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67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2"/>
        <w:gridCol w:w="3551"/>
      </w:tblGrid>
      <w:tr w:rsidR="001D254C" w14:paraId="719CF30C" w14:textId="77777777" w:rsidTr="001D254C">
        <w:trPr>
          <w:trHeight w:val="1137"/>
          <w:jc w:val="center"/>
        </w:trPr>
        <w:tc>
          <w:tcPr>
            <w:tcW w:w="4842" w:type="dxa"/>
            <w:vMerge w:val="restart"/>
            <w:vAlign w:val="bottom"/>
          </w:tcPr>
          <w:p w14:paraId="3617F560" w14:textId="7EA6D07C" w:rsidR="00BD3D78" w:rsidRDefault="001D254C" w:rsidP="00BD3D78">
            <w:r>
              <w:rPr>
                <w:noProof/>
              </w:rPr>
              <w:drawing>
                <wp:inline distT="0" distB="0" distL="0" distR="0" wp14:anchorId="60992805" wp14:editId="3B860F37">
                  <wp:extent cx="4013457" cy="2373213"/>
                  <wp:effectExtent l="0" t="0" r="6350" b="8255"/>
                  <wp:docPr id="432537008" name="Imagen 3" descr="10 actividades para hacer en Santorini - ¿Cuáles son los principales  atractivos de Santorini?: Go Gui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0 actividades para hacer en Santorini - ¿Cuáles son los principales  atractivos de Santorini?: Go Gui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877" cy="2427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6" w:type="dxa"/>
            <w:vAlign w:val="bottom"/>
          </w:tcPr>
          <w:p w14:paraId="502D36D2" w14:textId="1736CCE9" w:rsidR="00BD3D78" w:rsidRDefault="001D254C" w:rsidP="00BD3D78">
            <w:r>
              <w:rPr>
                <w:noProof/>
              </w:rPr>
              <w:drawing>
                <wp:inline distT="0" distB="0" distL="0" distR="0" wp14:anchorId="2C5FD4A5" wp14:editId="02736E4B">
                  <wp:extent cx="2177499" cy="1201003"/>
                  <wp:effectExtent l="0" t="0" r="0" b="0"/>
                  <wp:docPr id="30366912" name="Imagen 1" descr="La Acrópolis de Atenas, diez hechos que quizás desconozc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 Acrópolis de Atenas, diez hechos que quizás desconozc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025" cy="121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254C" w14:paraId="21ADCC07" w14:textId="77777777" w:rsidTr="001D254C">
        <w:trPr>
          <w:trHeight w:val="107"/>
          <w:jc w:val="center"/>
        </w:trPr>
        <w:tc>
          <w:tcPr>
            <w:tcW w:w="4842" w:type="dxa"/>
            <w:vMerge/>
            <w:vAlign w:val="bottom"/>
          </w:tcPr>
          <w:p w14:paraId="2D250E9E" w14:textId="77777777" w:rsidR="00BD3D78" w:rsidRDefault="00BD3D78" w:rsidP="00BD3D78"/>
        </w:tc>
        <w:tc>
          <w:tcPr>
            <w:tcW w:w="1896" w:type="dxa"/>
            <w:vAlign w:val="bottom"/>
          </w:tcPr>
          <w:p w14:paraId="01AE9599" w14:textId="5830BC3D" w:rsidR="00BD3D78" w:rsidRDefault="001D254C" w:rsidP="00BD3D78">
            <w:r>
              <w:rPr>
                <w:noProof/>
              </w:rPr>
              <w:drawing>
                <wp:inline distT="0" distB="0" distL="0" distR="0" wp14:anchorId="60B2572F" wp14:editId="7D645293">
                  <wp:extent cx="2177415" cy="1172210"/>
                  <wp:effectExtent l="0" t="0" r="0" b="8890"/>
                  <wp:docPr id="798411355" name="Imagen 2" descr="Qué ver por la Isla de Mykonos - Viajeros Ocul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ué ver por la Isla de Mykonos - Viajeros Ocul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343" cy="1217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F46419" w14:textId="5E1E991D" w:rsidR="001D066F" w:rsidRDefault="00DC20CB" w:rsidP="00BD3D78">
      <w:pPr>
        <w:spacing w:after="0" w:line="240" w:lineRule="auto"/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>AFRODITA</w:t>
      </w:r>
    </w:p>
    <w:p w14:paraId="73B0C62E" w14:textId="0BB8400E" w:rsidR="001D066F" w:rsidRPr="00242F09" w:rsidRDefault="008A57CB" w:rsidP="00242F09">
      <w:pPr>
        <w:spacing w:after="0" w:line="240" w:lineRule="auto"/>
        <w:jc w:val="center"/>
      </w:pPr>
      <w:r>
        <w:t>10</w:t>
      </w:r>
      <w:r w:rsidR="0027613B" w:rsidRPr="00242F09">
        <w:t xml:space="preserve"> DÍAS</w:t>
      </w:r>
      <w:r w:rsidR="009D6FEE">
        <w:t xml:space="preserve"> </w:t>
      </w:r>
      <w:r w:rsidR="0027613B" w:rsidRPr="00242F09">
        <w:t>/</w:t>
      </w:r>
      <w:r w:rsidR="009D6FEE">
        <w:t xml:space="preserve"> </w:t>
      </w:r>
      <w:r>
        <w:t>9</w:t>
      </w:r>
      <w:r w:rsidR="0027613B" w:rsidRPr="00242F09">
        <w:t xml:space="preserve"> NOCHES</w:t>
      </w:r>
    </w:p>
    <w:p w14:paraId="5FAFCE44" w14:textId="6410A7DC" w:rsidR="001D066F" w:rsidRPr="00242F09" w:rsidRDefault="00AD057A" w:rsidP="00242F09">
      <w:pPr>
        <w:spacing w:after="0" w:line="240" w:lineRule="auto"/>
        <w:jc w:val="center"/>
      </w:pPr>
      <w:r>
        <w:t xml:space="preserve">Atenas, </w:t>
      </w:r>
      <w:r w:rsidR="008A57CB">
        <w:t>Santorini y Mykonos</w:t>
      </w:r>
    </w:p>
    <w:p w14:paraId="7688F4C5" w14:textId="77777777" w:rsidR="001D066F" w:rsidRPr="00242F09" w:rsidRDefault="001D066F" w:rsidP="00242F09">
      <w:pPr>
        <w:spacing w:after="0" w:line="240" w:lineRule="auto"/>
      </w:pPr>
    </w:p>
    <w:p w14:paraId="7F23233F" w14:textId="77777777" w:rsidR="001D066F" w:rsidRPr="00242F09" w:rsidRDefault="00000000" w:rsidP="00242F09">
      <w:pPr>
        <w:spacing w:after="0" w:line="240" w:lineRule="auto"/>
        <w:jc w:val="both"/>
        <w:rPr>
          <w:b/>
          <w:bCs/>
        </w:rPr>
      </w:pPr>
      <w:r w:rsidRPr="00242F09">
        <w:rPr>
          <w:b/>
          <w:bCs/>
        </w:rPr>
        <w:t>ITINERARIO</w:t>
      </w:r>
    </w:p>
    <w:p w14:paraId="020C277E" w14:textId="542759C7" w:rsidR="001D066F" w:rsidRPr="00242F09" w:rsidRDefault="00000000" w:rsidP="00242F09">
      <w:pPr>
        <w:spacing w:after="0" w:line="240" w:lineRule="auto"/>
        <w:jc w:val="both"/>
      </w:pPr>
      <w:r w:rsidRPr="00242F09">
        <w:rPr>
          <w:b/>
          <w:bCs/>
        </w:rPr>
        <w:t>REF.</w:t>
      </w:r>
      <w:r w:rsidRPr="00242F09">
        <w:t xml:space="preserve"> LCVSUR-</w:t>
      </w:r>
      <w:r w:rsidR="0032596E">
        <w:t>A</w:t>
      </w:r>
    </w:p>
    <w:p w14:paraId="2753CD24" w14:textId="02AE93D6" w:rsidR="001D066F" w:rsidRPr="00AD057A" w:rsidRDefault="008C1054" w:rsidP="00242F09">
      <w:pPr>
        <w:spacing w:after="0" w:line="240" w:lineRule="auto"/>
        <w:jc w:val="both"/>
      </w:pPr>
      <w:r w:rsidRPr="00242F09">
        <w:rPr>
          <w:b/>
          <w:bCs/>
        </w:rPr>
        <w:t>SALIDAS</w:t>
      </w:r>
      <w:r>
        <w:rPr>
          <w:b/>
          <w:bCs/>
        </w:rPr>
        <w:t xml:space="preserve"> EN SERVICIO REGULAR</w:t>
      </w:r>
      <w:r w:rsidRPr="00242F09">
        <w:rPr>
          <w:b/>
          <w:bCs/>
        </w:rPr>
        <w:t>:</w:t>
      </w:r>
      <w:r w:rsidR="00AD057A">
        <w:rPr>
          <w:b/>
          <w:bCs/>
        </w:rPr>
        <w:t xml:space="preserve"> </w:t>
      </w:r>
      <w:r w:rsidR="008A57CB">
        <w:t xml:space="preserve">Diarias, </w:t>
      </w:r>
      <w:r w:rsidR="00AD057A">
        <w:t>opera con mínimo 2 personas</w:t>
      </w:r>
    </w:p>
    <w:p w14:paraId="54F192AE" w14:textId="38203839" w:rsidR="001D066F" w:rsidRPr="00242F09" w:rsidRDefault="008C1054" w:rsidP="00242F09">
      <w:pPr>
        <w:spacing w:after="0" w:line="240" w:lineRule="auto"/>
        <w:jc w:val="both"/>
      </w:pPr>
      <w:r w:rsidRPr="00242F09">
        <w:rPr>
          <w:b/>
          <w:bCs/>
        </w:rPr>
        <w:t>VIGENCIA:</w:t>
      </w:r>
      <w:r w:rsidRPr="00242F09">
        <w:t xml:space="preserve"> </w:t>
      </w:r>
      <w:r w:rsidR="008A57CB">
        <w:t>1</w:t>
      </w:r>
      <w:r w:rsidR="00AD057A">
        <w:t>5</w:t>
      </w:r>
      <w:r w:rsidR="008A57CB">
        <w:t xml:space="preserve"> de abril al 15 de octubre</w:t>
      </w:r>
      <w:r w:rsidR="00AD057A">
        <w:t xml:space="preserve"> </w:t>
      </w:r>
      <w:r w:rsidR="0027613B">
        <w:t>2024</w:t>
      </w:r>
    </w:p>
    <w:p w14:paraId="5294FB52" w14:textId="77777777" w:rsidR="001D066F" w:rsidRDefault="001D066F" w:rsidP="00242F09">
      <w:pPr>
        <w:spacing w:after="0" w:line="240" w:lineRule="auto"/>
        <w:jc w:val="both"/>
      </w:pPr>
    </w:p>
    <w:p w14:paraId="02373537" w14:textId="77777777" w:rsidR="008A57CB" w:rsidRDefault="00AD057A" w:rsidP="00242F09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ITINERARIO</w:t>
      </w:r>
      <w:r w:rsidR="008A57CB">
        <w:rPr>
          <w:b/>
          <w:bCs/>
        </w:rPr>
        <w:t xml:space="preserve">: </w:t>
      </w:r>
    </w:p>
    <w:p w14:paraId="2BBEFD43" w14:textId="4A5A3885" w:rsidR="00AD057A" w:rsidRPr="008A57CB" w:rsidRDefault="008A57CB" w:rsidP="008A57CB">
      <w:pPr>
        <w:spacing w:after="0" w:line="240" w:lineRule="auto"/>
        <w:jc w:val="both"/>
        <w:rPr>
          <w:b/>
          <w:bCs/>
        </w:rPr>
      </w:pPr>
      <w:r w:rsidRPr="008A57CB">
        <w:rPr>
          <w:b/>
          <w:bCs/>
        </w:rPr>
        <w:t>ESTANCIA EN ISLAS CON FERRY</w:t>
      </w:r>
    </w:p>
    <w:p w14:paraId="63ACE393" w14:textId="77777777" w:rsidR="008A57CB" w:rsidRDefault="008A57CB" w:rsidP="008A57CB">
      <w:pPr>
        <w:spacing w:after="0" w:line="240" w:lineRule="auto"/>
        <w:jc w:val="both"/>
      </w:pPr>
    </w:p>
    <w:p w14:paraId="6A30E9DE" w14:textId="25B854C8" w:rsidR="008A57CB" w:rsidRPr="008A57CB" w:rsidRDefault="008A57CB" w:rsidP="008A57CB">
      <w:pPr>
        <w:spacing w:after="0" w:line="240" w:lineRule="auto"/>
        <w:jc w:val="both"/>
        <w:rPr>
          <w:b/>
          <w:bCs/>
        </w:rPr>
      </w:pPr>
      <w:r w:rsidRPr="008A57CB">
        <w:rPr>
          <w:b/>
          <w:bCs/>
        </w:rPr>
        <w:t>DIA 01. ATENAS</w:t>
      </w:r>
    </w:p>
    <w:p w14:paraId="7188CEE0" w14:textId="77777777" w:rsidR="008A57CB" w:rsidRPr="008A57CB" w:rsidRDefault="008A57CB" w:rsidP="008A57CB">
      <w:pPr>
        <w:spacing w:after="0" w:line="240" w:lineRule="auto"/>
        <w:jc w:val="both"/>
      </w:pPr>
      <w:r w:rsidRPr="008A57CB">
        <w:t>Recepción en el aeropuerto y traslado al hotel. Resto del día libre para tomar contacto con la ciudad. Alojamiento.</w:t>
      </w:r>
    </w:p>
    <w:p w14:paraId="4571AEF2" w14:textId="77777777" w:rsidR="008A57CB" w:rsidRDefault="008A57CB" w:rsidP="008A57CB">
      <w:pPr>
        <w:spacing w:after="0" w:line="240" w:lineRule="auto"/>
        <w:jc w:val="both"/>
      </w:pPr>
    </w:p>
    <w:p w14:paraId="2875506D" w14:textId="33F36E0D" w:rsidR="008A57CB" w:rsidRPr="008A57CB" w:rsidRDefault="008A57CB" w:rsidP="008A57CB">
      <w:pPr>
        <w:spacing w:after="0" w:line="240" w:lineRule="auto"/>
        <w:jc w:val="both"/>
        <w:rPr>
          <w:b/>
          <w:bCs/>
        </w:rPr>
      </w:pPr>
      <w:r w:rsidRPr="008A57CB">
        <w:rPr>
          <w:b/>
          <w:bCs/>
        </w:rPr>
        <w:t>DIA 02. ATENAS</w:t>
      </w:r>
    </w:p>
    <w:p w14:paraId="379B328D" w14:textId="77777777" w:rsidR="008A57CB" w:rsidRDefault="008A57CB" w:rsidP="008A57CB">
      <w:pPr>
        <w:spacing w:after="0" w:line="240" w:lineRule="auto"/>
        <w:jc w:val="both"/>
      </w:pPr>
      <w:r w:rsidRPr="008A57CB">
        <w:t>Desayuno. Por la mañana, visita panorámica del centro Neoclásico Ateniense: Parlamento, Universidad, Biblioteca y Academia Nacional, Palacio Ilion, Templo de Zeus, Puerta de Adriano, Estadio Panatenáico y otros muchos míticos monumentos. Finalizada la panorámica, visita a la espectacular Acrópolis. Tarde libre en la ciudad. Alojamiento.</w:t>
      </w:r>
    </w:p>
    <w:p w14:paraId="3402986E" w14:textId="77777777" w:rsidR="008A57CB" w:rsidRPr="008A57CB" w:rsidRDefault="008A57CB" w:rsidP="008A57CB">
      <w:pPr>
        <w:spacing w:after="0" w:line="240" w:lineRule="auto"/>
        <w:jc w:val="both"/>
      </w:pPr>
    </w:p>
    <w:p w14:paraId="421D1585" w14:textId="71B37960" w:rsidR="008A57CB" w:rsidRPr="008A57CB" w:rsidRDefault="008A57CB" w:rsidP="008A57CB">
      <w:pPr>
        <w:spacing w:after="0" w:line="240" w:lineRule="auto"/>
        <w:jc w:val="both"/>
        <w:rPr>
          <w:b/>
          <w:bCs/>
        </w:rPr>
      </w:pPr>
      <w:r w:rsidRPr="008A57CB">
        <w:rPr>
          <w:b/>
          <w:bCs/>
        </w:rPr>
        <w:t>DÍA 03</w:t>
      </w:r>
      <w:r>
        <w:rPr>
          <w:b/>
          <w:bCs/>
        </w:rPr>
        <w:t xml:space="preserve">. </w:t>
      </w:r>
      <w:r w:rsidRPr="008A57CB">
        <w:rPr>
          <w:b/>
          <w:bCs/>
        </w:rPr>
        <w:t>ATENAS – SANTORINI</w:t>
      </w:r>
    </w:p>
    <w:p w14:paraId="57EF139A" w14:textId="3C29BCAF" w:rsidR="008A57CB" w:rsidRPr="008A57CB" w:rsidRDefault="008A57CB" w:rsidP="008A57CB">
      <w:pPr>
        <w:spacing w:after="0" w:line="240" w:lineRule="auto"/>
        <w:jc w:val="both"/>
      </w:pPr>
      <w:bookmarkStart w:id="0" w:name="_Hlk23412457"/>
      <w:r w:rsidRPr="008A57CB">
        <w:t>Desayuno. A la hora indicada, serán trasladados al puerto para embarcar en el ferry con destino a Santorini (Duración del viaje aprox. 7h:30m). A su llegada a la isla, traslado al hotel elegido y resto del día libre. Alojamiento.</w:t>
      </w:r>
    </w:p>
    <w:bookmarkEnd w:id="0"/>
    <w:p w14:paraId="09CFE69F" w14:textId="77777777" w:rsidR="008A57CB" w:rsidRPr="008A57CB" w:rsidRDefault="008A57CB" w:rsidP="008A57CB">
      <w:pPr>
        <w:spacing w:after="0" w:line="240" w:lineRule="auto"/>
        <w:jc w:val="both"/>
      </w:pPr>
    </w:p>
    <w:p w14:paraId="07CF15EA" w14:textId="6F3B4E7C" w:rsidR="008A57CB" w:rsidRPr="008A57CB" w:rsidRDefault="008A57CB" w:rsidP="008A57CB">
      <w:pPr>
        <w:spacing w:after="0" w:line="240" w:lineRule="auto"/>
        <w:jc w:val="both"/>
        <w:rPr>
          <w:b/>
          <w:bCs/>
        </w:rPr>
      </w:pPr>
      <w:r w:rsidRPr="008A57CB">
        <w:rPr>
          <w:b/>
          <w:bCs/>
        </w:rPr>
        <w:t>DIAS 04 Y 05</w:t>
      </w:r>
      <w:r>
        <w:rPr>
          <w:b/>
          <w:bCs/>
        </w:rPr>
        <w:t xml:space="preserve">. </w:t>
      </w:r>
      <w:r w:rsidRPr="008A57CB">
        <w:rPr>
          <w:b/>
          <w:bCs/>
        </w:rPr>
        <w:t>SANTORINI</w:t>
      </w:r>
    </w:p>
    <w:p w14:paraId="16F52BEC" w14:textId="6217BE2A" w:rsidR="008A57CB" w:rsidRDefault="008A57CB" w:rsidP="008A57CB">
      <w:pPr>
        <w:spacing w:after="0" w:line="240" w:lineRule="auto"/>
        <w:jc w:val="both"/>
      </w:pPr>
      <w:r w:rsidRPr="008A57CB">
        <w:t>Desayun</w:t>
      </w:r>
      <w:r>
        <w:t>o.</w:t>
      </w:r>
      <w:r w:rsidRPr="008A57CB">
        <w:t xml:space="preserve"> Días libres en la mágica isla de Santorini, creída por muchos como el Continente Perdido de la Atlántida. Descubrir sus poblados tradicionales, sus playas volcánicas de diferentes colores, su historia y arte, y, por supuesto, degustar sus productos gastronómicos, famosos por su alta calidad. La capital de Fira que se </w:t>
      </w:r>
      <w:r w:rsidRPr="008A57CB">
        <w:lastRenderedPageBreak/>
        <w:t>encuentra en la parte más alta de la isla, es una ciudad con casitas encaladas, callejuelas, cafés al aire libre &amp; bonitas tiendas.</w:t>
      </w:r>
      <w:r w:rsidRPr="008A57CB">
        <w:t xml:space="preserve"> </w:t>
      </w:r>
      <w:r w:rsidRPr="008A57CB">
        <w:t>Alojamiento.</w:t>
      </w:r>
    </w:p>
    <w:p w14:paraId="2E8875AB" w14:textId="664E9E4E" w:rsidR="008A57CB" w:rsidRPr="008A57CB" w:rsidRDefault="008A57CB" w:rsidP="008A57CB">
      <w:pPr>
        <w:spacing w:after="0" w:line="240" w:lineRule="auto"/>
        <w:jc w:val="both"/>
      </w:pPr>
      <w:r>
        <w:t xml:space="preserve">Paseo opcional, no incluido: </w:t>
      </w:r>
      <w:r w:rsidR="006051BD">
        <w:t>Visita</w:t>
      </w:r>
      <w:r w:rsidRPr="008A57CB">
        <w:t xml:space="preserve"> al famoso volcán sumergido. </w:t>
      </w:r>
    </w:p>
    <w:p w14:paraId="4416FBC9" w14:textId="77777777" w:rsidR="008A57CB" w:rsidRPr="008A57CB" w:rsidRDefault="008A57CB" w:rsidP="008A57CB">
      <w:pPr>
        <w:spacing w:after="0" w:line="240" w:lineRule="auto"/>
        <w:jc w:val="both"/>
      </w:pPr>
    </w:p>
    <w:p w14:paraId="40C61F9E" w14:textId="3DD9FD2B" w:rsidR="008A57CB" w:rsidRPr="008A57CB" w:rsidRDefault="008A57CB" w:rsidP="008A57CB">
      <w:pPr>
        <w:spacing w:after="0" w:line="240" w:lineRule="auto"/>
        <w:jc w:val="both"/>
        <w:rPr>
          <w:b/>
          <w:bCs/>
        </w:rPr>
      </w:pPr>
      <w:r w:rsidRPr="008A57CB">
        <w:rPr>
          <w:b/>
          <w:bCs/>
        </w:rPr>
        <w:t>DÍAS 06</w:t>
      </w:r>
      <w:r>
        <w:rPr>
          <w:b/>
          <w:bCs/>
        </w:rPr>
        <w:t xml:space="preserve">. </w:t>
      </w:r>
      <w:r w:rsidRPr="008A57CB">
        <w:rPr>
          <w:b/>
          <w:bCs/>
        </w:rPr>
        <w:t xml:space="preserve">SANTORINI </w:t>
      </w:r>
      <w:r>
        <w:rPr>
          <w:b/>
          <w:bCs/>
        </w:rPr>
        <w:t>–</w:t>
      </w:r>
      <w:r w:rsidRPr="008A57CB">
        <w:rPr>
          <w:b/>
          <w:bCs/>
        </w:rPr>
        <w:t xml:space="preserve"> MYKONOS</w:t>
      </w:r>
    </w:p>
    <w:p w14:paraId="0BB7C2D3" w14:textId="515AFC23" w:rsidR="008A57CB" w:rsidRPr="008A57CB" w:rsidRDefault="008A57CB" w:rsidP="008A57CB">
      <w:pPr>
        <w:spacing w:after="0" w:line="240" w:lineRule="auto"/>
        <w:jc w:val="both"/>
      </w:pPr>
      <w:bookmarkStart w:id="1" w:name="_Hlk23412483"/>
      <w:r w:rsidRPr="008A57CB">
        <w:t xml:space="preserve">Desayuno. A la hora indicada, serán trasladados al puerto para embarcar en el ferry </w:t>
      </w:r>
      <w:bookmarkStart w:id="2" w:name="_Hlk23412687"/>
      <w:r w:rsidRPr="008A57CB">
        <w:t xml:space="preserve">rápido </w:t>
      </w:r>
      <w:bookmarkEnd w:id="2"/>
      <w:r w:rsidRPr="008A57CB">
        <w:t xml:space="preserve">con destino a Mykonos </w:t>
      </w:r>
      <w:bookmarkStart w:id="3" w:name="_Hlk23412696"/>
      <w:r w:rsidRPr="008A57CB">
        <w:t>(duración del viaje aprox. 2</w:t>
      </w:r>
      <w:r>
        <w:t>h</w:t>
      </w:r>
      <w:r w:rsidRPr="008A57CB">
        <w:t xml:space="preserve">:30m). </w:t>
      </w:r>
      <w:bookmarkEnd w:id="3"/>
      <w:r w:rsidRPr="008A57CB">
        <w:t>A su llegada a la isla, traslado al hotel elegido y resto del día libre. Alojamiento.</w:t>
      </w:r>
    </w:p>
    <w:bookmarkEnd w:id="1"/>
    <w:p w14:paraId="23B9C4A3" w14:textId="77777777" w:rsidR="008A57CB" w:rsidRPr="008A57CB" w:rsidRDefault="008A57CB" w:rsidP="008A57CB">
      <w:pPr>
        <w:spacing w:after="0" w:line="240" w:lineRule="auto"/>
        <w:jc w:val="both"/>
      </w:pPr>
    </w:p>
    <w:p w14:paraId="28B96C98" w14:textId="0C688963" w:rsidR="008A57CB" w:rsidRPr="008A57CB" w:rsidRDefault="008A57CB" w:rsidP="008A57CB">
      <w:pPr>
        <w:spacing w:after="0" w:line="240" w:lineRule="auto"/>
        <w:jc w:val="both"/>
        <w:rPr>
          <w:b/>
          <w:bCs/>
        </w:rPr>
      </w:pPr>
      <w:r w:rsidRPr="008A57CB">
        <w:rPr>
          <w:b/>
          <w:bCs/>
        </w:rPr>
        <w:t>DÍAS 07 Y 08</w:t>
      </w:r>
      <w:r>
        <w:rPr>
          <w:b/>
          <w:bCs/>
        </w:rPr>
        <w:t xml:space="preserve">. </w:t>
      </w:r>
      <w:r w:rsidRPr="008A57CB">
        <w:rPr>
          <w:b/>
          <w:bCs/>
        </w:rPr>
        <w:t>MYKONOS</w:t>
      </w:r>
    </w:p>
    <w:p w14:paraId="1824E0E1" w14:textId="6EBDD05E" w:rsidR="008A57CB" w:rsidRDefault="008A57CB" w:rsidP="008A57CB">
      <w:pPr>
        <w:spacing w:after="0" w:line="240" w:lineRule="auto"/>
        <w:jc w:val="both"/>
      </w:pPr>
      <w:r w:rsidRPr="008A57CB">
        <w:t>Desayuno. Días libres en la mágica isla. Un sitio de contradicciones, Mykonos es el punto internacional del encuentro "jet set". Playas maravillosas, tiendas deslumbrantes y una vida nocturna incomparable, contribuyen con su fama. Posibilidad de visitar la isla de Delos, cuna de Apolo y Artemis, famosa ciudad Santuario. Alojamiento.</w:t>
      </w:r>
    </w:p>
    <w:p w14:paraId="2F191848" w14:textId="77777777" w:rsidR="008A57CB" w:rsidRDefault="008A57CB" w:rsidP="008A57CB">
      <w:pPr>
        <w:spacing w:after="0" w:line="240" w:lineRule="auto"/>
        <w:jc w:val="both"/>
      </w:pPr>
    </w:p>
    <w:p w14:paraId="31ABABF8" w14:textId="217F66A8" w:rsidR="008A57CB" w:rsidRPr="008A57CB" w:rsidRDefault="008A57CB" w:rsidP="008A57CB">
      <w:pPr>
        <w:spacing w:after="0" w:line="240" w:lineRule="auto"/>
        <w:jc w:val="both"/>
        <w:rPr>
          <w:b/>
          <w:bCs/>
        </w:rPr>
      </w:pPr>
      <w:r w:rsidRPr="008A57CB">
        <w:rPr>
          <w:b/>
          <w:bCs/>
        </w:rPr>
        <w:t>DÍA 09</w:t>
      </w:r>
      <w:r>
        <w:rPr>
          <w:b/>
          <w:bCs/>
        </w:rPr>
        <w:t xml:space="preserve">. </w:t>
      </w:r>
      <w:r w:rsidRPr="008A57CB">
        <w:rPr>
          <w:b/>
          <w:bCs/>
        </w:rPr>
        <w:t>MYKONOS – ATENAS</w:t>
      </w:r>
    </w:p>
    <w:p w14:paraId="21F11BBE" w14:textId="4EA1FE1C" w:rsidR="008A57CB" w:rsidRDefault="008A57CB" w:rsidP="008A57CB">
      <w:pPr>
        <w:spacing w:after="0" w:line="240" w:lineRule="auto"/>
        <w:jc w:val="both"/>
      </w:pPr>
      <w:bookmarkStart w:id="4" w:name="_Hlk23412513"/>
      <w:r w:rsidRPr="008A57CB">
        <w:t xml:space="preserve">Desayuno y a la hora indicada, traslado al puerto para embarcar en el ferry con destino a Pireo </w:t>
      </w:r>
      <w:bookmarkStart w:id="5" w:name="_Hlk23412668"/>
      <w:r w:rsidRPr="008A57CB">
        <w:t>(</w:t>
      </w:r>
      <w:r>
        <w:t>d</w:t>
      </w:r>
      <w:r w:rsidRPr="008A57CB">
        <w:t xml:space="preserve">uración del viaje 5h:15m). </w:t>
      </w:r>
      <w:bookmarkEnd w:id="5"/>
      <w:r w:rsidRPr="008A57CB">
        <w:t>Llegada y traslado al hotel elegido en Atenas. Alojamiento.</w:t>
      </w:r>
    </w:p>
    <w:bookmarkEnd w:id="4"/>
    <w:p w14:paraId="54D4F06A" w14:textId="77777777" w:rsidR="008A57CB" w:rsidRDefault="008A57CB" w:rsidP="008A57CB">
      <w:pPr>
        <w:spacing w:after="0" w:line="240" w:lineRule="auto"/>
        <w:jc w:val="both"/>
      </w:pPr>
    </w:p>
    <w:p w14:paraId="19B8D9A9" w14:textId="1DDC0E75" w:rsidR="008A57CB" w:rsidRPr="008A57CB" w:rsidRDefault="008A57CB" w:rsidP="008A57CB">
      <w:pPr>
        <w:spacing w:after="0" w:line="240" w:lineRule="auto"/>
        <w:jc w:val="both"/>
        <w:rPr>
          <w:b/>
          <w:bCs/>
        </w:rPr>
      </w:pPr>
      <w:r w:rsidRPr="008A57CB">
        <w:rPr>
          <w:b/>
          <w:bCs/>
        </w:rPr>
        <w:t>DÍA 10</w:t>
      </w:r>
      <w:r>
        <w:rPr>
          <w:b/>
          <w:bCs/>
        </w:rPr>
        <w:t xml:space="preserve">. </w:t>
      </w:r>
      <w:r w:rsidRPr="008A57CB">
        <w:rPr>
          <w:b/>
          <w:bCs/>
        </w:rPr>
        <w:t>ATENAS – CIUDAD DE ORIGEN</w:t>
      </w:r>
    </w:p>
    <w:p w14:paraId="39C208E9" w14:textId="6382EB01" w:rsidR="008A57CB" w:rsidRPr="008A57CB" w:rsidRDefault="008A57CB" w:rsidP="008A57CB">
      <w:pPr>
        <w:spacing w:after="0" w:line="240" w:lineRule="auto"/>
        <w:jc w:val="both"/>
      </w:pPr>
      <w:r w:rsidRPr="008A57CB">
        <w:t>Desayuno y a la hora adecuada traslado al aeropuerto. Fin de nuestros servicios.</w:t>
      </w:r>
    </w:p>
    <w:p w14:paraId="1D629303" w14:textId="77777777" w:rsidR="00AD057A" w:rsidRPr="008A57CB" w:rsidRDefault="00AD057A" w:rsidP="008A57CB">
      <w:pPr>
        <w:spacing w:after="0" w:line="240" w:lineRule="auto"/>
        <w:jc w:val="both"/>
      </w:pPr>
    </w:p>
    <w:p w14:paraId="69A2ED25" w14:textId="3D6BBFB6" w:rsidR="001D066F" w:rsidRPr="00D04BF0" w:rsidRDefault="00000000" w:rsidP="00242F09">
      <w:pPr>
        <w:spacing w:after="0" w:line="240" w:lineRule="auto"/>
        <w:jc w:val="both"/>
        <w:rPr>
          <w:b/>
          <w:bCs/>
        </w:rPr>
      </w:pPr>
      <w:r w:rsidRPr="00D04BF0">
        <w:rPr>
          <w:b/>
          <w:bCs/>
        </w:rPr>
        <w:t xml:space="preserve">Fin de nuestros servicios. </w:t>
      </w:r>
    </w:p>
    <w:p w14:paraId="2A70849D" w14:textId="77777777" w:rsidR="001D066F" w:rsidRPr="00242F09" w:rsidRDefault="001D066F" w:rsidP="00242F09">
      <w:pPr>
        <w:spacing w:after="0" w:line="240" w:lineRule="auto"/>
        <w:jc w:val="both"/>
      </w:pPr>
    </w:p>
    <w:p w14:paraId="7565327D" w14:textId="77777777" w:rsidR="00D04BF0" w:rsidRDefault="00D04BF0" w:rsidP="00242F09">
      <w:pPr>
        <w:spacing w:after="0" w:line="240" w:lineRule="auto"/>
        <w:jc w:val="both"/>
        <w:rPr>
          <w:lang w:val="es-419"/>
        </w:rPr>
      </w:pPr>
    </w:p>
    <w:p w14:paraId="220A3C2D" w14:textId="77777777" w:rsidR="00D04BF0" w:rsidRDefault="00D04BF0" w:rsidP="00D04BF0">
      <w:pPr>
        <w:spacing w:after="0" w:line="240" w:lineRule="auto"/>
        <w:rPr>
          <w:rFonts w:cstheme="minorHAnsi"/>
          <w:b/>
          <w:bCs/>
          <w:color w:val="C00000"/>
          <w:sz w:val="28"/>
          <w:szCs w:val="28"/>
        </w:rPr>
      </w:pPr>
      <w:r w:rsidRPr="00EF0994">
        <w:rPr>
          <w:rFonts w:cstheme="minorHAnsi"/>
          <w:b/>
          <w:bCs/>
          <w:color w:val="C00000"/>
          <w:sz w:val="28"/>
          <w:szCs w:val="28"/>
        </w:rPr>
        <w:t>PRECIOS POR PERSONA EN EUROS</w:t>
      </w:r>
    </w:p>
    <w:p w14:paraId="2CB00FAA" w14:textId="1CE43C46" w:rsidR="003234A8" w:rsidRPr="0031798F" w:rsidRDefault="003234A8" w:rsidP="003234A8">
      <w:pPr>
        <w:spacing w:after="0" w:line="240" w:lineRule="auto"/>
        <w:rPr>
          <w:b/>
          <w:bCs/>
          <w:color w:val="000000" w:themeColor="text1"/>
          <w:sz w:val="18"/>
          <w:szCs w:val="18"/>
          <w:lang w:val="es-ES"/>
        </w:rPr>
      </w:pPr>
      <w:r w:rsidRPr="0031798F">
        <w:rPr>
          <w:b/>
          <w:bCs/>
          <w:color w:val="000000" w:themeColor="text1"/>
          <w:sz w:val="18"/>
          <w:szCs w:val="18"/>
          <w:lang w:val="es-ES"/>
        </w:rPr>
        <w:t xml:space="preserve">Salidas garantizadas mínimo 2 </w:t>
      </w:r>
      <w:r w:rsidR="00C300B7">
        <w:rPr>
          <w:b/>
          <w:bCs/>
          <w:color w:val="000000" w:themeColor="text1"/>
          <w:sz w:val="18"/>
          <w:szCs w:val="18"/>
          <w:lang w:val="es-ES"/>
        </w:rPr>
        <w:t>pasajeros</w:t>
      </w:r>
    </w:p>
    <w:p w14:paraId="36709DB2" w14:textId="39634C12" w:rsidR="00C300B7" w:rsidRDefault="00C300B7" w:rsidP="00C300B7">
      <w:pPr>
        <w:spacing w:after="0" w:line="240" w:lineRule="auto"/>
        <w:rPr>
          <w:sz w:val="20"/>
        </w:rPr>
      </w:pPr>
      <w:r w:rsidRPr="00030AC5">
        <w:rPr>
          <w:b/>
          <w:bCs/>
          <w:sz w:val="20"/>
        </w:rPr>
        <w:t>Temporada baja</w:t>
      </w:r>
      <w:r w:rsidRPr="00030AC5">
        <w:rPr>
          <w:sz w:val="20"/>
        </w:rPr>
        <w:t>: 15</w:t>
      </w:r>
      <w:r>
        <w:rPr>
          <w:sz w:val="20"/>
        </w:rPr>
        <w:t xml:space="preserve"> a</w:t>
      </w:r>
      <w:r w:rsidRPr="00030AC5">
        <w:rPr>
          <w:sz w:val="20"/>
        </w:rPr>
        <w:t>br</w:t>
      </w:r>
      <w:r>
        <w:rPr>
          <w:sz w:val="20"/>
        </w:rPr>
        <w:t xml:space="preserve">il – </w:t>
      </w:r>
      <w:r w:rsidRPr="00030AC5">
        <w:rPr>
          <w:sz w:val="20"/>
        </w:rPr>
        <w:t>15</w:t>
      </w:r>
      <w:r>
        <w:rPr>
          <w:sz w:val="20"/>
        </w:rPr>
        <w:t xml:space="preserve"> m</w:t>
      </w:r>
      <w:r w:rsidRPr="00030AC5">
        <w:rPr>
          <w:sz w:val="20"/>
        </w:rPr>
        <w:t>ay</w:t>
      </w:r>
      <w:r>
        <w:rPr>
          <w:sz w:val="20"/>
        </w:rPr>
        <w:t>o</w:t>
      </w:r>
      <w:r w:rsidRPr="00030AC5">
        <w:rPr>
          <w:sz w:val="20"/>
        </w:rPr>
        <w:t xml:space="preserve"> </w:t>
      </w:r>
      <w:r>
        <w:rPr>
          <w:sz w:val="20"/>
        </w:rPr>
        <w:t>//</w:t>
      </w:r>
      <w:r w:rsidRPr="00030AC5">
        <w:rPr>
          <w:sz w:val="20"/>
        </w:rPr>
        <w:t xml:space="preserve"> 01</w:t>
      </w:r>
      <w:r>
        <w:rPr>
          <w:sz w:val="20"/>
        </w:rPr>
        <w:t xml:space="preserve"> – </w:t>
      </w:r>
      <w:r w:rsidRPr="00030AC5">
        <w:rPr>
          <w:sz w:val="20"/>
        </w:rPr>
        <w:t>15</w:t>
      </w:r>
      <w:r>
        <w:rPr>
          <w:sz w:val="20"/>
        </w:rPr>
        <w:t xml:space="preserve"> o</w:t>
      </w:r>
      <w:r w:rsidRPr="00030AC5">
        <w:rPr>
          <w:sz w:val="20"/>
        </w:rPr>
        <w:t>ct</w:t>
      </w:r>
      <w:r>
        <w:rPr>
          <w:sz w:val="20"/>
        </w:rPr>
        <w:t>ubre 2024</w:t>
      </w:r>
    </w:p>
    <w:p w14:paraId="195E7BBA" w14:textId="61A836C7" w:rsidR="00C300B7" w:rsidRDefault="00C300B7" w:rsidP="00C300B7">
      <w:pPr>
        <w:spacing w:after="0" w:line="240" w:lineRule="auto"/>
        <w:rPr>
          <w:sz w:val="20"/>
        </w:rPr>
      </w:pPr>
      <w:r w:rsidRPr="00030AC5">
        <w:rPr>
          <w:b/>
          <w:bCs/>
          <w:color w:val="0070C0"/>
          <w:sz w:val="20"/>
        </w:rPr>
        <w:t>Temporada media</w:t>
      </w:r>
      <w:r w:rsidRPr="00030AC5">
        <w:rPr>
          <w:color w:val="0070C0"/>
          <w:sz w:val="20"/>
        </w:rPr>
        <w:t>: 16</w:t>
      </w:r>
      <w:r>
        <w:rPr>
          <w:color w:val="0070C0"/>
          <w:sz w:val="20"/>
        </w:rPr>
        <w:t xml:space="preserve"> mayo – </w:t>
      </w:r>
      <w:r w:rsidRPr="00030AC5">
        <w:rPr>
          <w:color w:val="0070C0"/>
          <w:sz w:val="20"/>
        </w:rPr>
        <w:t>15</w:t>
      </w:r>
      <w:r>
        <w:rPr>
          <w:color w:val="0070C0"/>
          <w:sz w:val="20"/>
        </w:rPr>
        <w:t xml:space="preserve"> junio // </w:t>
      </w:r>
      <w:r w:rsidRPr="00030AC5">
        <w:rPr>
          <w:color w:val="0070C0"/>
          <w:sz w:val="20"/>
        </w:rPr>
        <w:t>16</w:t>
      </w:r>
      <w:r>
        <w:rPr>
          <w:color w:val="0070C0"/>
          <w:sz w:val="20"/>
        </w:rPr>
        <w:t xml:space="preserve"> – </w:t>
      </w:r>
      <w:r w:rsidRPr="00030AC5">
        <w:rPr>
          <w:color w:val="0070C0"/>
          <w:sz w:val="20"/>
        </w:rPr>
        <w:t>30</w:t>
      </w:r>
      <w:r>
        <w:rPr>
          <w:color w:val="0070C0"/>
          <w:sz w:val="20"/>
        </w:rPr>
        <w:t xml:space="preserve"> septiembre 2024</w:t>
      </w:r>
    </w:p>
    <w:p w14:paraId="58BD3BAD" w14:textId="51125280" w:rsidR="00C300B7" w:rsidRPr="00030AC5" w:rsidRDefault="00C300B7" w:rsidP="00C300B7">
      <w:pPr>
        <w:spacing w:after="0" w:line="240" w:lineRule="auto"/>
        <w:rPr>
          <w:color w:val="FF0000"/>
          <w:sz w:val="20"/>
        </w:rPr>
      </w:pPr>
      <w:r w:rsidRPr="00030AC5">
        <w:rPr>
          <w:b/>
          <w:bCs/>
          <w:color w:val="FF0000"/>
          <w:sz w:val="20"/>
        </w:rPr>
        <w:t>Temporada alta</w:t>
      </w:r>
      <w:r w:rsidRPr="00030AC5">
        <w:rPr>
          <w:color w:val="FF0000"/>
          <w:sz w:val="20"/>
        </w:rPr>
        <w:t>: 16</w:t>
      </w:r>
      <w:r>
        <w:rPr>
          <w:color w:val="FF0000"/>
          <w:sz w:val="20"/>
        </w:rPr>
        <w:t xml:space="preserve"> junio – </w:t>
      </w:r>
      <w:r w:rsidRPr="00030AC5">
        <w:rPr>
          <w:color w:val="FF0000"/>
          <w:sz w:val="20"/>
        </w:rPr>
        <w:t>15</w:t>
      </w:r>
      <w:r>
        <w:rPr>
          <w:color w:val="FF0000"/>
          <w:sz w:val="20"/>
        </w:rPr>
        <w:t xml:space="preserve"> septiembre 2024</w:t>
      </w:r>
    </w:p>
    <w:p w14:paraId="003E0619" w14:textId="77777777" w:rsidR="003234A8" w:rsidRDefault="003234A8" w:rsidP="00C300B7">
      <w:pPr>
        <w:spacing w:after="0" w:line="240" w:lineRule="auto"/>
      </w:pPr>
    </w:p>
    <w:tbl>
      <w:tblPr>
        <w:tblW w:w="104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08"/>
        <w:gridCol w:w="993"/>
        <w:gridCol w:w="992"/>
        <w:gridCol w:w="852"/>
        <w:gridCol w:w="992"/>
        <w:gridCol w:w="849"/>
        <w:gridCol w:w="853"/>
        <w:gridCol w:w="991"/>
        <w:gridCol w:w="850"/>
        <w:gridCol w:w="852"/>
      </w:tblGrid>
      <w:tr w:rsidR="00C300B7" w:rsidRPr="00C300B7" w14:paraId="691B31E8" w14:textId="77777777" w:rsidTr="006051BD">
        <w:trPr>
          <w:trHeight w:val="170"/>
        </w:trPr>
        <w:tc>
          <w:tcPr>
            <w:tcW w:w="2208" w:type="dxa"/>
            <w:vMerge w:val="restart"/>
            <w:shd w:val="clear" w:color="auto" w:fill="E7E6E6" w:themeFill="background2"/>
            <w:vAlign w:val="bottom"/>
          </w:tcPr>
          <w:p w14:paraId="26ADB8B2" w14:textId="5233896C" w:rsidR="00C300B7" w:rsidRPr="00C300B7" w:rsidRDefault="006051BD" w:rsidP="00C300B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lang w:val="es-ES"/>
              </w:rPr>
              <w:t>SERVICIOS TERRESTRES</w:t>
            </w:r>
          </w:p>
        </w:tc>
        <w:tc>
          <w:tcPr>
            <w:tcW w:w="2837" w:type="dxa"/>
            <w:gridSpan w:val="3"/>
            <w:shd w:val="clear" w:color="auto" w:fill="E7E6E6" w:themeFill="background2"/>
            <w:vAlign w:val="bottom"/>
          </w:tcPr>
          <w:p w14:paraId="71934314" w14:textId="423287D3" w:rsidR="00C300B7" w:rsidRPr="00C300B7" w:rsidRDefault="00C300B7" w:rsidP="00C300B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C300B7">
              <w:rPr>
                <w:rFonts w:asciiTheme="minorHAnsi" w:hAnsiTheme="minorHAnsi" w:cstheme="minorHAnsi"/>
                <w:b/>
                <w:bCs/>
                <w:lang w:val="es-ES"/>
              </w:rPr>
              <w:t>CAT. TURISTA</w:t>
            </w:r>
          </w:p>
        </w:tc>
        <w:tc>
          <w:tcPr>
            <w:tcW w:w="2694" w:type="dxa"/>
            <w:gridSpan w:val="3"/>
            <w:shd w:val="clear" w:color="auto" w:fill="E7E6E6" w:themeFill="background2"/>
            <w:vAlign w:val="bottom"/>
          </w:tcPr>
          <w:p w14:paraId="39813BDE" w14:textId="0E207BDB" w:rsidR="00C300B7" w:rsidRPr="00C300B7" w:rsidRDefault="00C300B7" w:rsidP="00C300B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C300B7">
              <w:rPr>
                <w:rFonts w:asciiTheme="minorHAnsi" w:hAnsiTheme="minorHAnsi" w:cstheme="minorHAnsi"/>
                <w:b/>
                <w:bCs/>
                <w:lang w:val="es-ES"/>
              </w:rPr>
              <w:t>CAT. PRIMERA</w:t>
            </w:r>
          </w:p>
        </w:tc>
        <w:tc>
          <w:tcPr>
            <w:tcW w:w="2693" w:type="dxa"/>
            <w:gridSpan w:val="3"/>
            <w:shd w:val="clear" w:color="auto" w:fill="E7E6E6" w:themeFill="background2"/>
            <w:vAlign w:val="bottom"/>
          </w:tcPr>
          <w:p w14:paraId="2DE2992D" w14:textId="0B5ED80A" w:rsidR="00C300B7" w:rsidRPr="00C300B7" w:rsidRDefault="00C300B7" w:rsidP="00C300B7">
            <w:pPr>
              <w:snapToGrid w:val="0"/>
              <w:spacing w:after="0" w:line="240" w:lineRule="auto"/>
              <w:ind w:hanging="76"/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C300B7">
              <w:rPr>
                <w:rFonts w:asciiTheme="minorHAnsi" w:hAnsiTheme="minorHAnsi" w:cstheme="minorHAnsi"/>
                <w:b/>
                <w:bCs/>
                <w:lang w:val="es-ES"/>
              </w:rPr>
              <w:t>CAT. LUJO</w:t>
            </w:r>
          </w:p>
        </w:tc>
      </w:tr>
      <w:tr w:rsidR="00C300B7" w:rsidRPr="00C300B7" w14:paraId="5E003A16" w14:textId="77777777" w:rsidTr="006051BD">
        <w:trPr>
          <w:trHeight w:val="170"/>
        </w:trPr>
        <w:tc>
          <w:tcPr>
            <w:tcW w:w="2208" w:type="dxa"/>
            <w:vMerge/>
            <w:shd w:val="clear" w:color="auto" w:fill="E7E6E6" w:themeFill="background2"/>
            <w:vAlign w:val="bottom"/>
          </w:tcPr>
          <w:p w14:paraId="535673F6" w14:textId="77777777" w:rsidR="00C300B7" w:rsidRPr="00C300B7" w:rsidRDefault="00C300B7" w:rsidP="00C300B7">
            <w:pPr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  <w:tc>
          <w:tcPr>
            <w:tcW w:w="993" w:type="dxa"/>
            <w:vAlign w:val="bottom"/>
          </w:tcPr>
          <w:p w14:paraId="36AB86AD" w14:textId="247EF112" w:rsidR="00C300B7" w:rsidRPr="00C300B7" w:rsidRDefault="00C300B7" w:rsidP="00C300B7">
            <w:pPr>
              <w:snapToGrid w:val="0"/>
              <w:spacing w:after="0" w:line="240" w:lineRule="auto"/>
              <w:ind w:left="-54" w:firstLine="5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C300B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BAJA</w:t>
            </w:r>
          </w:p>
        </w:tc>
        <w:tc>
          <w:tcPr>
            <w:tcW w:w="992" w:type="dxa"/>
            <w:vAlign w:val="bottom"/>
          </w:tcPr>
          <w:p w14:paraId="6D5A5A4F" w14:textId="6C01FCD7" w:rsidR="00C300B7" w:rsidRPr="00C300B7" w:rsidRDefault="00C300B7" w:rsidP="00C300B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70C0"/>
                <w:sz w:val="20"/>
                <w:szCs w:val="20"/>
                <w:lang w:val="es-ES"/>
              </w:rPr>
            </w:pPr>
            <w:r w:rsidRPr="00C300B7">
              <w:rPr>
                <w:rFonts w:asciiTheme="minorHAnsi" w:eastAsia="Arial Unicode MS" w:hAnsiTheme="minorHAnsi" w:cstheme="minorHAnsi"/>
                <w:b/>
                <w:bCs/>
                <w:color w:val="0070C0"/>
                <w:sz w:val="20"/>
                <w:szCs w:val="20"/>
                <w:lang w:val="es-ES"/>
              </w:rPr>
              <w:t>MEDIA</w:t>
            </w:r>
          </w:p>
        </w:tc>
        <w:tc>
          <w:tcPr>
            <w:tcW w:w="852" w:type="dxa"/>
            <w:vAlign w:val="bottom"/>
          </w:tcPr>
          <w:p w14:paraId="3E478322" w14:textId="77E42E4A" w:rsidR="00C300B7" w:rsidRPr="00C300B7" w:rsidRDefault="00C300B7" w:rsidP="00C300B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szCs w:val="20"/>
                <w:lang w:val="es-ES"/>
              </w:rPr>
            </w:pPr>
            <w:r w:rsidRPr="00C300B7"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szCs w:val="20"/>
                <w:lang w:val="es-ES"/>
              </w:rPr>
              <w:t>ALTA</w:t>
            </w:r>
          </w:p>
        </w:tc>
        <w:tc>
          <w:tcPr>
            <w:tcW w:w="992" w:type="dxa"/>
            <w:vAlign w:val="bottom"/>
          </w:tcPr>
          <w:p w14:paraId="587E81B2" w14:textId="704FF70D" w:rsidR="00C300B7" w:rsidRPr="00C300B7" w:rsidRDefault="00C300B7" w:rsidP="00C300B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C300B7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es-ES"/>
              </w:rPr>
              <w:t>BAJA</w:t>
            </w:r>
          </w:p>
        </w:tc>
        <w:tc>
          <w:tcPr>
            <w:tcW w:w="849" w:type="dxa"/>
            <w:vAlign w:val="bottom"/>
          </w:tcPr>
          <w:p w14:paraId="08427B69" w14:textId="24B77C93" w:rsidR="00C300B7" w:rsidRPr="00C300B7" w:rsidRDefault="00C300B7" w:rsidP="00C300B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70C0"/>
                <w:sz w:val="20"/>
                <w:szCs w:val="20"/>
                <w:lang w:val="es-ES"/>
              </w:rPr>
            </w:pPr>
            <w:r w:rsidRPr="00C300B7">
              <w:rPr>
                <w:rFonts w:asciiTheme="minorHAnsi" w:eastAsia="Arial Unicode MS" w:hAnsiTheme="minorHAnsi" w:cstheme="minorHAnsi"/>
                <w:b/>
                <w:bCs/>
                <w:color w:val="0070C0"/>
                <w:sz w:val="20"/>
                <w:szCs w:val="20"/>
                <w:lang w:val="es-ES"/>
              </w:rPr>
              <w:t>MEDIA</w:t>
            </w:r>
          </w:p>
        </w:tc>
        <w:tc>
          <w:tcPr>
            <w:tcW w:w="851" w:type="dxa"/>
            <w:vAlign w:val="bottom"/>
          </w:tcPr>
          <w:p w14:paraId="79851447" w14:textId="6E94056E" w:rsidR="00C300B7" w:rsidRPr="00C300B7" w:rsidRDefault="00C300B7" w:rsidP="00C300B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szCs w:val="20"/>
                <w:lang w:val="es-ES"/>
              </w:rPr>
            </w:pPr>
            <w:r w:rsidRPr="00C300B7"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szCs w:val="20"/>
                <w:lang w:val="es-ES"/>
              </w:rPr>
              <w:t>ALTA</w:t>
            </w:r>
          </w:p>
        </w:tc>
        <w:tc>
          <w:tcPr>
            <w:tcW w:w="991" w:type="dxa"/>
            <w:vAlign w:val="bottom"/>
          </w:tcPr>
          <w:p w14:paraId="0167DD49" w14:textId="2A6D722E" w:rsidR="00C300B7" w:rsidRPr="00C300B7" w:rsidRDefault="00C300B7" w:rsidP="00C300B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C300B7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es-ES"/>
              </w:rPr>
              <w:t>BAJA</w:t>
            </w:r>
          </w:p>
        </w:tc>
        <w:tc>
          <w:tcPr>
            <w:tcW w:w="850" w:type="dxa"/>
            <w:vAlign w:val="bottom"/>
          </w:tcPr>
          <w:p w14:paraId="08A0E5CE" w14:textId="09DFA34E" w:rsidR="00C300B7" w:rsidRPr="00C300B7" w:rsidRDefault="00C300B7" w:rsidP="00C300B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70C0"/>
                <w:sz w:val="20"/>
                <w:szCs w:val="20"/>
                <w:lang w:val="es-ES"/>
              </w:rPr>
            </w:pPr>
            <w:r w:rsidRPr="00C300B7">
              <w:rPr>
                <w:rFonts w:asciiTheme="minorHAnsi" w:eastAsia="Arial Unicode MS" w:hAnsiTheme="minorHAnsi" w:cstheme="minorHAnsi"/>
                <w:b/>
                <w:bCs/>
                <w:color w:val="0070C0"/>
                <w:sz w:val="20"/>
                <w:szCs w:val="20"/>
                <w:lang w:val="es-ES"/>
              </w:rPr>
              <w:t>MEDIA</w:t>
            </w:r>
          </w:p>
        </w:tc>
        <w:tc>
          <w:tcPr>
            <w:tcW w:w="852" w:type="dxa"/>
            <w:vAlign w:val="bottom"/>
          </w:tcPr>
          <w:p w14:paraId="1F9CD0BA" w14:textId="0A7CD12E" w:rsidR="00C300B7" w:rsidRPr="00C300B7" w:rsidRDefault="00C300B7" w:rsidP="00C300B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szCs w:val="20"/>
                <w:lang w:val="es-ES"/>
              </w:rPr>
            </w:pPr>
            <w:r w:rsidRPr="00C300B7"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szCs w:val="20"/>
                <w:lang w:val="es-ES"/>
              </w:rPr>
              <w:t>ALTA</w:t>
            </w:r>
          </w:p>
        </w:tc>
      </w:tr>
      <w:tr w:rsidR="00C300B7" w:rsidRPr="00C300B7" w14:paraId="2CA0AF38" w14:textId="77777777" w:rsidTr="00C3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2208" w:type="dxa"/>
            <w:vAlign w:val="center"/>
          </w:tcPr>
          <w:p w14:paraId="49C13D43" w14:textId="3B43237D" w:rsidR="00C300B7" w:rsidRPr="00C300B7" w:rsidRDefault="00683399" w:rsidP="00C300B7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 xml:space="preserve">HABITACION </w:t>
            </w:r>
            <w:r w:rsidR="00C300B7">
              <w:rPr>
                <w:rFonts w:asciiTheme="minorHAnsi" w:hAnsiTheme="minorHAnsi" w:cstheme="minorHAnsi"/>
                <w:lang w:val="es-ES"/>
              </w:rPr>
              <w:t>TRIPLE</w:t>
            </w:r>
          </w:p>
        </w:tc>
        <w:tc>
          <w:tcPr>
            <w:tcW w:w="993" w:type="dxa"/>
            <w:vAlign w:val="center"/>
          </w:tcPr>
          <w:p w14:paraId="15581EA4" w14:textId="417C98DB" w:rsidR="00C300B7" w:rsidRPr="00C300B7" w:rsidRDefault="00C300B7" w:rsidP="00C300B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lang w:val="es-ES"/>
              </w:rPr>
            </w:pPr>
            <w:r w:rsidRPr="00C300B7">
              <w:rPr>
                <w:rFonts w:asciiTheme="minorHAnsi" w:hAnsiTheme="minorHAnsi" w:cstheme="minorHAnsi"/>
              </w:rPr>
              <w:t>1</w:t>
            </w:r>
            <w:r w:rsidR="006051BD">
              <w:rPr>
                <w:rFonts w:asciiTheme="minorHAnsi" w:hAnsiTheme="minorHAnsi" w:cstheme="minorHAnsi"/>
              </w:rPr>
              <w:t>,</w:t>
            </w:r>
            <w:r w:rsidRPr="00C300B7">
              <w:rPr>
                <w:rFonts w:asciiTheme="minorHAnsi" w:hAnsiTheme="minorHAnsi" w:cstheme="minorHAnsi"/>
              </w:rPr>
              <w:t>415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D7074">
              <w:rPr>
                <w:lang w:val="es-ES"/>
              </w:rPr>
              <w:t>€</w:t>
            </w:r>
          </w:p>
        </w:tc>
        <w:tc>
          <w:tcPr>
            <w:tcW w:w="992" w:type="dxa"/>
            <w:vAlign w:val="center"/>
          </w:tcPr>
          <w:p w14:paraId="709C313F" w14:textId="398FDD63" w:rsidR="00C300B7" w:rsidRPr="00C300B7" w:rsidRDefault="00C300B7" w:rsidP="00C300B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70C0"/>
                <w:lang w:val="es-ES"/>
              </w:rPr>
            </w:pPr>
            <w:r w:rsidRPr="00C300B7">
              <w:rPr>
                <w:rFonts w:asciiTheme="minorHAnsi" w:hAnsiTheme="minorHAnsi" w:cstheme="minorHAnsi"/>
                <w:color w:val="0070C0"/>
              </w:rPr>
              <w:t>1</w:t>
            </w:r>
            <w:r w:rsidR="006051BD">
              <w:rPr>
                <w:rFonts w:asciiTheme="minorHAnsi" w:hAnsiTheme="minorHAnsi" w:cstheme="minorHAnsi"/>
                <w:color w:val="0070C0"/>
              </w:rPr>
              <w:t>,</w:t>
            </w:r>
            <w:r w:rsidRPr="00C300B7">
              <w:rPr>
                <w:rFonts w:asciiTheme="minorHAnsi" w:hAnsiTheme="minorHAnsi" w:cstheme="minorHAnsi"/>
                <w:color w:val="0070C0"/>
              </w:rPr>
              <w:t>655</w:t>
            </w:r>
            <w:r w:rsidRPr="00C300B7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Pr="00C300B7">
              <w:rPr>
                <w:color w:val="0070C0"/>
                <w:lang w:val="es-ES"/>
              </w:rPr>
              <w:t>€</w:t>
            </w:r>
          </w:p>
        </w:tc>
        <w:tc>
          <w:tcPr>
            <w:tcW w:w="852" w:type="dxa"/>
            <w:vAlign w:val="center"/>
          </w:tcPr>
          <w:p w14:paraId="331A3C84" w14:textId="5F97A58A" w:rsidR="00C300B7" w:rsidRPr="00C300B7" w:rsidRDefault="00C300B7" w:rsidP="00C300B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FF0000"/>
                <w:lang w:val="es-ES"/>
              </w:rPr>
            </w:pPr>
            <w:r w:rsidRPr="00C300B7">
              <w:rPr>
                <w:rFonts w:asciiTheme="minorHAnsi" w:hAnsiTheme="minorHAnsi" w:cstheme="minorHAnsi"/>
                <w:color w:val="FF0000"/>
              </w:rPr>
              <w:t>1</w:t>
            </w:r>
            <w:r w:rsidR="006051BD">
              <w:rPr>
                <w:rFonts w:asciiTheme="minorHAnsi" w:hAnsiTheme="minorHAnsi" w:cstheme="minorHAnsi"/>
                <w:color w:val="FF0000"/>
              </w:rPr>
              <w:t>,</w:t>
            </w:r>
            <w:r w:rsidRPr="00C300B7">
              <w:rPr>
                <w:rFonts w:asciiTheme="minorHAnsi" w:hAnsiTheme="minorHAnsi" w:cstheme="minorHAnsi"/>
                <w:color w:val="FF0000"/>
              </w:rPr>
              <w:t>715</w:t>
            </w:r>
            <w:r w:rsidRPr="00C300B7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C300B7">
              <w:rPr>
                <w:color w:val="FF0000"/>
                <w:lang w:val="es-ES"/>
              </w:rPr>
              <w:t>€</w:t>
            </w:r>
          </w:p>
        </w:tc>
        <w:tc>
          <w:tcPr>
            <w:tcW w:w="992" w:type="dxa"/>
            <w:vAlign w:val="center"/>
          </w:tcPr>
          <w:p w14:paraId="10906CE5" w14:textId="6B15D7D6" w:rsidR="00C300B7" w:rsidRPr="00C300B7" w:rsidRDefault="00C300B7" w:rsidP="00C300B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lang w:val="es-ES"/>
              </w:rPr>
            </w:pPr>
            <w:r w:rsidRPr="00C300B7">
              <w:rPr>
                <w:rFonts w:asciiTheme="minorHAnsi" w:hAnsiTheme="minorHAnsi" w:cstheme="minorHAnsi"/>
              </w:rPr>
              <w:t>1</w:t>
            </w:r>
            <w:r w:rsidR="006051BD">
              <w:rPr>
                <w:rFonts w:asciiTheme="minorHAnsi" w:hAnsiTheme="minorHAnsi" w:cstheme="minorHAnsi"/>
              </w:rPr>
              <w:t>,</w:t>
            </w:r>
            <w:r w:rsidRPr="00C300B7">
              <w:rPr>
                <w:rFonts w:asciiTheme="minorHAnsi" w:hAnsiTheme="minorHAnsi" w:cstheme="minorHAnsi"/>
              </w:rPr>
              <w:t>510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D7074">
              <w:rPr>
                <w:lang w:val="es-ES"/>
              </w:rPr>
              <w:t>€</w:t>
            </w:r>
          </w:p>
        </w:tc>
        <w:tc>
          <w:tcPr>
            <w:tcW w:w="849" w:type="dxa"/>
            <w:vAlign w:val="center"/>
          </w:tcPr>
          <w:p w14:paraId="0FAE57F9" w14:textId="708F4CAA" w:rsidR="00C300B7" w:rsidRPr="00C300B7" w:rsidRDefault="00C300B7" w:rsidP="00C300B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70C0"/>
                <w:lang w:val="es-ES"/>
              </w:rPr>
            </w:pPr>
            <w:r w:rsidRPr="00C300B7">
              <w:rPr>
                <w:rFonts w:asciiTheme="minorHAnsi" w:hAnsiTheme="minorHAnsi" w:cstheme="minorHAnsi"/>
                <w:color w:val="0070C0"/>
              </w:rPr>
              <w:t>1</w:t>
            </w:r>
            <w:r w:rsidR="006051BD">
              <w:rPr>
                <w:rFonts w:asciiTheme="minorHAnsi" w:hAnsiTheme="minorHAnsi" w:cstheme="minorHAnsi"/>
                <w:color w:val="0070C0"/>
              </w:rPr>
              <w:t>,</w:t>
            </w:r>
            <w:r w:rsidRPr="00C300B7">
              <w:rPr>
                <w:rFonts w:asciiTheme="minorHAnsi" w:hAnsiTheme="minorHAnsi" w:cstheme="minorHAnsi"/>
                <w:color w:val="0070C0"/>
              </w:rPr>
              <w:t>945</w:t>
            </w:r>
            <w:r w:rsidRPr="00C300B7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Pr="00C300B7">
              <w:rPr>
                <w:color w:val="0070C0"/>
                <w:lang w:val="es-ES"/>
              </w:rPr>
              <w:t>€</w:t>
            </w:r>
          </w:p>
        </w:tc>
        <w:tc>
          <w:tcPr>
            <w:tcW w:w="851" w:type="dxa"/>
            <w:vAlign w:val="center"/>
          </w:tcPr>
          <w:p w14:paraId="2E71A993" w14:textId="2BFBF24F" w:rsidR="00C300B7" w:rsidRPr="00C300B7" w:rsidRDefault="00C300B7" w:rsidP="00C300B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FF0000"/>
                <w:lang w:val="es-ES"/>
              </w:rPr>
            </w:pPr>
            <w:r w:rsidRPr="00C300B7">
              <w:rPr>
                <w:rFonts w:asciiTheme="minorHAnsi" w:hAnsiTheme="minorHAnsi" w:cstheme="minorHAnsi"/>
                <w:color w:val="FF0000"/>
              </w:rPr>
              <w:t>1</w:t>
            </w:r>
            <w:r w:rsidR="006051BD">
              <w:rPr>
                <w:rFonts w:asciiTheme="minorHAnsi" w:hAnsiTheme="minorHAnsi" w:cstheme="minorHAnsi"/>
                <w:color w:val="FF0000"/>
              </w:rPr>
              <w:t>,</w:t>
            </w:r>
            <w:r w:rsidRPr="00C300B7">
              <w:rPr>
                <w:rFonts w:asciiTheme="minorHAnsi" w:hAnsiTheme="minorHAnsi" w:cstheme="minorHAnsi"/>
                <w:color w:val="FF0000"/>
              </w:rPr>
              <w:t>980</w:t>
            </w:r>
            <w:r w:rsidRPr="00C300B7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C300B7">
              <w:rPr>
                <w:color w:val="FF0000"/>
                <w:lang w:val="es-ES"/>
              </w:rPr>
              <w:t>€</w:t>
            </w:r>
          </w:p>
        </w:tc>
        <w:tc>
          <w:tcPr>
            <w:tcW w:w="991" w:type="dxa"/>
            <w:vAlign w:val="center"/>
          </w:tcPr>
          <w:p w14:paraId="59833621" w14:textId="78650FFB" w:rsidR="00C300B7" w:rsidRPr="00C300B7" w:rsidRDefault="00C300B7" w:rsidP="00C300B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lang w:val="es-ES"/>
              </w:rPr>
            </w:pPr>
            <w:r w:rsidRPr="00C300B7">
              <w:rPr>
                <w:rFonts w:asciiTheme="minorHAnsi" w:hAnsiTheme="minorHAnsi" w:cstheme="minorHAnsi"/>
              </w:rPr>
              <w:t>2</w:t>
            </w:r>
            <w:r w:rsidR="006051BD">
              <w:rPr>
                <w:rFonts w:asciiTheme="minorHAnsi" w:hAnsiTheme="minorHAnsi" w:cstheme="minorHAnsi"/>
              </w:rPr>
              <w:t>,</w:t>
            </w:r>
            <w:r w:rsidRPr="00C300B7">
              <w:rPr>
                <w:rFonts w:asciiTheme="minorHAnsi" w:hAnsiTheme="minorHAnsi" w:cstheme="minorHAnsi"/>
              </w:rPr>
              <w:t>030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D7074">
              <w:rPr>
                <w:lang w:val="es-ES"/>
              </w:rPr>
              <w:t>€</w:t>
            </w:r>
          </w:p>
        </w:tc>
        <w:tc>
          <w:tcPr>
            <w:tcW w:w="850" w:type="dxa"/>
            <w:vAlign w:val="center"/>
          </w:tcPr>
          <w:p w14:paraId="19C08601" w14:textId="6EB0E024" w:rsidR="00C300B7" w:rsidRPr="00C300B7" w:rsidRDefault="00C300B7" w:rsidP="00C300B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70C0"/>
                <w:lang w:val="es-ES"/>
              </w:rPr>
            </w:pPr>
            <w:r w:rsidRPr="00C300B7">
              <w:rPr>
                <w:rFonts w:asciiTheme="minorHAnsi" w:hAnsiTheme="minorHAnsi" w:cstheme="minorHAnsi"/>
                <w:color w:val="0070C0"/>
              </w:rPr>
              <w:t>2</w:t>
            </w:r>
            <w:r w:rsidR="006051BD">
              <w:rPr>
                <w:rFonts w:asciiTheme="minorHAnsi" w:hAnsiTheme="minorHAnsi" w:cstheme="minorHAnsi"/>
                <w:color w:val="0070C0"/>
              </w:rPr>
              <w:t>,</w:t>
            </w:r>
            <w:r w:rsidRPr="00C300B7">
              <w:rPr>
                <w:rFonts w:asciiTheme="minorHAnsi" w:hAnsiTheme="minorHAnsi" w:cstheme="minorHAnsi"/>
                <w:color w:val="0070C0"/>
              </w:rPr>
              <w:t>575</w:t>
            </w:r>
            <w:r w:rsidRPr="00C300B7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Pr="00C300B7">
              <w:rPr>
                <w:color w:val="0070C0"/>
                <w:lang w:val="es-ES"/>
              </w:rPr>
              <w:t>€</w:t>
            </w:r>
          </w:p>
        </w:tc>
        <w:tc>
          <w:tcPr>
            <w:tcW w:w="852" w:type="dxa"/>
            <w:vAlign w:val="center"/>
          </w:tcPr>
          <w:p w14:paraId="09E18B11" w14:textId="1105084E" w:rsidR="00C300B7" w:rsidRPr="00C300B7" w:rsidRDefault="00C300B7" w:rsidP="00C300B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FF0000"/>
                <w:lang w:val="es-ES"/>
              </w:rPr>
            </w:pPr>
            <w:r w:rsidRPr="00C300B7">
              <w:rPr>
                <w:rFonts w:asciiTheme="minorHAnsi" w:hAnsiTheme="minorHAnsi" w:cstheme="minorHAnsi"/>
                <w:color w:val="FF0000"/>
              </w:rPr>
              <w:t>2</w:t>
            </w:r>
            <w:r w:rsidR="006051BD">
              <w:rPr>
                <w:rFonts w:asciiTheme="minorHAnsi" w:hAnsiTheme="minorHAnsi" w:cstheme="minorHAnsi"/>
                <w:color w:val="FF0000"/>
              </w:rPr>
              <w:t>,</w:t>
            </w:r>
            <w:r w:rsidRPr="00C300B7">
              <w:rPr>
                <w:rFonts w:asciiTheme="minorHAnsi" w:hAnsiTheme="minorHAnsi" w:cstheme="minorHAnsi"/>
                <w:color w:val="FF0000"/>
              </w:rPr>
              <w:t>705</w:t>
            </w:r>
            <w:r w:rsidRPr="00C300B7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C300B7">
              <w:rPr>
                <w:color w:val="FF0000"/>
                <w:lang w:val="es-ES"/>
              </w:rPr>
              <w:t>€</w:t>
            </w:r>
          </w:p>
        </w:tc>
      </w:tr>
      <w:tr w:rsidR="00C300B7" w:rsidRPr="00C300B7" w14:paraId="3B663E80" w14:textId="77777777" w:rsidTr="00C3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2208" w:type="dxa"/>
            <w:vAlign w:val="center"/>
          </w:tcPr>
          <w:p w14:paraId="2B6EB8FC" w14:textId="58D3E099" w:rsidR="00C300B7" w:rsidRPr="00C300B7" w:rsidRDefault="00683399" w:rsidP="00C300B7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 xml:space="preserve">HABITACION </w:t>
            </w:r>
            <w:r w:rsidR="00C300B7">
              <w:rPr>
                <w:rFonts w:asciiTheme="minorHAnsi" w:hAnsiTheme="minorHAnsi" w:cstheme="minorHAnsi"/>
                <w:lang w:val="es-ES"/>
              </w:rPr>
              <w:t>DOBLE</w:t>
            </w:r>
          </w:p>
        </w:tc>
        <w:tc>
          <w:tcPr>
            <w:tcW w:w="993" w:type="dxa"/>
            <w:vAlign w:val="center"/>
          </w:tcPr>
          <w:p w14:paraId="51BB5384" w14:textId="1048FB6E" w:rsidR="00C300B7" w:rsidRPr="00C300B7" w:rsidRDefault="00C300B7" w:rsidP="00C300B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lang w:val="en-GB"/>
              </w:rPr>
            </w:pPr>
            <w:r w:rsidRPr="00C300B7">
              <w:rPr>
                <w:rFonts w:asciiTheme="minorHAnsi" w:hAnsiTheme="minorHAnsi" w:cstheme="minorHAnsi"/>
              </w:rPr>
              <w:t>1</w:t>
            </w:r>
            <w:r w:rsidR="006051BD">
              <w:rPr>
                <w:rFonts w:asciiTheme="minorHAnsi" w:hAnsiTheme="minorHAnsi" w:cstheme="minorHAnsi"/>
              </w:rPr>
              <w:t>,</w:t>
            </w:r>
            <w:r w:rsidRPr="00C300B7">
              <w:rPr>
                <w:rFonts w:asciiTheme="minorHAnsi" w:hAnsiTheme="minorHAnsi" w:cstheme="minorHAnsi"/>
              </w:rPr>
              <w:t>510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D7074">
              <w:rPr>
                <w:lang w:val="es-ES"/>
              </w:rPr>
              <w:t>€</w:t>
            </w:r>
          </w:p>
        </w:tc>
        <w:tc>
          <w:tcPr>
            <w:tcW w:w="992" w:type="dxa"/>
            <w:vAlign w:val="center"/>
          </w:tcPr>
          <w:p w14:paraId="1A7FE318" w14:textId="588BC873" w:rsidR="00C300B7" w:rsidRPr="00C300B7" w:rsidRDefault="00C300B7" w:rsidP="00C300B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70C0"/>
                <w:lang w:val="en-GB"/>
              </w:rPr>
            </w:pPr>
            <w:r w:rsidRPr="00C300B7">
              <w:rPr>
                <w:rFonts w:asciiTheme="minorHAnsi" w:hAnsiTheme="minorHAnsi" w:cstheme="minorHAnsi"/>
                <w:color w:val="0070C0"/>
              </w:rPr>
              <w:t>1</w:t>
            </w:r>
            <w:r w:rsidR="006051BD">
              <w:rPr>
                <w:rFonts w:asciiTheme="minorHAnsi" w:hAnsiTheme="minorHAnsi" w:cstheme="minorHAnsi"/>
                <w:color w:val="0070C0"/>
              </w:rPr>
              <w:t>,</w:t>
            </w:r>
            <w:r w:rsidRPr="00C300B7">
              <w:rPr>
                <w:rFonts w:asciiTheme="minorHAnsi" w:hAnsiTheme="minorHAnsi" w:cstheme="minorHAnsi"/>
                <w:color w:val="0070C0"/>
              </w:rPr>
              <w:t>815</w:t>
            </w:r>
            <w:r w:rsidRPr="00C300B7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Pr="00C300B7">
              <w:rPr>
                <w:color w:val="0070C0"/>
                <w:lang w:val="es-ES"/>
              </w:rPr>
              <w:t>€</w:t>
            </w:r>
          </w:p>
        </w:tc>
        <w:tc>
          <w:tcPr>
            <w:tcW w:w="852" w:type="dxa"/>
            <w:vAlign w:val="center"/>
          </w:tcPr>
          <w:p w14:paraId="3737D807" w14:textId="100F05D4" w:rsidR="00C300B7" w:rsidRPr="00C300B7" w:rsidRDefault="00C300B7" w:rsidP="00C300B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lang w:val="en-GB"/>
              </w:rPr>
            </w:pPr>
            <w:r w:rsidRPr="00C300B7">
              <w:rPr>
                <w:rFonts w:asciiTheme="minorHAnsi" w:hAnsiTheme="minorHAnsi" w:cstheme="minorHAnsi"/>
                <w:color w:val="FF0000"/>
              </w:rPr>
              <w:t>2</w:t>
            </w:r>
            <w:r w:rsidR="006051BD">
              <w:rPr>
                <w:rFonts w:asciiTheme="minorHAnsi" w:hAnsiTheme="minorHAnsi" w:cstheme="minorHAnsi"/>
                <w:color w:val="FF0000"/>
              </w:rPr>
              <w:t>,</w:t>
            </w:r>
            <w:r w:rsidRPr="00C300B7">
              <w:rPr>
                <w:rFonts w:asciiTheme="minorHAnsi" w:hAnsiTheme="minorHAnsi" w:cstheme="minorHAnsi"/>
                <w:color w:val="FF0000"/>
              </w:rPr>
              <w:t>140</w:t>
            </w:r>
            <w:r w:rsidRPr="00C300B7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C300B7">
              <w:rPr>
                <w:color w:val="FF0000"/>
                <w:lang w:val="es-ES"/>
              </w:rPr>
              <w:t>€</w:t>
            </w:r>
          </w:p>
        </w:tc>
        <w:tc>
          <w:tcPr>
            <w:tcW w:w="992" w:type="dxa"/>
            <w:vAlign w:val="center"/>
          </w:tcPr>
          <w:p w14:paraId="746742E1" w14:textId="44CC7621" w:rsidR="00C300B7" w:rsidRPr="00C300B7" w:rsidRDefault="00C300B7" w:rsidP="00C300B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lang w:val="en-GB"/>
              </w:rPr>
            </w:pPr>
            <w:r w:rsidRPr="00C300B7">
              <w:rPr>
                <w:rFonts w:asciiTheme="minorHAnsi" w:hAnsiTheme="minorHAnsi" w:cstheme="minorHAnsi"/>
              </w:rPr>
              <w:t>1</w:t>
            </w:r>
            <w:r w:rsidR="006051BD">
              <w:rPr>
                <w:rFonts w:asciiTheme="minorHAnsi" w:hAnsiTheme="minorHAnsi" w:cstheme="minorHAnsi"/>
              </w:rPr>
              <w:t>,</w:t>
            </w:r>
            <w:r w:rsidRPr="00C300B7">
              <w:rPr>
                <w:rFonts w:asciiTheme="minorHAnsi" w:hAnsiTheme="minorHAnsi" w:cstheme="minorHAnsi"/>
              </w:rPr>
              <w:t>815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D7074">
              <w:rPr>
                <w:lang w:val="es-ES"/>
              </w:rPr>
              <w:t>€</w:t>
            </w:r>
          </w:p>
        </w:tc>
        <w:tc>
          <w:tcPr>
            <w:tcW w:w="849" w:type="dxa"/>
            <w:vAlign w:val="center"/>
          </w:tcPr>
          <w:p w14:paraId="387DB6BD" w14:textId="0C6D1F61" w:rsidR="00C300B7" w:rsidRPr="00C300B7" w:rsidRDefault="00C300B7" w:rsidP="00C300B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70C0"/>
                <w:lang w:val="en-GB"/>
              </w:rPr>
            </w:pPr>
            <w:r w:rsidRPr="00C300B7">
              <w:rPr>
                <w:rFonts w:asciiTheme="minorHAnsi" w:hAnsiTheme="minorHAnsi" w:cstheme="minorHAnsi"/>
                <w:color w:val="0070C0"/>
              </w:rPr>
              <w:t>2</w:t>
            </w:r>
            <w:r w:rsidR="006051BD">
              <w:rPr>
                <w:rFonts w:asciiTheme="minorHAnsi" w:hAnsiTheme="minorHAnsi" w:cstheme="minorHAnsi"/>
                <w:color w:val="0070C0"/>
              </w:rPr>
              <w:t>,</w:t>
            </w:r>
            <w:r w:rsidRPr="00C300B7">
              <w:rPr>
                <w:rFonts w:asciiTheme="minorHAnsi" w:hAnsiTheme="minorHAnsi" w:cstheme="minorHAnsi"/>
                <w:color w:val="0070C0"/>
              </w:rPr>
              <w:t>130</w:t>
            </w:r>
            <w:r w:rsidRPr="00C300B7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Pr="00C300B7">
              <w:rPr>
                <w:color w:val="0070C0"/>
                <w:lang w:val="es-ES"/>
              </w:rPr>
              <w:t>€</w:t>
            </w:r>
          </w:p>
        </w:tc>
        <w:tc>
          <w:tcPr>
            <w:tcW w:w="851" w:type="dxa"/>
            <w:vAlign w:val="center"/>
          </w:tcPr>
          <w:p w14:paraId="49D83405" w14:textId="3161C399" w:rsidR="00C300B7" w:rsidRPr="00C300B7" w:rsidRDefault="00C300B7" w:rsidP="00C300B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FF0000"/>
                <w:lang w:val="en-GB"/>
              </w:rPr>
            </w:pPr>
            <w:r w:rsidRPr="00C300B7">
              <w:rPr>
                <w:rFonts w:asciiTheme="minorHAnsi" w:hAnsiTheme="minorHAnsi" w:cstheme="minorHAnsi"/>
                <w:color w:val="FF0000"/>
              </w:rPr>
              <w:t>2</w:t>
            </w:r>
            <w:r w:rsidR="006051BD">
              <w:rPr>
                <w:rFonts w:asciiTheme="minorHAnsi" w:hAnsiTheme="minorHAnsi" w:cstheme="minorHAnsi"/>
                <w:color w:val="FF0000"/>
              </w:rPr>
              <w:t>,</w:t>
            </w:r>
            <w:r w:rsidRPr="00C300B7">
              <w:rPr>
                <w:rFonts w:asciiTheme="minorHAnsi" w:hAnsiTheme="minorHAnsi" w:cstheme="minorHAnsi"/>
                <w:color w:val="FF0000"/>
              </w:rPr>
              <w:t>465</w:t>
            </w:r>
            <w:r w:rsidRPr="00C300B7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C300B7">
              <w:rPr>
                <w:color w:val="FF0000"/>
                <w:lang w:val="es-ES"/>
              </w:rPr>
              <w:t>€</w:t>
            </w:r>
          </w:p>
        </w:tc>
        <w:tc>
          <w:tcPr>
            <w:tcW w:w="991" w:type="dxa"/>
            <w:vAlign w:val="center"/>
          </w:tcPr>
          <w:p w14:paraId="065088F9" w14:textId="55E7A450" w:rsidR="00C300B7" w:rsidRPr="00C300B7" w:rsidRDefault="00C300B7" w:rsidP="00C300B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lang w:val="en-GB"/>
              </w:rPr>
            </w:pPr>
            <w:r w:rsidRPr="00C300B7">
              <w:rPr>
                <w:rFonts w:asciiTheme="minorHAnsi" w:hAnsiTheme="minorHAnsi" w:cstheme="minorHAnsi"/>
              </w:rPr>
              <w:t>2</w:t>
            </w:r>
            <w:r w:rsidR="006051BD">
              <w:rPr>
                <w:rFonts w:asciiTheme="minorHAnsi" w:hAnsiTheme="minorHAnsi" w:cstheme="minorHAnsi"/>
              </w:rPr>
              <w:t>,</w:t>
            </w:r>
            <w:r w:rsidRPr="00C300B7">
              <w:rPr>
                <w:rFonts w:asciiTheme="minorHAnsi" w:hAnsiTheme="minorHAnsi" w:cstheme="minorHAnsi"/>
              </w:rPr>
              <w:t>225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D7074">
              <w:rPr>
                <w:lang w:val="es-ES"/>
              </w:rPr>
              <w:t>€</w:t>
            </w:r>
          </w:p>
        </w:tc>
        <w:tc>
          <w:tcPr>
            <w:tcW w:w="850" w:type="dxa"/>
            <w:vAlign w:val="center"/>
          </w:tcPr>
          <w:p w14:paraId="5AA3742C" w14:textId="462FF914" w:rsidR="00C300B7" w:rsidRPr="00C300B7" w:rsidRDefault="00C300B7" w:rsidP="00C300B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70C0"/>
                <w:lang w:val="en-GB"/>
              </w:rPr>
            </w:pPr>
            <w:r w:rsidRPr="00C300B7">
              <w:rPr>
                <w:rFonts w:asciiTheme="minorHAnsi" w:hAnsiTheme="minorHAnsi" w:cstheme="minorHAnsi"/>
                <w:color w:val="0070C0"/>
              </w:rPr>
              <w:t>2</w:t>
            </w:r>
            <w:r w:rsidR="006051BD">
              <w:rPr>
                <w:rFonts w:asciiTheme="minorHAnsi" w:hAnsiTheme="minorHAnsi" w:cstheme="minorHAnsi"/>
                <w:color w:val="0070C0"/>
              </w:rPr>
              <w:t>,</w:t>
            </w:r>
            <w:r w:rsidRPr="00C300B7">
              <w:rPr>
                <w:rFonts w:asciiTheme="minorHAnsi" w:hAnsiTheme="minorHAnsi" w:cstheme="minorHAnsi"/>
                <w:color w:val="0070C0"/>
              </w:rPr>
              <w:t>830</w:t>
            </w:r>
            <w:r w:rsidRPr="00C300B7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Pr="00C300B7">
              <w:rPr>
                <w:color w:val="0070C0"/>
                <w:lang w:val="es-ES"/>
              </w:rPr>
              <w:t>€</w:t>
            </w:r>
          </w:p>
        </w:tc>
        <w:tc>
          <w:tcPr>
            <w:tcW w:w="852" w:type="dxa"/>
            <w:vAlign w:val="center"/>
          </w:tcPr>
          <w:p w14:paraId="4BACB345" w14:textId="203B9DB7" w:rsidR="00C300B7" w:rsidRPr="00C300B7" w:rsidRDefault="00C300B7" w:rsidP="00C300B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lang w:val="en-GB"/>
              </w:rPr>
            </w:pPr>
            <w:r w:rsidRPr="00C300B7">
              <w:rPr>
                <w:rFonts w:asciiTheme="minorHAnsi" w:hAnsiTheme="minorHAnsi" w:cstheme="minorHAnsi"/>
                <w:color w:val="FF0000"/>
              </w:rPr>
              <w:t>3</w:t>
            </w:r>
            <w:r w:rsidR="006051BD">
              <w:rPr>
                <w:rFonts w:asciiTheme="minorHAnsi" w:hAnsiTheme="minorHAnsi" w:cstheme="minorHAnsi"/>
                <w:color w:val="FF0000"/>
              </w:rPr>
              <w:t>,</w:t>
            </w:r>
            <w:r w:rsidRPr="00C300B7">
              <w:rPr>
                <w:rFonts w:asciiTheme="minorHAnsi" w:hAnsiTheme="minorHAnsi" w:cstheme="minorHAnsi"/>
                <w:color w:val="FF0000"/>
              </w:rPr>
              <w:t>180</w:t>
            </w:r>
            <w:r w:rsidRPr="00C300B7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C300B7">
              <w:rPr>
                <w:color w:val="FF0000"/>
                <w:lang w:val="es-ES"/>
              </w:rPr>
              <w:t>€</w:t>
            </w:r>
          </w:p>
        </w:tc>
      </w:tr>
      <w:tr w:rsidR="00C300B7" w:rsidRPr="00C300B7" w14:paraId="7E7A33D3" w14:textId="77777777" w:rsidTr="00C3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2208" w:type="dxa"/>
            <w:vAlign w:val="center"/>
          </w:tcPr>
          <w:p w14:paraId="5C788592" w14:textId="535C2685" w:rsidR="00C300B7" w:rsidRPr="00C300B7" w:rsidRDefault="00683399" w:rsidP="00C300B7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 xml:space="preserve">HABITACION </w:t>
            </w:r>
            <w:r w:rsidR="00C300B7">
              <w:rPr>
                <w:rFonts w:asciiTheme="minorHAnsi" w:hAnsiTheme="minorHAnsi" w:cstheme="minorHAnsi"/>
                <w:lang w:val="es-ES"/>
              </w:rPr>
              <w:t>SENCILLA</w:t>
            </w:r>
          </w:p>
        </w:tc>
        <w:tc>
          <w:tcPr>
            <w:tcW w:w="993" w:type="dxa"/>
            <w:vAlign w:val="center"/>
          </w:tcPr>
          <w:p w14:paraId="16A92069" w14:textId="1A107C4D" w:rsidR="00C300B7" w:rsidRPr="00C300B7" w:rsidRDefault="00774376" w:rsidP="00C300B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</w:rPr>
              <w:t>2,210</w:t>
            </w:r>
            <w:r w:rsidR="00C300B7">
              <w:rPr>
                <w:rFonts w:asciiTheme="minorHAnsi" w:hAnsiTheme="minorHAnsi" w:cstheme="minorHAnsi"/>
              </w:rPr>
              <w:t xml:space="preserve"> </w:t>
            </w:r>
            <w:r w:rsidR="00C300B7" w:rsidRPr="009D7074">
              <w:rPr>
                <w:lang w:val="es-ES"/>
              </w:rPr>
              <w:t>€</w:t>
            </w:r>
          </w:p>
        </w:tc>
        <w:tc>
          <w:tcPr>
            <w:tcW w:w="992" w:type="dxa"/>
            <w:vAlign w:val="center"/>
          </w:tcPr>
          <w:p w14:paraId="714D24F9" w14:textId="569E2C67" w:rsidR="00C300B7" w:rsidRPr="00C300B7" w:rsidRDefault="00774376" w:rsidP="00C300B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70C0"/>
                <w:lang w:val="es-ES"/>
              </w:rPr>
            </w:pPr>
            <w:r>
              <w:rPr>
                <w:rFonts w:asciiTheme="minorHAnsi" w:hAnsiTheme="minorHAnsi" w:cstheme="minorHAnsi"/>
                <w:color w:val="0070C0"/>
              </w:rPr>
              <w:t>2,755</w:t>
            </w:r>
            <w:r w:rsidR="00C300B7" w:rsidRPr="00C300B7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="00C300B7" w:rsidRPr="00C300B7">
              <w:rPr>
                <w:color w:val="0070C0"/>
                <w:lang w:val="es-ES"/>
              </w:rPr>
              <w:t>€</w:t>
            </w:r>
          </w:p>
        </w:tc>
        <w:tc>
          <w:tcPr>
            <w:tcW w:w="852" w:type="dxa"/>
            <w:vAlign w:val="center"/>
          </w:tcPr>
          <w:p w14:paraId="37905394" w14:textId="3D107331" w:rsidR="00C300B7" w:rsidRPr="00C300B7" w:rsidRDefault="008430ED" w:rsidP="00C300B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FF0000"/>
                <w:lang w:val="es-ES"/>
              </w:rPr>
            </w:pPr>
            <w:r>
              <w:rPr>
                <w:rFonts w:asciiTheme="minorHAnsi" w:hAnsiTheme="minorHAnsi" w:cstheme="minorHAnsi"/>
                <w:color w:val="FF0000"/>
              </w:rPr>
              <w:t xml:space="preserve">3,400 </w:t>
            </w:r>
            <w:r w:rsidR="00C300B7" w:rsidRPr="00C300B7">
              <w:rPr>
                <w:color w:val="FF0000"/>
                <w:lang w:val="es-ES"/>
              </w:rPr>
              <w:t>€</w:t>
            </w:r>
          </w:p>
        </w:tc>
        <w:tc>
          <w:tcPr>
            <w:tcW w:w="992" w:type="dxa"/>
            <w:vAlign w:val="center"/>
          </w:tcPr>
          <w:p w14:paraId="36E316A1" w14:textId="30044172" w:rsidR="00C300B7" w:rsidRPr="00C300B7" w:rsidRDefault="008430ED" w:rsidP="00C300B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6051BD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815</w:t>
            </w:r>
            <w:r w:rsidR="00C300B7">
              <w:rPr>
                <w:rFonts w:asciiTheme="minorHAnsi" w:hAnsiTheme="minorHAnsi" w:cstheme="minorHAnsi"/>
              </w:rPr>
              <w:t xml:space="preserve"> </w:t>
            </w:r>
            <w:r w:rsidR="00C300B7" w:rsidRPr="009D7074">
              <w:rPr>
                <w:lang w:val="es-ES"/>
              </w:rPr>
              <w:t>€</w:t>
            </w:r>
          </w:p>
        </w:tc>
        <w:tc>
          <w:tcPr>
            <w:tcW w:w="849" w:type="dxa"/>
            <w:vAlign w:val="center"/>
          </w:tcPr>
          <w:p w14:paraId="40E7EB5D" w14:textId="3CB2C0DB" w:rsidR="00C300B7" w:rsidRPr="00C300B7" w:rsidRDefault="008430ED" w:rsidP="00C300B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70C0"/>
                <w:lang w:val="es-ES"/>
              </w:rPr>
            </w:pPr>
            <w:r>
              <w:rPr>
                <w:rFonts w:asciiTheme="minorHAnsi" w:hAnsiTheme="minorHAnsi" w:cstheme="minorHAnsi"/>
                <w:color w:val="0070C0"/>
              </w:rPr>
              <w:t>3,340</w:t>
            </w:r>
            <w:r w:rsidR="00C300B7" w:rsidRPr="00C300B7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="00C300B7" w:rsidRPr="00C300B7">
              <w:rPr>
                <w:color w:val="0070C0"/>
                <w:lang w:val="es-ES"/>
              </w:rPr>
              <w:t>€</w:t>
            </w:r>
          </w:p>
        </w:tc>
        <w:tc>
          <w:tcPr>
            <w:tcW w:w="851" w:type="dxa"/>
            <w:vAlign w:val="center"/>
          </w:tcPr>
          <w:p w14:paraId="1C3D3690" w14:textId="5547E15D" w:rsidR="00C300B7" w:rsidRPr="00C300B7" w:rsidRDefault="008430ED" w:rsidP="00C300B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FF0000"/>
                <w:lang w:val="es-ES"/>
              </w:rPr>
            </w:pPr>
            <w:r>
              <w:rPr>
                <w:rFonts w:asciiTheme="minorHAnsi" w:hAnsiTheme="minorHAnsi" w:cstheme="minorHAnsi"/>
                <w:color w:val="FF0000"/>
              </w:rPr>
              <w:t>3,935</w:t>
            </w:r>
            <w:r w:rsidR="00C300B7" w:rsidRPr="00C300B7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C300B7" w:rsidRPr="00C300B7">
              <w:rPr>
                <w:color w:val="FF0000"/>
                <w:lang w:val="es-ES"/>
              </w:rPr>
              <w:t>€</w:t>
            </w:r>
          </w:p>
        </w:tc>
        <w:tc>
          <w:tcPr>
            <w:tcW w:w="991" w:type="dxa"/>
            <w:vAlign w:val="center"/>
          </w:tcPr>
          <w:p w14:paraId="7362FBBD" w14:textId="4AFCFAD3" w:rsidR="00C300B7" w:rsidRPr="00C300B7" w:rsidRDefault="008430ED" w:rsidP="00C300B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</w:rPr>
              <w:t>3,335</w:t>
            </w:r>
            <w:r w:rsidR="00C300B7">
              <w:rPr>
                <w:rFonts w:asciiTheme="minorHAnsi" w:hAnsiTheme="minorHAnsi" w:cstheme="minorHAnsi"/>
              </w:rPr>
              <w:t xml:space="preserve"> </w:t>
            </w:r>
            <w:r w:rsidR="00C300B7" w:rsidRPr="009D7074">
              <w:rPr>
                <w:lang w:val="es-ES"/>
              </w:rPr>
              <w:t>€</w:t>
            </w:r>
          </w:p>
        </w:tc>
        <w:tc>
          <w:tcPr>
            <w:tcW w:w="850" w:type="dxa"/>
            <w:vAlign w:val="center"/>
          </w:tcPr>
          <w:p w14:paraId="3760822A" w14:textId="5361BBE6" w:rsidR="00C300B7" w:rsidRPr="00C300B7" w:rsidRDefault="008430ED" w:rsidP="00C300B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70C0"/>
                <w:lang w:val="es-ES"/>
              </w:rPr>
            </w:pPr>
            <w:r>
              <w:rPr>
                <w:rFonts w:asciiTheme="minorHAnsi" w:hAnsiTheme="minorHAnsi" w:cstheme="minorHAnsi"/>
                <w:color w:val="0070C0"/>
              </w:rPr>
              <w:t>4,635</w:t>
            </w:r>
            <w:r w:rsidR="00C300B7" w:rsidRPr="00C300B7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="00C300B7" w:rsidRPr="00C300B7">
              <w:rPr>
                <w:color w:val="0070C0"/>
                <w:lang w:val="es-ES"/>
              </w:rPr>
              <w:t>€</w:t>
            </w:r>
          </w:p>
        </w:tc>
        <w:tc>
          <w:tcPr>
            <w:tcW w:w="852" w:type="dxa"/>
            <w:vAlign w:val="center"/>
          </w:tcPr>
          <w:p w14:paraId="0C6E4C85" w14:textId="22FA8751" w:rsidR="00C300B7" w:rsidRPr="00C300B7" w:rsidRDefault="008430ED" w:rsidP="00C300B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lang w:val="es-ES"/>
              </w:rPr>
            </w:pPr>
            <w:r>
              <w:rPr>
                <w:rFonts w:asciiTheme="minorHAnsi" w:hAnsiTheme="minorHAnsi" w:cstheme="minorHAnsi"/>
                <w:color w:val="FF0000"/>
              </w:rPr>
              <w:t>5,090</w:t>
            </w:r>
            <w:r w:rsidR="00C300B7" w:rsidRPr="00C300B7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C300B7" w:rsidRPr="00C300B7">
              <w:rPr>
                <w:color w:val="FF0000"/>
                <w:lang w:val="es-ES"/>
              </w:rPr>
              <w:t>€</w:t>
            </w:r>
          </w:p>
        </w:tc>
      </w:tr>
      <w:tr w:rsidR="00C300B7" w:rsidRPr="00C300B7" w14:paraId="0A853D79" w14:textId="77777777" w:rsidTr="00C3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2208" w:type="dxa"/>
            <w:vAlign w:val="center"/>
          </w:tcPr>
          <w:p w14:paraId="0B23B2A2" w14:textId="77777777" w:rsidR="00C300B7" w:rsidRDefault="00C300B7" w:rsidP="00C300B7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val="es-ES"/>
              </w:rPr>
            </w:pPr>
            <w:bookmarkStart w:id="6" w:name="_Hlk90982713"/>
            <w:r w:rsidRPr="00C300B7">
              <w:rPr>
                <w:rFonts w:asciiTheme="minorHAnsi" w:hAnsiTheme="minorHAnsi" w:cstheme="minorHAnsi"/>
                <w:lang w:val="es-ES"/>
              </w:rPr>
              <w:t xml:space="preserve">Supl. Hidrofoil Ath/Jtr </w:t>
            </w:r>
          </w:p>
          <w:p w14:paraId="3123179F" w14:textId="258F7261" w:rsidR="00C300B7" w:rsidRPr="00C300B7" w:rsidRDefault="00C300B7" w:rsidP="00C300B7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val="es-ES"/>
              </w:rPr>
            </w:pPr>
            <w:r w:rsidRPr="00C300B7">
              <w:rPr>
                <w:rFonts w:asciiTheme="minorHAnsi" w:hAnsiTheme="minorHAnsi" w:cstheme="minorHAnsi"/>
                <w:lang w:val="es-ES"/>
              </w:rPr>
              <w:t>(duración 5h:15m)</w:t>
            </w:r>
          </w:p>
        </w:tc>
        <w:tc>
          <w:tcPr>
            <w:tcW w:w="8224" w:type="dxa"/>
            <w:gridSpan w:val="9"/>
            <w:vAlign w:val="center"/>
          </w:tcPr>
          <w:p w14:paraId="2A4DECE1" w14:textId="3DDC9019" w:rsidR="00C300B7" w:rsidRPr="00C300B7" w:rsidRDefault="00C300B7" w:rsidP="00C300B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C300B7">
              <w:rPr>
                <w:rFonts w:asciiTheme="minorHAnsi" w:hAnsiTheme="minorHAnsi" w:cstheme="minorHAnsi"/>
                <w:lang w:val="es-ES"/>
              </w:rPr>
              <w:t>60</w:t>
            </w:r>
            <w:r w:rsidR="006051BD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6051BD" w:rsidRPr="009D7074">
              <w:rPr>
                <w:lang w:val="es-ES"/>
              </w:rPr>
              <w:t>€</w:t>
            </w:r>
          </w:p>
        </w:tc>
      </w:tr>
      <w:tr w:rsidR="00C300B7" w:rsidRPr="00C300B7" w14:paraId="4B4803E5" w14:textId="77777777" w:rsidTr="00C3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2208" w:type="dxa"/>
            <w:vAlign w:val="center"/>
          </w:tcPr>
          <w:p w14:paraId="5A2C522C" w14:textId="77777777" w:rsidR="00C300B7" w:rsidRDefault="00C300B7" w:rsidP="00C300B7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val="es-ES"/>
              </w:rPr>
            </w:pPr>
            <w:r w:rsidRPr="00C300B7">
              <w:rPr>
                <w:rFonts w:asciiTheme="minorHAnsi" w:hAnsiTheme="minorHAnsi" w:cstheme="minorHAnsi"/>
                <w:lang w:val="es-ES"/>
              </w:rPr>
              <w:t xml:space="preserve">Supl. Hidrofoil Jmk/Ath </w:t>
            </w:r>
          </w:p>
          <w:p w14:paraId="3493F43E" w14:textId="73889796" w:rsidR="00C300B7" w:rsidRPr="00C300B7" w:rsidRDefault="00C300B7" w:rsidP="00C300B7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val="es-ES"/>
              </w:rPr>
            </w:pPr>
            <w:r w:rsidRPr="00C300B7">
              <w:rPr>
                <w:rFonts w:asciiTheme="minorHAnsi" w:hAnsiTheme="minorHAnsi" w:cstheme="minorHAnsi"/>
                <w:lang w:val="es-ES"/>
              </w:rPr>
              <w:t>(duración 3 horas)</w:t>
            </w:r>
          </w:p>
        </w:tc>
        <w:tc>
          <w:tcPr>
            <w:tcW w:w="8224" w:type="dxa"/>
            <w:gridSpan w:val="9"/>
            <w:vAlign w:val="center"/>
          </w:tcPr>
          <w:p w14:paraId="2B0DCB96" w14:textId="41134296" w:rsidR="00C300B7" w:rsidRPr="00C300B7" w:rsidRDefault="00C300B7" w:rsidP="00C300B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C300B7">
              <w:rPr>
                <w:rFonts w:asciiTheme="minorHAnsi" w:hAnsiTheme="minorHAnsi" w:cstheme="minorHAnsi"/>
                <w:lang w:val="es-ES"/>
              </w:rPr>
              <w:t>60</w:t>
            </w:r>
            <w:r w:rsidR="006051BD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6051BD" w:rsidRPr="009D7074">
              <w:rPr>
                <w:lang w:val="es-ES"/>
              </w:rPr>
              <w:t>€</w:t>
            </w:r>
          </w:p>
        </w:tc>
      </w:tr>
      <w:bookmarkEnd w:id="6"/>
    </w:tbl>
    <w:p w14:paraId="617A2FA7" w14:textId="77777777" w:rsidR="00C300B7" w:rsidRDefault="00C300B7" w:rsidP="00C300B7">
      <w:pPr>
        <w:spacing w:after="0" w:line="240" w:lineRule="auto"/>
        <w:rPr>
          <w:b/>
          <w:bCs/>
          <w:sz w:val="20"/>
        </w:rPr>
      </w:pPr>
    </w:p>
    <w:p w14:paraId="00734624" w14:textId="77777777" w:rsidR="00C300B7" w:rsidRPr="00030AC5" w:rsidRDefault="00C300B7" w:rsidP="00C300B7">
      <w:pPr>
        <w:spacing w:after="0" w:line="240" w:lineRule="auto"/>
      </w:pPr>
    </w:p>
    <w:p w14:paraId="2C418DEB" w14:textId="77777777" w:rsidR="00C300B7" w:rsidRDefault="00C300B7" w:rsidP="00C300B7">
      <w:pPr>
        <w:spacing w:after="0" w:line="240" w:lineRule="auto"/>
      </w:pPr>
    </w:p>
    <w:p w14:paraId="250A96E1" w14:textId="77777777" w:rsidR="00C300B7" w:rsidRDefault="00C300B7" w:rsidP="00C300B7">
      <w:pPr>
        <w:spacing w:after="0" w:line="240" w:lineRule="auto"/>
      </w:pPr>
    </w:p>
    <w:p w14:paraId="331A8407" w14:textId="77777777" w:rsidR="00C300B7" w:rsidRDefault="00C300B7" w:rsidP="003234A8">
      <w:pPr>
        <w:spacing w:after="0" w:line="240" w:lineRule="auto"/>
      </w:pPr>
    </w:p>
    <w:p w14:paraId="29E0927D" w14:textId="77777777" w:rsidR="006051BD" w:rsidRPr="003234A8" w:rsidRDefault="006051BD" w:rsidP="003234A8">
      <w:pPr>
        <w:spacing w:after="0" w:line="240" w:lineRule="auto"/>
      </w:pPr>
    </w:p>
    <w:p w14:paraId="7E413A1D" w14:textId="77777777" w:rsidR="001D066F" w:rsidRDefault="00000000" w:rsidP="00D04BF0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EL PRECIO POR PERSONA INCLUYE:</w:t>
      </w:r>
    </w:p>
    <w:p w14:paraId="088D6FAC" w14:textId="6088393F" w:rsidR="005E4E22" w:rsidRPr="005E4E22" w:rsidRDefault="005E4E22" w:rsidP="005E4E22">
      <w:pPr>
        <w:pStyle w:val="Textoindependiente"/>
        <w:numPr>
          <w:ilvl w:val="0"/>
          <w:numId w:val="25"/>
        </w:numPr>
        <w:ind w:left="426" w:hanging="284"/>
        <w:rPr>
          <w:rFonts w:ascii="Calibri" w:hAnsi="Calibri" w:cs="Calibri"/>
          <w:sz w:val="22"/>
          <w:szCs w:val="22"/>
          <w:lang w:val="es-ES"/>
        </w:rPr>
      </w:pPr>
      <w:r w:rsidRPr="005E4E22">
        <w:rPr>
          <w:rFonts w:ascii="Calibri" w:hAnsi="Calibri" w:cs="Calibri"/>
          <w:sz w:val="22"/>
          <w:szCs w:val="22"/>
          <w:lang w:val="es-ES"/>
        </w:rPr>
        <w:t>3 noches alojamiento en Atenas.</w:t>
      </w:r>
    </w:p>
    <w:p w14:paraId="68581E0A" w14:textId="0B5D782C" w:rsidR="005E4E22" w:rsidRPr="005E4E22" w:rsidRDefault="005E4E22" w:rsidP="005E4E22">
      <w:pPr>
        <w:pStyle w:val="Textoindependiente"/>
        <w:numPr>
          <w:ilvl w:val="0"/>
          <w:numId w:val="25"/>
        </w:numPr>
        <w:ind w:left="426" w:hanging="284"/>
        <w:rPr>
          <w:rFonts w:ascii="Calibri" w:hAnsi="Calibri" w:cs="Calibri"/>
          <w:sz w:val="22"/>
          <w:szCs w:val="22"/>
          <w:lang w:val="es-ES"/>
        </w:rPr>
      </w:pPr>
      <w:r w:rsidRPr="005E4E22">
        <w:rPr>
          <w:rFonts w:ascii="Calibri" w:hAnsi="Calibri" w:cs="Calibri"/>
          <w:sz w:val="22"/>
          <w:szCs w:val="22"/>
          <w:lang w:val="es-ES"/>
        </w:rPr>
        <w:t>3 noches alojamiento en Mykonos.</w:t>
      </w:r>
    </w:p>
    <w:p w14:paraId="5A4D5030" w14:textId="1BD7D4B4" w:rsidR="005E4E22" w:rsidRPr="005E4E22" w:rsidRDefault="005E4E22" w:rsidP="005E4E22">
      <w:pPr>
        <w:pStyle w:val="Textoindependiente"/>
        <w:numPr>
          <w:ilvl w:val="0"/>
          <w:numId w:val="25"/>
        </w:numPr>
        <w:ind w:left="426" w:hanging="284"/>
        <w:rPr>
          <w:rFonts w:ascii="Calibri" w:hAnsi="Calibri" w:cs="Calibri"/>
          <w:sz w:val="22"/>
          <w:szCs w:val="22"/>
          <w:lang w:val="es-ES"/>
        </w:rPr>
      </w:pPr>
      <w:r w:rsidRPr="005E4E22">
        <w:rPr>
          <w:rFonts w:ascii="Calibri" w:hAnsi="Calibri" w:cs="Calibri"/>
          <w:sz w:val="22"/>
          <w:szCs w:val="22"/>
          <w:lang w:val="es-ES"/>
        </w:rPr>
        <w:t>3 noches alojamiento en Santorini.</w:t>
      </w:r>
    </w:p>
    <w:p w14:paraId="630A2BAF" w14:textId="4207B104" w:rsidR="005E4E22" w:rsidRPr="005E4E22" w:rsidRDefault="005E4E22" w:rsidP="005E4E22">
      <w:pPr>
        <w:pStyle w:val="Textoindependiente"/>
        <w:numPr>
          <w:ilvl w:val="0"/>
          <w:numId w:val="25"/>
        </w:numPr>
        <w:ind w:left="426" w:hanging="284"/>
        <w:rPr>
          <w:rFonts w:ascii="Calibri" w:hAnsi="Calibri" w:cs="Calibri"/>
          <w:sz w:val="22"/>
          <w:szCs w:val="22"/>
          <w:lang w:val="es-ES"/>
        </w:rPr>
      </w:pPr>
      <w:r w:rsidRPr="005E4E22">
        <w:rPr>
          <w:rFonts w:ascii="Calibri" w:hAnsi="Calibri" w:cs="Calibri"/>
          <w:sz w:val="22"/>
          <w:szCs w:val="22"/>
          <w:lang w:val="es-ES"/>
        </w:rPr>
        <w:t>Desayunos diarios</w:t>
      </w:r>
    </w:p>
    <w:p w14:paraId="40E86BC7" w14:textId="3C1EC610" w:rsidR="005E4E22" w:rsidRPr="005E4E22" w:rsidRDefault="005E4E22" w:rsidP="005E4E22">
      <w:pPr>
        <w:pStyle w:val="Textoindependiente"/>
        <w:numPr>
          <w:ilvl w:val="0"/>
          <w:numId w:val="25"/>
        </w:numPr>
        <w:ind w:left="426" w:hanging="284"/>
        <w:rPr>
          <w:rFonts w:ascii="Calibri" w:hAnsi="Calibri" w:cs="Calibri"/>
          <w:sz w:val="22"/>
          <w:szCs w:val="22"/>
          <w:lang w:val="es-ES"/>
        </w:rPr>
      </w:pPr>
      <w:r w:rsidRPr="005E4E22">
        <w:rPr>
          <w:rFonts w:ascii="Calibri" w:hAnsi="Calibri" w:cs="Calibri"/>
          <w:sz w:val="22"/>
          <w:szCs w:val="22"/>
          <w:lang w:val="es-ES"/>
        </w:rPr>
        <w:t>Visita de la ciudad de Atenas.</w:t>
      </w:r>
    </w:p>
    <w:p w14:paraId="347CA245" w14:textId="0803968A" w:rsidR="005E4E22" w:rsidRPr="005E4E22" w:rsidRDefault="005E4E22" w:rsidP="005E4E22">
      <w:pPr>
        <w:pStyle w:val="Textoindependiente"/>
        <w:numPr>
          <w:ilvl w:val="0"/>
          <w:numId w:val="25"/>
        </w:numPr>
        <w:ind w:left="426" w:hanging="284"/>
        <w:rPr>
          <w:rFonts w:ascii="Calibri" w:hAnsi="Calibri" w:cs="Calibri"/>
          <w:sz w:val="22"/>
          <w:szCs w:val="22"/>
          <w:lang w:val="es-ES"/>
        </w:rPr>
      </w:pPr>
      <w:r w:rsidRPr="005E4E22">
        <w:rPr>
          <w:rFonts w:ascii="Calibri" w:hAnsi="Calibri" w:cs="Calibri"/>
          <w:sz w:val="22"/>
          <w:szCs w:val="22"/>
          <w:lang w:val="es-ES"/>
        </w:rPr>
        <w:t>Billetes de ferry Pireo</w:t>
      </w:r>
      <w:r>
        <w:rPr>
          <w:rFonts w:ascii="Calibri" w:hAnsi="Calibri" w:cs="Calibri"/>
          <w:sz w:val="22"/>
          <w:szCs w:val="22"/>
          <w:lang w:val="es-ES"/>
        </w:rPr>
        <w:t xml:space="preserve"> – </w:t>
      </w:r>
      <w:r w:rsidRPr="005E4E22">
        <w:rPr>
          <w:rFonts w:ascii="Calibri" w:hAnsi="Calibri" w:cs="Calibri"/>
          <w:sz w:val="22"/>
          <w:szCs w:val="22"/>
          <w:lang w:val="es-ES"/>
        </w:rPr>
        <w:t>Santorini</w:t>
      </w:r>
      <w:r>
        <w:rPr>
          <w:rFonts w:ascii="Calibri" w:hAnsi="Calibri" w:cs="Calibri"/>
          <w:sz w:val="22"/>
          <w:szCs w:val="22"/>
          <w:lang w:val="es-ES"/>
        </w:rPr>
        <w:t xml:space="preserve"> – </w:t>
      </w:r>
      <w:r w:rsidRPr="005E4E22">
        <w:rPr>
          <w:rFonts w:ascii="Calibri" w:hAnsi="Calibri" w:cs="Calibri"/>
          <w:sz w:val="22"/>
          <w:szCs w:val="22"/>
          <w:lang w:val="es-ES"/>
        </w:rPr>
        <w:t>Mykonos</w:t>
      </w:r>
      <w:r>
        <w:rPr>
          <w:rFonts w:ascii="Calibri" w:hAnsi="Calibri" w:cs="Calibri"/>
          <w:sz w:val="22"/>
          <w:szCs w:val="22"/>
          <w:lang w:val="es-ES"/>
        </w:rPr>
        <w:t xml:space="preserve"> – </w:t>
      </w:r>
      <w:r w:rsidRPr="005E4E22">
        <w:rPr>
          <w:rFonts w:ascii="Calibri" w:hAnsi="Calibri" w:cs="Calibri"/>
          <w:sz w:val="22"/>
          <w:szCs w:val="22"/>
          <w:lang w:val="es-ES"/>
        </w:rPr>
        <w:t>Pireo.</w:t>
      </w:r>
    </w:p>
    <w:p w14:paraId="7D46C47D" w14:textId="5813C057" w:rsidR="005E4E22" w:rsidRPr="005E4E22" w:rsidRDefault="005E4E22" w:rsidP="005E4E22">
      <w:pPr>
        <w:pStyle w:val="Textoindependiente"/>
        <w:numPr>
          <w:ilvl w:val="0"/>
          <w:numId w:val="25"/>
        </w:numPr>
        <w:ind w:left="426" w:hanging="284"/>
        <w:rPr>
          <w:rFonts w:ascii="Calibri" w:hAnsi="Calibri" w:cs="Calibri"/>
          <w:sz w:val="22"/>
          <w:szCs w:val="22"/>
          <w:lang w:val="es-ES"/>
        </w:rPr>
      </w:pPr>
      <w:r w:rsidRPr="005E4E22">
        <w:rPr>
          <w:rFonts w:ascii="Calibri" w:hAnsi="Calibri" w:cs="Calibri"/>
          <w:sz w:val="22"/>
          <w:szCs w:val="22"/>
          <w:lang w:val="es-ES"/>
        </w:rPr>
        <w:t>Entradas a los sitios históricos durante las excursiones guiadas.</w:t>
      </w:r>
    </w:p>
    <w:p w14:paraId="183AC825" w14:textId="08C6B4AF" w:rsidR="005E4E22" w:rsidRPr="005E4E22" w:rsidRDefault="005E4E22" w:rsidP="005E4E22">
      <w:pPr>
        <w:pStyle w:val="Textoindependiente"/>
        <w:numPr>
          <w:ilvl w:val="0"/>
          <w:numId w:val="25"/>
        </w:numPr>
        <w:ind w:left="426" w:hanging="284"/>
        <w:rPr>
          <w:rFonts w:ascii="Calibri" w:hAnsi="Calibri" w:cs="Calibri"/>
          <w:sz w:val="22"/>
          <w:szCs w:val="22"/>
          <w:lang w:val="es-ES"/>
        </w:rPr>
      </w:pPr>
      <w:r w:rsidRPr="005E4E22">
        <w:rPr>
          <w:rFonts w:ascii="Calibri" w:hAnsi="Calibri" w:cs="Calibri"/>
          <w:sz w:val="22"/>
          <w:szCs w:val="22"/>
          <w:lang w:val="es-ES"/>
        </w:rPr>
        <w:t>Traslados indicados en itinerario.</w:t>
      </w:r>
    </w:p>
    <w:p w14:paraId="221CF8AD" w14:textId="4A0E4057" w:rsidR="005E4E22" w:rsidRPr="005E4E22" w:rsidRDefault="005E4E22" w:rsidP="005E4E22">
      <w:pPr>
        <w:pStyle w:val="Textoindependiente"/>
        <w:numPr>
          <w:ilvl w:val="0"/>
          <w:numId w:val="25"/>
        </w:numPr>
        <w:ind w:left="426" w:hanging="284"/>
        <w:rPr>
          <w:rFonts w:ascii="Calibri" w:hAnsi="Calibri" w:cs="Calibri"/>
          <w:sz w:val="22"/>
          <w:szCs w:val="22"/>
          <w:lang w:val="es-ES"/>
        </w:rPr>
      </w:pPr>
      <w:r w:rsidRPr="005E4E22">
        <w:rPr>
          <w:rFonts w:ascii="Calibri" w:hAnsi="Calibri" w:cs="Calibri"/>
          <w:sz w:val="22"/>
          <w:szCs w:val="22"/>
          <w:lang w:val="es-ES"/>
        </w:rPr>
        <w:t>Seguro de viaje.</w:t>
      </w:r>
    </w:p>
    <w:p w14:paraId="33A8CB71" w14:textId="77777777" w:rsidR="001D066F" w:rsidRDefault="001D066F" w:rsidP="00BD3D7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D916CB0" w14:textId="77777777" w:rsidR="001D066F" w:rsidRDefault="00000000" w:rsidP="00BD3D78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NO INCLUYE:</w:t>
      </w:r>
    </w:p>
    <w:p w14:paraId="2E51D597" w14:textId="4B41098F" w:rsidR="003C63CB" w:rsidRPr="003C63CB" w:rsidRDefault="003C63CB" w:rsidP="003C63C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rPr>
          <w:b/>
          <w:color w:val="000000"/>
          <w:u w:val="single"/>
        </w:rPr>
      </w:pPr>
      <w:r>
        <w:rPr>
          <w:color w:val="000000"/>
        </w:rPr>
        <w:t>Vuelos Internacionales para llegar y salir de</w:t>
      </w:r>
      <w:r w:rsidR="00B56E23">
        <w:rPr>
          <w:color w:val="000000"/>
        </w:rPr>
        <w:t xml:space="preserve"> Atenas</w:t>
      </w:r>
      <w:r>
        <w:rPr>
          <w:color w:val="000000"/>
        </w:rPr>
        <w:t xml:space="preserve">, </w:t>
      </w:r>
      <w:r w:rsidR="00B56E23">
        <w:rPr>
          <w:color w:val="000000"/>
        </w:rPr>
        <w:t>Grecia</w:t>
      </w:r>
      <w:r w:rsidR="009D313A">
        <w:rPr>
          <w:color w:val="000000"/>
        </w:rPr>
        <w:t>.</w:t>
      </w:r>
    </w:p>
    <w:p w14:paraId="5943EA6F" w14:textId="462F6A1A" w:rsidR="009D7074" w:rsidRDefault="009D7074" w:rsidP="0095526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rPr>
          <w:color w:val="000000"/>
        </w:rPr>
      </w:pPr>
      <w:r>
        <w:rPr>
          <w:color w:val="000000"/>
        </w:rPr>
        <w:t>Gastos personales.</w:t>
      </w:r>
    </w:p>
    <w:p w14:paraId="392BE7E4" w14:textId="44AC5BAE" w:rsidR="009D7074" w:rsidRPr="009D7074" w:rsidRDefault="009D7074" w:rsidP="009D7074">
      <w:pPr>
        <w:pStyle w:val="wordsection1"/>
        <w:numPr>
          <w:ilvl w:val="0"/>
          <w:numId w:val="10"/>
        </w:numPr>
        <w:spacing w:before="0" w:beforeAutospacing="0" w:after="0" w:afterAutospacing="0"/>
        <w:ind w:left="426" w:hanging="284"/>
        <w:rPr>
          <w:color w:val="000000" w:themeColor="text1"/>
        </w:rPr>
      </w:pPr>
      <w:r w:rsidRPr="009D7074">
        <w:rPr>
          <w:color w:val="000000" w:themeColor="text1"/>
        </w:rPr>
        <w:t>Propinas</w:t>
      </w:r>
    </w:p>
    <w:p w14:paraId="646BED7E" w14:textId="35DF2E1C" w:rsidR="009D7074" w:rsidRPr="009D7074" w:rsidRDefault="009D7074" w:rsidP="009D7074">
      <w:pPr>
        <w:pStyle w:val="Prrafodelista"/>
        <w:numPr>
          <w:ilvl w:val="0"/>
          <w:numId w:val="10"/>
        </w:numPr>
        <w:spacing w:after="0" w:line="240" w:lineRule="auto"/>
        <w:ind w:left="426" w:hanging="284"/>
        <w:rPr>
          <w:lang w:val="es-ES"/>
        </w:rPr>
      </w:pPr>
      <w:bookmarkStart w:id="7" w:name="_Hlk524336105"/>
      <w:r w:rsidRPr="009D7074">
        <w:rPr>
          <w:lang w:val="es-ES"/>
        </w:rPr>
        <w:t xml:space="preserve">Tasa turística local de alojamiento en Grecia, por habitación y noche: 3* = 3 € / 4* = 7 € / 5* = 10 €. </w:t>
      </w:r>
      <w:r w:rsidRPr="009D7074">
        <w:rPr>
          <w:b/>
          <w:lang w:val="es-ES"/>
        </w:rPr>
        <w:t>Pago directo en los hoteles</w:t>
      </w:r>
      <w:r w:rsidRPr="009D7074">
        <w:rPr>
          <w:lang w:val="es-ES"/>
        </w:rPr>
        <w:t>.</w:t>
      </w:r>
      <w:bookmarkEnd w:id="7"/>
    </w:p>
    <w:p w14:paraId="1B82E88C" w14:textId="593DD586" w:rsidR="009D7074" w:rsidRPr="009D7074" w:rsidRDefault="009D7074" w:rsidP="009D7074">
      <w:pPr>
        <w:pStyle w:val="Prrafodelista"/>
        <w:numPr>
          <w:ilvl w:val="0"/>
          <w:numId w:val="10"/>
        </w:numPr>
        <w:spacing w:after="0" w:line="240" w:lineRule="auto"/>
        <w:ind w:left="426" w:hanging="284"/>
        <w:rPr>
          <w:color w:val="000000" w:themeColor="text1"/>
          <w:lang w:val="es-ES"/>
        </w:rPr>
      </w:pPr>
      <w:r w:rsidRPr="009D7074">
        <w:rPr>
          <w:color w:val="000000" w:themeColor="text1"/>
          <w:lang w:val="es-ES"/>
        </w:rPr>
        <w:t>Todo lo que no está indicado en el apartado “El precio incluye”.</w:t>
      </w:r>
    </w:p>
    <w:p w14:paraId="06CF7E01" w14:textId="1FCBF5D1" w:rsidR="003C63CB" w:rsidRPr="00477FF3" w:rsidRDefault="009D7074" w:rsidP="003C63C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rPr>
          <w:b/>
          <w:color w:val="000000"/>
          <w:u w:val="single"/>
        </w:rPr>
      </w:pPr>
      <w:r>
        <w:rPr>
          <w:color w:val="000000"/>
        </w:rPr>
        <w:t>V</w:t>
      </w:r>
      <w:r w:rsidR="00477FF3">
        <w:rPr>
          <w:color w:val="000000"/>
        </w:rPr>
        <w:t xml:space="preserve">isitas o actividades </w:t>
      </w:r>
      <w:r w:rsidR="00000000">
        <w:rPr>
          <w:color w:val="000000"/>
        </w:rPr>
        <w:t>opcionales</w:t>
      </w:r>
    </w:p>
    <w:p w14:paraId="3584D785" w14:textId="5D47EA55" w:rsidR="003C63CB" w:rsidRPr="003C63CB" w:rsidRDefault="003C63CB" w:rsidP="003C63C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rPr>
          <w:b/>
          <w:color w:val="000000"/>
          <w:u w:val="single"/>
        </w:rPr>
      </w:pPr>
      <w:r w:rsidRPr="003C63CB">
        <w:rPr>
          <w:rFonts w:cstheme="minorHAnsi"/>
        </w:rPr>
        <w:t xml:space="preserve">Seguro de asistencia en viajes. </w:t>
      </w:r>
      <w:r w:rsidRPr="003C63CB">
        <w:rPr>
          <w:rFonts w:cstheme="minorHAnsi"/>
          <w:b/>
          <w:bCs/>
          <w:shd w:val="clear" w:color="auto" w:fill="FFFFFF"/>
        </w:rPr>
        <w:t>Se recomienda adquirir un SEGURO DE ASISTENCIA EN VIAJE de cobertura amplia. Consulte a su asesor experto.</w:t>
      </w:r>
    </w:p>
    <w:p w14:paraId="5DB87F33" w14:textId="77777777" w:rsidR="00341AB8" w:rsidRDefault="00341AB8" w:rsidP="00BD3D78">
      <w:pPr>
        <w:spacing w:after="0" w:line="240" w:lineRule="auto"/>
        <w:rPr>
          <w:b/>
        </w:rPr>
      </w:pPr>
      <w:bookmarkStart w:id="8" w:name="_heading=h.gjdgxs" w:colFirst="0" w:colLast="0"/>
      <w:bookmarkEnd w:id="8"/>
    </w:p>
    <w:p w14:paraId="4B69FA29" w14:textId="321F4A1B" w:rsidR="00D04BF0" w:rsidRDefault="00D04BF0" w:rsidP="00D04BF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HOTELES PREVISTOS O SIMILARES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239"/>
        <w:gridCol w:w="2439"/>
        <w:gridCol w:w="2126"/>
      </w:tblGrid>
      <w:tr w:rsidR="005E4E22" w:rsidRPr="005E4E22" w14:paraId="7F651545" w14:textId="77777777" w:rsidTr="005E4E22">
        <w:trPr>
          <w:jc w:val="center"/>
        </w:trPr>
        <w:tc>
          <w:tcPr>
            <w:tcW w:w="1413" w:type="dxa"/>
            <w:shd w:val="clear" w:color="auto" w:fill="E7E6E6" w:themeFill="background2"/>
            <w:vAlign w:val="bottom"/>
          </w:tcPr>
          <w:p w14:paraId="094E4B97" w14:textId="74FDD4D8" w:rsidR="005E4E22" w:rsidRPr="005E4E22" w:rsidRDefault="005E4E22" w:rsidP="005E4E22">
            <w:pPr>
              <w:spacing w:after="0" w:line="240" w:lineRule="auto"/>
              <w:rPr>
                <w:b/>
                <w:bCs/>
              </w:rPr>
            </w:pPr>
            <w:r w:rsidRPr="005E4E22">
              <w:rPr>
                <w:b/>
                <w:bCs/>
              </w:rPr>
              <w:t>CIUDAD</w:t>
            </w:r>
          </w:p>
        </w:tc>
        <w:tc>
          <w:tcPr>
            <w:tcW w:w="2239" w:type="dxa"/>
            <w:shd w:val="clear" w:color="auto" w:fill="E7E6E6" w:themeFill="background2"/>
            <w:vAlign w:val="center"/>
          </w:tcPr>
          <w:p w14:paraId="1BB693B5" w14:textId="21966721" w:rsidR="005E4E22" w:rsidRPr="005E4E22" w:rsidRDefault="005E4E22" w:rsidP="005E4E22">
            <w:pPr>
              <w:spacing w:after="0" w:line="240" w:lineRule="auto"/>
              <w:rPr>
                <w:b/>
                <w:bCs/>
              </w:rPr>
            </w:pPr>
            <w:r w:rsidRPr="005E4E22">
              <w:rPr>
                <w:b/>
                <w:bCs/>
              </w:rPr>
              <w:t>CAT. TURISTA</w:t>
            </w:r>
          </w:p>
        </w:tc>
        <w:tc>
          <w:tcPr>
            <w:tcW w:w="2439" w:type="dxa"/>
            <w:shd w:val="clear" w:color="auto" w:fill="E7E6E6" w:themeFill="background2"/>
            <w:vAlign w:val="center"/>
          </w:tcPr>
          <w:p w14:paraId="464D54E7" w14:textId="54DEEC18" w:rsidR="005E4E22" w:rsidRPr="005E4E22" w:rsidRDefault="005E4E22" w:rsidP="005E4E22">
            <w:pPr>
              <w:spacing w:after="0" w:line="240" w:lineRule="auto"/>
              <w:rPr>
                <w:b/>
                <w:bCs/>
              </w:rPr>
            </w:pPr>
            <w:r w:rsidRPr="005E4E22">
              <w:rPr>
                <w:b/>
                <w:bCs/>
              </w:rPr>
              <w:t>CAT. PRIMERA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1FBF0D11" w14:textId="2EC6390B" w:rsidR="005E4E22" w:rsidRPr="005E4E22" w:rsidRDefault="005E4E22" w:rsidP="005E4E22">
            <w:pPr>
              <w:spacing w:after="0" w:line="240" w:lineRule="auto"/>
              <w:rPr>
                <w:b/>
                <w:bCs/>
              </w:rPr>
            </w:pPr>
            <w:r w:rsidRPr="005E4E22">
              <w:rPr>
                <w:b/>
                <w:bCs/>
              </w:rPr>
              <w:t>CAT. LUJO</w:t>
            </w:r>
          </w:p>
        </w:tc>
      </w:tr>
      <w:tr w:rsidR="005E4E22" w:rsidRPr="005E4E22" w14:paraId="658AA1DE" w14:textId="77777777" w:rsidTr="005E4E22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63EDFEEF" w14:textId="77777777" w:rsidR="005E4E22" w:rsidRPr="005E4E22" w:rsidRDefault="005E4E22" w:rsidP="005E4E22">
            <w:pPr>
              <w:spacing w:after="0" w:line="240" w:lineRule="auto"/>
              <w:rPr>
                <w:b/>
                <w:bCs/>
              </w:rPr>
            </w:pPr>
            <w:r w:rsidRPr="005E4E22">
              <w:rPr>
                <w:b/>
                <w:bCs/>
              </w:rPr>
              <w:t>Atenas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3C5A153B" w14:textId="08B869B6" w:rsidR="005E4E22" w:rsidRPr="005E4E22" w:rsidRDefault="005E4E22" w:rsidP="005E4E22">
            <w:pPr>
              <w:spacing w:after="0" w:line="240" w:lineRule="auto"/>
            </w:pPr>
            <w:r>
              <w:t>-</w:t>
            </w:r>
            <w:r w:rsidRPr="005E4E22">
              <w:t>Cristal City 3*sup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24CCFEDD" w14:textId="5A5E26DA" w:rsidR="005E4E22" w:rsidRDefault="005E4E22" w:rsidP="005E4E22">
            <w:pPr>
              <w:spacing w:after="0" w:line="240" w:lineRule="auto"/>
            </w:pPr>
            <w:r>
              <w:t>-</w:t>
            </w:r>
            <w:r w:rsidRPr="005E4E22">
              <w:t>Athenaeum Eridanus 4*</w:t>
            </w:r>
          </w:p>
          <w:p w14:paraId="66ED3C51" w14:textId="234648A8" w:rsidR="005E4E22" w:rsidRPr="005E4E22" w:rsidRDefault="005E4E22" w:rsidP="005E4E22">
            <w:pPr>
              <w:spacing w:after="0" w:line="240" w:lineRule="auto"/>
            </w:pPr>
            <w:r>
              <w:t>-</w:t>
            </w:r>
            <w:r w:rsidRPr="005E4E22">
              <w:t>Polis Grand 4*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2FDEFF" w14:textId="7D347F3A" w:rsidR="005E4E22" w:rsidRPr="005E4E22" w:rsidRDefault="005E4E22" w:rsidP="005E4E22">
            <w:pPr>
              <w:spacing w:after="0" w:line="240" w:lineRule="auto"/>
            </w:pPr>
            <w:r>
              <w:t>-</w:t>
            </w:r>
            <w:r w:rsidRPr="005E4E22">
              <w:t>Wyndham Grand 5*</w:t>
            </w:r>
          </w:p>
        </w:tc>
      </w:tr>
      <w:tr w:rsidR="005E4E22" w:rsidRPr="005E4E22" w14:paraId="77DA9CAD" w14:textId="77777777" w:rsidTr="005E4E22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1270BB8F" w14:textId="77777777" w:rsidR="005E4E22" w:rsidRPr="005E4E22" w:rsidRDefault="005E4E22" w:rsidP="005E4E22">
            <w:pPr>
              <w:spacing w:after="0" w:line="240" w:lineRule="auto"/>
              <w:rPr>
                <w:b/>
                <w:bCs/>
              </w:rPr>
            </w:pPr>
            <w:r w:rsidRPr="005E4E22">
              <w:rPr>
                <w:b/>
                <w:bCs/>
              </w:rPr>
              <w:t>Santorini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09D824BC" w14:textId="25BC1A79" w:rsidR="005E4E22" w:rsidRPr="005E4E22" w:rsidRDefault="005E4E22" w:rsidP="005E4E22">
            <w:pPr>
              <w:spacing w:after="0" w:line="240" w:lineRule="auto"/>
            </w:pPr>
            <w:r>
              <w:t>-</w:t>
            </w:r>
            <w:r w:rsidRPr="005E4E22">
              <w:t>Kamari Beach 3*sup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35D6A67C" w14:textId="62A65CE3" w:rsidR="005E4E22" w:rsidRDefault="005E4E22" w:rsidP="005E4E22">
            <w:pPr>
              <w:spacing w:after="0" w:line="240" w:lineRule="auto"/>
            </w:pPr>
            <w:r>
              <w:t>-</w:t>
            </w:r>
            <w:r w:rsidRPr="005E4E22">
              <w:t>Hermes 4*</w:t>
            </w:r>
          </w:p>
          <w:p w14:paraId="4405F439" w14:textId="6DAEB6C4" w:rsidR="005E4E22" w:rsidRPr="005E4E22" w:rsidRDefault="005E4E22" w:rsidP="005E4E22">
            <w:pPr>
              <w:spacing w:after="0" w:line="240" w:lineRule="auto"/>
            </w:pPr>
            <w:r>
              <w:t>-</w:t>
            </w:r>
            <w:r w:rsidRPr="005E4E22">
              <w:t>Epavlis 4*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7703D4" w14:textId="6201C416" w:rsidR="005E4E22" w:rsidRPr="005E4E22" w:rsidRDefault="005E4E22" w:rsidP="005E4E22">
            <w:pPr>
              <w:spacing w:after="0" w:line="240" w:lineRule="auto"/>
            </w:pPr>
            <w:r>
              <w:t>-</w:t>
            </w:r>
            <w:r w:rsidRPr="005E4E22">
              <w:t>Majestic 5*</w:t>
            </w:r>
          </w:p>
        </w:tc>
      </w:tr>
      <w:tr w:rsidR="005E4E22" w:rsidRPr="005E4E22" w14:paraId="269DF498" w14:textId="77777777" w:rsidTr="005E4E22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18B98FB0" w14:textId="77777777" w:rsidR="005E4E22" w:rsidRPr="005E4E22" w:rsidRDefault="005E4E22" w:rsidP="005E4E22">
            <w:pPr>
              <w:spacing w:after="0" w:line="240" w:lineRule="auto"/>
              <w:rPr>
                <w:b/>
                <w:bCs/>
              </w:rPr>
            </w:pPr>
            <w:r w:rsidRPr="005E4E22">
              <w:rPr>
                <w:b/>
                <w:bCs/>
              </w:rPr>
              <w:t>Mykonos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21CA09B6" w14:textId="1B138FEE" w:rsidR="005E4E22" w:rsidRPr="005E4E22" w:rsidRDefault="005E4E22" w:rsidP="005E4E22">
            <w:pPr>
              <w:spacing w:after="0" w:line="240" w:lineRule="auto"/>
            </w:pPr>
            <w:r>
              <w:t>-</w:t>
            </w:r>
            <w:r w:rsidRPr="005E4E22">
              <w:t>Mykonos View 3*sup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7BD8D9A6" w14:textId="03910663" w:rsidR="005E4E22" w:rsidRDefault="005E4E22" w:rsidP="005E4E22">
            <w:pPr>
              <w:spacing w:after="0" w:line="240" w:lineRule="auto"/>
            </w:pPr>
            <w:r>
              <w:t>-</w:t>
            </w:r>
            <w:r w:rsidRPr="005E4E22">
              <w:t>Yiannaki 4*</w:t>
            </w:r>
          </w:p>
          <w:p w14:paraId="1133E3B2" w14:textId="147FBD62" w:rsidR="005E4E22" w:rsidRDefault="005E4E22" w:rsidP="005E4E22">
            <w:pPr>
              <w:spacing w:after="0" w:line="240" w:lineRule="auto"/>
            </w:pPr>
            <w:r>
              <w:t>-</w:t>
            </w:r>
            <w:r w:rsidRPr="005E4E22">
              <w:t>Penelope 4*</w:t>
            </w:r>
          </w:p>
          <w:p w14:paraId="5EE35C7D" w14:textId="2C13F3E1" w:rsidR="005E4E22" w:rsidRPr="005E4E22" w:rsidRDefault="005E4E22" w:rsidP="005E4E22">
            <w:pPr>
              <w:spacing w:after="0" w:line="240" w:lineRule="auto"/>
            </w:pPr>
            <w:r>
              <w:t>-</w:t>
            </w:r>
            <w:r w:rsidRPr="005E4E22">
              <w:t>Livin 4*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600B4A" w14:textId="78CC6F1C" w:rsidR="005E4E22" w:rsidRPr="005E4E22" w:rsidRDefault="005E4E22" w:rsidP="005E4E22">
            <w:pPr>
              <w:spacing w:after="0" w:line="240" w:lineRule="auto"/>
            </w:pPr>
            <w:r>
              <w:t>-</w:t>
            </w:r>
            <w:r w:rsidRPr="005E4E22">
              <w:t>Myconian Avaton 5*</w:t>
            </w:r>
          </w:p>
        </w:tc>
      </w:tr>
    </w:tbl>
    <w:p w14:paraId="096938E2" w14:textId="77777777" w:rsidR="00261D6D" w:rsidRPr="00261D6D" w:rsidRDefault="00261D6D" w:rsidP="00261D6D">
      <w:pPr>
        <w:spacing w:after="0" w:line="240" w:lineRule="auto"/>
      </w:pPr>
    </w:p>
    <w:p w14:paraId="170FEC5C" w14:textId="77777777" w:rsidR="00682B7D" w:rsidRPr="00682B7D" w:rsidRDefault="00682B7D" w:rsidP="00682B7D">
      <w:pPr>
        <w:spacing w:after="0" w:line="240" w:lineRule="auto"/>
        <w:jc w:val="both"/>
        <w:rPr>
          <w:b/>
          <w:bCs/>
        </w:rPr>
      </w:pPr>
      <w:r w:rsidRPr="00682B7D">
        <w:rPr>
          <w:b/>
          <w:bCs/>
        </w:rPr>
        <w:t>Equipaje:</w:t>
      </w:r>
    </w:p>
    <w:p w14:paraId="58EB4C87" w14:textId="109CCB7F" w:rsidR="00682B7D" w:rsidRPr="00682B7D" w:rsidRDefault="00682B7D" w:rsidP="00682B7D">
      <w:pPr>
        <w:spacing w:after="0" w:line="240" w:lineRule="auto"/>
        <w:jc w:val="both"/>
      </w:pPr>
      <w:r w:rsidRPr="00682B7D">
        <w:t xml:space="preserve">-Solo se permite 1 maleta por persona de un máximo de 25 kilos y medidas máximas de 157 cm dimensionales (La medida dimensional de una maleta es la suma de longitud, anchura y altura). </w:t>
      </w:r>
    </w:p>
    <w:p w14:paraId="5F64D073" w14:textId="77777777" w:rsidR="00D26753" w:rsidRPr="00682B7D" w:rsidRDefault="00D26753" w:rsidP="00682B7D">
      <w:pPr>
        <w:spacing w:after="0" w:line="240" w:lineRule="auto"/>
        <w:jc w:val="both"/>
      </w:pPr>
    </w:p>
    <w:p w14:paraId="07C62CA9" w14:textId="77777777" w:rsidR="00D04BF0" w:rsidRDefault="00D04BF0" w:rsidP="00D04BF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GASTOS POR CANCELACION:</w:t>
      </w:r>
    </w:p>
    <w:p w14:paraId="59110107" w14:textId="766D26D8" w:rsidR="00D04BF0" w:rsidRDefault="00D04BF0" w:rsidP="005811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Los cargos de cancelación se aplican únicamente a los servicios terrestres, no aplica para vuelos, cruceros, servicios especificados como no reembolsables o con condiciones diferentes que no</w:t>
      </w:r>
      <w:r w:rsidR="00581113">
        <w:rPr>
          <w:color w:val="000000"/>
        </w:rPr>
        <w:t xml:space="preserve"> </w:t>
      </w:r>
      <w:r>
        <w:rPr>
          <w:color w:val="000000"/>
        </w:rPr>
        <w:t>permitan su cancelación. En todo momento, el viajero podrá dejar de sin efecto los servicios solicitados o contratados, teniendo derecho a la devolución de las cantidades que hubiese abonado, pero deberá indemnizar a la agencia o al organizador del</w:t>
      </w:r>
      <w:r w:rsidR="00581113">
        <w:rPr>
          <w:color w:val="000000"/>
        </w:rPr>
        <w:t xml:space="preserve"> </w:t>
      </w:r>
      <w:r>
        <w:rPr>
          <w:color w:val="000000"/>
        </w:rPr>
        <w:t>viaje combinado en las cuantías que se indican a continuación, excepto que tal resolución tenga lugar por causa de fuerza mayor:</w:t>
      </w:r>
    </w:p>
    <w:p w14:paraId="7C6159B5" w14:textId="77777777" w:rsidR="00D04BF0" w:rsidRDefault="00D04BF0" w:rsidP="00D04B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Más de 25 días sin gastos</w:t>
      </w:r>
    </w:p>
    <w:p w14:paraId="3DBB71BC" w14:textId="4854BCC8" w:rsidR="00D04BF0" w:rsidRDefault="00D04BF0" w:rsidP="00D04B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De 24 a 18 días: 20% del importe total del tour</w:t>
      </w:r>
    </w:p>
    <w:p w14:paraId="5B07123C" w14:textId="77777777" w:rsidR="00D04BF0" w:rsidRDefault="00D04BF0" w:rsidP="00D04B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De 17 a 10 días: 40% del importe total del tour</w:t>
      </w:r>
    </w:p>
    <w:p w14:paraId="395378F0" w14:textId="77777777" w:rsidR="00D04BF0" w:rsidRDefault="00D04BF0" w:rsidP="00D04B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lastRenderedPageBreak/>
        <w:t>De 9 a 0 días a la no presentación: 100% del importe total del tour</w:t>
      </w:r>
    </w:p>
    <w:p w14:paraId="060A123A" w14:textId="77777777" w:rsidR="00D04BF0" w:rsidRDefault="00D04BF0" w:rsidP="00BD3D78">
      <w:pPr>
        <w:spacing w:after="0" w:line="240" w:lineRule="auto"/>
        <w:rPr>
          <w:b/>
        </w:rPr>
      </w:pPr>
    </w:p>
    <w:p w14:paraId="3FFB0083" w14:textId="1566063D" w:rsidR="001D066F" w:rsidRDefault="00000000" w:rsidP="00BD3D78">
      <w:pPr>
        <w:spacing w:after="0" w:line="240" w:lineRule="auto"/>
        <w:rPr>
          <w:b/>
        </w:rPr>
      </w:pPr>
      <w:r>
        <w:rPr>
          <w:b/>
        </w:rPr>
        <w:t>LEGAL:</w:t>
      </w:r>
    </w:p>
    <w:p w14:paraId="50D21891" w14:textId="1A398ECE" w:rsidR="001D066F" w:rsidRPr="002451AB" w:rsidRDefault="00000000" w:rsidP="002451AB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color w:val="000000"/>
        </w:rPr>
      </w:pPr>
      <w:r w:rsidRPr="002451AB">
        <w:rPr>
          <w:color w:val="000000"/>
        </w:rPr>
        <w:t>Precios por persona en euros pagaderos al tipo de cambio del día de la operación, sujetos a cambio, disponibilidad y confirmación de las tarifas en convenio cotizadas. Aplican restricciones. No aplica temporada alta, semana santa, verano, puentes, feriados, navidad y fin de año</w:t>
      </w:r>
      <w:r w:rsidR="0036333F">
        <w:rPr>
          <w:color w:val="000000"/>
        </w:rPr>
        <w:t>.</w:t>
      </w:r>
    </w:p>
    <w:p w14:paraId="270553DC" w14:textId="77777777" w:rsidR="001D066F" w:rsidRPr="002451AB" w:rsidRDefault="001D066F" w:rsidP="002451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color w:val="000000"/>
        </w:rPr>
      </w:pPr>
    </w:p>
    <w:p w14:paraId="126EE8F4" w14:textId="346FB0B4" w:rsidR="001D066F" w:rsidRPr="002451AB" w:rsidRDefault="00000000" w:rsidP="002451AB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color w:val="000000"/>
        </w:rPr>
      </w:pPr>
      <w:r w:rsidRPr="002451AB">
        <w:rPr>
          <w:color w:val="000000"/>
        </w:rPr>
        <w:t xml:space="preserve">Itinerario </w:t>
      </w:r>
      <w:r w:rsidRPr="002451AB">
        <w:t>válido</w:t>
      </w:r>
      <w:r w:rsidRPr="002451AB">
        <w:rPr>
          <w:color w:val="000000"/>
        </w:rPr>
        <w:t xml:space="preserve"> </w:t>
      </w:r>
      <w:r w:rsidR="003C63CB" w:rsidRPr="002451AB">
        <w:rPr>
          <w:color w:val="000000"/>
        </w:rPr>
        <w:t xml:space="preserve">del </w:t>
      </w:r>
      <w:r w:rsidR="005E4E22">
        <w:rPr>
          <w:color w:val="000000"/>
        </w:rPr>
        <w:t xml:space="preserve">15 de abril </w:t>
      </w:r>
      <w:r w:rsidR="003C63CB" w:rsidRPr="002451AB">
        <w:rPr>
          <w:color w:val="000000"/>
        </w:rPr>
        <w:t xml:space="preserve">al </w:t>
      </w:r>
      <w:r w:rsidR="005E4E22">
        <w:rPr>
          <w:color w:val="000000"/>
        </w:rPr>
        <w:t>1</w:t>
      </w:r>
      <w:r w:rsidR="00261D6D">
        <w:rPr>
          <w:color w:val="000000"/>
        </w:rPr>
        <w:t>5</w:t>
      </w:r>
      <w:r w:rsidR="00682B7D" w:rsidRPr="002451AB">
        <w:rPr>
          <w:color w:val="000000"/>
        </w:rPr>
        <w:t xml:space="preserve"> </w:t>
      </w:r>
      <w:r w:rsidR="005E4E22">
        <w:rPr>
          <w:color w:val="000000"/>
        </w:rPr>
        <w:t xml:space="preserve">de octubre </w:t>
      </w:r>
      <w:r w:rsidR="003C63CB" w:rsidRPr="002451AB">
        <w:rPr>
          <w:color w:val="000000"/>
        </w:rPr>
        <w:t>202</w:t>
      </w:r>
      <w:r w:rsidR="005E4E22">
        <w:rPr>
          <w:color w:val="000000"/>
        </w:rPr>
        <w:t>4</w:t>
      </w:r>
      <w:r w:rsidR="003C63CB" w:rsidRPr="002451AB">
        <w:rPr>
          <w:color w:val="000000"/>
        </w:rPr>
        <w:t>,</w:t>
      </w:r>
      <w:r w:rsidRPr="002451AB">
        <w:rPr>
          <w:color w:val="000000"/>
        </w:rPr>
        <w:t xml:space="preserve"> aplican </w:t>
      </w:r>
      <w:r w:rsidR="003C63CB" w:rsidRPr="002451AB">
        <w:rPr>
          <w:color w:val="000000"/>
        </w:rPr>
        <w:t xml:space="preserve">en </w:t>
      </w:r>
      <w:r w:rsidRPr="002451AB">
        <w:rPr>
          <w:color w:val="000000"/>
        </w:rPr>
        <w:t>salidas programadas.</w:t>
      </w:r>
    </w:p>
    <w:p w14:paraId="43EB9DCD" w14:textId="77777777" w:rsidR="001D066F" w:rsidRPr="002451AB" w:rsidRDefault="001D066F" w:rsidP="002451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color w:val="000000"/>
        </w:rPr>
      </w:pPr>
    </w:p>
    <w:p w14:paraId="4E9FF423" w14:textId="77777777" w:rsidR="002451AB" w:rsidRPr="002451AB" w:rsidRDefault="00000000" w:rsidP="002451AB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</w:pPr>
      <w:r w:rsidRPr="002451AB">
        <w:t>El precio</w:t>
      </w:r>
      <w:r w:rsidRPr="002451AB">
        <w:rPr>
          <w:color w:val="000000"/>
        </w:rPr>
        <w:t xml:space="preserve"> aplica viajando dos o más pasajeros juntos.</w:t>
      </w:r>
    </w:p>
    <w:p w14:paraId="6965B8CE" w14:textId="77777777" w:rsidR="002451AB" w:rsidRPr="002451AB" w:rsidRDefault="002451AB" w:rsidP="002451AB">
      <w:pPr>
        <w:pStyle w:val="Prrafodelista"/>
        <w:spacing w:after="0" w:line="240" w:lineRule="auto"/>
        <w:ind w:left="426" w:hanging="284"/>
        <w:rPr>
          <w:rFonts w:eastAsia="Arial"/>
          <w:highlight w:val="white"/>
          <w:lang w:val="es-419"/>
        </w:rPr>
      </w:pPr>
    </w:p>
    <w:p w14:paraId="7E6A1387" w14:textId="34F24DD0" w:rsidR="002451AB" w:rsidRPr="002451AB" w:rsidRDefault="002451AB" w:rsidP="002451AB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</w:pPr>
      <w:r w:rsidRPr="002451AB">
        <w:rPr>
          <w:rFonts w:eastAsia="Arial"/>
          <w:highlight w:val="white"/>
          <w:lang w:val="es-419"/>
        </w:rPr>
        <w:t>Los costos presentados en este itinerario aplican únicamente para pago con depósito o transferencia.</w:t>
      </w:r>
    </w:p>
    <w:p w14:paraId="4952894C" w14:textId="77777777" w:rsidR="002451AB" w:rsidRPr="002451AB" w:rsidRDefault="002451AB" w:rsidP="002451AB">
      <w:pPr>
        <w:pStyle w:val="Prrafodelista"/>
        <w:spacing w:after="0" w:line="240" w:lineRule="auto"/>
        <w:ind w:left="426" w:hanging="284"/>
        <w:rPr>
          <w:color w:val="000000"/>
        </w:rPr>
      </w:pPr>
    </w:p>
    <w:p w14:paraId="1E52580B" w14:textId="4F2882F0" w:rsidR="001D066F" w:rsidRPr="002451AB" w:rsidRDefault="00000000" w:rsidP="002451AB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color w:val="000000"/>
        </w:rPr>
      </w:pPr>
      <w:r w:rsidRPr="002451AB">
        <w:rPr>
          <w:color w:val="000000"/>
        </w:rPr>
        <w:t xml:space="preserve">Es obligación del pasajero tener toda su documentación de viaje en regla, pasaporte, visas, prueba PCR, vacunas y demás requisitos que pudieran exigir las autoridades migratorias y sanitarias de cada país. </w:t>
      </w:r>
    </w:p>
    <w:p w14:paraId="58085046" w14:textId="77777777" w:rsidR="001D066F" w:rsidRPr="002451AB" w:rsidRDefault="001D066F" w:rsidP="002451AB">
      <w:pPr>
        <w:spacing w:after="0" w:line="240" w:lineRule="auto"/>
        <w:ind w:left="426" w:hanging="284"/>
        <w:jc w:val="both"/>
      </w:pPr>
    </w:p>
    <w:p w14:paraId="51FC62B3" w14:textId="77777777" w:rsidR="001D066F" w:rsidRPr="002451AB" w:rsidRDefault="00000000" w:rsidP="002451AB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color w:val="000000"/>
        </w:rPr>
      </w:pPr>
      <w:r w:rsidRPr="002451AB">
        <w:rPr>
          <w:color w:val="000000"/>
        </w:rPr>
        <w:t xml:space="preserve">Para pasajeros con pasaporte mexicano es requisito tener pasaporte con una vigencia mínima de 6 meses posteriores a la fecha de regreso. </w:t>
      </w:r>
    </w:p>
    <w:p w14:paraId="31790B95" w14:textId="77777777" w:rsidR="001D066F" w:rsidRPr="002451AB" w:rsidRDefault="001D066F" w:rsidP="002451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color w:val="000000"/>
        </w:rPr>
      </w:pPr>
    </w:p>
    <w:p w14:paraId="0BBE0F86" w14:textId="77777777" w:rsidR="001D066F" w:rsidRPr="002451AB" w:rsidRDefault="00000000" w:rsidP="002451AB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color w:val="000000"/>
        </w:rPr>
      </w:pPr>
      <w:r w:rsidRPr="002451AB">
        <w:rPr>
          <w:color w:val="000000"/>
        </w:rPr>
        <w:t>Itinerario meramente referencial, puede sufrir cambios o variaciones dependiendo de la disponibilidad de servicios y tarifas en convenio solicitadas al momento de la reserva, de acuerdo a cuestiones climatológicas, epidemiológicas, religiosas o conflictos internos dentro del destino que se encuentren ajenos a la empresa.</w:t>
      </w:r>
    </w:p>
    <w:p w14:paraId="4D56F94A" w14:textId="77777777" w:rsidR="001D066F" w:rsidRPr="002451AB" w:rsidRDefault="001D066F" w:rsidP="002451AB">
      <w:pPr>
        <w:widowControl w:val="0"/>
        <w:spacing w:after="0" w:line="240" w:lineRule="auto"/>
        <w:ind w:left="426" w:hanging="284"/>
        <w:jc w:val="both"/>
      </w:pPr>
      <w:bookmarkStart w:id="9" w:name="_heading=h.1fob9te" w:colFirst="0" w:colLast="0"/>
      <w:bookmarkEnd w:id="9"/>
    </w:p>
    <w:sectPr w:rsidR="001D066F" w:rsidRPr="002451AB" w:rsidSect="004436A1">
      <w:headerReference w:type="default" r:id="rId11"/>
      <w:footerReference w:type="default" r:id="rId12"/>
      <w:pgSz w:w="12240" w:h="15840"/>
      <w:pgMar w:top="1417" w:right="1041" w:bottom="1417" w:left="1276" w:header="708" w:footer="5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B46BDA" w14:textId="77777777" w:rsidR="004436A1" w:rsidRDefault="004436A1">
      <w:pPr>
        <w:spacing w:after="0" w:line="240" w:lineRule="auto"/>
      </w:pPr>
      <w:r>
        <w:separator/>
      </w:r>
    </w:p>
  </w:endnote>
  <w:endnote w:type="continuationSeparator" w:id="0">
    <w:p w14:paraId="59D3102E" w14:textId="77777777" w:rsidR="004436A1" w:rsidRDefault="0044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124168" w14:textId="77777777" w:rsidR="001D066F" w:rsidRDefault="00000000" w:rsidP="00242F0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0" distB="0" distL="0" distR="0" wp14:anchorId="4AC91A7B" wp14:editId="00495916">
          <wp:extent cx="6354696" cy="1109980"/>
          <wp:effectExtent l="0" t="0" r="8255" b="0"/>
          <wp:docPr id="2078380222" name="Imagen 20783802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9781" cy="11108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B7EF7E" w14:textId="77777777" w:rsidR="004436A1" w:rsidRDefault="004436A1">
      <w:pPr>
        <w:spacing w:after="0" w:line="240" w:lineRule="auto"/>
      </w:pPr>
      <w:r>
        <w:separator/>
      </w:r>
    </w:p>
  </w:footnote>
  <w:footnote w:type="continuationSeparator" w:id="0">
    <w:p w14:paraId="77B31817" w14:textId="77777777" w:rsidR="004436A1" w:rsidRDefault="0044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12979F" w14:textId="77777777" w:rsidR="001D066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197BA24" wp14:editId="54CCAB01">
          <wp:simplePos x="0" y="0"/>
          <wp:positionH relativeFrom="column">
            <wp:posOffset>1</wp:posOffset>
          </wp:positionH>
          <wp:positionV relativeFrom="paragraph">
            <wp:posOffset>-309393</wp:posOffset>
          </wp:positionV>
          <wp:extent cx="5971540" cy="749333"/>
          <wp:effectExtent l="0" t="0" r="0" b="0"/>
          <wp:wrapNone/>
          <wp:docPr id="1287230079" name="Imagen 12872300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t="19342" b="8260"/>
                  <a:stretch>
                    <a:fillRect/>
                  </a:stretch>
                </pic:blipFill>
                <pic:spPr>
                  <a:xfrm>
                    <a:off x="0" y="0"/>
                    <a:ext cx="5971540" cy="7493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51955"/>
    <w:multiLevelType w:val="hybridMultilevel"/>
    <w:tmpl w:val="35A6730C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D76B4"/>
    <w:multiLevelType w:val="multilevel"/>
    <w:tmpl w:val="0BB8099A"/>
    <w:lvl w:ilvl="0">
      <w:start w:val="1"/>
      <w:numFmt w:val="bullet"/>
      <w:lvlText w:val="•"/>
      <w:lvlJc w:val="left"/>
      <w:pPr>
        <w:ind w:left="1080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264213"/>
    <w:multiLevelType w:val="hybridMultilevel"/>
    <w:tmpl w:val="2B0E3F3E"/>
    <w:lvl w:ilvl="0" w:tplc="6BC495F0">
      <w:start w:val="1"/>
      <w:numFmt w:val="bullet"/>
      <w:lvlText w:val="•"/>
      <w:lvlJc w:val="left"/>
      <w:pPr>
        <w:ind w:left="1080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8D0880"/>
    <w:multiLevelType w:val="multilevel"/>
    <w:tmpl w:val="726E61E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696FED"/>
    <w:multiLevelType w:val="multilevel"/>
    <w:tmpl w:val="40742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EF34E2"/>
    <w:multiLevelType w:val="hybridMultilevel"/>
    <w:tmpl w:val="95402ED4"/>
    <w:lvl w:ilvl="0" w:tplc="2A84805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E2EF8"/>
    <w:multiLevelType w:val="hybridMultilevel"/>
    <w:tmpl w:val="E528C67C"/>
    <w:lvl w:ilvl="0" w:tplc="8ACAC9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81592"/>
    <w:multiLevelType w:val="hybridMultilevel"/>
    <w:tmpl w:val="9F0C279C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 w:tplc="6BC495F0">
      <w:start w:val="1"/>
      <w:numFmt w:val="bullet"/>
      <w:lvlText w:val="•"/>
      <w:lvlJc w:val="left"/>
      <w:pPr>
        <w:ind w:left="1080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60F7B"/>
    <w:multiLevelType w:val="hybridMultilevel"/>
    <w:tmpl w:val="44A4D55C"/>
    <w:lvl w:ilvl="0" w:tplc="6BC495F0">
      <w:start w:val="1"/>
      <w:numFmt w:val="bullet"/>
      <w:lvlText w:val="•"/>
      <w:lvlJc w:val="left"/>
      <w:pPr>
        <w:ind w:left="1080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 w:tplc="B6D6D522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3F71B6"/>
    <w:multiLevelType w:val="multilevel"/>
    <w:tmpl w:val="4080003C"/>
    <w:lvl w:ilvl="0">
      <w:start w:val="1"/>
      <w:numFmt w:val="bullet"/>
      <w:lvlText w:val="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Ttulo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Ttulo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Ttulo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7DA7621"/>
    <w:multiLevelType w:val="hybridMultilevel"/>
    <w:tmpl w:val="58EE3060"/>
    <w:lvl w:ilvl="0" w:tplc="6BC495F0">
      <w:start w:val="1"/>
      <w:numFmt w:val="bullet"/>
      <w:lvlText w:val="•"/>
      <w:lvlJc w:val="left"/>
      <w:pPr>
        <w:ind w:left="720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73344"/>
    <w:multiLevelType w:val="hybridMultilevel"/>
    <w:tmpl w:val="EF3205E0"/>
    <w:lvl w:ilvl="0" w:tplc="6BC495F0">
      <w:start w:val="1"/>
      <w:numFmt w:val="bullet"/>
      <w:lvlText w:val="•"/>
      <w:lvlJc w:val="left"/>
      <w:pPr>
        <w:ind w:left="720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B71A0"/>
    <w:multiLevelType w:val="hybridMultilevel"/>
    <w:tmpl w:val="60F04596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 w:tplc="6BC495F0">
      <w:start w:val="1"/>
      <w:numFmt w:val="bullet"/>
      <w:lvlText w:val="•"/>
      <w:lvlJc w:val="left"/>
      <w:pPr>
        <w:ind w:left="1080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150F9"/>
    <w:multiLevelType w:val="hybridMultilevel"/>
    <w:tmpl w:val="398887F8"/>
    <w:lvl w:ilvl="0" w:tplc="6BC495F0">
      <w:start w:val="1"/>
      <w:numFmt w:val="bullet"/>
      <w:lvlText w:val="•"/>
      <w:lvlJc w:val="left"/>
      <w:pPr>
        <w:ind w:left="720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52DB8"/>
    <w:multiLevelType w:val="multilevel"/>
    <w:tmpl w:val="6C8215B4"/>
    <w:lvl w:ilvl="0">
      <w:start w:val="1"/>
      <w:numFmt w:val="bullet"/>
      <w:lvlText w:val="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C04681D"/>
    <w:multiLevelType w:val="hybridMultilevel"/>
    <w:tmpl w:val="E978536E"/>
    <w:lvl w:ilvl="0" w:tplc="6BC495F0">
      <w:start w:val="1"/>
      <w:numFmt w:val="bullet"/>
      <w:lvlText w:val="•"/>
      <w:lvlJc w:val="left"/>
      <w:pPr>
        <w:ind w:left="1080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605C3D"/>
    <w:multiLevelType w:val="multilevel"/>
    <w:tmpl w:val="EF0E95C0"/>
    <w:lvl w:ilvl="0">
      <w:start w:val="1"/>
      <w:numFmt w:val="bullet"/>
      <w:lvlText w:val="•"/>
      <w:lvlJc w:val="left"/>
      <w:pPr>
        <w:ind w:left="720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80F71BF"/>
    <w:multiLevelType w:val="multilevel"/>
    <w:tmpl w:val="E82455B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8" w15:restartNumberingAfterBreak="0">
    <w:nsid w:val="5AA41F49"/>
    <w:multiLevelType w:val="hybridMultilevel"/>
    <w:tmpl w:val="2DA2EA84"/>
    <w:lvl w:ilvl="0" w:tplc="2A84805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17051"/>
    <w:multiLevelType w:val="hybridMultilevel"/>
    <w:tmpl w:val="240077D8"/>
    <w:lvl w:ilvl="0" w:tplc="6BC495F0">
      <w:start w:val="1"/>
      <w:numFmt w:val="bullet"/>
      <w:lvlText w:val="•"/>
      <w:lvlJc w:val="left"/>
      <w:pPr>
        <w:ind w:left="720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6376E"/>
    <w:multiLevelType w:val="multilevel"/>
    <w:tmpl w:val="7A184B5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A353D93"/>
    <w:multiLevelType w:val="hybridMultilevel"/>
    <w:tmpl w:val="6EF8BFD2"/>
    <w:lvl w:ilvl="0" w:tplc="A24CA6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22535"/>
    <w:multiLevelType w:val="multilevel"/>
    <w:tmpl w:val="125477E4"/>
    <w:lvl w:ilvl="0">
      <w:start w:val="1"/>
      <w:numFmt w:val="decimal"/>
      <w:lvlText w:val="%1."/>
      <w:lvlJc w:val="left"/>
      <w:pPr>
        <w:ind w:left="218" w:hanging="21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3" w15:restartNumberingAfterBreak="0">
    <w:nsid w:val="6E2437F1"/>
    <w:multiLevelType w:val="multilevel"/>
    <w:tmpl w:val="0D1E87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FED1C62"/>
    <w:multiLevelType w:val="multilevel"/>
    <w:tmpl w:val="30083148"/>
    <w:lvl w:ilvl="0">
      <w:start w:val="1"/>
      <w:numFmt w:val="bullet"/>
      <w:lvlText w:val="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AA841A1"/>
    <w:multiLevelType w:val="multilevel"/>
    <w:tmpl w:val="20A833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9299">
    <w:abstractNumId w:val="9"/>
  </w:num>
  <w:num w:numId="2" w16cid:durableId="1219513204">
    <w:abstractNumId w:val="24"/>
  </w:num>
  <w:num w:numId="3" w16cid:durableId="902176151">
    <w:abstractNumId w:val="4"/>
  </w:num>
  <w:num w:numId="4" w16cid:durableId="332033937">
    <w:abstractNumId w:val="20"/>
  </w:num>
  <w:num w:numId="5" w16cid:durableId="1766731616">
    <w:abstractNumId w:val="25"/>
  </w:num>
  <w:num w:numId="6" w16cid:durableId="859315907">
    <w:abstractNumId w:val="17"/>
  </w:num>
  <w:num w:numId="7" w16cid:durableId="2006082739">
    <w:abstractNumId w:val="14"/>
  </w:num>
  <w:num w:numId="8" w16cid:durableId="1583025943">
    <w:abstractNumId w:val="23"/>
  </w:num>
  <w:num w:numId="9" w16cid:durableId="1490097142">
    <w:abstractNumId w:val="16"/>
  </w:num>
  <w:num w:numId="10" w16cid:durableId="1666350066">
    <w:abstractNumId w:val="15"/>
  </w:num>
  <w:num w:numId="11" w16cid:durableId="926695578">
    <w:abstractNumId w:val="1"/>
  </w:num>
  <w:num w:numId="12" w16cid:durableId="1638022464">
    <w:abstractNumId w:val="2"/>
  </w:num>
  <w:num w:numId="13" w16cid:durableId="1690327786">
    <w:abstractNumId w:val="18"/>
  </w:num>
  <w:num w:numId="14" w16cid:durableId="362874824">
    <w:abstractNumId w:val="5"/>
  </w:num>
  <w:num w:numId="15" w16cid:durableId="1820800840">
    <w:abstractNumId w:val="0"/>
  </w:num>
  <w:num w:numId="16" w16cid:durableId="154076493">
    <w:abstractNumId w:val="8"/>
  </w:num>
  <w:num w:numId="17" w16cid:durableId="1082293924">
    <w:abstractNumId w:val="10"/>
  </w:num>
  <w:num w:numId="18" w16cid:durableId="862865567">
    <w:abstractNumId w:val="7"/>
  </w:num>
  <w:num w:numId="19" w16cid:durableId="2108228272">
    <w:abstractNumId w:val="13"/>
  </w:num>
  <w:num w:numId="20" w16cid:durableId="1193107196">
    <w:abstractNumId w:val="12"/>
  </w:num>
  <w:num w:numId="21" w16cid:durableId="2098019026">
    <w:abstractNumId w:val="22"/>
  </w:num>
  <w:num w:numId="22" w16cid:durableId="960956844">
    <w:abstractNumId w:val="3"/>
  </w:num>
  <w:num w:numId="23" w16cid:durableId="1355959696">
    <w:abstractNumId w:val="21"/>
  </w:num>
  <w:num w:numId="24" w16cid:durableId="1850560302">
    <w:abstractNumId w:val="19"/>
  </w:num>
  <w:num w:numId="25" w16cid:durableId="1014646823">
    <w:abstractNumId w:val="11"/>
  </w:num>
  <w:num w:numId="26" w16cid:durableId="12332723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66F"/>
    <w:rsid w:val="001C7EDB"/>
    <w:rsid w:val="001D066F"/>
    <w:rsid w:val="001D254C"/>
    <w:rsid w:val="001E6109"/>
    <w:rsid w:val="001E7154"/>
    <w:rsid w:val="002043F1"/>
    <w:rsid w:val="00207509"/>
    <w:rsid w:val="002133F6"/>
    <w:rsid w:val="00242F09"/>
    <w:rsid w:val="002451AB"/>
    <w:rsid w:val="00261D6D"/>
    <w:rsid w:val="0027613B"/>
    <w:rsid w:val="003234A8"/>
    <w:rsid w:val="0032596E"/>
    <w:rsid w:val="00341AB8"/>
    <w:rsid w:val="0036333F"/>
    <w:rsid w:val="003A649F"/>
    <w:rsid w:val="003C3937"/>
    <w:rsid w:val="003C63CB"/>
    <w:rsid w:val="0041729B"/>
    <w:rsid w:val="004436A1"/>
    <w:rsid w:val="00450F91"/>
    <w:rsid w:val="004679EA"/>
    <w:rsid w:val="00476125"/>
    <w:rsid w:val="00477FF3"/>
    <w:rsid w:val="004A5DCB"/>
    <w:rsid w:val="005068F8"/>
    <w:rsid w:val="00581113"/>
    <w:rsid w:val="005A7F9E"/>
    <w:rsid w:val="005C61EF"/>
    <w:rsid w:val="005D1B74"/>
    <w:rsid w:val="005E4E22"/>
    <w:rsid w:val="005F41AD"/>
    <w:rsid w:val="006051BD"/>
    <w:rsid w:val="00682B7D"/>
    <w:rsid w:val="00683399"/>
    <w:rsid w:val="006D204D"/>
    <w:rsid w:val="00774376"/>
    <w:rsid w:val="00777AC5"/>
    <w:rsid w:val="0079243A"/>
    <w:rsid w:val="008430ED"/>
    <w:rsid w:val="008A57CB"/>
    <w:rsid w:val="008C1054"/>
    <w:rsid w:val="009313CB"/>
    <w:rsid w:val="00955262"/>
    <w:rsid w:val="009D313A"/>
    <w:rsid w:val="009D6FEE"/>
    <w:rsid w:val="009D7074"/>
    <w:rsid w:val="00AB4E2E"/>
    <w:rsid w:val="00AD057A"/>
    <w:rsid w:val="00B11454"/>
    <w:rsid w:val="00B56E23"/>
    <w:rsid w:val="00B63004"/>
    <w:rsid w:val="00BD3D78"/>
    <w:rsid w:val="00C300B7"/>
    <w:rsid w:val="00C61B34"/>
    <w:rsid w:val="00D04BF0"/>
    <w:rsid w:val="00D26525"/>
    <w:rsid w:val="00D26753"/>
    <w:rsid w:val="00D27E2F"/>
    <w:rsid w:val="00D613E0"/>
    <w:rsid w:val="00DC20CB"/>
    <w:rsid w:val="00E026EB"/>
    <w:rsid w:val="00E8453D"/>
    <w:rsid w:val="00EB37B7"/>
    <w:rsid w:val="00EF6F9A"/>
    <w:rsid w:val="00F24BE1"/>
    <w:rsid w:val="00F6619D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8FBAD7"/>
  <w15:docId w15:val="{5D9F6F8C-9986-4B6F-B858-CEC318EA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MX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C4D15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Times New Roman" w:hAnsi="Arial" w:cs="Arial"/>
      <w:b/>
      <w:bCs/>
      <w:i/>
      <w:iCs/>
      <w:sz w:val="60"/>
      <w:szCs w:val="24"/>
      <w:lang w:val="es-ES" w:eastAsia="ar-SA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4D15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Arial" w:eastAsia="Times New Roman" w:hAnsi="Arial" w:cs="Arial"/>
      <w:b/>
      <w:bCs/>
      <w:sz w:val="18"/>
      <w:szCs w:val="24"/>
      <w:lang w:val="es-ES" w:eastAsia="ar-SA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4D15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val="es-ES" w:eastAsia="ar-SA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aliases w:val="Ref"/>
    <w:basedOn w:val="Normal"/>
    <w:next w:val="Normal"/>
    <w:link w:val="TtuloC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222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2283"/>
  </w:style>
  <w:style w:type="paragraph" w:styleId="Piedepgina">
    <w:name w:val="footer"/>
    <w:basedOn w:val="Normal"/>
    <w:link w:val="PiedepginaCar"/>
    <w:uiPriority w:val="99"/>
    <w:unhideWhenUsed/>
    <w:rsid w:val="007222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283"/>
  </w:style>
  <w:style w:type="character" w:customStyle="1" w:styleId="Ttulo2Car">
    <w:name w:val="Título 2 Car"/>
    <w:basedOn w:val="Fuentedeprrafopredeter"/>
    <w:link w:val="Ttulo2"/>
    <w:rsid w:val="00FC4D15"/>
    <w:rPr>
      <w:rFonts w:ascii="Arial" w:eastAsia="Times New Roman" w:hAnsi="Arial" w:cs="Arial"/>
      <w:b/>
      <w:bCs/>
      <w:i/>
      <w:iCs/>
      <w:sz w:val="60"/>
      <w:szCs w:val="24"/>
      <w:lang w:val="es-ES" w:eastAsia="ar-SA"/>
    </w:rPr>
  </w:style>
  <w:style w:type="character" w:customStyle="1" w:styleId="Ttulo3Car">
    <w:name w:val="Título 3 Car"/>
    <w:basedOn w:val="Fuentedeprrafopredeter"/>
    <w:link w:val="Ttulo3"/>
    <w:rsid w:val="00FC4D15"/>
    <w:rPr>
      <w:rFonts w:ascii="Arial" w:eastAsia="Times New Roman" w:hAnsi="Arial" w:cs="Arial"/>
      <w:b/>
      <w:bCs/>
      <w:sz w:val="18"/>
      <w:szCs w:val="24"/>
      <w:lang w:val="es-ES" w:eastAsia="ar-SA"/>
    </w:rPr>
  </w:style>
  <w:style w:type="character" w:customStyle="1" w:styleId="Ttulo4Car">
    <w:name w:val="Título 4 Car"/>
    <w:basedOn w:val="Fuentedeprrafopredeter"/>
    <w:link w:val="Ttulo4"/>
    <w:rsid w:val="00FC4D15"/>
    <w:rPr>
      <w:rFonts w:ascii="Arial" w:eastAsia="Times New Roman" w:hAnsi="Arial" w:cs="Arial"/>
      <w:b/>
      <w:bCs/>
      <w:sz w:val="24"/>
      <w:szCs w:val="24"/>
      <w:lang w:val="es-ES" w:eastAsia="ar-SA"/>
    </w:rPr>
  </w:style>
  <w:style w:type="paragraph" w:customStyle="1" w:styleId="Epgrafe1">
    <w:name w:val="Epígrafe1"/>
    <w:basedOn w:val="Normal"/>
    <w:next w:val="Normal"/>
    <w:rsid w:val="00391120"/>
    <w:pPr>
      <w:suppressAutoHyphens/>
      <w:spacing w:after="0" w:line="240" w:lineRule="auto"/>
    </w:pPr>
    <w:rPr>
      <w:rFonts w:ascii="Arial" w:eastAsia="Times New Roman" w:hAnsi="Arial" w:cs="Arial"/>
      <w:b/>
      <w:bCs/>
      <w:sz w:val="18"/>
      <w:szCs w:val="24"/>
      <w:lang w:val="es-ES" w:eastAsia="ar-SA"/>
    </w:rPr>
  </w:style>
  <w:style w:type="paragraph" w:styleId="Prrafodelista">
    <w:name w:val="List Paragraph"/>
    <w:basedOn w:val="Normal"/>
    <w:uiPriority w:val="34"/>
    <w:qFormat/>
    <w:rsid w:val="00391120"/>
    <w:pPr>
      <w:ind w:left="720"/>
      <w:contextualSpacing/>
    </w:pPr>
  </w:style>
  <w:style w:type="paragraph" w:styleId="Sinespaciado">
    <w:name w:val="No Spacing"/>
    <w:uiPriority w:val="1"/>
    <w:qFormat/>
    <w:rsid w:val="00FB4919"/>
    <w:pPr>
      <w:spacing w:after="0" w:line="240" w:lineRule="auto"/>
    </w:p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laconcuadrcula">
    <w:name w:val="Table Grid"/>
    <w:basedOn w:val="Tablanormal"/>
    <w:uiPriority w:val="39"/>
    <w:rsid w:val="00BD3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D04BF0"/>
    <w:pPr>
      <w:suppressLineNumbers/>
      <w:suppressAutoHyphens/>
      <w:spacing w:after="200" w:line="276" w:lineRule="auto"/>
    </w:pPr>
    <w:rPr>
      <w:lang w:val="es-ES" w:eastAsia="ar-SA"/>
    </w:rPr>
  </w:style>
  <w:style w:type="character" w:styleId="Textoennegrita">
    <w:name w:val="Strong"/>
    <w:aliases w:val="Opcionales"/>
    <w:qFormat/>
    <w:rsid w:val="001E7154"/>
    <w:rPr>
      <w:rFonts w:asciiTheme="minorHAnsi" w:hAnsiTheme="minorHAnsi"/>
      <w:b/>
      <w:bCs/>
      <w:i/>
      <w:color w:val="4472C4" w:themeColor="accent1"/>
      <w:sz w:val="18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1E7154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tuloCar">
    <w:name w:val="Título Car"/>
    <w:aliases w:val="Ref Car"/>
    <w:basedOn w:val="Fuentedeprrafopredeter"/>
    <w:link w:val="Ttulo"/>
    <w:uiPriority w:val="10"/>
    <w:rsid w:val="006D204D"/>
    <w:rPr>
      <w:b/>
      <w:sz w:val="72"/>
      <w:szCs w:val="72"/>
    </w:rPr>
  </w:style>
  <w:style w:type="character" w:customStyle="1" w:styleId="NormalWebChar1">
    <w:name w:val="Normal (Web) Char1"/>
    <w:aliases w:val="Normal (Web) Char Char,Normal (Web) Char Char Char1"/>
    <w:link w:val="wordsection1"/>
    <w:uiPriority w:val="99"/>
    <w:locked/>
    <w:rsid w:val="009D7074"/>
    <w:rPr>
      <w:color w:val="000000"/>
    </w:rPr>
  </w:style>
  <w:style w:type="paragraph" w:customStyle="1" w:styleId="wordsection1">
    <w:name w:val="wordsection1"/>
    <w:basedOn w:val="Normal"/>
    <w:link w:val="NormalWebChar1"/>
    <w:uiPriority w:val="99"/>
    <w:rsid w:val="009D7074"/>
    <w:pPr>
      <w:spacing w:before="100" w:beforeAutospacing="1" w:after="100" w:afterAutospacing="1" w:line="240" w:lineRule="auto"/>
    </w:pPr>
    <w:rPr>
      <w:color w:val="000000"/>
    </w:rPr>
  </w:style>
  <w:style w:type="paragraph" w:styleId="Textoindependiente">
    <w:name w:val="Body Text"/>
    <w:basedOn w:val="Normal"/>
    <w:link w:val="TextoindependienteCar"/>
    <w:rsid w:val="005E4E22"/>
    <w:pPr>
      <w:suppressAutoHyphens/>
      <w:spacing w:after="0" w:line="240" w:lineRule="auto"/>
    </w:pPr>
    <w:rPr>
      <w:rFonts w:ascii="Times" w:eastAsia="Times New Roman" w:hAnsi="Times" w:cs="Times"/>
      <w:sz w:val="20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5E4E22"/>
    <w:rPr>
      <w:rFonts w:ascii="Times" w:eastAsia="Times New Roman" w:hAnsi="Times" w:cs="Times"/>
      <w:sz w:val="20"/>
      <w:szCs w:val="20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0GxuGVVYtJSsD6lzY0gkh3WZ1Ew==">AMUW2mXDNISIoiK09bEOIcNWWCNvLXk+gkySPulRRCVuRSV/+Ds/PogOpQRW+L/B/vpnltaO1FdPhLHTCblpbDpbSfYrR018uBS6nHyPIkp0nXGTZ7hEGwiJIJoKc+cpfd6sQ0mEFI5z8zGu0VlwwGLmkxbHWaLksw==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1013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Alvarado</dc:creator>
  <cp:lastModifiedBy>La casa Del viaje</cp:lastModifiedBy>
  <cp:revision>9</cp:revision>
  <dcterms:created xsi:type="dcterms:W3CDTF">2024-03-05T23:40:00Z</dcterms:created>
  <dcterms:modified xsi:type="dcterms:W3CDTF">2024-03-06T00:23:00Z</dcterms:modified>
</cp:coreProperties>
</file>