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A10D2" w14:textId="122B06BA" w:rsidR="006B6A89" w:rsidRPr="004350E3" w:rsidRDefault="00521393" w:rsidP="006B6A89">
      <w:pPr>
        <w:jc w:val="center"/>
        <w:rPr>
          <w:lang w:val="es-MX"/>
        </w:rPr>
      </w:pPr>
      <w:r w:rsidRPr="004350E3">
        <w:rPr>
          <w:noProof/>
          <w:lang w:val="es-MX"/>
        </w:rPr>
        <w:drawing>
          <wp:inline distT="0" distB="0" distL="0" distR="0" wp14:anchorId="15937155" wp14:editId="6881D02C">
            <wp:extent cx="5581650" cy="1676400"/>
            <wp:effectExtent l="0" t="0" r="0" b="0"/>
            <wp:docPr id="12" name="Imagen 12" descr="Amazon.com: Póster panorámico de Lake Louise Mountain Banff National Park  Alberta Canadá Foto panorámica Cool Wall Decor Art Print (12.0 x 37.8 in) :  Hogar y Coc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mazon.com: Póster panorámico de Lake Louise Mountain Banff National Park  Alberta Canadá Foto panorámica Cool Wall Decor Art Print (12.0 x 37.8 in) :  Hogar y Cocin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81650" cy="1676400"/>
                    </a:xfrm>
                    <a:prstGeom prst="rect">
                      <a:avLst/>
                    </a:prstGeom>
                    <a:noFill/>
                    <a:ln>
                      <a:noFill/>
                    </a:ln>
                  </pic:spPr>
                </pic:pic>
              </a:graphicData>
            </a:graphic>
          </wp:inline>
        </w:drawing>
      </w:r>
    </w:p>
    <w:p w14:paraId="62DEAEC5" w14:textId="36FDEBF4" w:rsidR="006B6A89" w:rsidRPr="004350E3" w:rsidRDefault="00521393" w:rsidP="006B6A89">
      <w:pPr>
        <w:jc w:val="center"/>
        <w:rPr>
          <w:lang w:val="es-MX"/>
        </w:rPr>
      </w:pPr>
      <w:r w:rsidRPr="004350E3">
        <w:rPr>
          <w:noProof/>
          <w:lang w:val="es-MX"/>
        </w:rPr>
        <w:drawing>
          <wp:inline distT="0" distB="0" distL="0" distR="0" wp14:anchorId="6C0A667C" wp14:editId="251CA3D6">
            <wp:extent cx="2804795" cy="1447800"/>
            <wp:effectExtent l="0" t="0" r="0" b="0"/>
            <wp:docPr id="14" name="Imagen 14" descr="Calgary - Global Footprint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algary - Global Footprint Networ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4531" cy="1473473"/>
                    </a:xfrm>
                    <a:prstGeom prst="rect">
                      <a:avLst/>
                    </a:prstGeom>
                    <a:noFill/>
                    <a:ln>
                      <a:noFill/>
                    </a:ln>
                  </pic:spPr>
                </pic:pic>
              </a:graphicData>
            </a:graphic>
          </wp:inline>
        </w:drawing>
      </w:r>
      <w:r w:rsidRPr="004350E3">
        <w:rPr>
          <w:noProof/>
          <w:lang w:val="es-MX"/>
        </w:rPr>
        <w:drawing>
          <wp:inline distT="0" distB="0" distL="0" distR="0" wp14:anchorId="1EC270D6" wp14:editId="2FAD1569">
            <wp:extent cx="2762250" cy="1447800"/>
            <wp:effectExtent l="0" t="0" r="0" b="0"/>
            <wp:docPr id="15" name="Imagen 15" descr="The Best Places to Go Sightseeing in Jasper,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he Best Places to Go Sightseeing in Jasper, Canad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24657" cy="1480510"/>
                    </a:xfrm>
                    <a:prstGeom prst="rect">
                      <a:avLst/>
                    </a:prstGeom>
                    <a:noFill/>
                    <a:ln>
                      <a:noFill/>
                    </a:ln>
                  </pic:spPr>
                </pic:pic>
              </a:graphicData>
            </a:graphic>
          </wp:inline>
        </w:drawing>
      </w:r>
    </w:p>
    <w:p w14:paraId="6742A063" w14:textId="6CFFC89D" w:rsidR="009C5049" w:rsidRPr="004350E3" w:rsidRDefault="00521393" w:rsidP="00875279">
      <w:pPr>
        <w:pStyle w:val="Sinespaciado"/>
        <w:jc w:val="center"/>
        <w:rPr>
          <w:rFonts w:asciiTheme="minorHAnsi" w:hAnsiTheme="minorHAnsi" w:cstheme="minorHAnsi"/>
          <w:i/>
          <w:iCs/>
          <w:sz w:val="56"/>
          <w:szCs w:val="56"/>
          <w:lang w:val="es-MX"/>
        </w:rPr>
      </w:pPr>
      <w:r w:rsidRPr="004350E3">
        <w:rPr>
          <w:rFonts w:asciiTheme="minorHAnsi" w:hAnsiTheme="minorHAnsi" w:cstheme="minorHAnsi"/>
          <w:i/>
          <w:iCs/>
          <w:sz w:val="56"/>
          <w:szCs w:val="56"/>
          <w:lang w:val="es-MX"/>
        </w:rPr>
        <w:t xml:space="preserve">Paisajes de las </w:t>
      </w:r>
      <w:r w:rsidR="009F294F" w:rsidRPr="004350E3">
        <w:rPr>
          <w:rFonts w:asciiTheme="minorHAnsi" w:hAnsiTheme="minorHAnsi" w:cstheme="minorHAnsi"/>
          <w:i/>
          <w:iCs/>
          <w:sz w:val="56"/>
          <w:szCs w:val="56"/>
          <w:lang w:val="es-MX"/>
        </w:rPr>
        <w:t>R</w:t>
      </w:r>
      <w:r w:rsidRPr="004350E3">
        <w:rPr>
          <w:rFonts w:asciiTheme="minorHAnsi" w:hAnsiTheme="minorHAnsi" w:cstheme="minorHAnsi"/>
          <w:i/>
          <w:iCs/>
          <w:sz w:val="56"/>
          <w:szCs w:val="56"/>
          <w:lang w:val="es-MX"/>
        </w:rPr>
        <w:t>ocosas</w:t>
      </w:r>
      <w:r w:rsidR="00A66F38">
        <w:rPr>
          <w:rFonts w:asciiTheme="minorHAnsi" w:hAnsiTheme="minorHAnsi" w:cstheme="minorHAnsi"/>
          <w:i/>
          <w:iCs/>
          <w:sz w:val="56"/>
          <w:szCs w:val="56"/>
          <w:lang w:val="es-MX"/>
        </w:rPr>
        <w:t xml:space="preserve"> y Victoria</w:t>
      </w:r>
    </w:p>
    <w:p w14:paraId="2DD71FD2" w14:textId="03ADB455" w:rsidR="00B55BA3" w:rsidRPr="004350E3" w:rsidRDefault="00521393" w:rsidP="00195B3B">
      <w:pPr>
        <w:jc w:val="center"/>
        <w:rPr>
          <w:rFonts w:asciiTheme="minorHAnsi" w:hAnsiTheme="minorHAnsi" w:cstheme="minorHAnsi"/>
          <w:i/>
          <w:iCs/>
          <w:lang w:val="es-MX"/>
        </w:rPr>
      </w:pPr>
      <w:r w:rsidRPr="004350E3">
        <w:rPr>
          <w:rFonts w:asciiTheme="minorHAnsi" w:hAnsiTheme="minorHAnsi" w:cstheme="minorHAnsi"/>
          <w:i/>
          <w:iCs/>
          <w:lang w:val="es-MX"/>
        </w:rPr>
        <w:t xml:space="preserve">Calgary, </w:t>
      </w:r>
      <w:proofErr w:type="spellStart"/>
      <w:r w:rsidRPr="004350E3">
        <w:rPr>
          <w:rFonts w:asciiTheme="minorHAnsi" w:hAnsiTheme="minorHAnsi" w:cstheme="minorHAnsi"/>
          <w:i/>
          <w:iCs/>
          <w:lang w:val="es-MX"/>
        </w:rPr>
        <w:t>Banff</w:t>
      </w:r>
      <w:proofErr w:type="spellEnd"/>
      <w:r w:rsidRPr="004350E3">
        <w:rPr>
          <w:rFonts w:asciiTheme="minorHAnsi" w:hAnsiTheme="minorHAnsi" w:cstheme="minorHAnsi"/>
          <w:i/>
          <w:iCs/>
          <w:lang w:val="es-MX"/>
        </w:rPr>
        <w:t xml:space="preserve">, Jasper, </w:t>
      </w:r>
      <w:proofErr w:type="spellStart"/>
      <w:r w:rsidRPr="004350E3">
        <w:rPr>
          <w:rFonts w:asciiTheme="minorHAnsi" w:hAnsiTheme="minorHAnsi" w:cstheme="minorHAnsi"/>
          <w:i/>
          <w:iCs/>
          <w:lang w:val="es-MX"/>
        </w:rPr>
        <w:t>Kamloops</w:t>
      </w:r>
      <w:proofErr w:type="spellEnd"/>
      <w:r w:rsidRPr="004350E3">
        <w:rPr>
          <w:rFonts w:asciiTheme="minorHAnsi" w:hAnsiTheme="minorHAnsi" w:cstheme="minorHAnsi"/>
          <w:i/>
          <w:iCs/>
          <w:lang w:val="es-MX"/>
        </w:rPr>
        <w:t>, Vancouver y Victoria</w:t>
      </w:r>
    </w:p>
    <w:p w14:paraId="2FE63E34" w14:textId="0166FF8F" w:rsidR="002F0A34" w:rsidRPr="004350E3" w:rsidRDefault="004350E3" w:rsidP="00E3078A">
      <w:pPr>
        <w:jc w:val="center"/>
        <w:rPr>
          <w:rFonts w:asciiTheme="minorHAnsi" w:hAnsiTheme="minorHAnsi" w:cstheme="minorHAnsi"/>
          <w:i/>
          <w:iCs/>
          <w:lang w:val="es-MX"/>
        </w:rPr>
      </w:pPr>
      <w:r>
        <w:rPr>
          <w:rFonts w:asciiTheme="minorHAnsi" w:hAnsiTheme="minorHAnsi" w:cstheme="minorHAnsi"/>
          <w:i/>
          <w:iCs/>
          <w:lang w:val="es-MX"/>
        </w:rPr>
        <w:t>9</w:t>
      </w:r>
      <w:r w:rsidR="006B4E48" w:rsidRPr="004350E3">
        <w:rPr>
          <w:rFonts w:asciiTheme="minorHAnsi" w:hAnsiTheme="minorHAnsi" w:cstheme="minorHAnsi"/>
          <w:i/>
          <w:iCs/>
          <w:lang w:val="es-MX"/>
        </w:rPr>
        <w:t xml:space="preserve"> días </w:t>
      </w:r>
      <w:r w:rsidRPr="004350E3">
        <w:rPr>
          <w:rFonts w:asciiTheme="minorHAnsi" w:hAnsiTheme="minorHAnsi" w:cstheme="minorHAnsi"/>
          <w:i/>
          <w:iCs/>
          <w:lang w:val="es-MX"/>
        </w:rPr>
        <w:t>/</w:t>
      </w:r>
      <w:r w:rsidR="006B4E48" w:rsidRPr="004350E3">
        <w:rPr>
          <w:rFonts w:asciiTheme="minorHAnsi" w:hAnsiTheme="minorHAnsi" w:cstheme="minorHAnsi"/>
          <w:i/>
          <w:iCs/>
          <w:lang w:val="es-MX"/>
        </w:rPr>
        <w:t xml:space="preserve"> </w:t>
      </w:r>
      <w:r>
        <w:rPr>
          <w:rFonts w:asciiTheme="minorHAnsi" w:hAnsiTheme="minorHAnsi" w:cstheme="minorHAnsi"/>
          <w:i/>
          <w:iCs/>
          <w:lang w:val="es-MX"/>
        </w:rPr>
        <w:t>8</w:t>
      </w:r>
      <w:r w:rsidR="006B4E48" w:rsidRPr="004350E3">
        <w:rPr>
          <w:rFonts w:asciiTheme="minorHAnsi" w:hAnsiTheme="minorHAnsi" w:cstheme="minorHAnsi"/>
          <w:i/>
          <w:iCs/>
          <w:lang w:val="es-MX"/>
        </w:rPr>
        <w:t xml:space="preserve"> noches</w:t>
      </w:r>
    </w:p>
    <w:p w14:paraId="0FF6A83E" w14:textId="77777777" w:rsidR="00650F06" w:rsidRDefault="00650F06" w:rsidP="009D11B6">
      <w:pPr>
        <w:pStyle w:val="Sinespaciado"/>
        <w:rPr>
          <w:rFonts w:asciiTheme="minorHAnsi" w:hAnsiTheme="minorHAnsi" w:cstheme="minorHAnsi"/>
          <w:b/>
          <w:bCs/>
          <w:sz w:val="22"/>
          <w:szCs w:val="22"/>
          <w:lang w:val="es-MX"/>
        </w:rPr>
      </w:pPr>
    </w:p>
    <w:p w14:paraId="0E894B00" w14:textId="77777777" w:rsidR="004350E3" w:rsidRPr="004350E3" w:rsidRDefault="004350E3" w:rsidP="009D11B6">
      <w:pPr>
        <w:pStyle w:val="Sinespaciado"/>
        <w:rPr>
          <w:rFonts w:asciiTheme="minorHAnsi" w:hAnsiTheme="minorHAnsi" w:cstheme="minorHAnsi"/>
          <w:b/>
          <w:bCs/>
          <w:sz w:val="22"/>
          <w:szCs w:val="22"/>
          <w:lang w:val="es-MX"/>
        </w:rPr>
      </w:pPr>
    </w:p>
    <w:p w14:paraId="5CAC13CB" w14:textId="03520799" w:rsidR="009D11B6" w:rsidRPr="004350E3" w:rsidRDefault="009D11B6" w:rsidP="009D11B6">
      <w:pPr>
        <w:pStyle w:val="Sinespaciado"/>
        <w:rPr>
          <w:rFonts w:asciiTheme="minorHAnsi" w:hAnsiTheme="minorHAnsi" w:cstheme="minorHAnsi"/>
          <w:b/>
          <w:bCs/>
          <w:sz w:val="22"/>
          <w:szCs w:val="22"/>
          <w:lang w:val="es-MX"/>
        </w:rPr>
      </w:pPr>
      <w:r w:rsidRPr="004350E3">
        <w:rPr>
          <w:rFonts w:asciiTheme="minorHAnsi" w:hAnsiTheme="minorHAnsi" w:cstheme="minorHAnsi"/>
          <w:b/>
          <w:bCs/>
          <w:sz w:val="22"/>
          <w:szCs w:val="22"/>
          <w:lang w:val="es-MX"/>
        </w:rPr>
        <w:t>ITINERARIO</w:t>
      </w:r>
    </w:p>
    <w:p w14:paraId="50803846" w14:textId="27419471" w:rsidR="009D11B6" w:rsidRPr="004350E3" w:rsidRDefault="009D11B6" w:rsidP="009D11B6">
      <w:pPr>
        <w:pStyle w:val="Sinespaciado"/>
        <w:rPr>
          <w:rFonts w:asciiTheme="minorHAnsi" w:hAnsiTheme="minorHAnsi" w:cstheme="minorHAnsi"/>
          <w:sz w:val="22"/>
          <w:szCs w:val="22"/>
          <w:lang w:val="es-MX"/>
        </w:rPr>
      </w:pPr>
      <w:r w:rsidRPr="004350E3">
        <w:rPr>
          <w:rFonts w:asciiTheme="minorHAnsi" w:hAnsiTheme="minorHAnsi" w:cstheme="minorHAnsi"/>
          <w:b/>
          <w:bCs/>
          <w:sz w:val="22"/>
          <w:szCs w:val="22"/>
          <w:lang w:val="es-MX"/>
        </w:rPr>
        <w:t>Ref.</w:t>
      </w:r>
      <w:r w:rsidRPr="004350E3">
        <w:rPr>
          <w:rFonts w:asciiTheme="minorHAnsi" w:hAnsiTheme="minorHAnsi" w:cstheme="minorHAnsi"/>
          <w:sz w:val="22"/>
          <w:szCs w:val="22"/>
          <w:lang w:val="es-MX"/>
        </w:rPr>
        <w:t xml:space="preserve"> LCV</w:t>
      </w:r>
      <w:r w:rsidR="00EA16DD" w:rsidRPr="004350E3">
        <w:rPr>
          <w:rFonts w:asciiTheme="minorHAnsi" w:hAnsiTheme="minorHAnsi" w:cstheme="minorHAnsi"/>
          <w:sz w:val="22"/>
          <w:szCs w:val="22"/>
          <w:lang w:val="es-MX"/>
        </w:rPr>
        <w:t>W</w:t>
      </w:r>
      <w:r w:rsidR="008A5295" w:rsidRPr="004350E3">
        <w:rPr>
          <w:rFonts w:asciiTheme="minorHAnsi" w:hAnsiTheme="minorHAnsi" w:cstheme="minorHAnsi"/>
          <w:sz w:val="22"/>
          <w:szCs w:val="22"/>
          <w:lang w:val="es-MX"/>
        </w:rPr>
        <w:t>-</w:t>
      </w:r>
      <w:r w:rsidR="00183610" w:rsidRPr="004350E3">
        <w:rPr>
          <w:rFonts w:asciiTheme="minorHAnsi" w:hAnsiTheme="minorHAnsi" w:cstheme="minorHAnsi"/>
          <w:sz w:val="22"/>
          <w:szCs w:val="22"/>
          <w:lang w:val="es-MX"/>
        </w:rPr>
        <w:t>PDLR</w:t>
      </w:r>
      <w:r w:rsidR="00A66F38">
        <w:rPr>
          <w:rFonts w:asciiTheme="minorHAnsi" w:hAnsiTheme="minorHAnsi" w:cstheme="minorHAnsi"/>
          <w:sz w:val="22"/>
          <w:szCs w:val="22"/>
          <w:lang w:val="es-MX"/>
        </w:rPr>
        <w:t>V</w:t>
      </w:r>
    </w:p>
    <w:p w14:paraId="651FF448" w14:textId="77777777" w:rsidR="004350E3" w:rsidRDefault="004350E3" w:rsidP="00183610">
      <w:pPr>
        <w:pStyle w:val="Sinespaciado"/>
        <w:rPr>
          <w:rFonts w:asciiTheme="minorHAnsi" w:hAnsiTheme="minorHAnsi" w:cstheme="minorHAnsi"/>
          <w:sz w:val="22"/>
          <w:szCs w:val="22"/>
          <w:lang w:val="es-MX"/>
        </w:rPr>
      </w:pPr>
    </w:p>
    <w:p w14:paraId="0F7B6156" w14:textId="77777777" w:rsidR="004350E3" w:rsidRPr="004350E3" w:rsidRDefault="004350E3" w:rsidP="00183610">
      <w:pPr>
        <w:pStyle w:val="Sinespaciado"/>
        <w:rPr>
          <w:rFonts w:asciiTheme="minorHAnsi" w:hAnsiTheme="minorHAnsi" w:cstheme="minorHAnsi"/>
          <w:sz w:val="22"/>
          <w:szCs w:val="22"/>
          <w:lang w:val="es-MX"/>
        </w:rPr>
      </w:pPr>
    </w:p>
    <w:p w14:paraId="11EB9D2B" w14:textId="5DF98EA6" w:rsidR="00EA16DD" w:rsidRPr="004350E3" w:rsidRDefault="00011F92" w:rsidP="00EA16DD">
      <w:pPr>
        <w:shd w:val="clear" w:color="auto" w:fill="FFFFFF"/>
        <w:jc w:val="both"/>
        <w:rPr>
          <w:rFonts w:asciiTheme="minorHAnsi" w:hAnsiTheme="minorHAnsi" w:cstheme="minorHAnsi"/>
          <w:sz w:val="22"/>
          <w:szCs w:val="22"/>
          <w:lang w:val="es-MX"/>
        </w:rPr>
      </w:pPr>
      <w:r w:rsidRPr="004350E3">
        <w:rPr>
          <w:rFonts w:asciiTheme="minorHAnsi" w:hAnsiTheme="minorHAnsi" w:cstheme="minorHAnsi"/>
          <w:b/>
          <w:bCs/>
          <w:sz w:val="22"/>
          <w:szCs w:val="22"/>
          <w:lang w:val="es-MX"/>
        </w:rPr>
        <w:t>DÍA 1</w:t>
      </w:r>
      <w:r w:rsidR="004350E3">
        <w:rPr>
          <w:rFonts w:asciiTheme="minorHAnsi" w:hAnsiTheme="minorHAnsi" w:cstheme="minorHAnsi"/>
          <w:b/>
          <w:bCs/>
          <w:sz w:val="22"/>
          <w:szCs w:val="22"/>
          <w:lang w:val="es-MX"/>
        </w:rPr>
        <w:t xml:space="preserve">. </w:t>
      </w:r>
      <w:r w:rsidR="00650F06" w:rsidRPr="004350E3">
        <w:rPr>
          <w:rFonts w:asciiTheme="minorHAnsi" w:hAnsiTheme="minorHAnsi" w:cstheme="minorHAnsi"/>
          <w:b/>
          <w:bCs/>
          <w:sz w:val="22"/>
          <w:szCs w:val="22"/>
          <w:lang w:val="es-MX"/>
        </w:rPr>
        <w:t>CARGARY</w:t>
      </w:r>
      <w:r w:rsidR="00EA16DD" w:rsidRPr="004350E3">
        <w:rPr>
          <w:rFonts w:asciiTheme="minorHAnsi" w:hAnsiTheme="minorHAnsi" w:cstheme="minorHAnsi"/>
          <w:b/>
          <w:bCs/>
          <w:sz w:val="22"/>
          <w:szCs w:val="22"/>
          <w:lang w:val="es-MX"/>
        </w:rPr>
        <w:t xml:space="preserve"> </w:t>
      </w:r>
    </w:p>
    <w:p w14:paraId="5CDAD157" w14:textId="7240E55A" w:rsidR="00650F06" w:rsidRPr="004350E3" w:rsidRDefault="00650F06" w:rsidP="00650F06">
      <w:pPr>
        <w:jc w:val="both"/>
        <w:rPr>
          <w:rFonts w:asciiTheme="minorHAnsi" w:hAnsiTheme="minorHAnsi" w:cstheme="minorHAnsi"/>
          <w:sz w:val="22"/>
          <w:szCs w:val="22"/>
          <w:lang w:val="es-MX"/>
        </w:rPr>
      </w:pPr>
      <w:r w:rsidRPr="004350E3">
        <w:rPr>
          <w:rFonts w:asciiTheme="minorHAnsi" w:hAnsiTheme="minorHAnsi" w:cstheme="minorHAnsi"/>
          <w:sz w:val="22"/>
          <w:szCs w:val="22"/>
          <w:lang w:val="es-MX"/>
        </w:rPr>
        <w:t xml:space="preserve">Llegada a Calgary, </w:t>
      </w:r>
      <w:r w:rsidR="004350E3">
        <w:rPr>
          <w:rFonts w:asciiTheme="minorHAnsi" w:hAnsiTheme="minorHAnsi" w:cstheme="minorHAnsi"/>
          <w:sz w:val="22"/>
          <w:szCs w:val="22"/>
          <w:lang w:val="es-MX"/>
        </w:rPr>
        <w:t xml:space="preserve">asistencia y </w:t>
      </w:r>
      <w:r w:rsidRPr="004350E3">
        <w:rPr>
          <w:rFonts w:asciiTheme="minorHAnsi" w:hAnsiTheme="minorHAnsi" w:cstheme="minorHAnsi"/>
          <w:sz w:val="22"/>
          <w:szCs w:val="22"/>
          <w:lang w:val="es-MX"/>
        </w:rPr>
        <w:t>traslado al hotel</w:t>
      </w:r>
      <w:r w:rsidR="004350E3">
        <w:rPr>
          <w:rFonts w:asciiTheme="minorHAnsi" w:hAnsiTheme="minorHAnsi" w:cstheme="minorHAnsi"/>
          <w:sz w:val="22"/>
          <w:szCs w:val="22"/>
          <w:lang w:val="es-MX"/>
        </w:rPr>
        <w:t>. A</w:t>
      </w:r>
      <w:r w:rsidRPr="004350E3">
        <w:rPr>
          <w:rFonts w:asciiTheme="minorHAnsi" w:hAnsiTheme="minorHAnsi" w:cstheme="minorHAnsi"/>
          <w:sz w:val="22"/>
          <w:szCs w:val="22"/>
          <w:lang w:val="es-MX"/>
        </w:rPr>
        <w:t>lojamiento.</w:t>
      </w:r>
    </w:p>
    <w:p w14:paraId="0C097E85" w14:textId="77777777" w:rsidR="009A7E60" w:rsidRPr="004350E3" w:rsidRDefault="009A7E60" w:rsidP="00650F06">
      <w:pPr>
        <w:jc w:val="both"/>
        <w:rPr>
          <w:rFonts w:asciiTheme="minorHAnsi" w:hAnsiTheme="minorHAnsi" w:cstheme="minorHAnsi"/>
          <w:sz w:val="22"/>
          <w:szCs w:val="22"/>
          <w:lang w:val="es-MX"/>
        </w:rPr>
      </w:pPr>
    </w:p>
    <w:p w14:paraId="519DE101" w14:textId="7AB77FCA" w:rsidR="00650F06" w:rsidRPr="004350E3" w:rsidRDefault="00650F06" w:rsidP="00650F06">
      <w:pPr>
        <w:jc w:val="both"/>
        <w:rPr>
          <w:rFonts w:asciiTheme="minorHAnsi" w:hAnsiTheme="minorHAnsi" w:cstheme="minorHAnsi"/>
          <w:b/>
          <w:bCs/>
          <w:sz w:val="22"/>
          <w:szCs w:val="22"/>
          <w:lang w:val="es-MX"/>
        </w:rPr>
      </w:pPr>
      <w:r w:rsidRPr="004350E3">
        <w:rPr>
          <w:rFonts w:asciiTheme="minorHAnsi" w:hAnsiTheme="minorHAnsi" w:cstheme="minorHAnsi"/>
          <w:b/>
          <w:bCs/>
          <w:sz w:val="22"/>
          <w:szCs w:val="22"/>
          <w:lang w:val="es-MX"/>
        </w:rPr>
        <w:t>DÍA 2</w:t>
      </w:r>
      <w:r w:rsidR="004350E3">
        <w:rPr>
          <w:rFonts w:asciiTheme="minorHAnsi" w:hAnsiTheme="minorHAnsi" w:cstheme="minorHAnsi"/>
          <w:b/>
          <w:bCs/>
          <w:sz w:val="22"/>
          <w:szCs w:val="22"/>
          <w:lang w:val="es-MX"/>
        </w:rPr>
        <w:t xml:space="preserve">. </w:t>
      </w:r>
      <w:r w:rsidRPr="004350E3">
        <w:rPr>
          <w:rFonts w:asciiTheme="minorHAnsi" w:hAnsiTheme="minorHAnsi" w:cstheme="minorHAnsi"/>
          <w:b/>
          <w:bCs/>
          <w:sz w:val="22"/>
          <w:szCs w:val="22"/>
          <w:lang w:val="es-MX"/>
        </w:rPr>
        <w:t xml:space="preserve">CARGARY </w:t>
      </w:r>
      <w:r w:rsidR="004350E3">
        <w:rPr>
          <w:rFonts w:asciiTheme="minorHAnsi" w:hAnsiTheme="minorHAnsi" w:cstheme="minorHAnsi"/>
          <w:b/>
          <w:bCs/>
          <w:sz w:val="22"/>
          <w:szCs w:val="22"/>
          <w:lang w:val="es-MX"/>
        </w:rPr>
        <w:t>–</w:t>
      </w:r>
      <w:r w:rsidRPr="004350E3">
        <w:rPr>
          <w:rFonts w:asciiTheme="minorHAnsi" w:hAnsiTheme="minorHAnsi" w:cstheme="minorHAnsi"/>
          <w:b/>
          <w:bCs/>
          <w:sz w:val="22"/>
          <w:szCs w:val="22"/>
          <w:lang w:val="es-MX"/>
        </w:rPr>
        <w:t xml:space="preserve"> BANFF</w:t>
      </w:r>
    </w:p>
    <w:p w14:paraId="41BCE597" w14:textId="6CAE5540" w:rsidR="00650F06" w:rsidRPr="004350E3" w:rsidRDefault="00650F06" w:rsidP="00650F06">
      <w:pPr>
        <w:jc w:val="both"/>
        <w:rPr>
          <w:rFonts w:asciiTheme="minorHAnsi" w:hAnsiTheme="minorHAnsi" w:cstheme="minorHAnsi"/>
          <w:sz w:val="22"/>
          <w:szCs w:val="22"/>
          <w:lang w:val="es-MX"/>
        </w:rPr>
      </w:pPr>
      <w:r w:rsidRPr="004350E3">
        <w:rPr>
          <w:rFonts w:asciiTheme="minorHAnsi" w:hAnsiTheme="minorHAnsi" w:cstheme="minorHAnsi"/>
          <w:sz w:val="22"/>
          <w:szCs w:val="22"/>
          <w:lang w:val="es-MX"/>
        </w:rPr>
        <w:t xml:space="preserve">Desayuno. Por la mañana visita de Calgary, ciudad famosa por ser la capital del mundo “Cowboy”. Cuenta con auténticas boutiques vaqueras y el </w:t>
      </w:r>
      <w:proofErr w:type="spellStart"/>
      <w:r w:rsidRPr="004350E3">
        <w:rPr>
          <w:rFonts w:asciiTheme="minorHAnsi" w:hAnsiTheme="minorHAnsi" w:cstheme="minorHAnsi"/>
          <w:sz w:val="22"/>
          <w:szCs w:val="22"/>
          <w:lang w:val="es-MX"/>
        </w:rPr>
        <w:t>Heritage</w:t>
      </w:r>
      <w:proofErr w:type="spellEnd"/>
      <w:r w:rsidRPr="004350E3">
        <w:rPr>
          <w:rFonts w:asciiTheme="minorHAnsi" w:hAnsiTheme="minorHAnsi" w:cstheme="minorHAnsi"/>
          <w:sz w:val="22"/>
          <w:szCs w:val="22"/>
          <w:lang w:val="es-MX"/>
        </w:rPr>
        <w:t xml:space="preserve"> Park que cuenta la historia de la provincia. Salida al Parque nacional de </w:t>
      </w:r>
      <w:proofErr w:type="spellStart"/>
      <w:r w:rsidRPr="004350E3">
        <w:rPr>
          <w:rFonts w:asciiTheme="minorHAnsi" w:hAnsiTheme="minorHAnsi" w:cstheme="minorHAnsi"/>
          <w:sz w:val="22"/>
          <w:szCs w:val="22"/>
          <w:lang w:val="es-MX"/>
        </w:rPr>
        <w:t>Banff</w:t>
      </w:r>
      <w:proofErr w:type="spellEnd"/>
      <w:r w:rsidRPr="004350E3">
        <w:rPr>
          <w:rFonts w:asciiTheme="minorHAnsi" w:hAnsiTheme="minorHAnsi" w:cstheme="minorHAnsi"/>
          <w:sz w:val="22"/>
          <w:szCs w:val="22"/>
          <w:lang w:val="es-MX"/>
        </w:rPr>
        <w:t xml:space="preserve">. Veremos el lago </w:t>
      </w:r>
      <w:proofErr w:type="spellStart"/>
      <w:r w:rsidRPr="004350E3">
        <w:rPr>
          <w:rFonts w:asciiTheme="minorHAnsi" w:hAnsiTheme="minorHAnsi" w:cstheme="minorHAnsi"/>
          <w:sz w:val="22"/>
          <w:szCs w:val="22"/>
          <w:lang w:val="es-MX"/>
        </w:rPr>
        <w:t>Minnewanka</w:t>
      </w:r>
      <w:proofErr w:type="spellEnd"/>
      <w:r w:rsidRPr="004350E3">
        <w:rPr>
          <w:rFonts w:asciiTheme="minorHAnsi" w:hAnsiTheme="minorHAnsi" w:cstheme="minorHAnsi"/>
          <w:sz w:val="22"/>
          <w:szCs w:val="22"/>
          <w:lang w:val="es-MX"/>
        </w:rPr>
        <w:t xml:space="preserve">, las Cascadas </w:t>
      </w:r>
      <w:proofErr w:type="spellStart"/>
      <w:r w:rsidRPr="004350E3">
        <w:rPr>
          <w:rFonts w:asciiTheme="minorHAnsi" w:hAnsiTheme="minorHAnsi" w:cstheme="minorHAnsi"/>
          <w:sz w:val="22"/>
          <w:szCs w:val="22"/>
          <w:lang w:val="es-MX"/>
        </w:rPr>
        <w:t>Bow</w:t>
      </w:r>
      <w:proofErr w:type="spellEnd"/>
      <w:r w:rsidRPr="004350E3">
        <w:rPr>
          <w:rFonts w:asciiTheme="minorHAnsi" w:hAnsiTheme="minorHAnsi" w:cstheme="minorHAnsi"/>
          <w:sz w:val="22"/>
          <w:szCs w:val="22"/>
          <w:lang w:val="es-MX"/>
        </w:rPr>
        <w:t xml:space="preserve"> y la montaña </w:t>
      </w:r>
      <w:proofErr w:type="spellStart"/>
      <w:r w:rsidRPr="004350E3">
        <w:rPr>
          <w:rFonts w:asciiTheme="minorHAnsi" w:hAnsiTheme="minorHAnsi" w:cstheme="minorHAnsi"/>
          <w:sz w:val="22"/>
          <w:szCs w:val="22"/>
          <w:lang w:val="es-MX"/>
        </w:rPr>
        <w:t>Tunnel</w:t>
      </w:r>
      <w:proofErr w:type="spellEnd"/>
      <w:r w:rsidRPr="004350E3">
        <w:rPr>
          <w:rFonts w:asciiTheme="minorHAnsi" w:hAnsiTheme="minorHAnsi" w:cstheme="minorHAnsi"/>
          <w:sz w:val="22"/>
          <w:szCs w:val="22"/>
          <w:lang w:val="es-MX"/>
        </w:rPr>
        <w:t xml:space="preserve">, en cuyo camino posiblemente veamos la típica fauna salvaje de esta región: alces, osos negros y </w:t>
      </w:r>
      <w:proofErr w:type="spellStart"/>
      <w:r w:rsidRPr="004350E3">
        <w:rPr>
          <w:rFonts w:asciiTheme="minorHAnsi" w:hAnsiTheme="minorHAnsi" w:cstheme="minorHAnsi"/>
          <w:sz w:val="22"/>
          <w:szCs w:val="22"/>
          <w:lang w:val="es-MX"/>
        </w:rPr>
        <w:t>grizzly</w:t>
      </w:r>
      <w:proofErr w:type="spellEnd"/>
      <w:r w:rsidRPr="004350E3">
        <w:rPr>
          <w:rFonts w:asciiTheme="minorHAnsi" w:hAnsiTheme="minorHAnsi" w:cstheme="minorHAnsi"/>
          <w:sz w:val="22"/>
          <w:szCs w:val="22"/>
          <w:lang w:val="es-MX"/>
        </w:rPr>
        <w:t>. Alojamiento</w:t>
      </w:r>
    </w:p>
    <w:p w14:paraId="04DFEF2F" w14:textId="6347720E" w:rsidR="00650F06" w:rsidRPr="004350E3" w:rsidRDefault="00650F06" w:rsidP="00650F06">
      <w:pPr>
        <w:jc w:val="both"/>
        <w:rPr>
          <w:rFonts w:asciiTheme="minorHAnsi" w:hAnsiTheme="minorHAnsi" w:cstheme="minorHAnsi"/>
          <w:sz w:val="22"/>
          <w:szCs w:val="22"/>
          <w:lang w:val="es-MX"/>
        </w:rPr>
      </w:pPr>
    </w:p>
    <w:p w14:paraId="75C94F4F" w14:textId="7C9D153E" w:rsidR="00650F06" w:rsidRPr="004350E3" w:rsidRDefault="00650F06" w:rsidP="00650F06">
      <w:pPr>
        <w:jc w:val="both"/>
        <w:rPr>
          <w:rFonts w:asciiTheme="minorHAnsi" w:hAnsiTheme="minorHAnsi" w:cstheme="minorHAnsi"/>
          <w:sz w:val="22"/>
          <w:szCs w:val="22"/>
          <w:lang w:val="es-MX"/>
        </w:rPr>
      </w:pPr>
      <w:r w:rsidRPr="004350E3">
        <w:rPr>
          <w:rFonts w:asciiTheme="minorHAnsi" w:hAnsiTheme="minorHAnsi" w:cstheme="minorHAnsi"/>
          <w:b/>
          <w:bCs/>
          <w:sz w:val="22"/>
          <w:szCs w:val="22"/>
          <w:lang w:val="es-MX"/>
        </w:rPr>
        <w:t>DÍA 3</w:t>
      </w:r>
      <w:r w:rsidR="00FA5ECE">
        <w:rPr>
          <w:rFonts w:asciiTheme="minorHAnsi" w:hAnsiTheme="minorHAnsi" w:cstheme="minorHAnsi"/>
          <w:b/>
          <w:bCs/>
          <w:sz w:val="22"/>
          <w:szCs w:val="22"/>
          <w:lang w:val="es-MX"/>
        </w:rPr>
        <w:t xml:space="preserve">. </w:t>
      </w:r>
      <w:r w:rsidRPr="004350E3">
        <w:rPr>
          <w:rFonts w:asciiTheme="minorHAnsi" w:hAnsiTheme="minorHAnsi" w:cstheme="minorHAnsi"/>
          <w:b/>
          <w:bCs/>
          <w:sz w:val="22"/>
          <w:szCs w:val="22"/>
          <w:lang w:val="es-MX"/>
        </w:rPr>
        <w:t xml:space="preserve">BANFF – LAGO LOUISE </w:t>
      </w:r>
      <w:r w:rsidR="00FA5ECE">
        <w:rPr>
          <w:rFonts w:asciiTheme="minorHAnsi" w:hAnsiTheme="minorHAnsi" w:cstheme="minorHAnsi"/>
          <w:b/>
          <w:bCs/>
          <w:sz w:val="22"/>
          <w:szCs w:val="22"/>
          <w:lang w:val="es-MX"/>
        </w:rPr>
        <w:t>–</w:t>
      </w:r>
      <w:r w:rsidRPr="004350E3">
        <w:rPr>
          <w:rFonts w:asciiTheme="minorHAnsi" w:hAnsiTheme="minorHAnsi" w:cstheme="minorHAnsi"/>
          <w:b/>
          <w:bCs/>
          <w:sz w:val="22"/>
          <w:szCs w:val="22"/>
          <w:lang w:val="es-MX"/>
        </w:rPr>
        <w:t xml:space="preserve"> BANF</w:t>
      </w:r>
      <w:r w:rsidR="00FA5ECE">
        <w:rPr>
          <w:rFonts w:asciiTheme="minorHAnsi" w:hAnsiTheme="minorHAnsi" w:cstheme="minorHAnsi"/>
          <w:b/>
          <w:bCs/>
          <w:sz w:val="22"/>
          <w:szCs w:val="22"/>
          <w:lang w:val="es-MX"/>
        </w:rPr>
        <w:t>F</w:t>
      </w:r>
    </w:p>
    <w:p w14:paraId="74E2519D" w14:textId="3B257AFA" w:rsidR="00650F06" w:rsidRPr="004350E3" w:rsidRDefault="00650F06" w:rsidP="004350E3">
      <w:pPr>
        <w:jc w:val="both"/>
        <w:rPr>
          <w:rFonts w:asciiTheme="minorHAnsi" w:hAnsiTheme="minorHAnsi" w:cstheme="minorHAnsi"/>
          <w:sz w:val="22"/>
          <w:szCs w:val="22"/>
          <w:lang w:val="es-MX"/>
        </w:rPr>
      </w:pPr>
      <w:r w:rsidRPr="004350E3">
        <w:rPr>
          <w:rFonts w:asciiTheme="minorHAnsi" w:hAnsiTheme="minorHAnsi" w:cstheme="minorHAnsi"/>
          <w:sz w:val="22"/>
          <w:szCs w:val="22"/>
          <w:lang w:val="es-MX"/>
        </w:rPr>
        <w:t xml:space="preserve">Desayuno. Hoy nos espera una magnífica excursión a los lagos más famosos de Canadá. Iniciaremos con el bellísimo lago </w:t>
      </w:r>
      <w:proofErr w:type="spellStart"/>
      <w:r w:rsidRPr="004350E3">
        <w:rPr>
          <w:rFonts w:asciiTheme="minorHAnsi" w:hAnsiTheme="minorHAnsi" w:cstheme="minorHAnsi"/>
          <w:sz w:val="22"/>
          <w:szCs w:val="22"/>
          <w:lang w:val="es-MX"/>
        </w:rPr>
        <w:t>Moraine</w:t>
      </w:r>
      <w:proofErr w:type="spellEnd"/>
      <w:r w:rsidRPr="004350E3">
        <w:rPr>
          <w:rFonts w:asciiTheme="minorHAnsi" w:hAnsiTheme="minorHAnsi" w:cstheme="minorHAnsi"/>
          <w:sz w:val="22"/>
          <w:szCs w:val="22"/>
          <w:lang w:val="es-MX"/>
        </w:rPr>
        <w:t xml:space="preserve"> (de junio a septiembre) enmarcado con el valle de los Diez Picos dentro del parque Nacional de </w:t>
      </w:r>
      <w:proofErr w:type="spellStart"/>
      <w:r w:rsidRPr="004350E3">
        <w:rPr>
          <w:rFonts w:asciiTheme="minorHAnsi" w:hAnsiTheme="minorHAnsi" w:cstheme="minorHAnsi"/>
          <w:sz w:val="22"/>
          <w:szCs w:val="22"/>
          <w:lang w:val="es-MX"/>
        </w:rPr>
        <w:t>Banff</w:t>
      </w:r>
      <w:proofErr w:type="spellEnd"/>
      <w:r w:rsidRPr="004350E3">
        <w:rPr>
          <w:rFonts w:asciiTheme="minorHAnsi" w:hAnsiTheme="minorHAnsi" w:cstheme="minorHAnsi"/>
          <w:sz w:val="22"/>
          <w:szCs w:val="22"/>
          <w:lang w:val="es-MX"/>
        </w:rPr>
        <w:t>. A continuación, el lago Louise, desde donde se observa el Glaciar Victoria considerado entre los sitios más escénicos del mundo. Antes de tomar el camino de regreso veremos el Lago Esmeralda. Alojamiento</w:t>
      </w:r>
      <w:r w:rsidR="00FA5ECE">
        <w:rPr>
          <w:rFonts w:asciiTheme="minorHAnsi" w:hAnsiTheme="minorHAnsi" w:cstheme="minorHAnsi"/>
          <w:sz w:val="22"/>
          <w:szCs w:val="22"/>
          <w:lang w:val="es-MX"/>
        </w:rPr>
        <w:t>.</w:t>
      </w:r>
    </w:p>
    <w:p w14:paraId="2168253C" w14:textId="77777777" w:rsidR="00EB701B" w:rsidRPr="004350E3" w:rsidRDefault="00EB701B" w:rsidP="00650F06">
      <w:pPr>
        <w:jc w:val="both"/>
        <w:rPr>
          <w:rFonts w:asciiTheme="minorHAnsi" w:hAnsiTheme="minorHAnsi" w:cstheme="minorHAnsi"/>
          <w:b/>
          <w:bCs/>
          <w:sz w:val="22"/>
          <w:szCs w:val="22"/>
          <w:lang w:val="es-MX"/>
        </w:rPr>
      </w:pPr>
    </w:p>
    <w:p w14:paraId="1380D835" w14:textId="3473AC9E" w:rsidR="00650F06" w:rsidRPr="004350E3" w:rsidRDefault="00650F06" w:rsidP="00650F06">
      <w:pPr>
        <w:jc w:val="both"/>
        <w:rPr>
          <w:rFonts w:asciiTheme="minorHAnsi" w:hAnsiTheme="minorHAnsi" w:cstheme="minorHAnsi"/>
          <w:b/>
          <w:bCs/>
          <w:sz w:val="22"/>
          <w:szCs w:val="22"/>
          <w:lang w:val="es-MX"/>
        </w:rPr>
      </w:pPr>
      <w:r w:rsidRPr="004350E3">
        <w:rPr>
          <w:rFonts w:asciiTheme="minorHAnsi" w:hAnsiTheme="minorHAnsi" w:cstheme="minorHAnsi"/>
          <w:b/>
          <w:bCs/>
          <w:sz w:val="22"/>
          <w:szCs w:val="22"/>
          <w:lang w:val="es-MX"/>
        </w:rPr>
        <w:lastRenderedPageBreak/>
        <w:t>DÍA 4</w:t>
      </w:r>
      <w:r w:rsidR="00FA5ECE">
        <w:rPr>
          <w:rFonts w:asciiTheme="minorHAnsi" w:hAnsiTheme="minorHAnsi" w:cstheme="minorHAnsi"/>
          <w:b/>
          <w:bCs/>
          <w:sz w:val="22"/>
          <w:szCs w:val="22"/>
          <w:lang w:val="es-MX"/>
        </w:rPr>
        <w:t>.</w:t>
      </w:r>
      <w:r w:rsidRPr="004350E3">
        <w:rPr>
          <w:rFonts w:asciiTheme="minorHAnsi" w:hAnsiTheme="minorHAnsi" w:cstheme="minorHAnsi"/>
          <w:b/>
          <w:bCs/>
          <w:sz w:val="22"/>
          <w:szCs w:val="22"/>
          <w:lang w:val="es-MX"/>
        </w:rPr>
        <w:t xml:space="preserve"> BANFF – CAMPOS DE HIELO </w:t>
      </w:r>
      <w:r w:rsidR="00FA5ECE">
        <w:rPr>
          <w:rFonts w:asciiTheme="minorHAnsi" w:hAnsiTheme="minorHAnsi" w:cstheme="minorHAnsi"/>
          <w:b/>
          <w:bCs/>
          <w:sz w:val="22"/>
          <w:szCs w:val="22"/>
          <w:lang w:val="es-MX"/>
        </w:rPr>
        <w:t>–</w:t>
      </w:r>
      <w:r w:rsidRPr="004350E3">
        <w:rPr>
          <w:rFonts w:asciiTheme="minorHAnsi" w:hAnsiTheme="minorHAnsi" w:cstheme="minorHAnsi"/>
          <w:b/>
          <w:bCs/>
          <w:sz w:val="22"/>
          <w:szCs w:val="22"/>
          <w:lang w:val="es-MX"/>
        </w:rPr>
        <w:t xml:space="preserve"> JASPER</w:t>
      </w:r>
    </w:p>
    <w:p w14:paraId="136E8FCF" w14:textId="086F9028" w:rsidR="00650F06" w:rsidRPr="004350E3" w:rsidRDefault="00650F06" w:rsidP="00650F06">
      <w:pPr>
        <w:jc w:val="both"/>
        <w:rPr>
          <w:rFonts w:asciiTheme="minorHAnsi" w:hAnsiTheme="minorHAnsi" w:cstheme="minorHAnsi"/>
          <w:sz w:val="22"/>
          <w:szCs w:val="22"/>
          <w:lang w:val="es-MX"/>
        </w:rPr>
      </w:pPr>
      <w:r w:rsidRPr="004350E3">
        <w:rPr>
          <w:rFonts w:asciiTheme="minorHAnsi" w:hAnsiTheme="minorHAnsi" w:cstheme="minorHAnsi"/>
          <w:sz w:val="22"/>
          <w:szCs w:val="22"/>
          <w:lang w:val="es-MX"/>
        </w:rPr>
        <w:t xml:space="preserve">Desayuno. Por la mañana salida hacia la Montaña Castillo. Continuación por la carretera de los glaciares donde admiraremos el Glaciar Pata de Cuervo y los lagos </w:t>
      </w:r>
      <w:proofErr w:type="spellStart"/>
      <w:r w:rsidRPr="004350E3">
        <w:rPr>
          <w:rFonts w:asciiTheme="minorHAnsi" w:hAnsiTheme="minorHAnsi" w:cstheme="minorHAnsi"/>
          <w:sz w:val="22"/>
          <w:szCs w:val="22"/>
          <w:lang w:val="es-MX"/>
        </w:rPr>
        <w:t>Bow</w:t>
      </w:r>
      <w:proofErr w:type="spellEnd"/>
      <w:r w:rsidRPr="004350E3">
        <w:rPr>
          <w:rFonts w:asciiTheme="minorHAnsi" w:hAnsiTheme="minorHAnsi" w:cstheme="minorHAnsi"/>
          <w:sz w:val="22"/>
          <w:szCs w:val="22"/>
          <w:lang w:val="es-MX"/>
        </w:rPr>
        <w:t xml:space="preserve"> y </w:t>
      </w:r>
      <w:proofErr w:type="spellStart"/>
      <w:r w:rsidRPr="004350E3">
        <w:rPr>
          <w:rFonts w:asciiTheme="minorHAnsi" w:hAnsiTheme="minorHAnsi" w:cstheme="minorHAnsi"/>
          <w:sz w:val="22"/>
          <w:szCs w:val="22"/>
          <w:lang w:val="es-MX"/>
        </w:rPr>
        <w:t>Peyto</w:t>
      </w:r>
      <w:proofErr w:type="spellEnd"/>
      <w:r w:rsidRPr="004350E3">
        <w:rPr>
          <w:rFonts w:asciiTheme="minorHAnsi" w:hAnsiTheme="minorHAnsi" w:cstheme="minorHAnsi"/>
          <w:sz w:val="22"/>
          <w:szCs w:val="22"/>
          <w:lang w:val="es-MX"/>
        </w:rPr>
        <w:t xml:space="preserve"> (durante los meses de verano). Llegamos al Parque Nacional de Jasper. Ahí veremos el Glaciar Athabasca situado en el Campo de Hielo Columbia, donde tendremos un paseo en el Ice Explorer. Continuación hasta el pueblo de Jasper. Alojamiento.</w:t>
      </w:r>
    </w:p>
    <w:p w14:paraId="2487D443" w14:textId="77777777" w:rsidR="00650F06" w:rsidRPr="004350E3" w:rsidRDefault="00650F06" w:rsidP="00650F06">
      <w:pPr>
        <w:jc w:val="both"/>
        <w:rPr>
          <w:rFonts w:asciiTheme="minorHAnsi" w:hAnsiTheme="minorHAnsi" w:cstheme="minorHAnsi"/>
          <w:sz w:val="22"/>
          <w:szCs w:val="22"/>
          <w:lang w:val="es-MX"/>
        </w:rPr>
      </w:pPr>
    </w:p>
    <w:p w14:paraId="138FB319" w14:textId="4D013F8F" w:rsidR="00650F06" w:rsidRPr="004350E3" w:rsidRDefault="00650F06" w:rsidP="00650F06">
      <w:pPr>
        <w:jc w:val="both"/>
        <w:rPr>
          <w:rFonts w:asciiTheme="minorHAnsi" w:hAnsiTheme="minorHAnsi" w:cstheme="minorHAnsi"/>
          <w:b/>
          <w:bCs/>
          <w:sz w:val="22"/>
          <w:szCs w:val="22"/>
          <w:lang w:val="es-MX"/>
        </w:rPr>
      </w:pPr>
      <w:r w:rsidRPr="004350E3">
        <w:rPr>
          <w:rFonts w:asciiTheme="minorHAnsi" w:hAnsiTheme="minorHAnsi" w:cstheme="minorHAnsi"/>
          <w:b/>
          <w:bCs/>
          <w:sz w:val="22"/>
          <w:szCs w:val="22"/>
          <w:lang w:val="es-MX"/>
        </w:rPr>
        <w:t>DÍA 5</w:t>
      </w:r>
      <w:r w:rsidR="00FA5ECE">
        <w:rPr>
          <w:rFonts w:asciiTheme="minorHAnsi" w:hAnsiTheme="minorHAnsi" w:cstheme="minorHAnsi"/>
          <w:b/>
          <w:bCs/>
          <w:sz w:val="22"/>
          <w:szCs w:val="22"/>
          <w:lang w:val="es-MX"/>
        </w:rPr>
        <w:t xml:space="preserve">. </w:t>
      </w:r>
      <w:r w:rsidRPr="004350E3">
        <w:rPr>
          <w:rFonts w:asciiTheme="minorHAnsi" w:hAnsiTheme="minorHAnsi" w:cstheme="minorHAnsi"/>
          <w:b/>
          <w:bCs/>
          <w:sz w:val="22"/>
          <w:szCs w:val="22"/>
          <w:lang w:val="es-MX"/>
        </w:rPr>
        <w:t xml:space="preserve">JASPER </w:t>
      </w:r>
      <w:r w:rsidR="00FA5ECE">
        <w:rPr>
          <w:rFonts w:asciiTheme="minorHAnsi" w:hAnsiTheme="minorHAnsi" w:cstheme="minorHAnsi"/>
          <w:b/>
          <w:bCs/>
          <w:sz w:val="22"/>
          <w:szCs w:val="22"/>
          <w:lang w:val="es-MX"/>
        </w:rPr>
        <w:t>–</w:t>
      </w:r>
      <w:r w:rsidRPr="004350E3">
        <w:rPr>
          <w:rFonts w:asciiTheme="minorHAnsi" w:hAnsiTheme="minorHAnsi" w:cstheme="minorHAnsi"/>
          <w:b/>
          <w:bCs/>
          <w:sz w:val="22"/>
          <w:szCs w:val="22"/>
          <w:lang w:val="es-MX"/>
        </w:rPr>
        <w:t xml:space="preserve"> KAMLOOPS</w:t>
      </w:r>
    </w:p>
    <w:p w14:paraId="0BBA2EED" w14:textId="713FDA60" w:rsidR="00650F06" w:rsidRPr="004350E3" w:rsidRDefault="00E40EA1" w:rsidP="00E40EA1">
      <w:pPr>
        <w:jc w:val="both"/>
        <w:rPr>
          <w:rFonts w:asciiTheme="minorHAnsi" w:hAnsiTheme="minorHAnsi" w:cstheme="minorHAnsi"/>
          <w:sz w:val="22"/>
          <w:szCs w:val="22"/>
          <w:lang w:val="es-MX"/>
        </w:rPr>
      </w:pPr>
      <w:r>
        <w:rPr>
          <w:rFonts w:asciiTheme="minorHAnsi" w:hAnsiTheme="minorHAnsi" w:cstheme="minorHAnsi"/>
          <w:sz w:val="22"/>
          <w:szCs w:val="22"/>
          <w:lang w:val="es-MX"/>
        </w:rPr>
        <w:t>Desayuno.</w:t>
      </w:r>
      <w:r w:rsidR="00650F06" w:rsidRPr="004350E3">
        <w:rPr>
          <w:rFonts w:asciiTheme="minorHAnsi" w:hAnsiTheme="minorHAnsi" w:cstheme="minorHAnsi"/>
          <w:sz w:val="22"/>
          <w:szCs w:val="22"/>
          <w:lang w:val="es-MX"/>
        </w:rPr>
        <w:t xml:space="preserve"> Comenzaremos el día rumbo al Cañón Maligne y tendremos la oportunidad de admirar el lago </w:t>
      </w:r>
      <w:proofErr w:type="spellStart"/>
      <w:r w:rsidR="00650F06" w:rsidRPr="004350E3">
        <w:rPr>
          <w:rFonts w:asciiTheme="minorHAnsi" w:hAnsiTheme="minorHAnsi" w:cstheme="minorHAnsi"/>
          <w:sz w:val="22"/>
          <w:szCs w:val="22"/>
          <w:lang w:val="es-MX"/>
        </w:rPr>
        <w:t>Pyramid</w:t>
      </w:r>
      <w:proofErr w:type="spellEnd"/>
      <w:r w:rsidR="00650F06" w:rsidRPr="004350E3">
        <w:rPr>
          <w:rFonts w:asciiTheme="minorHAnsi" w:hAnsiTheme="minorHAnsi" w:cstheme="minorHAnsi"/>
          <w:sz w:val="22"/>
          <w:szCs w:val="22"/>
          <w:lang w:val="es-MX"/>
        </w:rPr>
        <w:t xml:space="preserve"> y lago Patricia. Bordeando el Lago </w:t>
      </w:r>
      <w:proofErr w:type="spellStart"/>
      <w:r w:rsidR="00650F06" w:rsidRPr="004350E3">
        <w:rPr>
          <w:rFonts w:asciiTheme="minorHAnsi" w:hAnsiTheme="minorHAnsi" w:cstheme="minorHAnsi"/>
          <w:sz w:val="22"/>
          <w:szCs w:val="22"/>
          <w:lang w:val="es-MX"/>
        </w:rPr>
        <w:t>Moose</w:t>
      </w:r>
      <w:proofErr w:type="spellEnd"/>
      <w:r w:rsidR="00650F06" w:rsidRPr="004350E3">
        <w:rPr>
          <w:rFonts w:asciiTheme="minorHAnsi" w:hAnsiTheme="minorHAnsi" w:cstheme="minorHAnsi"/>
          <w:sz w:val="22"/>
          <w:szCs w:val="22"/>
          <w:lang w:val="es-MX"/>
        </w:rPr>
        <w:t xml:space="preserve"> nos despedimos de Jasper para admirar la majestuosidad del pico más alto de las Rocosas Canadienses, el Monte Robson. Con 3,954 metros de altura y situado en el Parque Provincial de Mount Robson impresiona a sus miles de visitantes. Dejaremos las altas montañas para pasar a un escenario de praderas; en las inmediaciones del Parque Provincial de Wells Gray visitaremos las cascadas </w:t>
      </w:r>
      <w:proofErr w:type="spellStart"/>
      <w:r w:rsidR="00650F06" w:rsidRPr="004350E3">
        <w:rPr>
          <w:rFonts w:asciiTheme="minorHAnsi" w:hAnsiTheme="minorHAnsi" w:cstheme="minorHAnsi"/>
          <w:sz w:val="22"/>
          <w:szCs w:val="22"/>
          <w:lang w:val="es-MX"/>
        </w:rPr>
        <w:t>Spahats</w:t>
      </w:r>
      <w:proofErr w:type="spellEnd"/>
      <w:r>
        <w:rPr>
          <w:rFonts w:asciiTheme="minorHAnsi" w:hAnsiTheme="minorHAnsi" w:cstheme="minorHAnsi"/>
          <w:sz w:val="22"/>
          <w:szCs w:val="22"/>
          <w:lang w:val="es-MX"/>
        </w:rPr>
        <w:t xml:space="preserve"> </w:t>
      </w:r>
      <w:r w:rsidR="00650F06" w:rsidRPr="004350E3">
        <w:rPr>
          <w:rFonts w:asciiTheme="minorHAnsi" w:hAnsiTheme="minorHAnsi" w:cstheme="minorHAnsi"/>
          <w:sz w:val="22"/>
          <w:szCs w:val="22"/>
          <w:lang w:val="es-MX"/>
        </w:rPr>
        <w:t>de 70 metros de caída. Al final del día llegaremos a nuestro alojamiento, un rancho al estilo del oeste canadiense.</w:t>
      </w:r>
      <w:r>
        <w:rPr>
          <w:rFonts w:asciiTheme="minorHAnsi" w:hAnsiTheme="minorHAnsi" w:cstheme="minorHAnsi"/>
          <w:sz w:val="22"/>
          <w:szCs w:val="22"/>
          <w:lang w:val="es-MX"/>
        </w:rPr>
        <w:t xml:space="preserve"> Cena y Alojamiento.</w:t>
      </w:r>
    </w:p>
    <w:p w14:paraId="29E7914F" w14:textId="77777777" w:rsidR="00EB701B" w:rsidRPr="004350E3" w:rsidRDefault="00EB701B" w:rsidP="00650F06">
      <w:pPr>
        <w:jc w:val="both"/>
        <w:rPr>
          <w:rFonts w:asciiTheme="minorHAnsi" w:hAnsiTheme="minorHAnsi" w:cstheme="minorHAnsi"/>
          <w:b/>
          <w:bCs/>
          <w:sz w:val="22"/>
          <w:szCs w:val="22"/>
          <w:lang w:val="es-MX"/>
        </w:rPr>
      </w:pPr>
    </w:p>
    <w:p w14:paraId="48B65C21" w14:textId="3E6E8FC7" w:rsidR="00650F06" w:rsidRPr="004350E3" w:rsidRDefault="00650F06" w:rsidP="00650F06">
      <w:pPr>
        <w:jc w:val="both"/>
        <w:rPr>
          <w:rFonts w:asciiTheme="minorHAnsi" w:hAnsiTheme="minorHAnsi" w:cstheme="minorHAnsi"/>
          <w:b/>
          <w:bCs/>
          <w:sz w:val="22"/>
          <w:szCs w:val="22"/>
          <w:lang w:val="es-MX"/>
        </w:rPr>
      </w:pPr>
      <w:r w:rsidRPr="004350E3">
        <w:rPr>
          <w:rFonts w:asciiTheme="minorHAnsi" w:hAnsiTheme="minorHAnsi" w:cstheme="minorHAnsi"/>
          <w:b/>
          <w:bCs/>
          <w:sz w:val="22"/>
          <w:szCs w:val="22"/>
          <w:lang w:val="es-MX"/>
        </w:rPr>
        <w:t>DÍA 6</w:t>
      </w:r>
      <w:r w:rsidR="001F2E48">
        <w:rPr>
          <w:rFonts w:asciiTheme="minorHAnsi" w:hAnsiTheme="minorHAnsi" w:cstheme="minorHAnsi"/>
          <w:b/>
          <w:bCs/>
          <w:sz w:val="22"/>
          <w:szCs w:val="22"/>
          <w:lang w:val="es-MX"/>
        </w:rPr>
        <w:t xml:space="preserve">. </w:t>
      </w:r>
      <w:r w:rsidRPr="004350E3">
        <w:rPr>
          <w:rFonts w:asciiTheme="minorHAnsi" w:hAnsiTheme="minorHAnsi" w:cstheme="minorHAnsi"/>
          <w:b/>
          <w:bCs/>
          <w:sz w:val="22"/>
          <w:szCs w:val="22"/>
          <w:lang w:val="es-MX"/>
        </w:rPr>
        <w:t xml:space="preserve">KAMLOOPS </w:t>
      </w:r>
      <w:r w:rsidR="001F2E48">
        <w:rPr>
          <w:rFonts w:asciiTheme="minorHAnsi" w:hAnsiTheme="minorHAnsi" w:cstheme="minorHAnsi"/>
          <w:b/>
          <w:bCs/>
          <w:sz w:val="22"/>
          <w:szCs w:val="22"/>
          <w:lang w:val="es-MX"/>
        </w:rPr>
        <w:t>–</w:t>
      </w:r>
      <w:r w:rsidRPr="004350E3">
        <w:rPr>
          <w:rFonts w:asciiTheme="minorHAnsi" w:hAnsiTheme="minorHAnsi" w:cstheme="minorHAnsi"/>
          <w:b/>
          <w:bCs/>
          <w:sz w:val="22"/>
          <w:szCs w:val="22"/>
          <w:lang w:val="es-MX"/>
        </w:rPr>
        <w:t xml:space="preserve"> VANCOUVER</w:t>
      </w:r>
    </w:p>
    <w:p w14:paraId="7513FA35" w14:textId="5458F0FC" w:rsidR="00650F06" w:rsidRPr="004350E3" w:rsidRDefault="00650F06" w:rsidP="00650F06">
      <w:pPr>
        <w:jc w:val="both"/>
        <w:rPr>
          <w:rFonts w:asciiTheme="minorHAnsi" w:hAnsiTheme="minorHAnsi" w:cstheme="minorHAnsi"/>
          <w:sz w:val="22"/>
          <w:szCs w:val="22"/>
          <w:lang w:val="es-MX"/>
        </w:rPr>
      </w:pPr>
      <w:r w:rsidRPr="004350E3">
        <w:rPr>
          <w:rFonts w:asciiTheme="minorHAnsi" w:hAnsiTheme="minorHAnsi" w:cstheme="minorHAnsi"/>
          <w:sz w:val="22"/>
          <w:szCs w:val="22"/>
          <w:lang w:val="es-MX"/>
        </w:rPr>
        <w:t>Desayuno. Por la mañana saldremos rumbo a Vancouver. De camino realizaremos una breve parada en la histórica localidad de Fort Langley y cruzaremos el famoso río Fraser. Descenderemos a través de amplias valles y praderas hasta llegar a Vancouver, la ciudad considerada una de las más bellas del mundo por su naturaleza y estilo de vida. A la llegada disfrutaremos de un pequeño paseo panorámico por la ciudad. Alojamiento.</w:t>
      </w:r>
    </w:p>
    <w:p w14:paraId="71D14C25" w14:textId="77777777" w:rsidR="00650F06" w:rsidRPr="004350E3" w:rsidRDefault="00650F06" w:rsidP="00650F06">
      <w:pPr>
        <w:jc w:val="both"/>
        <w:rPr>
          <w:rFonts w:asciiTheme="minorHAnsi" w:hAnsiTheme="minorHAnsi" w:cstheme="minorHAnsi"/>
          <w:sz w:val="22"/>
          <w:szCs w:val="22"/>
          <w:lang w:val="es-MX"/>
        </w:rPr>
      </w:pPr>
    </w:p>
    <w:p w14:paraId="26D0C850" w14:textId="2D4D1C9B" w:rsidR="00650F06" w:rsidRPr="001F2E48" w:rsidRDefault="00650F06" w:rsidP="001F2E48">
      <w:pPr>
        <w:jc w:val="both"/>
        <w:rPr>
          <w:rFonts w:asciiTheme="minorHAnsi" w:hAnsiTheme="minorHAnsi" w:cstheme="minorHAnsi"/>
          <w:b/>
          <w:bCs/>
          <w:sz w:val="22"/>
          <w:szCs w:val="22"/>
          <w:lang w:val="es-MX"/>
        </w:rPr>
      </w:pPr>
      <w:r w:rsidRPr="004350E3">
        <w:rPr>
          <w:rFonts w:asciiTheme="minorHAnsi" w:hAnsiTheme="minorHAnsi" w:cstheme="minorHAnsi"/>
          <w:b/>
          <w:bCs/>
          <w:sz w:val="22"/>
          <w:szCs w:val="22"/>
          <w:lang w:val="es-MX"/>
        </w:rPr>
        <w:t>DÍA 7</w:t>
      </w:r>
      <w:r w:rsidR="001F2E48">
        <w:rPr>
          <w:rFonts w:asciiTheme="minorHAnsi" w:hAnsiTheme="minorHAnsi" w:cstheme="minorHAnsi"/>
          <w:b/>
          <w:bCs/>
          <w:sz w:val="22"/>
          <w:szCs w:val="22"/>
          <w:lang w:val="es-MX"/>
        </w:rPr>
        <w:t xml:space="preserve">. </w:t>
      </w:r>
      <w:r w:rsidR="005B30C8" w:rsidRPr="004350E3">
        <w:rPr>
          <w:rFonts w:asciiTheme="minorHAnsi" w:hAnsiTheme="minorHAnsi" w:cstheme="minorHAnsi"/>
          <w:b/>
          <w:bCs/>
          <w:sz w:val="22"/>
          <w:szCs w:val="22"/>
          <w:lang w:val="es-MX"/>
        </w:rPr>
        <w:t xml:space="preserve">VANCOUVER </w:t>
      </w:r>
      <w:r w:rsidR="001F2E48">
        <w:rPr>
          <w:rFonts w:asciiTheme="minorHAnsi" w:hAnsiTheme="minorHAnsi" w:cstheme="minorHAnsi"/>
          <w:b/>
          <w:bCs/>
          <w:sz w:val="22"/>
          <w:szCs w:val="22"/>
          <w:lang w:val="es-MX"/>
        </w:rPr>
        <w:t>–</w:t>
      </w:r>
      <w:r w:rsidR="005B30C8" w:rsidRPr="004350E3">
        <w:rPr>
          <w:rFonts w:asciiTheme="minorHAnsi" w:hAnsiTheme="minorHAnsi" w:cstheme="minorHAnsi"/>
          <w:b/>
          <w:bCs/>
          <w:sz w:val="22"/>
          <w:szCs w:val="22"/>
          <w:lang w:val="es-MX"/>
        </w:rPr>
        <w:t xml:space="preserve"> VICTORIA</w:t>
      </w:r>
    </w:p>
    <w:p w14:paraId="7F196408" w14:textId="024F3BF5" w:rsidR="00650F06" w:rsidRPr="004350E3" w:rsidRDefault="00650F06" w:rsidP="00650F06">
      <w:pPr>
        <w:jc w:val="both"/>
        <w:rPr>
          <w:rFonts w:asciiTheme="minorHAnsi" w:hAnsiTheme="minorHAnsi" w:cstheme="minorHAnsi"/>
          <w:sz w:val="22"/>
          <w:szCs w:val="22"/>
          <w:lang w:val="es-MX"/>
        </w:rPr>
      </w:pPr>
      <w:r w:rsidRPr="004350E3">
        <w:rPr>
          <w:rFonts w:asciiTheme="minorHAnsi" w:hAnsiTheme="minorHAnsi" w:cstheme="minorHAnsi"/>
          <w:sz w:val="22"/>
          <w:szCs w:val="22"/>
          <w:lang w:val="es-MX"/>
        </w:rPr>
        <w:t>Desayuno. Nos llevan a la terminal de ferry de</w:t>
      </w:r>
      <w:r w:rsidR="005B30C8" w:rsidRPr="004350E3">
        <w:rPr>
          <w:rFonts w:asciiTheme="minorHAnsi" w:hAnsiTheme="minorHAnsi" w:cstheme="minorHAnsi"/>
          <w:sz w:val="22"/>
          <w:szCs w:val="22"/>
          <w:lang w:val="es-MX"/>
        </w:rPr>
        <w:t xml:space="preserve"> </w:t>
      </w:r>
      <w:r w:rsidRPr="004350E3">
        <w:rPr>
          <w:rFonts w:asciiTheme="minorHAnsi" w:hAnsiTheme="minorHAnsi" w:cstheme="minorHAnsi"/>
          <w:sz w:val="22"/>
          <w:szCs w:val="22"/>
          <w:lang w:val="es-MX"/>
        </w:rPr>
        <w:t>la Isla de Vancouver. Ya en Victoria visitaremos</w:t>
      </w:r>
      <w:r w:rsidR="005B30C8" w:rsidRPr="004350E3">
        <w:rPr>
          <w:rFonts w:asciiTheme="minorHAnsi" w:hAnsiTheme="minorHAnsi" w:cstheme="minorHAnsi"/>
          <w:sz w:val="22"/>
          <w:szCs w:val="22"/>
          <w:lang w:val="es-MX"/>
        </w:rPr>
        <w:t xml:space="preserve"> </w:t>
      </w:r>
      <w:r w:rsidRPr="004350E3">
        <w:rPr>
          <w:rFonts w:asciiTheme="minorHAnsi" w:hAnsiTheme="minorHAnsi" w:cstheme="minorHAnsi"/>
          <w:sz w:val="22"/>
          <w:szCs w:val="22"/>
          <w:lang w:val="es-MX"/>
        </w:rPr>
        <w:t xml:space="preserve">los Jardines </w:t>
      </w:r>
      <w:proofErr w:type="spellStart"/>
      <w:r w:rsidRPr="004350E3">
        <w:rPr>
          <w:rFonts w:asciiTheme="minorHAnsi" w:hAnsiTheme="minorHAnsi" w:cstheme="minorHAnsi"/>
          <w:sz w:val="22"/>
          <w:szCs w:val="22"/>
          <w:lang w:val="es-MX"/>
        </w:rPr>
        <w:t>Butchart</w:t>
      </w:r>
      <w:proofErr w:type="spellEnd"/>
      <w:r w:rsidRPr="004350E3">
        <w:rPr>
          <w:rFonts w:asciiTheme="minorHAnsi" w:hAnsiTheme="minorHAnsi" w:cstheme="minorHAnsi"/>
          <w:sz w:val="22"/>
          <w:szCs w:val="22"/>
          <w:lang w:val="es-MX"/>
        </w:rPr>
        <w:t>, considerados unos de los</w:t>
      </w:r>
      <w:r w:rsidR="005B30C8" w:rsidRPr="004350E3">
        <w:rPr>
          <w:rFonts w:asciiTheme="minorHAnsi" w:hAnsiTheme="minorHAnsi" w:cstheme="minorHAnsi"/>
          <w:sz w:val="22"/>
          <w:szCs w:val="22"/>
          <w:lang w:val="es-MX"/>
        </w:rPr>
        <w:t xml:space="preserve"> </w:t>
      </w:r>
      <w:r w:rsidRPr="004350E3">
        <w:rPr>
          <w:rFonts w:asciiTheme="minorHAnsi" w:hAnsiTheme="minorHAnsi" w:cstheme="minorHAnsi"/>
          <w:sz w:val="22"/>
          <w:szCs w:val="22"/>
          <w:lang w:val="es-MX"/>
        </w:rPr>
        <w:t xml:space="preserve">más bellos de América. Por la tarde </w:t>
      </w:r>
      <w:r w:rsidR="005B30C8" w:rsidRPr="004350E3">
        <w:rPr>
          <w:rFonts w:asciiTheme="minorHAnsi" w:hAnsiTheme="minorHAnsi" w:cstheme="minorHAnsi"/>
          <w:sz w:val="22"/>
          <w:szCs w:val="22"/>
          <w:lang w:val="es-MX"/>
        </w:rPr>
        <w:t xml:space="preserve">tendremos </w:t>
      </w:r>
      <w:r w:rsidRPr="004350E3">
        <w:rPr>
          <w:rFonts w:asciiTheme="minorHAnsi" w:hAnsiTheme="minorHAnsi" w:cstheme="minorHAnsi"/>
          <w:sz w:val="22"/>
          <w:szCs w:val="22"/>
          <w:lang w:val="es-MX"/>
        </w:rPr>
        <w:t>tiempo libre para visitar otros atractivos de la</w:t>
      </w:r>
      <w:r w:rsidR="005B30C8" w:rsidRPr="004350E3">
        <w:rPr>
          <w:rFonts w:asciiTheme="minorHAnsi" w:hAnsiTheme="minorHAnsi" w:cstheme="minorHAnsi"/>
          <w:sz w:val="22"/>
          <w:szCs w:val="22"/>
          <w:lang w:val="es-MX"/>
        </w:rPr>
        <w:t xml:space="preserve"> </w:t>
      </w:r>
      <w:r w:rsidRPr="004350E3">
        <w:rPr>
          <w:rFonts w:asciiTheme="minorHAnsi" w:hAnsiTheme="minorHAnsi" w:cstheme="minorHAnsi"/>
          <w:sz w:val="22"/>
          <w:szCs w:val="22"/>
          <w:lang w:val="es-MX"/>
        </w:rPr>
        <w:t xml:space="preserve">ciudad, como el Parlamento el Hotel </w:t>
      </w:r>
      <w:proofErr w:type="spellStart"/>
      <w:r w:rsidRPr="004350E3">
        <w:rPr>
          <w:rFonts w:asciiTheme="minorHAnsi" w:hAnsiTheme="minorHAnsi" w:cstheme="minorHAnsi"/>
          <w:sz w:val="22"/>
          <w:szCs w:val="22"/>
          <w:lang w:val="es-MX"/>
        </w:rPr>
        <w:t>Empress</w:t>
      </w:r>
      <w:proofErr w:type="spellEnd"/>
      <w:r w:rsidRPr="004350E3">
        <w:rPr>
          <w:rFonts w:asciiTheme="minorHAnsi" w:hAnsiTheme="minorHAnsi" w:cstheme="minorHAnsi"/>
          <w:sz w:val="22"/>
          <w:szCs w:val="22"/>
          <w:lang w:val="es-MX"/>
        </w:rPr>
        <w:t xml:space="preserve"> y</w:t>
      </w:r>
      <w:r w:rsidR="005B30C8" w:rsidRPr="004350E3">
        <w:rPr>
          <w:rFonts w:asciiTheme="minorHAnsi" w:hAnsiTheme="minorHAnsi" w:cstheme="minorHAnsi"/>
          <w:sz w:val="22"/>
          <w:szCs w:val="22"/>
          <w:lang w:val="es-MX"/>
        </w:rPr>
        <w:t xml:space="preserve"> </w:t>
      </w:r>
      <w:r w:rsidRPr="004350E3">
        <w:rPr>
          <w:rFonts w:asciiTheme="minorHAnsi" w:hAnsiTheme="minorHAnsi" w:cstheme="minorHAnsi"/>
          <w:sz w:val="22"/>
          <w:szCs w:val="22"/>
          <w:lang w:val="es-MX"/>
        </w:rPr>
        <w:t>pasear por la bahía. Alojamiento</w:t>
      </w:r>
      <w:r w:rsidR="001F2E48">
        <w:rPr>
          <w:rFonts w:asciiTheme="minorHAnsi" w:hAnsiTheme="minorHAnsi" w:cstheme="minorHAnsi"/>
          <w:sz w:val="22"/>
          <w:szCs w:val="22"/>
          <w:lang w:val="es-MX"/>
        </w:rPr>
        <w:t>.</w:t>
      </w:r>
    </w:p>
    <w:p w14:paraId="1F0330BA" w14:textId="77777777" w:rsidR="009A7E60" w:rsidRPr="004350E3" w:rsidRDefault="009A7E60" w:rsidP="00650F06">
      <w:pPr>
        <w:jc w:val="both"/>
        <w:rPr>
          <w:rFonts w:asciiTheme="minorHAnsi" w:hAnsiTheme="minorHAnsi" w:cstheme="minorHAnsi"/>
          <w:b/>
          <w:bCs/>
          <w:sz w:val="22"/>
          <w:szCs w:val="22"/>
          <w:lang w:val="es-MX"/>
        </w:rPr>
      </w:pPr>
    </w:p>
    <w:p w14:paraId="0C1F73A2" w14:textId="6B57A549" w:rsidR="00650F06" w:rsidRPr="004350E3" w:rsidRDefault="005B30C8" w:rsidP="00650F06">
      <w:pPr>
        <w:jc w:val="both"/>
        <w:rPr>
          <w:rFonts w:asciiTheme="minorHAnsi" w:hAnsiTheme="minorHAnsi" w:cstheme="minorHAnsi"/>
          <w:b/>
          <w:bCs/>
          <w:sz w:val="22"/>
          <w:szCs w:val="22"/>
          <w:lang w:val="es-MX"/>
        </w:rPr>
      </w:pPr>
      <w:r w:rsidRPr="004350E3">
        <w:rPr>
          <w:rFonts w:asciiTheme="minorHAnsi" w:hAnsiTheme="minorHAnsi" w:cstheme="minorHAnsi"/>
          <w:b/>
          <w:bCs/>
          <w:sz w:val="22"/>
          <w:szCs w:val="22"/>
          <w:lang w:val="es-MX"/>
        </w:rPr>
        <w:t xml:space="preserve">DÍA </w:t>
      </w:r>
      <w:r w:rsidR="001F2E48">
        <w:rPr>
          <w:rFonts w:asciiTheme="minorHAnsi" w:hAnsiTheme="minorHAnsi" w:cstheme="minorHAnsi"/>
          <w:b/>
          <w:bCs/>
          <w:sz w:val="22"/>
          <w:szCs w:val="22"/>
          <w:lang w:val="es-MX"/>
        </w:rPr>
        <w:t xml:space="preserve">8. </w:t>
      </w:r>
      <w:r w:rsidR="00650F06" w:rsidRPr="004350E3">
        <w:rPr>
          <w:rFonts w:asciiTheme="minorHAnsi" w:hAnsiTheme="minorHAnsi" w:cstheme="minorHAnsi"/>
          <w:b/>
          <w:bCs/>
          <w:sz w:val="22"/>
          <w:szCs w:val="22"/>
          <w:lang w:val="es-MX"/>
        </w:rPr>
        <w:t xml:space="preserve">VICTORIA </w:t>
      </w:r>
      <w:r w:rsidR="001F2E48">
        <w:rPr>
          <w:rFonts w:asciiTheme="minorHAnsi" w:hAnsiTheme="minorHAnsi" w:cstheme="minorHAnsi"/>
          <w:b/>
          <w:bCs/>
          <w:sz w:val="22"/>
          <w:szCs w:val="22"/>
          <w:lang w:val="es-MX"/>
        </w:rPr>
        <w:t>–</w:t>
      </w:r>
      <w:r w:rsidR="00650F06" w:rsidRPr="004350E3">
        <w:rPr>
          <w:rFonts w:asciiTheme="minorHAnsi" w:hAnsiTheme="minorHAnsi" w:cstheme="minorHAnsi"/>
          <w:b/>
          <w:bCs/>
          <w:sz w:val="22"/>
          <w:szCs w:val="22"/>
          <w:lang w:val="es-MX"/>
        </w:rPr>
        <w:t xml:space="preserve"> VANCOUVER</w:t>
      </w:r>
    </w:p>
    <w:p w14:paraId="2DA3BC15" w14:textId="5FA19754" w:rsidR="00650F06" w:rsidRPr="004350E3" w:rsidRDefault="00650F06" w:rsidP="00650F06">
      <w:pPr>
        <w:jc w:val="both"/>
        <w:rPr>
          <w:rFonts w:asciiTheme="minorHAnsi" w:hAnsiTheme="minorHAnsi" w:cstheme="minorHAnsi"/>
          <w:sz w:val="22"/>
          <w:szCs w:val="22"/>
          <w:lang w:val="es-MX"/>
        </w:rPr>
      </w:pPr>
      <w:r w:rsidRPr="004350E3">
        <w:rPr>
          <w:rFonts w:asciiTheme="minorHAnsi" w:hAnsiTheme="minorHAnsi" w:cstheme="minorHAnsi"/>
          <w:sz w:val="22"/>
          <w:szCs w:val="22"/>
          <w:lang w:val="es-MX"/>
        </w:rPr>
        <w:t>Desayuno. Hoy disfrutaremos de la mañana libre. Posteriormente salida en ferry hacia Vancouver. Llegada y traslado al hotel. Alojamiento.</w:t>
      </w:r>
    </w:p>
    <w:p w14:paraId="14FA4BF7" w14:textId="77777777" w:rsidR="001F2E48" w:rsidRDefault="001F2E48" w:rsidP="00650F06">
      <w:pPr>
        <w:jc w:val="both"/>
        <w:rPr>
          <w:rFonts w:asciiTheme="minorHAnsi" w:hAnsiTheme="minorHAnsi" w:cstheme="minorHAnsi"/>
          <w:sz w:val="22"/>
          <w:szCs w:val="22"/>
          <w:lang w:val="es-MX"/>
        </w:rPr>
      </w:pPr>
    </w:p>
    <w:p w14:paraId="7D734E3D" w14:textId="467E5B74" w:rsidR="00650F06" w:rsidRPr="004350E3" w:rsidRDefault="005B30C8" w:rsidP="00650F06">
      <w:pPr>
        <w:jc w:val="both"/>
        <w:rPr>
          <w:rFonts w:asciiTheme="minorHAnsi" w:hAnsiTheme="minorHAnsi" w:cstheme="minorHAnsi"/>
          <w:sz w:val="22"/>
          <w:szCs w:val="22"/>
          <w:lang w:val="es-MX"/>
        </w:rPr>
      </w:pPr>
      <w:r w:rsidRPr="004350E3">
        <w:rPr>
          <w:rFonts w:asciiTheme="minorHAnsi" w:hAnsiTheme="minorHAnsi" w:cstheme="minorHAnsi"/>
          <w:b/>
          <w:bCs/>
          <w:sz w:val="22"/>
          <w:szCs w:val="22"/>
          <w:lang w:val="es-MX"/>
        </w:rPr>
        <w:t xml:space="preserve">DÍA </w:t>
      </w:r>
      <w:r w:rsidR="001F2E48">
        <w:rPr>
          <w:rFonts w:asciiTheme="minorHAnsi" w:hAnsiTheme="minorHAnsi" w:cstheme="minorHAnsi"/>
          <w:b/>
          <w:bCs/>
          <w:sz w:val="22"/>
          <w:szCs w:val="22"/>
          <w:lang w:val="es-MX"/>
        </w:rPr>
        <w:t>9.</w:t>
      </w:r>
      <w:r w:rsidRPr="004350E3">
        <w:rPr>
          <w:rFonts w:asciiTheme="minorHAnsi" w:hAnsiTheme="minorHAnsi" w:cstheme="minorHAnsi"/>
          <w:b/>
          <w:bCs/>
          <w:sz w:val="22"/>
          <w:szCs w:val="22"/>
          <w:lang w:val="es-MX"/>
        </w:rPr>
        <w:t xml:space="preserve"> </w:t>
      </w:r>
      <w:r w:rsidR="00650F06" w:rsidRPr="004350E3">
        <w:rPr>
          <w:rFonts w:asciiTheme="minorHAnsi" w:hAnsiTheme="minorHAnsi" w:cstheme="minorHAnsi"/>
          <w:b/>
          <w:bCs/>
          <w:sz w:val="22"/>
          <w:szCs w:val="22"/>
          <w:lang w:val="es-MX"/>
        </w:rPr>
        <w:t>VANCOUVE</w:t>
      </w:r>
      <w:r w:rsidR="001F2E48">
        <w:rPr>
          <w:rFonts w:asciiTheme="minorHAnsi" w:hAnsiTheme="minorHAnsi" w:cstheme="minorHAnsi"/>
          <w:b/>
          <w:bCs/>
          <w:sz w:val="22"/>
          <w:szCs w:val="22"/>
          <w:lang w:val="es-MX"/>
        </w:rPr>
        <w:t>R</w:t>
      </w:r>
    </w:p>
    <w:p w14:paraId="03AAC98C" w14:textId="570A248D" w:rsidR="00875279" w:rsidRPr="004350E3" w:rsidRDefault="00650F06" w:rsidP="00650F06">
      <w:pPr>
        <w:jc w:val="both"/>
        <w:rPr>
          <w:rFonts w:asciiTheme="minorHAnsi" w:hAnsiTheme="minorHAnsi" w:cstheme="minorHAnsi"/>
          <w:sz w:val="22"/>
          <w:szCs w:val="22"/>
          <w:lang w:val="es-MX"/>
        </w:rPr>
      </w:pPr>
      <w:r w:rsidRPr="004350E3">
        <w:rPr>
          <w:rFonts w:asciiTheme="minorHAnsi" w:hAnsiTheme="minorHAnsi" w:cstheme="minorHAnsi"/>
          <w:sz w:val="22"/>
          <w:szCs w:val="22"/>
          <w:lang w:val="es-MX"/>
        </w:rPr>
        <w:t>Desayuno. Tiempo libre hasta la hora indicada</w:t>
      </w:r>
      <w:r w:rsidR="005B30C8" w:rsidRPr="004350E3">
        <w:rPr>
          <w:rFonts w:asciiTheme="minorHAnsi" w:hAnsiTheme="minorHAnsi" w:cstheme="minorHAnsi"/>
          <w:sz w:val="22"/>
          <w:szCs w:val="22"/>
          <w:lang w:val="es-MX"/>
        </w:rPr>
        <w:t xml:space="preserve"> el traslado al aeropuerto.</w:t>
      </w:r>
    </w:p>
    <w:p w14:paraId="3DB2AEE1" w14:textId="711586DC" w:rsidR="006139EE" w:rsidRPr="004350E3" w:rsidRDefault="006139EE" w:rsidP="0002688F">
      <w:pPr>
        <w:rPr>
          <w:rFonts w:asciiTheme="minorHAnsi" w:hAnsiTheme="minorHAnsi" w:cstheme="minorHAnsi"/>
          <w:b/>
          <w:bCs/>
          <w:color w:val="000000"/>
          <w:sz w:val="22"/>
          <w:szCs w:val="22"/>
          <w:lang w:val="es-MX" w:eastAsia="es-MX"/>
        </w:rPr>
      </w:pPr>
    </w:p>
    <w:p w14:paraId="5847DBFF" w14:textId="6DD893B2" w:rsidR="005B30C8" w:rsidRPr="004350E3" w:rsidRDefault="009A7E60" w:rsidP="009F294F">
      <w:pPr>
        <w:rPr>
          <w:rFonts w:asciiTheme="minorHAnsi" w:hAnsiTheme="minorHAnsi" w:cstheme="minorHAnsi"/>
          <w:b/>
          <w:bCs/>
          <w:color w:val="000000"/>
          <w:sz w:val="22"/>
          <w:szCs w:val="22"/>
          <w:lang w:val="es-MX" w:eastAsia="es-MX"/>
        </w:rPr>
      </w:pPr>
      <w:r w:rsidRPr="004350E3">
        <w:rPr>
          <w:rFonts w:asciiTheme="minorHAnsi" w:hAnsiTheme="minorHAnsi" w:cstheme="minorHAnsi"/>
          <w:b/>
          <w:bCs/>
          <w:color w:val="000000"/>
          <w:sz w:val="22"/>
          <w:szCs w:val="22"/>
          <w:lang w:val="es-MX" w:eastAsia="es-MX"/>
        </w:rPr>
        <w:t>Fin de nuestros servicios</w:t>
      </w:r>
    </w:p>
    <w:p w14:paraId="5817F02A" w14:textId="77777777" w:rsidR="00EB701B" w:rsidRDefault="00EB701B" w:rsidP="0002688F">
      <w:pPr>
        <w:rPr>
          <w:rFonts w:asciiTheme="minorHAnsi" w:hAnsiTheme="minorHAnsi" w:cstheme="minorHAnsi"/>
          <w:b/>
          <w:bCs/>
          <w:color w:val="000000"/>
          <w:sz w:val="22"/>
          <w:szCs w:val="22"/>
          <w:lang w:val="es-MX" w:eastAsia="es-MX"/>
        </w:rPr>
      </w:pPr>
    </w:p>
    <w:p w14:paraId="76CDD453" w14:textId="77777777" w:rsidR="00A032F4" w:rsidRPr="006705AA" w:rsidRDefault="00A032F4" w:rsidP="00A032F4">
      <w:pPr>
        <w:rPr>
          <w:rFonts w:asciiTheme="minorHAnsi" w:hAnsiTheme="minorHAnsi" w:cstheme="minorHAnsi"/>
          <w:b/>
          <w:bCs/>
          <w:sz w:val="22"/>
          <w:szCs w:val="22"/>
          <w:lang w:val="es-MX"/>
        </w:rPr>
      </w:pPr>
      <w:bookmarkStart w:id="0" w:name="_Hlk158660038"/>
      <w:r w:rsidRPr="006705AA">
        <w:rPr>
          <w:rFonts w:asciiTheme="minorHAnsi" w:hAnsiTheme="minorHAnsi" w:cstheme="minorHAnsi"/>
          <w:b/>
          <w:bCs/>
          <w:sz w:val="22"/>
          <w:szCs w:val="22"/>
          <w:lang w:val="es-MX"/>
        </w:rPr>
        <w:t>FECHAS DE SALIDA</w:t>
      </w:r>
    </w:p>
    <w:p w14:paraId="51575E53" w14:textId="61C1BCD8" w:rsidR="00A032F4" w:rsidRPr="006705AA" w:rsidRDefault="00A032F4" w:rsidP="00A032F4">
      <w:pPr>
        <w:rPr>
          <w:rFonts w:asciiTheme="minorHAnsi" w:hAnsiTheme="minorHAnsi" w:cstheme="minorHAnsi"/>
          <w:b/>
          <w:bCs/>
          <w:sz w:val="22"/>
          <w:szCs w:val="22"/>
          <w:lang w:val="es-MX"/>
        </w:rPr>
      </w:pPr>
      <w:r w:rsidRPr="006705AA">
        <w:rPr>
          <w:rFonts w:asciiTheme="minorHAnsi" w:hAnsiTheme="minorHAnsi" w:cstheme="minorHAnsi"/>
          <w:b/>
          <w:bCs/>
          <w:sz w:val="22"/>
          <w:szCs w:val="22"/>
          <w:lang w:val="es-MX"/>
        </w:rPr>
        <w:t xml:space="preserve">INICIANDO EN </w:t>
      </w:r>
      <w:r>
        <w:rPr>
          <w:rFonts w:asciiTheme="minorHAnsi" w:hAnsiTheme="minorHAnsi" w:cstheme="minorHAnsi"/>
          <w:b/>
          <w:bCs/>
          <w:sz w:val="22"/>
          <w:szCs w:val="22"/>
          <w:lang w:val="es-MX"/>
        </w:rPr>
        <w:t>CALGARY</w:t>
      </w:r>
      <w:r w:rsidRPr="006705AA">
        <w:rPr>
          <w:rFonts w:asciiTheme="minorHAnsi" w:hAnsiTheme="minorHAnsi" w:cstheme="minorHAnsi"/>
          <w:b/>
          <w:bCs/>
          <w:sz w:val="22"/>
          <w:szCs w:val="22"/>
          <w:lang w:val="es-MX"/>
        </w:rPr>
        <w:t>:</w:t>
      </w:r>
    </w:p>
    <w:p w14:paraId="1FCA7ED4" w14:textId="77777777" w:rsidR="00A032F4" w:rsidRPr="00BF77F2" w:rsidRDefault="00A032F4" w:rsidP="00A032F4">
      <w:pPr>
        <w:rPr>
          <w:rFonts w:asciiTheme="minorHAnsi" w:hAnsiTheme="minorHAnsi" w:cstheme="minorHAnsi"/>
          <w:b/>
          <w:bCs/>
          <w:sz w:val="22"/>
          <w:szCs w:val="22"/>
          <w:lang w:val="es-419"/>
        </w:rPr>
      </w:pPr>
      <w:r w:rsidRPr="00BF77F2">
        <w:rPr>
          <w:rFonts w:asciiTheme="minorHAnsi" w:hAnsiTheme="minorHAnsi" w:cstheme="minorHAnsi"/>
          <w:b/>
          <w:bCs/>
          <w:sz w:val="22"/>
          <w:szCs w:val="22"/>
          <w:lang w:val="es-419"/>
        </w:rPr>
        <w:t>2024</w:t>
      </w:r>
    </w:p>
    <w:p w14:paraId="63DD447A" w14:textId="7BCE1995" w:rsidR="00A032F4" w:rsidRPr="00BF77F2" w:rsidRDefault="00A032F4" w:rsidP="00A032F4">
      <w:pPr>
        <w:rPr>
          <w:rFonts w:asciiTheme="minorHAnsi" w:hAnsiTheme="minorHAnsi" w:cstheme="minorHAnsi"/>
          <w:sz w:val="22"/>
          <w:szCs w:val="22"/>
          <w:lang w:val="es-419"/>
        </w:rPr>
      </w:pPr>
      <w:r w:rsidRPr="00BF77F2">
        <w:rPr>
          <w:rFonts w:asciiTheme="minorHAnsi" w:hAnsiTheme="minorHAnsi" w:cstheme="minorHAnsi"/>
          <w:sz w:val="22"/>
          <w:szCs w:val="22"/>
          <w:lang w:val="es-419"/>
        </w:rPr>
        <w:t>MAY</w:t>
      </w:r>
      <w:r w:rsidRPr="00BF77F2">
        <w:rPr>
          <w:rFonts w:asciiTheme="minorHAnsi" w:hAnsiTheme="minorHAnsi" w:cstheme="minorHAnsi"/>
          <w:sz w:val="22"/>
          <w:szCs w:val="22"/>
          <w:lang w:val="es-419"/>
        </w:rPr>
        <w:tab/>
        <w:t>5, 12, 19, 26</w:t>
      </w:r>
    </w:p>
    <w:p w14:paraId="36705B57" w14:textId="43BDCFE4" w:rsidR="00A032F4" w:rsidRPr="00BF77F2" w:rsidRDefault="00A032F4" w:rsidP="00A032F4">
      <w:pPr>
        <w:rPr>
          <w:rFonts w:asciiTheme="minorHAnsi" w:hAnsiTheme="minorHAnsi" w:cstheme="minorHAnsi"/>
          <w:sz w:val="22"/>
          <w:szCs w:val="22"/>
          <w:lang w:val="es-419"/>
        </w:rPr>
      </w:pPr>
      <w:r w:rsidRPr="00BF77F2">
        <w:rPr>
          <w:rFonts w:asciiTheme="minorHAnsi" w:hAnsiTheme="minorHAnsi" w:cstheme="minorHAnsi"/>
          <w:sz w:val="22"/>
          <w:szCs w:val="22"/>
          <w:lang w:val="es-419"/>
        </w:rPr>
        <w:t>JUN</w:t>
      </w:r>
      <w:r w:rsidRPr="00BF77F2">
        <w:rPr>
          <w:rFonts w:asciiTheme="minorHAnsi" w:hAnsiTheme="minorHAnsi" w:cstheme="minorHAnsi"/>
          <w:sz w:val="22"/>
          <w:szCs w:val="22"/>
          <w:lang w:val="es-419"/>
        </w:rPr>
        <w:tab/>
        <w:t>2, 9, 16, 23, 30</w:t>
      </w:r>
    </w:p>
    <w:p w14:paraId="0F6CE7A8" w14:textId="77777777" w:rsidR="00A032F4" w:rsidRPr="00A032F4" w:rsidRDefault="00A032F4" w:rsidP="00A032F4">
      <w:pPr>
        <w:rPr>
          <w:rFonts w:asciiTheme="minorHAnsi" w:hAnsiTheme="minorHAnsi" w:cstheme="minorHAnsi"/>
          <w:sz w:val="22"/>
          <w:szCs w:val="22"/>
          <w:lang w:val="en-US"/>
        </w:rPr>
      </w:pPr>
      <w:r w:rsidRPr="00A032F4">
        <w:rPr>
          <w:rFonts w:asciiTheme="minorHAnsi" w:hAnsiTheme="minorHAnsi" w:cstheme="minorHAnsi"/>
          <w:sz w:val="22"/>
          <w:szCs w:val="22"/>
          <w:lang w:val="en-US"/>
        </w:rPr>
        <w:t>JUL</w:t>
      </w:r>
      <w:r w:rsidRPr="00A032F4">
        <w:rPr>
          <w:rFonts w:asciiTheme="minorHAnsi" w:hAnsiTheme="minorHAnsi" w:cstheme="minorHAnsi"/>
          <w:sz w:val="22"/>
          <w:szCs w:val="22"/>
          <w:lang w:val="en-US"/>
        </w:rPr>
        <w:tab/>
        <w:t>7, 14, 21, 28</w:t>
      </w:r>
    </w:p>
    <w:p w14:paraId="5FFFE3B5" w14:textId="77777777" w:rsidR="00A032F4" w:rsidRPr="00A032F4" w:rsidRDefault="00A032F4" w:rsidP="00A032F4">
      <w:pPr>
        <w:rPr>
          <w:rFonts w:asciiTheme="minorHAnsi" w:hAnsiTheme="minorHAnsi" w:cstheme="minorHAnsi"/>
          <w:sz w:val="22"/>
          <w:szCs w:val="22"/>
          <w:lang w:val="en-US"/>
        </w:rPr>
      </w:pPr>
      <w:r w:rsidRPr="00A032F4">
        <w:rPr>
          <w:rFonts w:asciiTheme="minorHAnsi" w:hAnsiTheme="minorHAnsi" w:cstheme="minorHAnsi"/>
          <w:sz w:val="22"/>
          <w:szCs w:val="22"/>
          <w:lang w:val="en-US"/>
        </w:rPr>
        <w:t>AGO</w:t>
      </w:r>
      <w:r w:rsidRPr="00A032F4">
        <w:rPr>
          <w:rFonts w:asciiTheme="minorHAnsi" w:hAnsiTheme="minorHAnsi" w:cstheme="minorHAnsi"/>
          <w:sz w:val="22"/>
          <w:szCs w:val="22"/>
          <w:lang w:val="en-US"/>
        </w:rPr>
        <w:tab/>
        <w:t>4, 11, 18, 25</w:t>
      </w:r>
    </w:p>
    <w:p w14:paraId="76CF8220" w14:textId="77777777" w:rsidR="00A032F4" w:rsidRPr="00A032F4" w:rsidRDefault="00A032F4" w:rsidP="00A032F4">
      <w:pPr>
        <w:rPr>
          <w:rFonts w:asciiTheme="minorHAnsi" w:hAnsiTheme="minorHAnsi" w:cstheme="minorHAnsi"/>
          <w:sz w:val="22"/>
          <w:szCs w:val="22"/>
          <w:lang w:val="en-US"/>
        </w:rPr>
      </w:pPr>
      <w:r w:rsidRPr="00A032F4">
        <w:rPr>
          <w:rFonts w:asciiTheme="minorHAnsi" w:hAnsiTheme="minorHAnsi" w:cstheme="minorHAnsi"/>
          <w:sz w:val="22"/>
          <w:szCs w:val="22"/>
          <w:lang w:val="en-US"/>
        </w:rPr>
        <w:t>SEP</w:t>
      </w:r>
      <w:r w:rsidRPr="00A032F4">
        <w:rPr>
          <w:rFonts w:asciiTheme="minorHAnsi" w:hAnsiTheme="minorHAnsi" w:cstheme="minorHAnsi"/>
          <w:sz w:val="22"/>
          <w:szCs w:val="22"/>
          <w:lang w:val="en-US"/>
        </w:rPr>
        <w:tab/>
        <w:t>1, 8, 15, 22, 29</w:t>
      </w:r>
    </w:p>
    <w:p w14:paraId="11BFEAA2" w14:textId="6156C2F8" w:rsidR="00A032F4" w:rsidRPr="00A032F4" w:rsidRDefault="00A032F4" w:rsidP="00A032F4">
      <w:pPr>
        <w:rPr>
          <w:rFonts w:asciiTheme="minorHAnsi" w:hAnsiTheme="minorHAnsi" w:cstheme="minorHAnsi"/>
          <w:sz w:val="22"/>
          <w:szCs w:val="22"/>
          <w:lang w:val="en-US"/>
        </w:rPr>
      </w:pPr>
      <w:r w:rsidRPr="00A032F4">
        <w:rPr>
          <w:rFonts w:asciiTheme="minorHAnsi" w:hAnsiTheme="minorHAnsi" w:cstheme="minorHAnsi"/>
          <w:sz w:val="22"/>
          <w:szCs w:val="22"/>
          <w:lang w:val="en-US"/>
        </w:rPr>
        <w:t>OCT</w:t>
      </w:r>
      <w:r w:rsidRPr="00A032F4">
        <w:rPr>
          <w:rFonts w:asciiTheme="minorHAnsi" w:hAnsiTheme="minorHAnsi" w:cstheme="minorHAnsi"/>
          <w:sz w:val="22"/>
          <w:szCs w:val="22"/>
          <w:lang w:val="en-US"/>
        </w:rPr>
        <w:tab/>
        <w:t>6</w:t>
      </w:r>
    </w:p>
    <w:p w14:paraId="0A98F6A3" w14:textId="77777777" w:rsidR="00A032F4" w:rsidRPr="00A032F4" w:rsidRDefault="00A032F4" w:rsidP="00A032F4">
      <w:pPr>
        <w:rPr>
          <w:rFonts w:asciiTheme="minorHAnsi" w:hAnsiTheme="minorHAnsi" w:cstheme="minorHAnsi"/>
          <w:sz w:val="22"/>
          <w:szCs w:val="22"/>
          <w:lang w:val="en-US"/>
        </w:rPr>
      </w:pPr>
    </w:p>
    <w:p w14:paraId="40A12ADD" w14:textId="77777777" w:rsidR="00A032F4" w:rsidRPr="00BF77F2" w:rsidRDefault="00A032F4" w:rsidP="00A032F4">
      <w:pPr>
        <w:spacing w:line="259" w:lineRule="auto"/>
        <w:jc w:val="center"/>
        <w:rPr>
          <w:rFonts w:asciiTheme="minorHAnsi" w:hAnsiTheme="minorHAnsi" w:cstheme="minorHAnsi"/>
          <w:b/>
          <w:bCs/>
          <w:color w:val="C00000"/>
          <w:lang w:val="en-US"/>
        </w:rPr>
      </w:pPr>
      <w:r w:rsidRPr="00BF77F2">
        <w:rPr>
          <w:rFonts w:asciiTheme="minorHAnsi" w:hAnsiTheme="minorHAnsi" w:cstheme="minorHAnsi"/>
          <w:b/>
          <w:bCs/>
          <w:color w:val="C00000"/>
          <w:lang w:val="en-US"/>
        </w:rPr>
        <w:t>SERVICIOS TERRESTRES</w:t>
      </w:r>
    </w:p>
    <w:p w14:paraId="01F63C4D" w14:textId="77777777" w:rsidR="00A032F4" w:rsidRPr="00CB0C5B" w:rsidRDefault="00A032F4" w:rsidP="00A032F4">
      <w:pPr>
        <w:contextualSpacing/>
        <w:jc w:val="center"/>
        <w:rPr>
          <w:rFonts w:asciiTheme="minorHAnsi" w:hAnsiTheme="minorHAnsi" w:cstheme="minorHAnsi"/>
          <w:color w:val="C00000"/>
          <w:sz w:val="22"/>
          <w:szCs w:val="22"/>
          <w:lang w:val="es-MX"/>
        </w:rPr>
      </w:pPr>
      <w:r w:rsidRPr="00CB0C5B">
        <w:rPr>
          <w:rFonts w:asciiTheme="minorHAnsi" w:hAnsiTheme="minorHAnsi" w:cstheme="minorHAnsi"/>
          <w:b/>
          <w:bCs/>
          <w:color w:val="C00000"/>
          <w:lang w:val="es-MX"/>
        </w:rPr>
        <w:t>PRECIOS POR PERSONA EN USD</w:t>
      </w:r>
    </w:p>
    <w:tbl>
      <w:tblPr>
        <w:tblW w:w="80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47"/>
        <w:gridCol w:w="1843"/>
        <w:gridCol w:w="1848"/>
        <w:gridCol w:w="1848"/>
      </w:tblGrid>
      <w:tr w:rsidR="00A032F4" w:rsidRPr="00A66F38" w14:paraId="24EBCED5" w14:textId="77777777" w:rsidTr="00E51108">
        <w:trPr>
          <w:trHeight w:val="300"/>
          <w:jc w:val="center"/>
        </w:trPr>
        <w:tc>
          <w:tcPr>
            <w:tcW w:w="8086" w:type="dxa"/>
            <w:gridSpan w:val="4"/>
            <w:shd w:val="clear" w:color="auto" w:fill="E7E6E6" w:themeFill="background2"/>
            <w:noWrap/>
            <w:vAlign w:val="bottom"/>
            <w:hideMark/>
          </w:tcPr>
          <w:p w14:paraId="5E740B8B" w14:textId="70C15E78" w:rsidR="00A032F4" w:rsidRPr="00CB0C5B" w:rsidRDefault="00A032F4" w:rsidP="00E51108">
            <w:pPr>
              <w:jc w:val="center"/>
              <w:rPr>
                <w:rFonts w:ascii="Calibri" w:hAnsi="Calibri" w:cs="Calibri"/>
                <w:b/>
                <w:bCs/>
                <w:sz w:val="22"/>
                <w:szCs w:val="22"/>
                <w:lang w:val="es-MX"/>
              </w:rPr>
            </w:pPr>
            <w:r>
              <w:rPr>
                <w:rFonts w:ascii="Calibri" w:hAnsi="Calibri" w:cs="Calibri"/>
                <w:b/>
                <w:bCs/>
                <w:sz w:val="22"/>
                <w:szCs w:val="22"/>
                <w:lang w:val="es-MX"/>
              </w:rPr>
              <w:t>PAISAJE DE LAS ROCOSAS</w:t>
            </w:r>
            <w:r w:rsidR="00A64CA3">
              <w:rPr>
                <w:rFonts w:ascii="Calibri" w:hAnsi="Calibri" w:cs="Calibri"/>
                <w:b/>
                <w:bCs/>
                <w:sz w:val="22"/>
                <w:szCs w:val="22"/>
                <w:lang w:val="es-MX"/>
              </w:rPr>
              <w:t xml:space="preserve"> Y VICTORIA</w:t>
            </w:r>
          </w:p>
        </w:tc>
      </w:tr>
      <w:tr w:rsidR="00A032F4" w:rsidRPr="00CB0C5B" w14:paraId="22BBAF16" w14:textId="77777777" w:rsidTr="00E51108">
        <w:trPr>
          <w:trHeight w:val="300"/>
          <w:jc w:val="center"/>
        </w:trPr>
        <w:tc>
          <w:tcPr>
            <w:tcW w:w="2547" w:type="dxa"/>
            <w:shd w:val="clear" w:color="auto" w:fill="auto"/>
            <w:vAlign w:val="center"/>
            <w:hideMark/>
          </w:tcPr>
          <w:p w14:paraId="056A8B1D" w14:textId="3BE82A4A" w:rsidR="00A032F4" w:rsidRPr="00CB0C5B" w:rsidRDefault="00A032F4" w:rsidP="00E51108">
            <w:pPr>
              <w:jc w:val="center"/>
              <w:rPr>
                <w:rFonts w:ascii="Calibri" w:hAnsi="Calibri" w:cs="Calibri"/>
                <w:b/>
                <w:bCs/>
                <w:sz w:val="22"/>
                <w:szCs w:val="22"/>
                <w:lang w:val="es-MX"/>
              </w:rPr>
            </w:pPr>
            <w:r w:rsidRPr="00CB0C5B">
              <w:rPr>
                <w:rFonts w:ascii="Calibri" w:hAnsi="Calibri" w:cs="Calibri"/>
                <w:b/>
                <w:bCs/>
                <w:sz w:val="22"/>
                <w:szCs w:val="22"/>
                <w:lang w:val="es-MX"/>
              </w:rPr>
              <w:t>TEMPORADA</w:t>
            </w:r>
            <w:r w:rsidR="00A64CA3">
              <w:rPr>
                <w:rFonts w:ascii="Calibri" w:hAnsi="Calibri" w:cs="Calibri"/>
                <w:b/>
                <w:bCs/>
                <w:sz w:val="22"/>
                <w:szCs w:val="22"/>
                <w:lang w:val="es-MX"/>
              </w:rPr>
              <w:t>S</w:t>
            </w:r>
          </w:p>
        </w:tc>
        <w:tc>
          <w:tcPr>
            <w:tcW w:w="1843" w:type="dxa"/>
            <w:shd w:val="clear" w:color="auto" w:fill="auto"/>
            <w:noWrap/>
            <w:vAlign w:val="center"/>
            <w:hideMark/>
          </w:tcPr>
          <w:p w14:paraId="636780D2" w14:textId="77777777" w:rsidR="00A032F4" w:rsidRPr="00CB0C5B" w:rsidRDefault="00A032F4" w:rsidP="00E51108">
            <w:pPr>
              <w:jc w:val="center"/>
              <w:rPr>
                <w:rFonts w:ascii="Calibri" w:hAnsi="Calibri" w:cs="Calibri"/>
                <w:b/>
                <w:bCs/>
                <w:sz w:val="22"/>
                <w:szCs w:val="22"/>
                <w:lang w:val="es-MX"/>
              </w:rPr>
            </w:pPr>
            <w:r w:rsidRPr="00CB0C5B">
              <w:rPr>
                <w:rFonts w:ascii="Calibri" w:hAnsi="Calibri" w:cs="Calibri"/>
                <w:b/>
                <w:bCs/>
                <w:sz w:val="22"/>
                <w:szCs w:val="22"/>
                <w:lang w:val="es-MX"/>
              </w:rPr>
              <w:t>SENCILLA</w:t>
            </w:r>
          </w:p>
        </w:tc>
        <w:tc>
          <w:tcPr>
            <w:tcW w:w="1848" w:type="dxa"/>
            <w:shd w:val="clear" w:color="auto" w:fill="auto"/>
            <w:noWrap/>
            <w:vAlign w:val="center"/>
            <w:hideMark/>
          </w:tcPr>
          <w:p w14:paraId="14C5D55A" w14:textId="77777777" w:rsidR="00A032F4" w:rsidRPr="00CB0C5B" w:rsidRDefault="00A032F4" w:rsidP="00E51108">
            <w:pPr>
              <w:jc w:val="center"/>
              <w:rPr>
                <w:rFonts w:ascii="Calibri" w:hAnsi="Calibri" w:cs="Calibri"/>
                <w:b/>
                <w:bCs/>
                <w:sz w:val="22"/>
                <w:szCs w:val="22"/>
                <w:lang w:val="es-MX"/>
              </w:rPr>
            </w:pPr>
            <w:r w:rsidRPr="00CB0C5B">
              <w:rPr>
                <w:rFonts w:ascii="Calibri" w:hAnsi="Calibri" w:cs="Calibri"/>
                <w:b/>
                <w:bCs/>
                <w:sz w:val="22"/>
                <w:szCs w:val="22"/>
                <w:lang w:val="es-MX"/>
              </w:rPr>
              <w:t>DOBLE</w:t>
            </w:r>
          </w:p>
        </w:tc>
        <w:tc>
          <w:tcPr>
            <w:tcW w:w="1848" w:type="dxa"/>
          </w:tcPr>
          <w:p w14:paraId="0496A81A" w14:textId="77777777" w:rsidR="00A032F4" w:rsidRPr="00CB0C5B" w:rsidRDefault="00A032F4" w:rsidP="00E51108">
            <w:pPr>
              <w:jc w:val="center"/>
              <w:rPr>
                <w:rFonts w:ascii="Calibri" w:hAnsi="Calibri" w:cs="Calibri"/>
                <w:b/>
                <w:bCs/>
                <w:sz w:val="22"/>
                <w:szCs w:val="22"/>
                <w:lang w:val="es-MX"/>
              </w:rPr>
            </w:pPr>
            <w:r w:rsidRPr="00CB0C5B">
              <w:rPr>
                <w:rFonts w:ascii="Calibri" w:hAnsi="Calibri" w:cs="Calibri"/>
                <w:b/>
                <w:bCs/>
                <w:sz w:val="22"/>
                <w:szCs w:val="22"/>
                <w:lang w:val="es-MX"/>
              </w:rPr>
              <w:t>TRIPLE</w:t>
            </w:r>
          </w:p>
        </w:tc>
      </w:tr>
      <w:tr w:rsidR="00A032F4" w:rsidRPr="00CB0C5B" w14:paraId="0F24A4CF" w14:textId="77777777" w:rsidTr="00E51108">
        <w:trPr>
          <w:trHeight w:val="373"/>
          <w:jc w:val="center"/>
        </w:trPr>
        <w:tc>
          <w:tcPr>
            <w:tcW w:w="2547" w:type="dxa"/>
            <w:shd w:val="clear" w:color="auto" w:fill="auto"/>
            <w:noWrap/>
            <w:vAlign w:val="center"/>
            <w:hideMark/>
          </w:tcPr>
          <w:p w14:paraId="153896F7" w14:textId="2D567BD5" w:rsidR="00A032F4" w:rsidRPr="00CB0C5B" w:rsidRDefault="002E553E" w:rsidP="00E51108">
            <w:pPr>
              <w:jc w:val="center"/>
              <w:rPr>
                <w:rFonts w:ascii="Calibri" w:hAnsi="Calibri" w:cs="Calibri"/>
                <w:sz w:val="22"/>
                <w:szCs w:val="22"/>
                <w:lang w:val="es-MX"/>
              </w:rPr>
            </w:pPr>
            <w:r>
              <w:rPr>
                <w:rFonts w:ascii="Calibri" w:hAnsi="Calibri" w:cs="Calibri"/>
                <w:sz w:val="22"/>
                <w:szCs w:val="22"/>
                <w:lang w:val="es-MX"/>
              </w:rPr>
              <w:t>05 – 26</w:t>
            </w:r>
            <w:r w:rsidR="00A032F4" w:rsidRPr="00CB0C5B">
              <w:rPr>
                <w:rFonts w:ascii="Calibri" w:hAnsi="Calibri" w:cs="Calibri"/>
                <w:sz w:val="22"/>
                <w:szCs w:val="22"/>
                <w:lang w:val="es-MX"/>
              </w:rPr>
              <w:t xml:space="preserve"> </w:t>
            </w:r>
            <w:r>
              <w:rPr>
                <w:rFonts w:ascii="Calibri" w:hAnsi="Calibri" w:cs="Calibri"/>
                <w:sz w:val="22"/>
                <w:szCs w:val="22"/>
                <w:lang w:val="es-MX"/>
              </w:rPr>
              <w:t xml:space="preserve">MAY </w:t>
            </w:r>
            <w:r w:rsidR="00A032F4" w:rsidRPr="00CB0C5B">
              <w:rPr>
                <w:rFonts w:ascii="Calibri" w:hAnsi="Calibri" w:cs="Calibri"/>
                <w:sz w:val="22"/>
                <w:szCs w:val="22"/>
                <w:lang w:val="es-MX"/>
              </w:rPr>
              <w:t>2024</w:t>
            </w:r>
          </w:p>
        </w:tc>
        <w:tc>
          <w:tcPr>
            <w:tcW w:w="1843" w:type="dxa"/>
            <w:shd w:val="clear" w:color="auto" w:fill="auto"/>
            <w:noWrap/>
            <w:vAlign w:val="center"/>
            <w:hideMark/>
          </w:tcPr>
          <w:p w14:paraId="37044F82" w14:textId="167009EA" w:rsidR="00A032F4" w:rsidRPr="00CB0C5B" w:rsidRDefault="00A032F4" w:rsidP="00E51108">
            <w:pPr>
              <w:jc w:val="center"/>
              <w:rPr>
                <w:rFonts w:ascii="Calibri" w:hAnsi="Calibri" w:cs="Calibri"/>
                <w:sz w:val="22"/>
                <w:szCs w:val="22"/>
                <w:lang w:val="es-MX"/>
              </w:rPr>
            </w:pPr>
            <w:r w:rsidRPr="00CB0C5B">
              <w:rPr>
                <w:rFonts w:ascii="Calibri" w:hAnsi="Calibri" w:cs="Calibri"/>
                <w:sz w:val="22"/>
                <w:szCs w:val="22"/>
                <w:lang w:val="es-MX"/>
              </w:rPr>
              <w:t xml:space="preserve">$ </w:t>
            </w:r>
            <w:r w:rsidR="00BF77F2">
              <w:rPr>
                <w:rFonts w:ascii="Calibri" w:hAnsi="Calibri" w:cs="Calibri"/>
                <w:sz w:val="22"/>
                <w:szCs w:val="22"/>
                <w:lang w:val="es-MX"/>
              </w:rPr>
              <w:t>6,085</w:t>
            </w:r>
            <w:r w:rsidRPr="00CB0C5B">
              <w:rPr>
                <w:rFonts w:ascii="Calibri" w:hAnsi="Calibri" w:cs="Calibri"/>
                <w:sz w:val="22"/>
                <w:szCs w:val="22"/>
                <w:lang w:val="es-MX"/>
              </w:rPr>
              <w:t xml:space="preserve"> USD</w:t>
            </w:r>
          </w:p>
        </w:tc>
        <w:tc>
          <w:tcPr>
            <w:tcW w:w="1848" w:type="dxa"/>
            <w:shd w:val="clear" w:color="auto" w:fill="auto"/>
            <w:noWrap/>
            <w:vAlign w:val="center"/>
            <w:hideMark/>
          </w:tcPr>
          <w:p w14:paraId="3B6AF688" w14:textId="4131E2C8" w:rsidR="00A032F4" w:rsidRPr="00CB0C5B" w:rsidRDefault="00A032F4" w:rsidP="00E51108">
            <w:pPr>
              <w:jc w:val="center"/>
              <w:rPr>
                <w:rFonts w:ascii="Calibri" w:hAnsi="Calibri" w:cs="Calibri"/>
                <w:sz w:val="22"/>
                <w:szCs w:val="22"/>
                <w:lang w:val="es-MX"/>
              </w:rPr>
            </w:pPr>
            <w:r w:rsidRPr="00CB0C5B">
              <w:rPr>
                <w:rFonts w:ascii="Calibri" w:hAnsi="Calibri" w:cs="Calibri"/>
                <w:sz w:val="22"/>
                <w:szCs w:val="22"/>
                <w:lang w:val="es-MX"/>
              </w:rPr>
              <w:t xml:space="preserve">$ </w:t>
            </w:r>
            <w:r w:rsidR="002E553E">
              <w:rPr>
                <w:rFonts w:ascii="Calibri" w:hAnsi="Calibri" w:cs="Calibri"/>
                <w:sz w:val="22"/>
                <w:szCs w:val="22"/>
                <w:lang w:val="es-MX"/>
              </w:rPr>
              <w:t>4,1</w:t>
            </w:r>
            <w:r w:rsidR="00BF77F2">
              <w:rPr>
                <w:rFonts w:ascii="Calibri" w:hAnsi="Calibri" w:cs="Calibri"/>
                <w:sz w:val="22"/>
                <w:szCs w:val="22"/>
                <w:lang w:val="es-MX"/>
              </w:rPr>
              <w:t>50</w:t>
            </w:r>
            <w:r w:rsidRPr="00CB0C5B">
              <w:rPr>
                <w:rFonts w:ascii="Calibri" w:hAnsi="Calibri" w:cs="Calibri"/>
                <w:sz w:val="22"/>
                <w:szCs w:val="22"/>
                <w:lang w:val="es-MX"/>
              </w:rPr>
              <w:t xml:space="preserve"> USD</w:t>
            </w:r>
          </w:p>
        </w:tc>
        <w:tc>
          <w:tcPr>
            <w:tcW w:w="1848" w:type="dxa"/>
            <w:vAlign w:val="center"/>
          </w:tcPr>
          <w:p w14:paraId="1180A41D" w14:textId="332D69F1" w:rsidR="00A032F4" w:rsidRPr="00CB0C5B" w:rsidRDefault="00A032F4" w:rsidP="00E51108">
            <w:pPr>
              <w:jc w:val="center"/>
              <w:rPr>
                <w:rFonts w:ascii="Calibri" w:hAnsi="Calibri" w:cs="Calibri"/>
                <w:sz w:val="22"/>
                <w:szCs w:val="22"/>
                <w:lang w:val="es-MX"/>
              </w:rPr>
            </w:pPr>
            <w:r w:rsidRPr="00CB0C5B">
              <w:rPr>
                <w:rFonts w:ascii="Calibri" w:hAnsi="Calibri" w:cs="Calibri"/>
                <w:sz w:val="22"/>
                <w:szCs w:val="22"/>
                <w:lang w:val="es-MX"/>
              </w:rPr>
              <w:t xml:space="preserve">$ </w:t>
            </w:r>
            <w:r w:rsidR="002E553E">
              <w:rPr>
                <w:rFonts w:ascii="Calibri" w:hAnsi="Calibri" w:cs="Calibri"/>
                <w:sz w:val="22"/>
                <w:szCs w:val="22"/>
                <w:lang w:val="es-MX"/>
              </w:rPr>
              <w:t>3,620</w:t>
            </w:r>
            <w:r w:rsidRPr="00CB0C5B">
              <w:rPr>
                <w:rFonts w:ascii="Calibri" w:hAnsi="Calibri" w:cs="Calibri"/>
                <w:sz w:val="22"/>
                <w:szCs w:val="22"/>
                <w:lang w:val="es-MX"/>
              </w:rPr>
              <w:t xml:space="preserve"> USD</w:t>
            </w:r>
          </w:p>
        </w:tc>
      </w:tr>
      <w:tr w:rsidR="00A032F4" w:rsidRPr="00CB0C5B" w14:paraId="666105CB" w14:textId="77777777" w:rsidTr="00E51108">
        <w:trPr>
          <w:trHeight w:val="373"/>
          <w:jc w:val="center"/>
        </w:trPr>
        <w:tc>
          <w:tcPr>
            <w:tcW w:w="2547" w:type="dxa"/>
            <w:shd w:val="clear" w:color="auto" w:fill="auto"/>
            <w:noWrap/>
            <w:vAlign w:val="center"/>
          </w:tcPr>
          <w:p w14:paraId="0BD35C7D" w14:textId="1BACAF8D" w:rsidR="002B4ADD" w:rsidRPr="00CB0C5B" w:rsidRDefault="002E553E" w:rsidP="00BF77F2">
            <w:pPr>
              <w:jc w:val="center"/>
              <w:rPr>
                <w:rFonts w:ascii="Calibri" w:hAnsi="Calibri" w:cs="Calibri"/>
                <w:sz w:val="22"/>
                <w:szCs w:val="22"/>
                <w:lang w:val="es-MX"/>
              </w:rPr>
            </w:pPr>
            <w:r>
              <w:rPr>
                <w:rFonts w:ascii="Calibri" w:hAnsi="Calibri" w:cs="Calibri"/>
                <w:sz w:val="22"/>
                <w:szCs w:val="22"/>
                <w:lang w:val="es-MX"/>
              </w:rPr>
              <w:t>27 MAY – 30 JUN</w:t>
            </w:r>
            <w:r w:rsidR="00BF77F2">
              <w:rPr>
                <w:rFonts w:ascii="Calibri" w:hAnsi="Calibri" w:cs="Calibri"/>
                <w:sz w:val="22"/>
                <w:szCs w:val="22"/>
                <w:lang w:val="es-MX"/>
              </w:rPr>
              <w:t xml:space="preserve"> 2024</w:t>
            </w:r>
          </w:p>
        </w:tc>
        <w:tc>
          <w:tcPr>
            <w:tcW w:w="1843" w:type="dxa"/>
            <w:shd w:val="clear" w:color="auto" w:fill="auto"/>
            <w:noWrap/>
            <w:vAlign w:val="center"/>
          </w:tcPr>
          <w:p w14:paraId="468FDF3B" w14:textId="72EDF1C8" w:rsidR="00A032F4" w:rsidRPr="00CB0C5B" w:rsidRDefault="00A032F4" w:rsidP="00E51108">
            <w:pPr>
              <w:jc w:val="center"/>
              <w:rPr>
                <w:rFonts w:ascii="Calibri" w:hAnsi="Calibri" w:cs="Calibri"/>
                <w:sz w:val="22"/>
                <w:szCs w:val="22"/>
                <w:lang w:val="es-MX"/>
              </w:rPr>
            </w:pPr>
            <w:r w:rsidRPr="00CB0C5B">
              <w:rPr>
                <w:rFonts w:ascii="Calibri" w:hAnsi="Calibri" w:cs="Calibri"/>
                <w:sz w:val="22"/>
                <w:szCs w:val="22"/>
                <w:lang w:val="es-MX"/>
              </w:rPr>
              <w:t xml:space="preserve">$ </w:t>
            </w:r>
            <w:r w:rsidR="00BF77F2">
              <w:rPr>
                <w:rFonts w:ascii="Calibri" w:hAnsi="Calibri" w:cs="Calibri"/>
                <w:sz w:val="22"/>
                <w:szCs w:val="22"/>
                <w:lang w:val="es-MX"/>
              </w:rPr>
              <w:t>6,5</w:t>
            </w:r>
            <w:r w:rsidR="003C7CBF">
              <w:rPr>
                <w:rFonts w:ascii="Calibri" w:hAnsi="Calibri" w:cs="Calibri"/>
                <w:sz w:val="22"/>
                <w:szCs w:val="22"/>
                <w:lang w:val="es-MX"/>
              </w:rPr>
              <w:t>8</w:t>
            </w:r>
            <w:r w:rsidR="00BF77F2">
              <w:rPr>
                <w:rFonts w:ascii="Calibri" w:hAnsi="Calibri" w:cs="Calibri"/>
                <w:sz w:val="22"/>
                <w:szCs w:val="22"/>
                <w:lang w:val="es-MX"/>
              </w:rPr>
              <w:t>0</w:t>
            </w:r>
            <w:r w:rsidRPr="00CB0C5B">
              <w:rPr>
                <w:rFonts w:ascii="Calibri" w:hAnsi="Calibri" w:cs="Calibri"/>
                <w:sz w:val="22"/>
                <w:szCs w:val="22"/>
                <w:lang w:val="es-MX"/>
              </w:rPr>
              <w:t xml:space="preserve"> USD</w:t>
            </w:r>
          </w:p>
        </w:tc>
        <w:tc>
          <w:tcPr>
            <w:tcW w:w="1848" w:type="dxa"/>
            <w:shd w:val="clear" w:color="auto" w:fill="auto"/>
            <w:noWrap/>
            <w:vAlign w:val="center"/>
          </w:tcPr>
          <w:p w14:paraId="1873C0A3" w14:textId="529B177E" w:rsidR="00A032F4" w:rsidRPr="00CB0C5B" w:rsidRDefault="00A032F4" w:rsidP="00E51108">
            <w:pPr>
              <w:jc w:val="center"/>
              <w:rPr>
                <w:rFonts w:ascii="Calibri" w:hAnsi="Calibri" w:cs="Calibri"/>
                <w:sz w:val="22"/>
                <w:szCs w:val="22"/>
                <w:lang w:val="es-MX"/>
              </w:rPr>
            </w:pPr>
            <w:r w:rsidRPr="00CB0C5B">
              <w:rPr>
                <w:rFonts w:ascii="Calibri" w:hAnsi="Calibri" w:cs="Calibri"/>
                <w:sz w:val="22"/>
                <w:szCs w:val="22"/>
                <w:lang w:val="es-MX"/>
              </w:rPr>
              <w:t xml:space="preserve">$ </w:t>
            </w:r>
            <w:r w:rsidR="002E553E">
              <w:rPr>
                <w:rFonts w:ascii="Calibri" w:hAnsi="Calibri" w:cs="Calibri"/>
                <w:sz w:val="22"/>
                <w:szCs w:val="22"/>
                <w:lang w:val="es-MX"/>
              </w:rPr>
              <w:t>4,490</w:t>
            </w:r>
            <w:r w:rsidRPr="00CB0C5B">
              <w:rPr>
                <w:rFonts w:ascii="Calibri" w:hAnsi="Calibri" w:cs="Calibri"/>
                <w:sz w:val="22"/>
                <w:szCs w:val="22"/>
                <w:lang w:val="es-MX"/>
              </w:rPr>
              <w:t xml:space="preserve"> USD</w:t>
            </w:r>
          </w:p>
        </w:tc>
        <w:tc>
          <w:tcPr>
            <w:tcW w:w="1848" w:type="dxa"/>
            <w:vAlign w:val="center"/>
          </w:tcPr>
          <w:p w14:paraId="2BB1FDC4" w14:textId="4CBBD2A5" w:rsidR="00A032F4" w:rsidRPr="00CB0C5B" w:rsidRDefault="00A032F4" w:rsidP="00E51108">
            <w:pPr>
              <w:jc w:val="center"/>
              <w:rPr>
                <w:rFonts w:ascii="Calibri" w:hAnsi="Calibri" w:cs="Calibri"/>
                <w:sz w:val="22"/>
                <w:szCs w:val="22"/>
                <w:lang w:val="es-MX"/>
              </w:rPr>
            </w:pPr>
            <w:r w:rsidRPr="00CB0C5B">
              <w:rPr>
                <w:rFonts w:ascii="Calibri" w:hAnsi="Calibri" w:cs="Calibri"/>
                <w:sz w:val="22"/>
                <w:szCs w:val="22"/>
                <w:lang w:val="es-MX"/>
              </w:rPr>
              <w:t xml:space="preserve">$ </w:t>
            </w:r>
            <w:r w:rsidR="002E553E">
              <w:rPr>
                <w:rFonts w:ascii="Calibri" w:hAnsi="Calibri" w:cs="Calibri"/>
                <w:sz w:val="22"/>
                <w:szCs w:val="22"/>
                <w:lang w:val="es-MX"/>
              </w:rPr>
              <w:t>3,8</w:t>
            </w:r>
            <w:r w:rsidRPr="00CB0C5B">
              <w:rPr>
                <w:rFonts w:ascii="Calibri" w:hAnsi="Calibri" w:cs="Calibri"/>
                <w:sz w:val="22"/>
                <w:szCs w:val="22"/>
                <w:lang w:val="es-MX"/>
              </w:rPr>
              <w:t>90 USD</w:t>
            </w:r>
          </w:p>
        </w:tc>
      </w:tr>
      <w:tr w:rsidR="00BF77F2" w:rsidRPr="00CB0C5B" w14:paraId="2EBC8209" w14:textId="77777777" w:rsidTr="00E51108">
        <w:trPr>
          <w:trHeight w:val="373"/>
          <w:jc w:val="center"/>
        </w:trPr>
        <w:tc>
          <w:tcPr>
            <w:tcW w:w="2547" w:type="dxa"/>
            <w:shd w:val="clear" w:color="auto" w:fill="auto"/>
            <w:noWrap/>
            <w:vAlign w:val="center"/>
          </w:tcPr>
          <w:p w14:paraId="21E91AA1" w14:textId="69E5E427" w:rsidR="00BF77F2" w:rsidRDefault="003C7CBF" w:rsidP="00E51108">
            <w:pPr>
              <w:jc w:val="center"/>
              <w:rPr>
                <w:rFonts w:ascii="Calibri" w:hAnsi="Calibri" w:cs="Calibri"/>
                <w:sz w:val="22"/>
                <w:szCs w:val="22"/>
                <w:lang w:val="es-MX"/>
              </w:rPr>
            </w:pPr>
            <w:r>
              <w:rPr>
                <w:rFonts w:ascii="Calibri" w:hAnsi="Calibri" w:cs="Calibri"/>
                <w:sz w:val="22"/>
                <w:szCs w:val="22"/>
                <w:lang w:val="es-MX"/>
              </w:rPr>
              <w:t>01 – 14 JUL 2024</w:t>
            </w:r>
          </w:p>
        </w:tc>
        <w:tc>
          <w:tcPr>
            <w:tcW w:w="1843" w:type="dxa"/>
            <w:shd w:val="clear" w:color="auto" w:fill="auto"/>
            <w:noWrap/>
            <w:vAlign w:val="center"/>
          </w:tcPr>
          <w:p w14:paraId="06AF4631" w14:textId="20A07C5F" w:rsidR="00BF77F2" w:rsidRPr="00CB0C5B" w:rsidRDefault="003C7CBF" w:rsidP="00E51108">
            <w:pPr>
              <w:jc w:val="center"/>
              <w:rPr>
                <w:rFonts w:ascii="Calibri" w:hAnsi="Calibri" w:cs="Calibri"/>
                <w:sz w:val="22"/>
                <w:szCs w:val="22"/>
                <w:lang w:val="es-MX"/>
              </w:rPr>
            </w:pPr>
            <w:r>
              <w:rPr>
                <w:rFonts w:ascii="Calibri" w:hAnsi="Calibri" w:cs="Calibri"/>
                <w:sz w:val="22"/>
                <w:szCs w:val="22"/>
                <w:lang w:val="es-MX"/>
              </w:rPr>
              <w:t>$ 6,915 USD</w:t>
            </w:r>
          </w:p>
        </w:tc>
        <w:tc>
          <w:tcPr>
            <w:tcW w:w="1848" w:type="dxa"/>
            <w:shd w:val="clear" w:color="auto" w:fill="auto"/>
            <w:noWrap/>
            <w:vAlign w:val="center"/>
          </w:tcPr>
          <w:p w14:paraId="0D248605" w14:textId="7266010B" w:rsidR="00BF77F2" w:rsidRPr="00CB0C5B" w:rsidRDefault="003C7CBF" w:rsidP="00E51108">
            <w:pPr>
              <w:jc w:val="center"/>
              <w:rPr>
                <w:rFonts w:ascii="Calibri" w:hAnsi="Calibri" w:cs="Calibri"/>
                <w:sz w:val="22"/>
                <w:szCs w:val="22"/>
                <w:lang w:val="es-MX"/>
              </w:rPr>
            </w:pPr>
            <w:r>
              <w:rPr>
                <w:rFonts w:ascii="Calibri" w:hAnsi="Calibri" w:cs="Calibri"/>
                <w:sz w:val="22"/>
                <w:szCs w:val="22"/>
                <w:lang w:val="es-MX"/>
              </w:rPr>
              <w:t>$ 4,655 USD</w:t>
            </w:r>
          </w:p>
        </w:tc>
        <w:tc>
          <w:tcPr>
            <w:tcW w:w="1848" w:type="dxa"/>
            <w:vAlign w:val="center"/>
          </w:tcPr>
          <w:p w14:paraId="4D36147B" w14:textId="5347C7ED" w:rsidR="00BF77F2" w:rsidRPr="00CB0C5B" w:rsidRDefault="003C7CBF" w:rsidP="00E51108">
            <w:pPr>
              <w:jc w:val="center"/>
              <w:rPr>
                <w:rFonts w:ascii="Calibri" w:hAnsi="Calibri" w:cs="Calibri"/>
                <w:sz w:val="22"/>
                <w:szCs w:val="22"/>
                <w:lang w:val="es-MX"/>
              </w:rPr>
            </w:pPr>
            <w:r>
              <w:rPr>
                <w:rFonts w:ascii="Calibri" w:hAnsi="Calibri" w:cs="Calibri"/>
                <w:sz w:val="22"/>
                <w:szCs w:val="22"/>
                <w:lang w:val="es-MX"/>
              </w:rPr>
              <w:t>$ 4,000 USD</w:t>
            </w:r>
          </w:p>
        </w:tc>
      </w:tr>
      <w:tr w:rsidR="00A032F4" w:rsidRPr="00CB0C5B" w14:paraId="4A2A059C" w14:textId="77777777" w:rsidTr="00E51108">
        <w:trPr>
          <w:trHeight w:val="373"/>
          <w:jc w:val="center"/>
        </w:trPr>
        <w:tc>
          <w:tcPr>
            <w:tcW w:w="2547" w:type="dxa"/>
            <w:shd w:val="clear" w:color="auto" w:fill="auto"/>
            <w:noWrap/>
            <w:vAlign w:val="center"/>
          </w:tcPr>
          <w:p w14:paraId="3328226D" w14:textId="5106D808" w:rsidR="00A032F4" w:rsidRPr="00CB0C5B" w:rsidRDefault="003C7CBF" w:rsidP="00E51108">
            <w:pPr>
              <w:jc w:val="center"/>
              <w:rPr>
                <w:rFonts w:ascii="Calibri" w:hAnsi="Calibri" w:cs="Calibri"/>
                <w:sz w:val="22"/>
                <w:szCs w:val="22"/>
                <w:lang w:val="es-MX"/>
              </w:rPr>
            </w:pPr>
            <w:r>
              <w:rPr>
                <w:rFonts w:ascii="Calibri" w:hAnsi="Calibri" w:cs="Calibri"/>
                <w:sz w:val="22"/>
                <w:szCs w:val="22"/>
                <w:lang w:val="es-MX"/>
              </w:rPr>
              <w:t>15</w:t>
            </w:r>
            <w:r w:rsidR="002B4ADD">
              <w:rPr>
                <w:rFonts w:ascii="Calibri" w:hAnsi="Calibri" w:cs="Calibri"/>
                <w:sz w:val="22"/>
                <w:szCs w:val="22"/>
                <w:lang w:val="es-MX"/>
              </w:rPr>
              <w:t xml:space="preserve"> JUL </w:t>
            </w:r>
            <w:r>
              <w:rPr>
                <w:rFonts w:ascii="Calibri" w:hAnsi="Calibri" w:cs="Calibri"/>
                <w:sz w:val="22"/>
                <w:szCs w:val="22"/>
                <w:lang w:val="es-MX"/>
              </w:rPr>
              <w:t xml:space="preserve">– 06 OCT </w:t>
            </w:r>
            <w:r w:rsidR="00A032F4" w:rsidRPr="00CB0C5B">
              <w:rPr>
                <w:rFonts w:ascii="Calibri" w:hAnsi="Calibri" w:cs="Calibri"/>
                <w:sz w:val="22"/>
                <w:szCs w:val="22"/>
                <w:lang w:val="es-MX"/>
              </w:rPr>
              <w:t>2024</w:t>
            </w:r>
          </w:p>
        </w:tc>
        <w:tc>
          <w:tcPr>
            <w:tcW w:w="1843" w:type="dxa"/>
            <w:shd w:val="clear" w:color="auto" w:fill="auto"/>
            <w:noWrap/>
            <w:vAlign w:val="center"/>
          </w:tcPr>
          <w:p w14:paraId="25BD75BC" w14:textId="3C67D1D2" w:rsidR="00A032F4" w:rsidRPr="00CB0C5B" w:rsidRDefault="00A032F4" w:rsidP="00E51108">
            <w:pPr>
              <w:jc w:val="center"/>
              <w:rPr>
                <w:rFonts w:ascii="Calibri" w:hAnsi="Calibri" w:cs="Calibri"/>
                <w:sz w:val="22"/>
                <w:szCs w:val="22"/>
                <w:lang w:val="es-MX"/>
              </w:rPr>
            </w:pPr>
            <w:r w:rsidRPr="00CB0C5B">
              <w:rPr>
                <w:rFonts w:ascii="Calibri" w:hAnsi="Calibri" w:cs="Calibri"/>
                <w:sz w:val="22"/>
                <w:szCs w:val="22"/>
                <w:lang w:val="es-MX"/>
              </w:rPr>
              <w:t xml:space="preserve">$ </w:t>
            </w:r>
            <w:r w:rsidR="00BF77F2">
              <w:rPr>
                <w:rFonts w:ascii="Calibri" w:hAnsi="Calibri" w:cs="Calibri"/>
                <w:sz w:val="22"/>
                <w:szCs w:val="22"/>
                <w:lang w:val="es-MX"/>
              </w:rPr>
              <w:t>6,</w:t>
            </w:r>
            <w:r w:rsidR="003C7CBF">
              <w:rPr>
                <w:rFonts w:ascii="Calibri" w:hAnsi="Calibri" w:cs="Calibri"/>
                <w:sz w:val="22"/>
                <w:szCs w:val="22"/>
                <w:lang w:val="es-MX"/>
              </w:rPr>
              <w:t>580</w:t>
            </w:r>
            <w:r w:rsidRPr="00CB0C5B">
              <w:rPr>
                <w:rFonts w:ascii="Calibri" w:hAnsi="Calibri" w:cs="Calibri"/>
                <w:sz w:val="22"/>
                <w:szCs w:val="22"/>
                <w:lang w:val="es-MX"/>
              </w:rPr>
              <w:t xml:space="preserve"> USD</w:t>
            </w:r>
          </w:p>
        </w:tc>
        <w:tc>
          <w:tcPr>
            <w:tcW w:w="1848" w:type="dxa"/>
            <w:shd w:val="clear" w:color="auto" w:fill="auto"/>
            <w:noWrap/>
            <w:vAlign w:val="center"/>
          </w:tcPr>
          <w:p w14:paraId="705A615F" w14:textId="43E83990" w:rsidR="00A032F4" w:rsidRPr="00CB0C5B" w:rsidRDefault="00A032F4" w:rsidP="00E51108">
            <w:pPr>
              <w:jc w:val="center"/>
              <w:rPr>
                <w:rFonts w:ascii="Calibri" w:hAnsi="Calibri" w:cs="Calibri"/>
                <w:sz w:val="22"/>
                <w:szCs w:val="22"/>
                <w:lang w:val="es-MX"/>
              </w:rPr>
            </w:pPr>
            <w:r w:rsidRPr="00CB0C5B">
              <w:rPr>
                <w:rFonts w:ascii="Calibri" w:hAnsi="Calibri" w:cs="Calibri"/>
                <w:sz w:val="22"/>
                <w:szCs w:val="22"/>
                <w:lang w:val="es-MX"/>
              </w:rPr>
              <w:t xml:space="preserve">$ </w:t>
            </w:r>
            <w:r w:rsidR="002B4ADD">
              <w:rPr>
                <w:rFonts w:ascii="Calibri" w:hAnsi="Calibri" w:cs="Calibri"/>
                <w:sz w:val="22"/>
                <w:szCs w:val="22"/>
                <w:lang w:val="es-MX"/>
              </w:rPr>
              <w:t>4,</w:t>
            </w:r>
            <w:r w:rsidR="003C7CBF">
              <w:rPr>
                <w:rFonts w:ascii="Calibri" w:hAnsi="Calibri" w:cs="Calibri"/>
                <w:sz w:val="22"/>
                <w:szCs w:val="22"/>
                <w:lang w:val="es-MX"/>
              </w:rPr>
              <w:t>490</w:t>
            </w:r>
            <w:r w:rsidRPr="00CB0C5B">
              <w:rPr>
                <w:rFonts w:ascii="Calibri" w:hAnsi="Calibri" w:cs="Calibri"/>
                <w:sz w:val="22"/>
                <w:szCs w:val="22"/>
                <w:lang w:val="es-MX"/>
              </w:rPr>
              <w:t xml:space="preserve"> USD</w:t>
            </w:r>
          </w:p>
        </w:tc>
        <w:tc>
          <w:tcPr>
            <w:tcW w:w="1848" w:type="dxa"/>
            <w:vAlign w:val="center"/>
          </w:tcPr>
          <w:p w14:paraId="56565C91" w14:textId="6F4A9B8A" w:rsidR="00A032F4" w:rsidRPr="00CB0C5B" w:rsidRDefault="00A032F4" w:rsidP="00E51108">
            <w:pPr>
              <w:jc w:val="center"/>
              <w:rPr>
                <w:rFonts w:ascii="Calibri" w:hAnsi="Calibri" w:cs="Calibri"/>
                <w:sz w:val="22"/>
                <w:szCs w:val="22"/>
                <w:lang w:val="es-MX"/>
              </w:rPr>
            </w:pPr>
            <w:r w:rsidRPr="00CB0C5B">
              <w:rPr>
                <w:rFonts w:ascii="Calibri" w:hAnsi="Calibri" w:cs="Calibri"/>
                <w:sz w:val="22"/>
                <w:szCs w:val="22"/>
                <w:lang w:val="es-MX"/>
              </w:rPr>
              <w:t xml:space="preserve">$ </w:t>
            </w:r>
            <w:r w:rsidR="003C7CBF">
              <w:rPr>
                <w:rFonts w:ascii="Calibri" w:hAnsi="Calibri" w:cs="Calibri"/>
                <w:sz w:val="22"/>
                <w:szCs w:val="22"/>
                <w:lang w:val="es-MX"/>
              </w:rPr>
              <w:t>3,890</w:t>
            </w:r>
            <w:r w:rsidRPr="00CB0C5B">
              <w:rPr>
                <w:rFonts w:ascii="Calibri" w:hAnsi="Calibri" w:cs="Calibri"/>
                <w:sz w:val="22"/>
                <w:szCs w:val="22"/>
                <w:lang w:val="es-MX"/>
              </w:rPr>
              <w:t xml:space="preserve"> USD</w:t>
            </w:r>
          </w:p>
        </w:tc>
      </w:tr>
    </w:tbl>
    <w:p w14:paraId="0A23F30D" w14:textId="77777777" w:rsidR="00A032F4" w:rsidRPr="006705AA" w:rsidRDefault="00A032F4" w:rsidP="00A032F4">
      <w:pPr>
        <w:rPr>
          <w:rFonts w:asciiTheme="minorHAnsi" w:hAnsiTheme="minorHAnsi" w:cstheme="minorHAnsi"/>
          <w:sz w:val="22"/>
          <w:szCs w:val="22"/>
          <w:lang w:val="es-MX" w:eastAsia="es-MX"/>
        </w:rPr>
      </w:pPr>
    </w:p>
    <w:p w14:paraId="202FE6FB" w14:textId="77777777" w:rsidR="00A032F4" w:rsidRPr="006705AA" w:rsidRDefault="00A032F4" w:rsidP="00A032F4">
      <w:pPr>
        <w:rPr>
          <w:rFonts w:asciiTheme="minorHAnsi" w:hAnsiTheme="minorHAnsi" w:cstheme="minorHAnsi"/>
          <w:b/>
          <w:bCs/>
          <w:sz w:val="22"/>
          <w:szCs w:val="22"/>
          <w:lang w:val="es-MX" w:eastAsia="es-MX"/>
        </w:rPr>
      </w:pPr>
      <w:r w:rsidRPr="006705AA">
        <w:rPr>
          <w:rFonts w:asciiTheme="minorHAnsi" w:hAnsiTheme="minorHAnsi" w:cstheme="minorHAnsi"/>
          <w:b/>
          <w:bCs/>
          <w:sz w:val="22"/>
          <w:szCs w:val="22"/>
          <w:lang w:val="es-MX" w:eastAsia="es-MX"/>
        </w:rPr>
        <w:t>SUPLEMENTOS POR PERSONA:</w:t>
      </w:r>
    </w:p>
    <w:p w14:paraId="5C56BB08" w14:textId="065AD2E6" w:rsidR="001B0C63" w:rsidRDefault="00A032F4" w:rsidP="00A032F4">
      <w:pPr>
        <w:rPr>
          <w:rFonts w:asciiTheme="minorHAnsi" w:hAnsiTheme="minorHAnsi" w:cstheme="minorHAnsi"/>
          <w:sz w:val="22"/>
          <w:szCs w:val="22"/>
          <w:lang w:val="es-MX"/>
        </w:rPr>
      </w:pPr>
      <w:r w:rsidRPr="006705AA">
        <w:rPr>
          <w:rFonts w:asciiTheme="minorHAnsi" w:hAnsiTheme="minorHAnsi" w:cstheme="minorHAnsi"/>
          <w:sz w:val="22"/>
          <w:szCs w:val="22"/>
          <w:lang w:val="es-MX"/>
        </w:rPr>
        <w:t>SALIDA</w:t>
      </w:r>
      <w:r w:rsidR="001B0C63">
        <w:rPr>
          <w:rFonts w:asciiTheme="minorHAnsi" w:hAnsiTheme="minorHAnsi" w:cstheme="minorHAnsi"/>
          <w:sz w:val="22"/>
          <w:szCs w:val="22"/>
          <w:lang w:val="es-MX"/>
        </w:rPr>
        <w:t>S: 09 JUN, 21 JUL, 28 JUL, 04 AGO, 25 AGO Y 08 SEP</w:t>
      </w:r>
    </w:p>
    <w:p w14:paraId="68BCF9EE" w14:textId="2CE690CA" w:rsidR="00A032F4" w:rsidRPr="006705AA" w:rsidRDefault="00A032F4" w:rsidP="001B0C63">
      <w:pPr>
        <w:ind w:firstLine="708"/>
        <w:rPr>
          <w:rFonts w:asciiTheme="minorHAnsi" w:hAnsiTheme="minorHAnsi" w:cstheme="minorHAnsi"/>
          <w:sz w:val="22"/>
          <w:szCs w:val="22"/>
          <w:lang w:val="es-MX"/>
        </w:rPr>
      </w:pPr>
      <w:r w:rsidRPr="006705AA">
        <w:rPr>
          <w:rFonts w:asciiTheme="minorHAnsi" w:hAnsiTheme="minorHAnsi" w:cstheme="minorHAnsi"/>
          <w:sz w:val="22"/>
          <w:szCs w:val="22"/>
          <w:lang w:val="es-MX"/>
        </w:rPr>
        <w:t>$</w:t>
      </w:r>
      <w:r w:rsidR="001B0C63">
        <w:rPr>
          <w:rFonts w:asciiTheme="minorHAnsi" w:hAnsiTheme="minorHAnsi" w:cstheme="minorHAnsi"/>
          <w:sz w:val="22"/>
          <w:szCs w:val="22"/>
          <w:lang w:val="es-MX"/>
        </w:rPr>
        <w:t>270</w:t>
      </w:r>
      <w:r w:rsidRPr="006705AA">
        <w:rPr>
          <w:rFonts w:asciiTheme="minorHAnsi" w:hAnsiTheme="minorHAnsi" w:cstheme="minorHAnsi"/>
          <w:sz w:val="22"/>
          <w:szCs w:val="22"/>
          <w:lang w:val="es-MX"/>
        </w:rPr>
        <w:t xml:space="preserve"> USD HAB SENCILLA</w:t>
      </w:r>
      <w:r w:rsidRPr="006705AA">
        <w:rPr>
          <w:rFonts w:asciiTheme="minorHAnsi" w:hAnsiTheme="minorHAnsi" w:cstheme="minorHAnsi"/>
          <w:sz w:val="22"/>
          <w:szCs w:val="22"/>
          <w:lang w:val="es-MX"/>
        </w:rPr>
        <w:tab/>
      </w:r>
      <w:r w:rsidR="001B0C63">
        <w:rPr>
          <w:rFonts w:asciiTheme="minorHAnsi" w:hAnsiTheme="minorHAnsi" w:cstheme="minorHAnsi"/>
          <w:sz w:val="22"/>
          <w:szCs w:val="22"/>
          <w:lang w:val="es-MX"/>
        </w:rPr>
        <w:tab/>
      </w:r>
      <w:r w:rsidRPr="006705AA">
        <w:rPr>
          <w:rFonts w:asciiTheme="minorHAnsi" w:hAnsiTheme="minorHAnsi" w:cstheme="minorHAnsi"/>
          <w:sz w:val="22"/>
          <w:szCs w:val="22"/>
          <w:lang w:val="es-MX"/>
        </w:rPr>
        <w:t>$</w:t>
      </w:r>
      <w:r w:rsidR="001B0C63">
        <w:rPr>
          <w:rFonts w:asciiTheme="minorHAnsi" w:hAnsiTheme="minorHAnsi" w:cstheme="minorHAnsi"/>
          <w:sz w:val="22"/>
          <w:szCs w:val="22"/>
          <w:lang w:val="es-MX"/>
        </w:rPr>
        <w:t xml:space="preserve"> 130</w:t>
      </w:r>
      <w:r w:rsidRPr="006705AA">
        <w:rPr>
          <w:rFonts w:asciiTheme="minorHAnsi" w:hAnsiTheme="minorHAnsi" w:cstheme="minorHAnsi"/>
          <w:sz w:val="22"/>
          <w:szCs w:val="22"/>
          <w:lang w:val="es-MX"/>
        </w:rPr>
        <w:t xml:space="preserve"> USD HAB DOBLE</w:t>
      </w:r>
      <w:r w:rsidRPr="006705AA">
        <w:rPr>
          <w:rFonts w:asciiTheme="minorHAnsi" w:hAnsiTheme="minorHAnsi" w:cstheme="minorHAnsi"/>
          <w:sz w:val="22"/>
          <w:szCs w:val="22"/>
          <w:lang w:val="es-MX"/>
        </w:rPr>
        <w:tab/>
      </w:r>
      <w:r w:rsidRPr="006705AA">
        <w:rPr>
          <w:rFonts w:asciiTheme="minorHAnsi" w:hAnsiTheme="minorHAnsi" w:cstheme="minorHAnsi"/>
          <w:sz w:val="22"/>
          <w:szCs w:val="22"/>
          <w:lang w:val="es-MX"/>
        </w:rPr>
        <w:tab/>
        <w:t>$</w:t>
      </w:r>
      <w:r w:rsidR="001B0C63">
        <w:rPr>
          <w:rFonts w:asciiTheme="minorHAnsi" w:hAnsiTheme="minorHAnsi" w:cstheme="minorHAnsi"/>
          <w:sz w:val="22"/>
          <w:szCs w:val="22"/>
          <w:lang w:val="es-MX"/>
        </w:rPr>
        <w:t xml:space="preserve"> 85</w:t>
      </w:r>
      <w:r w:rsidRPr="006705AA">
        <w:rPr>
          <w:rFonts w:asciiTheme="minorHAnsi" w:hAnsiTheme="minorHAnsi" w:cstheme="minorHAnsi"/>
          <w:sz w:val="22"/>
          <w:szCs w:val="22"/>
          <w:lang w:val="es-MX"/>
        </w:rPr>
        <w:t xml:space="preserve"> USD HAB TRIPLE</w:t>
      </w:r>
    </w:p>
    <w:p w14:paraId="119EA6B6" w14:textId="77777777" w:rsidR="00A032F4" w:rsidRPr="006705AA" w:rsidRDefault="00A032F4" w:rsidP="00A032F4">
      <w:pPr>
        <w:rPr>
          <w:rFonts w:asciiTheme="minorHAnsi" w:hAnsiTheme="minorHAnsi" w:cstheme="minorHAnsi"/>
          <w:sz w:val="22"/>
          <w:szCs w:val="22"/>
          <w:lang w:val="es-MX" w:eastAsia="es-MX"/>
        </w:rPr>
      </w:pPr>
    </w:p>
    <w:p w14:paraId="0E6E4FFD" w14:textId="77777777" w:rsidR="00A032F4" w:rsidRPr="006705AA" w:rsidRDefault="00A032F4" w:rsidP="00A032F4">
      <w:pPr>
        <w:rPr>
          <w:rFonts w:asciiTheme="minorHAnsi" w:hAnsiTheme="minorHAnsi" w:cstheme="minorHAnsi"/>
          <w:sz w:val="22"/>
          <w:szCs w:val="22"/>
          <w:lang w:val="es-MX" w:eastAsia="es-MX"/>
        </w:rPr>
      </w:pPr>
    </w:p>
    <w:p w14:paraId="38FF5568" w14:textId="77777777" w:rsidR="00A032F4" w:rsidRPr="006705AA" w:rsidRDefault="00A032F4" w:rsidP="00A032F4">
      <w:pPr>
        <w:rPr>
          <w:rFonts w:asciiTheme="minorHAnsi" w:hAnsiTheme="minorHAnsi" w:cstheme="minorHAnsi"/>
          <w:b/>
          <w:bCs/>
          <w:sz w:val="22"/>
          <w:szCs w:val="22"/>
          <w:u w:val="single"/>
          <w:lang w:val="es-MX"/>
        </w:rPr>
      </w:pPr>
      <w:r w:rsidRPr="006705AA">
        <w:rPr>
          <w:rFonts w:asciiTheme="minorHAnsi" w:hAnsiTheme="minorHAnsi" w:cstheme="minorHAnsi"/>
          <w:b/>
          <w:bCs/>
          <w:sz w:val="22"/>
          <w:szCs w:val="22"/>
          <w:u w:val="single"/>
          <w:lang w:val="es-MX"/>
        </w:rPr>
        <w:t>EL PRECIO INCLUYE:</w:t>
      </w:r>
    </w:p>
    <w:p w14:paraId="367C4EF9" w14:textId="199ADD13" w:rsidR="00A032F4" w:rsidRPr="006705AA" w:rsidRDefault="00A032F4" w:rsidP="00A032F4">
      <w:pPr>
        <w:pStyle w:val="Prrafodelista"/>
        <w:numPr>
          <w:ilvl w:val="0"/>
          <w:numId w:val="23"/>
        </w:numPr>
        <w:ind w:left="426" w:hanging="284"/>
        <w:rPr>
          <w:rFonts w:cstheme="minorHAnsi"/>
        </w:rPr>
      </w:pPr>
      <w:r w:rsidRPr="006705AA">
        <w:rPr>
          <w:rFonts w:cstheme="minorHAnsi"/>
        </w:rPr>
        <w:t>Traslado aeropuerto – hotel – aeropuerto</w:t>
      </w:r>
      <w:r w:rsidR="005B3809">
        <w:rPr>
          <w:rFonts w:cstheme="minorHAnsi"/>
        </w:rPr>
        <w:t xml:space="preserve"> en servicio regular</w:t>
      </w:r>
      <w:r w:rsidRPr="006705AA">
        <w:rPr>
          <w:rFonts w:cstheme="minorHAnsi"/>
        </w:rPr>
        <w:t>.</w:t>
      </w:r>
    </w:p>
    <w:p w14:paraId="59EE7847" w14:textId="384A6D9B" w:rsidR="00A032F4" w:rsidRPr="006705AA" w:rsidRDefault="005B3809" w:rsidP="00A032F4">
      <w:pPr>
        <w:pStyle w:val="Prrafodelista"/>
        <w:numPr>
          <w:ilvl w:val="0"/>
          <w:numId w:val="23"/>
        </w:numPr>
        <w:ind w:left="426" w:hanging="284"/>
        <w:rPr>
          <w:rFonts w:cstheme="minorHAnsi"/>
        </w:rPr>
      </w:pPr>
      <w:r>
        <w:rPr>
          <w:rFonts w:cstheme="minorHAnsi"/>
        </w:rPr>
        <w:t>8</w:t>
      </w:r>
      <w:r w:rsidR="00A032F4" w:rsidRPr="006705AA">
        <w:rPr>
          <w:rFonts w:cstheme="minorHAnsi"/>
        </w:rPr>
        <w:t xml:space="preserve"> noches de alojamiento en los hoteles previstos o similares</w:t>
      </w:r>
    </w:p>
    <w:p w14:paraId="2C89231F" w14:textId="4FF2B54C" w:rsidR="00A032F4" w:rsidRPr="006705AA" w:rsidRDefault="00A032F4" w:rsidP="00A032F4">
      <w:pPr>
        <w:pStyle w:val="Prrafodelista"/>
        <w:numPr>
          <w:ilvl w:val="0"/>
          <w:numId w:val="23"/>
        </w:numPr>
        <w:ind w:left="426" w:hanging="284"/>
        <w:rPr>
          <w:rFonts w:cstheme="minorHAnsi"/>
        </w:rPr>
      </w:pPr>
      <w:r w:rsidRPr="006705AA">
        <w:rPr>
          <w:rFonts w:cstheme="minorHAnsi"/>
        </w:rPr>
        <w:t>Régimen de alojamiento con desayuno.</w:t>
      </w:r>
    </w:p>
    <w:p w14:paraId="2415223F" w14:textId="77777777" w:rsidR="00A032F4" w:rsidRPr="006705AA" w:rsidRDefault="00A032F4" w:rsidP="00A032F4">
      <w:pPr>
        <w:pStyle w:val="Prrafodelista"/>
        <w:numPr>
          <w:ilvl w:val="0"/>
          <w:numId w:val="23"/>
        </w:numPr>
        <w:ind w:left="426" w:hanging="284"/>
        <w:rPr>
          <w:rFonts w:cstheme="minorHAnsi"/>
        </w:rPr>
      </w:pPr>
      <w:r w:rsidRPr="006705AA">
        <w:rPr>
          <w:rFonts w:cstheme="minorHAnsi"/>
        </w:rPr>
        <w:t>Transporte en autocar con aire acondicionado.</w:t>
      </w:r>
    </w:p>
    <w:p w14:paraId="59CF9763" w14:textId="351E1DC7" w:rsidR="00A032F4" w:rsidRDefault="005B3809" w:rsidP="00A032F4">
      <w:pPr>
        <w:pStyle w:val="Prrafodelista"/>
        <w:numPr>
          <w:ilvl w:val="0"/>
          <w:numId w:val="23"/>
        </w:numPr>
        <w:ind w:left="426" w:hanging="284"/>
        <w:rPr>
          <w:rFonts w:cstheme="minorHAnsi"/>
        </w:rPr>
      </w:pPr>
      <w:r>
        <w:rPr>
          <w:rFonts w:cstheme="minorHAnsi"/>
        </w:rPr>
        <w:t>Visitas en servicios regular con guías locales de</w:t>
      </w:r>
      <w:r w:rsidR="00A032F4" w:rsidRPr="006705AA">
        <w:rPr>
          <w:rFonts w:cstheme="minorHAnsi"/>
        </w:rPr>
        <w:t xml:space="preserve"> habla hispana. </w:t>
      </w:r>
    </w:p>
    <w:p w14:paraId="634D5DD5" w14:textId="4D8F9F8B" w:rsidR="005B3809" w:rsidRPr="006705AA" w:rsidRDefault="005B3809" w:rsidP="00A032F4">
      <w:pPr>
        <w:pStyle w:val="Prrafodelista"/>
        <w:numPr>
          <w:ilvl w:val="0"/>
          <w:numId w:val="23"/>
        </w:numPr>
        <w:ind w:left="426" w:hanging="284"/>
        <w:rPr>
          <w:rFonts w:cstheme="minorHAnsi"/>
        </w:rPr>
      </w:pPr>
      <w:r>
        <w:rPr>
          <w:rFonts w:cstheme="minorHAnsi"/>
        </w:rPr>
        <w:t>Guía acompañante bilingüe de habla hispana / italiana durante todo el recorrido.</w:t>
      </w:r>
    </w:p>
    <w:p w14:paraId="022AFF25" w14:textId="77777777" w:rsidR="00A032F4" w:rsidRPr="006705AA" w:rsidRDefault="00A032F4" w:rsidP="00A032F4">
      <w:pPr>
        <w:pStyle w:val="Prrafodelista"/>
        <w:numPr>
          <w:ilvl w:val="0"/>
          <w:numId w:val="23"/>
        </w:numPr>
        <w:ind w:left="426" w:hanging="284"/>
        <w:rPr>
          <w:rFonts w:cstheme="minorHAnsi"/>
        </w:rPr>
      </w:pPr>
      <w:r w:rsidRPr="006705AA">
        <w:rPr>
          <w:rFonts w:cstheme="minorHAnsi"/>
        </w:rPr>
        <w:t>Seguro de viaje.</w:t>
      </w:r>
    </w:p>
    <w:p w14:paraId="468AE0DF" w14:textId="77777777" w:rsidR="00A032F4" w:rsidRPr="006705AA" w:rsidRDefault="00A032F4" w:rsidP="00A032F4">
      <w:pPr>
        <w:rPr>
          <w:rFonts w:asciiTheme="minorHAnsi" w:hAnsiTheme="minorHAnsi" w:cstheme="minorHAnsi"/>
          <w:b/>
          <w:bCs/>
          <w:sz w:val="22"/>
          <w:szCs w:val="22"/>
          <w:u w:val="single"/>
          <w:lang w:val="es-MX"/>
        </w:rPr>
      </w:pPr>
      <w:bookmarkStart w:id="1" w:name="_Hlk124015653"/>
      <w:r w:rsidRPr="006705AA">
        <w:rPr>
          <w:rFonts w:asciiTheme="minorHAnsi" w:hAnsiTheme="minorHAnsi" w:cstheme="minorHAnsi"/>
          <w:b/>
          <w:bCs/>
          <w:sz w:val="22"/>
          <w:szCs w:val="22"/>
          <w:u w:val="single"/>
          <w:lang w:val="es-MX"/>
        </w:rPr>
        <w:t>NO INCLUYE:</w:t>
      </w:r>
    </w:p>
    <w:p w14:paraId="58E19EDA" w14:textId="5762D43C" w:rsidR="00A032F4" w:rsidRPr="006705AA" w:rsidRDefault="00A032F4" w:rsidP="00A032F4">
      <w:pPr>
        <w:pStyle w:val="Prrafodelista"/>
        <w:numPr>
          <w:ilvl w:val="0"/>
          <w:numId w:val="24"/>
        </w:numPr>
        <w:ind w:left="426" w:hanging="284"/>
        <w:rPr>
          <w:rFonts w:cstheme="minorHAnsi"/>
        </w:rPr>
      </w:pPr>
      <w:r w:rsidRPr="006705AA">
        <w:rPr>
          <w:rFonts w:cstheme="minorHAnsi"/>
        </w:rPr>
        <w:t>Vuelos internacionales para llegar a</w:t>
      </w:r>
      <w:r w:rsidR="005B3809">
        <w:rPr>
          <w:rFonts w:cstheme="minorHAnsi"/>
        </w:rPr>
        <w:t xml:space="preserve"> Calgary</w:t>
      </w:r>
      <w:r w:rsidRPr="006705AA">
        <w:rPr>
          <w:rFonts w:cstheme="minorHAnsi"/>
        </w:rPr>
        <w:t xml:space="preserve"> y salir de </w:t>
      </w:r>
      <w:r w:rsidR="005B3809">
        <w:rPr>
          <w:rFonts w:cstheme="minorHAnsi"/>
        </w:rPr>
        <w:t>Vancouver</w:t>
      </w:r>
      <w:r w:rsidRPr="006705AA">
        <w:rPr>
          <w:rFonts w:cstheme="minorHAnsi"/>
        </w:rPr>
        <w:t>.</w:t>
      </w:r>
    </w:p>
    <w:p w14:paraId="6297ED35" w14:textId="1721ABB1" w:rsidR="00A032F4" w:rsidRDefault="005B3809" w:rsidP="00A032F4">
      <w:pPr>
        <w:pStyle w:val="Prrafodelista"/>
        <w:numPr>
          <w:ilvl w:val="0"/>
          <w:numId w:val="24"/>
        </w:numPr>
        <w:ind w:left="426" w:hanging="284"/>
        <w:rPr>
          <w:rFonts w:cstheme="minorHAnsi"/>
        </w:rPr>
      </w:pPr>
      <w:r>
        <w:rPr>
          <w:rFonts w:cstheme="minorHAnsi"/>
        </w:rPr>
        <w:t>Gas</w:t>
      </w:r>
      <w:r w:rsidR="00A032F4" w:rsidRPr="006705AA">
        <w:rPr>
          <w:rFonts w:cstheme="minorHAnsi"/>
        </w:rPr>
        <w:t>to</w:t>
      </w:r>
      <w:r>
        <w:rPr>
          <w:rFonts w:cstheme="minorHAnsi"/>
        </w:rPr>
        <w:t>s personales tales como propinas, bebidas, bar, teléfono o servicios de lavandería.</w:t>
      </w:r>
    </w:p>
    <w:p w14:paraId="50D7B3BE" w14:textId="7A42BC09" w:rsidR="005B3809" w:rsidRPr="006705AA" w:rsidRDefault="005B3809" w:rsidP="00A032F4">
      <w:pPr>
        <w:pStyle w:val="Prrafodelista"/>
        <w:numPr>
          <w:ilvl w:val="0"/>
          <w:numId w:val="24"/>
        </w:numPr>
        <w:ind w:left="426" w:hanging="284"/>
        <w:rPr>
          <w:rFonts w:cstheme="minorHAnsi"/>
        </w:rPr>
      </w:pPr>
      <w:r>
        <w:rPr>
          <w:rFonts w:cstheme="minorHAnsi"/>
        </w:rPr>
        <w:t xml:space="preserve">Todos los conceptos que no están mencionados en el precio </w:t>
      </w:r>
      <w:proofErr w:type="gramStart"/>
      <w:r>
        <w:rPr>
          <w:rFonts w:cstheme="minorHAnsi"/>
        </w:rPr>
        <w:t>incluye</w:t>
      </w:r>
      <w:proofErr w:type="gramEnd"/>
      <w:r>
        <w:rPr>
          <w:rFonts w:cstheme="minorHAnsi"/>
        </w:rPr>
        <w:t>.</w:t>
      </w:r>
    </w:p>
    <w:p w14:paraId="7973E630" w14:textId="462861A7" w:rsidR="00A032F4" w:rsidRPr="006705AA" w:rsidRDefault="00A032F4" w:rsidP="00A032F4">
      <w:pPr>
        <w:pStyle w:val="Prrafodelista"/>
        <w:numPr>
          <w:ilvl w:val="0"/>
          <w:numId w:val="24"/>
        </w:numPr>
        <w:spacing w:after="0" w:line="240" w:lineRule="auto"/>
        <w:ind w:left="426" w:hanging="284"/>
        <w:rPr>
          <w:rFonts w:cstheme="minorHAnsi"/>
          <w:b/>
          <w:bCs/>
          <w:u w:val="single"/>
        </w:rPr>
      </w:pPr>
      <w:r w:rsidRPr="006705AA">
        <w:rPr>
          <w:rFonts w:cstheme="minorHAnsi"/>
        </w:rPr>
        <w:t>V</w:t>
      </w:r>
      <w:bookmarkEnd w:id="1"/>
      <w:r w:rsidRPr="006705AA">
        <w:rPr>
          <w:rFonts w:cstheme="minorHAnsi"/>
        </w:rPr>
        <w:t>isado</w:t>
      </w:r>
      <w:r w:rsidR="005B3809">
        <w:rPr>
          <w:rFonts w:cstheme="minorHAnsi"/>
        </w:rPr>
        <w:t>s.</w:t>
      </w:r>
    </w:p>
    <w:p w14:paraId="6E52BAC4" w14:textId="77777777" w:rsidR="00A032F4" w:rsidRPr="006705AA" w:rsidRDefault="00A032F4" w:rsidP="00A032F4">
      <w:pPr>
        <w:rPr>
          <w:rFonts w:asciiTheme="minorHAnsi" w:hAnsiTheme="minorHAnsi" w:cstheme="minorHAnsi"/>
          <w:b/>
          <w:bCs/>
          <w:sz w:val="22"/>
          <w:szCs w:val="22"/>
          <w:u w:val="single"/>
          <w:lang w:val="es-MX"/>
        </w:rPr>
      </w:pPr>
    </w:p>
    <w:p w14:paraId="76D3F0CE" w14:textId="77777777" w:rsidR="00A032F4" w:rsidRPr="006705AA" w:rsidRDefault="00A032F4" w:rsidP="00A032F4">
      <w:pPr>
        <w:rPr>
          <w:rFonts w:asciiTheme="minorHAnsi" w:hAnsiTheme="minorHAnsi" w:cstheme="minorHAnsi"/>
          <w:b/>
          <w:bCs/>
          <w:sz w:val="22"/>
          <w:szCs w:val="22"/>
          <w:u w:val="single"/>
          <w:lang w:val="es-MX"/>
        </w:rPr>
      </w:pPr>
      <w:r w:rsidRPr="006705AA">
        <w:rPr>
          <w:rFonts w:asciiTheme="minorHAnsi" w:hAnsiTheme="minorHAnsi" w:cstheme="minorHAnsi"/>
          <w:b/>
          <w:bCs/>
          <w:sz w:val="22"/>
          <w:szCs w:val="22"/>
          <w:u w:val="single"/>
          <w:lang w:val="es-MX"/>
        </w:rPr>
        <w:t>HOTEL PREVISTOS O SIMILARES</w:t>
      </w:r>
    </w:p>
    <w:tbl>
      <w:tblPr>
        <w:tblStyle w:val="Tablaconcuadrcula"/>
        <w:tblW w:w="0" w:type="auto"/>
        <w:jc w:val="center"/>
        <w:tblLook w:val="04A0" w:firstRow="1" w:lastRow="0" w:firstColumn="1" w:lastColumn="0" w:noHBand="0" w:noVBand="1"/>
      </w:tblPr>
      <w:tblGrid>
        <w:gridCol w:w="1980"/>
        <w:gridCol w:w="3260"/>
        <w:gridCol w:w="1985"/>
      </w:tblGrid>
      <w:tr w:rsidR="00A032F4" w:rsidRPr="006705AA" w14:paraId="47093BBF" w14:textId="77777777" w:rsidTr="00E51108">
        <w:trPr>
          <w:jc w:val="center"/>
        </w:trPr>
        <w:tc>
          <w:tcPr>
            <w:tcW w:w="1980" w:type="dxa"/>
            <w:tcBorders>
              <w:bottom w:val="single" w:sz="4" w:space="0" w:color="auto"/>
            </w:tcBorders>
            <w:shd w:val="clear" w:color="auto" w:fill="E7E6E6" w:themeFill="background2"/>
          </w:tcPr>
          <w:p w14:paraId="3BC9F590" w14:textId="77777777" w:rsidR="00A032F4" w:rsidRPr="006705AA" w:rsidRDefault="00A032F4" w:rsidP="00E51108">
            <w:pPr>
              <w:jc w:val="center"/>
              <w:rPr>
                <w:rFonts w:asciiTheme="minorHAnsi" w:hAnsiTheme="minorHAnsi" w:cstheme="minorHAnsi"/>
                <w:b/>
                <w:sz w:val="22"/>
                <w:szCs w:val="22"/>
                <w:lang w:val="es-MX"/>
              </w:rPr>
            </w:pPr>
            <w:r w:rsidRPr="006705AA">
              <w:rPr>
                <w:rFonts w:asciiTheme="minorHAnsi" w:hAnsiTheme="minorHAnsi" w:cstheme="minorHAnsi"/>
                <w:b/>
                <w:sz w:val="22"/>
                <w:szCs w:val="22"/>
                <w:lang w:val="es-MX"/>
              </w:rPr>
              <w:t>CIUDAD</w:t>
            </w:r>
          </w:p>
        </w:tc>
        <w:tc>
          <w:tcPr>
            <w:tcW w:w="3260" w:type="dxa"/>
            <w:tcBorders>
              <w:bottom w:val="single" w:sz="4" w:space="0" w:color="auto"/>
            </w:tcBorders>
            <w:shd w:val="clear" w:color="auto" w:fill="E7E6E6" w:themeFill="background2"/>
          </w:tcPr>
          <w:p w14:paraId="4DDE705A" w14:textId="77777777" w:rsidR="00A032F4" w:rsidRPr="006705AA" w:rsidRDefault="00A032F4" w:rsidP="00E51108">
            <w:pPr>
              <w:jc w:val="center"/>
              <w:rPr>
                <w:rFonts w:asciiTheme="minorHAnsi" w:hAnsiTheme="minorHAnsi" w:cstheme="minorHAnsi"/>
                <w:b/>
                <w:sz w:val="22"/>
                <w:szCs w:val="22"/>
                <w:lang w:val="es-MX"/>
              </w:rPr>
            </w:pPr>
            <w:r w:rsidRPr="006705AA">
              <w:rPr>
                <w:rFonts w:asciiTheme="minorHAnsi" w:hAnsiTheme="minorHAnsi" w:cstheme="minorHAnsi"/>
                <w:b/>
                <w:sz w:val="22"/>
                <w:szCs w:val="22"/>
                <w:lang w:val="es-MX"/>
              </w:rPr>
              <w:t>HOTELES</w:t>
            </w:r>
          </w:p>
        </w:tc>
        <w:tc>
          <w:tcPr>
            <w:tcW w:w="1985" w:type="dxa"/>
            <w:tcBorders>
              <w:bottom w:val="single" w:sz="4" w:space="0" w:color="auto"/>
            </w:tcBorders>
            <w:shd w:val="clear" w:color="auto" w:fill="E7E6E6" w:themeFill="background2"/>
          </w:tcPr>
          <w:p w14:paraId="6988FAC5" w14:textId="77777777" w:rsidR="00A032F4" w:rsidRPr="006705AA" w:rsidRDefault="00A032F4" w:rsidP="00E51108">
            <w:pPr>
              <w:jc w:val="center"/>
              <w:rPr>
                <w:rFonts w:asciiTheme="minorHAnsi" w:hAnsiTheme="minorHAnsi" w:cstheme="minorHAnsi"/>
                <w:b/>
                <w:sz w:val="22"/>
                <w:szCs w:val="22"/>
                <w:lang w:val="es-MX"/>
              </w:rPr>
            </w:pPr>
            <w:r w:rsidRPr="006705AA">
              <w:rPr>
                <w:rFonts w:asciiTheme="minorHAnsi" w:hAnsiTheme="minorHAnsi" w:cstheme="minorHAnsi"/>
                <w:b/>
                <w:sz w:val="22"/>
                <w:szCs w:val="22"/>
                <w:lang w:val="es-MX"/>
              </w:rPr>
              <w:t>CATEGORIA</w:t>
            </w:r>
          </w:p>
        </w:tc>
      </w:tr>
      <w:tr w:rsidR="005B3809" w:rsidRPr="005B3809" w14:paraId="785E169A" w14:textId="77777777" w:rsidTr="00E51108">
        <w:trPr>
          <w:jc w:val="center"/>
        </w:trPr>
        <w:tc>
          <w:tcPr>
            <w:tcW w:w="1980" w:type="dxa"/>
            <w:tcBorders>
              <w:top w:val="single" w:sz="4" w:space="0" w:color="auto"/>
              <w:left w:val="single" w:sz="4" w:space="0" w:color="auto"/>
              <w:bottom w:val="nil"/>
              <w:right w:val="single" w:sz="4" w:space="0" w:color="auto"/>
            </w:tcBorders>
          </w:tcPr>
          <w:p w14:paraId="4CE60FC4" w14:textId="2616859C" w:rsidR="005B3809" w:rsidRPr="006705AA" w:rsidRDefault="005B3809" w:rsidP="00E51108">
            <w:pPr>
              <w:jc w:val="both"/>
              <w:rPr>
                <w:rFonts w:asciiTheme="minorHAnsi" w:hAnsiTheme="minorHAnsi" w:cstheme="minorHAnsi"/>
                <w:b/>
                <w:sz w:val="22"/>
                <w:szCs w:val="22"/>
                <w:lang w:val="es-MX"/>
              </w:rPr>
            </w:pPr>
            <w:r>
              <w:rPr>
                <w:rFonts w:asciiTheme="minorHAnsi" w:hAnsiTheme="minorHAnsi" w:cstheme="minorHAnsi"/>
                <w:b/>
                <w:sz w:val="22"/>
                <w:szCs w:val="22"/>
                <w:lang w:val="es-MX"/>
              </w:rPr>
              <w:t>Calgary</w:t>
            </w:r>
          </w:p>
        </w:tc>
        <w:tc>
          <w:tcPr>
            <w:tcW w:w="3260" w:type="dxa"/>
            <w:tcBorders>
              <w:top w:val="single" w:sz="4" w:space="0" w:color="auto"/>
              <w:left w:val="single" w:sz="4" w:space="0" w:color="auto"/>
              <w:bottom w:val="nil"/>
              <w:right w:val="single" w:sz="4" w:space="0" w:color="auto"/>
            </w:tcBorders>
          </w:tcPr>
          <w:p w14:paraId="30F7B017" w14:textId="319FB725" w:rsidR="005B3809" w:rsidRPr="005B3809" w:rsidRDefault="005B3809" w:rsidP="00E51108">
            <w:pPr>
              <w:jc w:val="both"/>
              <w:rPr>
                <w:rFonts w:asciiTheme="minorHAnsi" w:hAnsiTheme="minorHAnsi" w:cstheme="minorHAnsi"/>
                <w:bCs/>
                <w:sz w:val="22"/>
                <w:szCs w:val="22"/>
                <w:lang w:val="en-US"/>
              </w:rPr>
            </w:pPr>
            <w:r w:rsidRPr="005B3809">
              <w:rPr>
                <w:rFonts w:asciiTheme="minorHAnsi" w:hAnsiTheme="minorHAnsi" w:cstheme="minorHAnsi"/>
                <w:bCs/>
                <w:sz w:val="22"/>
                <w:szCs w:val="22"/>
                <w:lang w:val="en-US"/>
              </w:rPr>
              <w:t xml:space="preserve">Sheraton Suites Calgary </w:t>
            </w:r>
            <w:proofErr w:type="spellStart"/>
            <w:r w:rsidRPr="005B3809">
              <w:rPr>
                <w:rFonts w:asciiTheme="minorHAnsi" w:hAnsiTheme="minorHAnsi" w:cstheme="minorHAnsi"/>
                <w:bCs/>
                <w:sz w:val="22"/>
                <w:szCs w:val="22"/>
                <w:lang w:val="en-US"/>
              </w:rPr>
              <w:t>Eau</w:t>
            </w:r>
            <w:proofErr w:type="spellEnd"/>
            <w:r w:rsidRPr="005B3809">
              <w:rPr>
                <w:rFonts w:asciiTheme="minorHAnsi" w:hAnsiTheme="minorHAnsi" w:cstheme="minorHAnsi"/>
                <w:bCs/>
                <w:sz w:val="22"/>
                <w:szCs w:val="22"/>
                <w:lang w:val="en-US"/>
              </w:rPr>
              <w:t xml:space="preserve"> C</w:t>
            </w:r>
            <w:r>
              <w:rPr>
                <w:rFonts w:asciiTheme="minorHAnsi" w:hAnsiTheme="minorHAnsi" w:cstheme="minorHAnsi"/>
                <w:bCs/>
                <w:sz w:val="22"/>
                <w:szCs w:val="22"/>
                <w:lang w:val="en-US"/>
              </w:rPr>
              <w:t>laire</w:t>
            </w:r>
          </w:p>
        </w:tc>
        <w:tc>
          <w:tcPr>
            <w:tcW w:w="1985" w:type="dxa"/>
            <w:tcBorders>
              <w:top w:val="single" w:sz="4" w:space="0" w:color="auto"/>
              <w:left w:val="single" w:sz="4" w:space="0" w:color="auto"/>
              <w:bottom w:val="nil"/>
              <w:right w:val="single" w:sz="4" w:space="0" w:color="auto"/>
            </w:tcBorders>
          </w:tcPr>
          <w:p w14:paraId="292B2CB0" w14:textId="46E5B87E" w:rsidR="005B3809" w:rsidRPr="005B3809" w:rsidRDefault="005B3809" w:rsidP="00E51108">
            <w:pPr>
              <w:jc w:val="center"/>
              <w:rPr>
                <w:rFonts w:asciiTheme="minorHAnsi" w:hAnsiTheme="minorHAnsi" w:cstheme="minorHAnsi"/>
                <w:bCs/>
                <w:sz w:val="22"/>
                <w:szCs w:val="22"/>
                <w:lang w:val="en-US"/>
              </w:rPr>
            </w:pPr>
            <w:r w:rsidRPr="006705AA">
              <w:rPr>
                <w:rFonts w:asciiTheme="minorHAnsi" w:hAnsiTheme="minorHAnsi" w:cstheme="minorHAnsi"/>
                <w:bCs/>
                <w:sz w:val="22"/>
                <w:szCs w:val="22"/>
                <w:lang w:val="es-MX"/>
              </w:rPr>
              <w:t>Primera</w:t>
            </w:r>
          </w:p>
        </w:tc>
      </w:tr>
      <w:tr w:rsidR="005B3809" w:rsidRPr="006705AA" w14:paraId="79B035BE" w14:textId="77777777" w:rsidTr="00E51108">
        <w:trPr>
          <w:jc w:val="center"/>
        </w:trPr>
        <w:tc>
          <w:tcPr>
            <w:tcW w:w="1980" w:type="dxa"/>
            <w:tcBorders>
              <w:top w:val="single" w:sz="4" w:space="0" w:color="auto"/>
              <w:left w:val="single" w:sz="4" w:space="0" w:color="auto"/>
              <w:bottom w:val="nil"/>
              <w:right w:val="single" w:sz="4" w:space="0" w:color="auto"/>
            </w:tcBorders>
          </w:tcPr>
          <w:p w14:paraId="43B7B9D5" w14:textId="010C7F97" w:rsidR="005B3809" w:rsidRPr="006705AA" w:rsidRDefault="005B3809" w:rsidP="00E51108">
            <w:pPr>
              <w:jc w:val="both"/>
              <w:rPr>
                <w:rFonts w:asciiTheme="minorHAnsi" w:hAnsiTheme="minorHAnsi" w:cstheme="minorHAnsi"/>
                <w:b/>
                <w:sz w:val="22"/>
                <w:szCs w:val="22"/>
                <w:lang w:val="es-MX"/>
              </w:rPr>
            </w:pPr>
            <w:proofErr w:type="spellStart"/>
            <w:r>
              <w:rPr>
                <w:rFonts w:asciiTheme="minorHAnsi" w:hAnsiTheme="minorHAnsi" w:cstheme="minorHAnsi"/>
                <w:b/>
                <w:sz w:val="22"/>
                <w:szCs w:val="22"/>
                <w:lang w:val="es-MX"/>
              </w:rPr>
              <w:t>Banff</w:t>
            </w:r>
            <w:proofErr w:type="spellEnd"/>
          </w:p>
        </w:tc>
        <w:tc>
          <w:tcPr>
            <w:tcW w:w="3260" w:type="dxa"/>
            <w:tcBorders>
              <w:top w:val="single" w:sz="4" w:space="0" w:color="auto"/>
              <w:left w:val="single" w:sz="4" w:space="0" w:color="auto"/>
              <w:bottom w:val="nil"/>
              <w:right w:val="single" w:sz="4" w:space="0" w:color="auto"/>
            </w:tcBorders>
          </w:tcPr>
          <w:p w14:paraId="7A60FDD0" w14:textId="4A318FB9" w:rsidR="005B3809" w:rsidRPr="006705AA" w:rsidRDefault="005B3809" w:rsidP="00E51108">
            <w:pPr>
              <w:jc w:val="both"/>
              <w:rPr>
                <w:rFonts w:asciiTheme="minorHAnsi" w:hAnsiTheme="minorHAnsi" w:cstheme="minorHAnsi"/>
                <w:bCs/>
                <w:sz w:val="22"/>
                <w:szCs w:val="22"/>
                <w:lang w:val="es-MX"/>
              </w:rPr>
            </w:pPr>
            <w:proofErr w:type="spellStart"/>
            <w:r>
              <w:rPr>
                <w:rFonts w:asciiTheme="minorHAnsi" w:hAnsiTheme="minorHAnsi" w:cstheme="minorHAnsi"/>
                <w:bCs/>
                <w:sz w:val="22"/>
                <w:szCs w:val="22"/>
                <w:lang w:val="es-MX"/>
              </w:rPr>
              <w:t>Banff</w:t>
            </w:r>
            <w:proofErr w:type="spellEnd"/>
            <w:r>
              <w:rPr>
                <w:rFonts w:asciiTheme="minorHAnsi" w:hAnsiTheme="minorHAnsi" w:cstheme="minorHAnsi"/>
                <w:bCs/>
                <w:sz w:val="22"/>
                <w:szCs w:val="22"/>
                <w:lang w:val="es-MX"/>
              </w:rPr>
              <w:t xml:space="preserve"> Aspen </w:t>
            </w:r>
            <w:proofErr w:type="spellStart"/>
            <w:r>
              <w:rPr>
                <w:rFonts w:asciiTheme="minorHAnsi" w:hAnsiTheme="minorHAnsi" w:cstheme="minorHAnsi"/>
                <w:bCs/>
                <w:sz w:val="22"/>
                <w:szCs w:val="22"/>
                <w:lang w:val="es-MX"/>
              </w:rPr>
              <w:t>Lodge</w:t>
            </w:r>
            <w:proofErr w:type="spellEnd"/>
          </w:p>
        </w:tc>
        <w:tc>
          <w:tcPr>
            <w:tcW w:w="1985" w:type="dxa"/>
            <w:tcBorders>
              <w:top w:val="single" w:sz="4" w:space="0" w:color="auto"/>
              <w:left w:val="single" w:sz="4" w:space="0" w:color="auto"/>
              <w:bottom w:val="nil"/>
              <w:right w:val="single" w:sz="4" w:space="0" w:color="auto"/>
            </w:tcBorders>
          </w:tcPr>
          <w:p w14:paraId="75F601CE" w14:textId="5E77CA2A" w:rsidR="005B3809" w:rsidRPr="006705AA" w:rsidRDefault="005B3809" w:rsidP="00E51108">
            <w:pPr>
              <w:jc w:val="center"/>
              <w:rPr>
                <w:rFonts w:asciiTheme="minorHAnsi" w:hAnsiTheme="minorHAnsi" w:cstheme="minorHAnsi"/>
                <w:bCs/>
                <w:sz w:val="22"/>
                <w:szCs w:val="22"/>
                <w:lang w:val="es-MX"/>
              </w:rPr>
            </w:pPr>
            <w:r>
              <w:rPr>
                <w:rFonts w:asciiTheme="minorHAnsi" w:hAnsiTheme="minorHAnsi" w:cstheme="minorHAnsi"/>
                <w:bCs/>
                <w:sz w:val="22"/>
                <w:szCs w:val="22"/>
                <w:lang w:val="es-MX"/>
              </w:rPr>
              <w:t>Turista</w:t>
            </w:r>
          </w:p>
        </w:tc>
      </w:tr>
      <w:tr w:rsidR="001B25D5" w:rsidRPr="00953D16" w14:paraId="0418C29D" w14:textId="77777777" w:rsidTr="00E51108">
        <w:trPr>
          <w:jc w:val="center"/>
        </w:trPr>
        <w:tc>
          <w:tcPr>
            <w:tcW w:w="1980" w:type="dxa"/>
            <w:tcBorders>
              <w:top w:val="single" w:sz="4" w:space="0" w:color="auto"/>
              <w:left w:val="single" w:sz="4" w:space="0" w:color="auto"/>
              <w:bottom w:val="nil"/>
              <w:right w:val="single" w:sz="4" w:space="0" w:color="auto"/>
            </w:tcBorders>
          </w:tcPr>
          <w:p w14:paraId="46C58B96" w14:textId="65BAF1D1" w:rsidR="001B25D5" w:rsidRPr="006705AA" w:rsidRDefault="001B25D5" w:rsidP="00E51108">
            <w:pPr>
              <w:jc w:val="both"/>
              <w:rPr>
                <w:rFonts w:asciiTheme="minorHAnsi" w:hAnsiTheme="minorHAnsi" w:cstheme="minorHAnsi"/>
                <w:b/>
                <w:sz w:val="22"/>
                <w:szCs w:val="22"/>
                <w:lang w:val="es-MX"/>
              </w:rPr>
            </w:pPr>
            <w:r>
              <w:rPr>
                <w:rFonts w:asciiTheme="minorHAnsi" w:hAnsiTheme="minorHAnsi" w:cstheme="minorHAnsi"/>
                <w:b/>
                <w:sz w:val="22"/>
                <w:szCs w:val="22"/>
                <w:lang w:val="es-MX"/>
              </w:rPr>
              <w:t>Jasper</w:t>
            </w:r>
          </w:p>
        </w:tc>
        <w:tc>
          <w:tcPr>
            <w:tcW w:w="3260" w:type="dxa"/>
            <w:tcBorders>
              <w:top w:val="single" w:sz="4" w:space="0" w:color="auto"/>
              <w:left w:val="single" w:sz="4" w:space="0" w:color="auto"/>
              <w:bottom w:val="nil"/>
              <w:right w:val="single" w:sz="4" w:space="0" w:color="auto"/>
            </w:tcBorders>
          </w:tcPr>
          <w:p w14:paraId="4A5DA914" w14:textId="6980DB29" w:rsidR="00953D16" w:rsidRPr="00953D16" w:rsidRDefault="001B25D5" w:rsidP="00E51108">
            <w:pPr>
              <w:jc w:val="both"/>
              <w:rPr>
                <w:rFonts w:asciiTheme="minorHAnsi" w:hAnsiTheme="minorHAnsi" w:cstheme="minorHAnsi"/>
                <w:bCs/>
                <w:sz w:val="22"/>
                <w:szCs w:val="22"/>
                <w:lang w:val="en-US"/>
              </w:rPr>
            </w:pPr>
            <w:r w:rsidRPr="00953D16">
              <w:rPr>
                <w:rFonts w:asciiTheme="minorHAnsi" w:hAnsiTheme="minorHAnsi" w:cstheme="minorHAnsi"/>
                <w:bCs/>
                <w:sz w:val="22"/>
                <w:szCs w:val="22"/>
                <w:lang w:val="en-US"/>
              </w:rPr>
              <w:t>Forest Park</w:t>
            </w:r>
          </w:p>
          <w:p w14:paraId="2388CE8A" w14:textId="686EB977" w:rsidR="001B25D5" w:rsidRPr="00953D16" w:rsidRDefault="001B25D5" w:rsidP="00E51108">
            <w:pPr>
              <w:jc w:val="both"/>
              <w:rPr>
                <w:rFonts w:asciiTheme="minorHAnsi" w:hAnsiTheme="minorHAnsi" w:cstheme="minorHAnsi"/>
                <w:bCs/>
                <w:sz w:val="22"/>
                <w:szCs w:val="22"/>
                <w:lang w:val="en-US"/>
              </w:rPr>
            </w:pPr>
            <w:r w:rsidRPr="00953D16">
              <w:rPr>
                <w:rFonts w:asciiTheme="minorHAnsi" w:hAnsiTheme="minorHAnsi" w:cstheme="minorHAnsi"/>
                <w:bCs/>
                <w:sz w:val="22"/>
                <w:szCs w:val="22"/>
                <w:lang w:val="en-US"/>
              </w:rPr>
              <w:t>B</w:t>
            </w:r>
            <w:r w:rsidR="00953D16" w:rsidRPr="00953D16">
              <w:rPr>
                <w:rFonts w:asciiTheme="minorHAnsi" w:hAnsiTheme="minorHAnsi" w:cstheme="minorHAnsi"/>
                <w:bCs/>
                <w:sz w:val="22"/>
                <w:szCs w:val="22"/>
                <w:lang w:val="en-US"/>
              </w:rPr>
              <w:t>.</w:t>
            </w:r>
            <w:r w:rsidRPr="00953D16">
              <w:rPr>
                <w:rFonts w:asciiTheme="minorHAnsi" w:hAnsiTheme="minorHAnsi" w:cstheme="minorHAnsi"/>
                <w:bCs/>
                <w:sz w:val="22"/>
                <w:szCs w:val="22"/>
                <w:lang w:val="en-US"/>
              </w:rPr>
              <w:t>W</w:t>
            </w:r>
            <w:r w:rsidR="00953D16" w:rsidRPr="00953D16">
              <w:rPr>
                <w:rFonts w:asciiTheme="minorHAnsi" w:hAnsiTheme="minorHAnsi" w:cstheme="minorHAnsi"/>
                <w:bCs/>
                <w:sz w:val="22"/>
                <w:szCs w:val="22"/>
                <w:lang w:val="en-US"/>
              </w:rPr>
              <w:t>. Plus Hinton &amp; Suites</w:t>
            </w:r>
            <w:r w:rsidRPr="00953D16">
              <w:rPr>
                <w:rFonts w:asciiTheme="minorHAnsi" w:hAnsiTheme="minorHAnsi" w:cstheme="minorHAnsi"/>
                <w:bCs/>
                <w:sz w:val="22"/>
                <w:szCs w:val="22"/>
                <w:lang w:val="en-US"/>
              </w:rPr>
              <w:t xml:space="preserve"> </w:t>
            </w:r>
          </w:p>
        </w:tc>
        <w:tc>
          <w:tcPr>
            <w:tcW w:w="1985" w:type="dxa"/>
            <w:tcBorders>
              <w:top w:val="single" w:sz="4" w:space="0" w:color="auto"/>
              <w:left w:val="single" w:sz="4" w:space="0" w:color="auto"/>
              <w:bottom w:val="nil"/>
              <w:right w:val="single" w:sz="4" w:space="0" w:color="auto"/>
            </w:tcBorders>
          </w:tcPr>
          <w:p w14:paraId="6038B083" w14:textId="77777777" w:rsidR="001B25D5" w:rsidRDefault="00953D16" w:rsidP="00E51108">
            <w:pPr>
              <w:jc w:val="center"/>
              <w:rPr>
                <w:rFonts w:asciiTheme="minorHAnsi" w:hAnsiTheme="minorHAnsi" w:cstheme="minorHAnsi"/>
                <w:bCs/>
                <w:sz w:val="22"/>
                <w:szCs w:val="22"/>
                <w:lang w:val="en-US"/>
              </w:rPr>
            </w:pPr>
            <w:r>
              <w:rPr>
                <w:rFonts w:asciiTheme="minorHAnsi" w:hAnsiTheme="minorHAnsi" w:cstheme="minorHAnsi"/>
                <w:bCs/>
                <w:sz w:val="22"/>
                <w:szCs w:val="22"/>
                <w:lang w:val="en-US"/>
              </w:rPr>
              <w:t>4*</w:t>
            </w:r>
          </w:p>
          <w:p w14:paraId="52683DD4" w14:textId="0DDC507F" w:rsidR="00953D16" w:rsidRPr="00953D16" w:rsidRDefault="00953D16" w:rsidP="00E51108">
            <w:pPr>
              <w:jc w:val="center"/>
              <w:rPr>
                <w:rFonts w:asciiTheme="minorHAnsi" w:hAnsiTheme="minorHAnsi" w:cstheme="minorHAnsi"/>
                <w:bCs/>
                <w:sz w:val="22"/>
                <w:szCs w:val="22"/>
                <w:lang w:val="en-US"/>
              </w:rPr>
            </w:pPr>
            <w:r>
              <w:rPr>
                <w:rFonts w:asciiTheme="minorHAnsi" w:hAnsiTheme="minorHAnsi" w:cstheme="minorHAnsi"/>
                <w:bCs/>
                <w:sz w:val="22"/>
                <w:szCs w:val="22"/>
                <w:lang w:val="en-US"/>
              </w:rPr>
              <w:t>Primera</w:t>
            </w:r>
          </w:p>
        </w:tc>
      </w:tr>
      <w:tr w:rsidR="00A032F4" w:rsidRPr="006705AA" w14:paraId="056A9588" w14:textId="77777777" w:rsidTr="00E51108">
        <w:trPr>
          <w:jc w:val="center"/>
        </w:trPr>
        <w:tc>
          <w:tcPr>
            <w:tcW w:w="1980" w:type="dxa"/>
            <w:tcBorders>
              <w:top w:val="single" w:sz="4" w:space="0" w:color="auto"/>
              <w:left w:val="single" w:sz="4" w:space="0" w:color="auto"/>
              <w:bottom w:val="nil"/>
              <w:right w:val="single" w:sz="4" w:space="0" w:color="auto"/>
            </w:tcBorders>
          </w:tcPr>
          <w:p w14:paraId="4845E29B" w14:textId="11A93030" w:rsidR="00A032F4" w:rsidRPr="006705AA" w:rsidRDefault="00772D1E" w:rsidP="00E51108">
            <w:pPr>
              <w:jc w:val="both"/>
              <w:rPr>
                <w:rFonts w:asciiTheme="minorHAnsi" w:hAnsiTheme="minorHAnsi" w:cstheme="minorHAnsi"/>
                <w:b/>
                <w:sz w:val="22"/>
                <w:szCs w:val="22"/>
                <w:lang w:val="es-MX"/>
              </w:rPr>
            </w:pPr>
            <w:proofErr w:type="spellStart"/>
            <w:r>
              <w:rPr>
                <w:rFonts w:asciiTheme="minorHAnsi" w:hAnsiTheme="minorHAnsi" w:cstheme="minorHAnsi"/>
                <w:b/>
                <w:sz w:val="22"/>
                <w:szCs w:val="22"/>
                <w:lang w:val="es-MX"/>
              </w:rPr>
              <w:t>Kamloops</w:t>
            </w:r>
            <w:proofErr w:type="spellEnd"/>
          </w:p>
        </w:tc>
        <w:tc>
          <w:tcPr>
            <w:tcW w:w="3260" w:type="dxa"/>
            <w:tcBorders>
              <w:top w:val="single" w:sz="4" w:space="0" w:color="auto"/>
              <w:left w:val="single" w:sz="4" w:space="0" w:color="auto"/>
              <w:bottom w:val="nil"/>
              <w:right w:val="single" w:sz="4" w:space="0" w:color="auto"/>
            </w:tcBorders>
          </w:tcPr>
          <w:p w14:paraId="3C133471" w14:textId="3B79D10B" w:rsidR="00A032F4" w:rsidRPr="006705AA" w:rsidRDefault="00772D1E" w:rsidP="00E51108">
            <w:pPr>
              <w:jc w:val="both"/>
              <w:rPr>
                <w:rFonts w:asciiTheme="minorHAnsi" w:hAnsiTheme="minorHAnsi" w:cstheme="minorHAnsi"/>
                <w:bCs/>
                <w:sz w:val="22"/>
                <w:szCs w:val="22"/>
                <w:lang w:val="es-MX"/>
              </w:rPr>
            </w:pPr>
            <w:r>
              <w:rPr>
                <w:rFonts w:asciiTheme="minorHAnsi" w:hAnsiTheme="minorHAnsi" w:cstheme="minorHAnsi"/>
                <w:bCs/>
                <w:sz w:val="22"/>
                <w:szCs w:val="22"/>
                <w:lang w:val="es-MX"/>
              </w:rPr>
              <w:t xml:space="preserve">South Thompson </w:t>
            </w:r>
            <w:proofErr w:type="spellStart"/>
            <w:r>
              <w:rPr>
                <w:rFonts w:asciiTheme="minorHAnsi" w:hAnsiTheme="minorHAnsi" w:cstheme="minorHAnsi"/>
                <w:bCs/>
                <w:sz w:val="22"/>
                <w:szCs w:val="22"/>
                <w:lang w:val="es-MX"/>
              </w:rPr>
              <w:t>Inn</w:t>
            </w:r>
            <w:proofErr w:type="spellEnd"/>
          </w:p>
        </w:tc>
        <w:tc>
          <w:tcPr>
            <w:tcW w:w="1985" w:type="dxa"/>
            <w:tcBorders>
              <w:top w:val="single" w:sz="4" w:space="0" w:color="auto"/>
              <w:left w:val="single" w:sz="4" w:space="0" w:color="auto"/>
              <w:bottom w:val="nil"/>
              <w:right w:val="single" w:sz="4" w:space="0" w:color="auto"/>
            </w:tcBorders>
          </w:tcPr>
          <w:p w14:paraId="47CFAE9D" w14:textId="711FE76C" w:rsidR="00A032F4" w:rsidRPr="006705AA" w:rsidRDefault="00772D1E" w:rsidP="00E51108">
            <w:pPr>
              <w:jc w:val="center"/>
              <w:rPr>
                <w:rFonts w:asciiTheme="minorHAnsi" w:hAnsiTheme="minorHAnsi" w:cstheme="minorHAnsi"/>
                <w:bCs/>
                <w:sz w:val="22"/>
                <w:szCs w:val="22"/>
                <w:lang w:val="es-MX"/>
              </w:rPr>
            </w:pPr>
            <w:r>
              <w:rPr>
                <w:rFonts w:asciiTheme="minorHAnsi" w:hAnsiTheme="minorHAnsi" w:cstheme="minorHAnsi"/>
                <w:bCs/>
                <w:sz w:val="22"/>
                <w:szCs w:val="22"/>
                <w:lang w:val="es-MX"/>
              </w:rPr>
              <w:t>Turista</w:t>
            </w:r>
          </w:p>
        </w:tc>
      </w:tr>
      <w:tr w:rsidR="00A032F4" w:rsidRPr="006705AA" w14:paraId="43BE7715" w14:textId="77777777" w:rsidTr="00E51108">
        <w:trPr>
          <w:jc w:val="center"/>
        </w:trPr>
        <w:tc>
          <w:tcPr>
            <w:tcW w:w="1980" w:type="dxa"/>
          </w:tcPr>
          <w:p w14:paraId="64F7235F" w14:textId="581FE077" w:rsidR="00A032F4" w:rsidRPr="006705AA" w:rsidRDefault="00772D1E" w:rsidP="00E51108">
            <w:pPr>
              <w:jc w:val="both"/>
              <w:rPr>
                <w:rFonts w:asciiTheme="minorHAnsi" w:hAnsiTheme="minorHAnsi" w:cstheme="minorHAnsi"/>
                <w:b/>
                <w:sz w:val="22"/>
                <w:szCs w:val="22"/>
                <w:lang w:val="es-MX"/>
              </w:rPr>
            </w:pPr>
            <w:bookmarkStart w:id="2" w:name="_Hlk123808167"/>
            <w:bookmarkStart w:id="3" w:name="_Hlk120559992"/>
            <w:r>
              <w:rPr>
                <w:rFonts w:asciiTheme="minorHAnsi" w:hAnsiTheme="minorHAnsi" w:cstheme="minorHAnsi"/>
                <w:b/>
                <w:sz w:val="22"/>
                <w:szCs w:val="22"/>
                <w:lang w:val="es-MX"/>
              </w:rPr>
              <w:t>Vancouver</w:t>
            </w:r>
          </w:p>
        </w:tc>
        <w:tc>
          <w:tcPr>
            <w:tcW w:w="3260" w:type="dxa"/>
          </w:tcPr>
          <w:p w14:paraId="7814F0B7" w14:textId="63302DE3" w:rsidR="00A032F4" w:rsidRPr="00A032F4" w:rsidRDefault="00772D1E" w:rsidP="00E51108">
            <w:pPr>
              <w:autoSpaceDE w:val="0"/>
              <w:autoSpaceDN w:val="0"/>
              <w:adjustRightInd w:val="0"/>
              <w:rPr>
                <w:rFonts w:asciiTheme="minorHAnsi" w:eastAsiaTheme="minorHAnsi" w:hAnsiTheme="minorHAnsi" w:cstheme="minorHAnsi"/>
                <w:sz w:val="22"/>
                <w:szCs w:val="22"/>
                <w:lang w:val="en-US" w:eastAsia="en-US"/>
              </w:rPr>
            </w:pPr>
            <w:r>
              <w:rPr>
                <w:rFonts w:asciiTheme="minorHAnsi" w:eastAsiaTheme="minorHAnsi" w:hAnsiTheme="minorHAnsi" w:cstheme="minorHAnsi"/>
                <w:sz w:val="22"/>
                <w:szCs w:val="22"/>
                <w:lang w:val="en-US" w:eastAsia="en-US"/>
              </w:rPr>
              <w:t>The Sutton Place</w:t>
            </w:r>
          </w:p>
        </w:tc>
        <w:tc>
          <w:tcPr>
            <w:tcW w:w="1985" w:type="dxa"/>
          </w:tcPr>
          <w:p w14:paraId="56638A53" w14:textId="77777777" w:rsidR="00A032F4" w:rsidRPr="006705AA" w:rsidRDefault="00A032F4" w:rsidP="00E51108">
            <w:pPr>
              <w:jc w:val="center"/>
              <w:rPr>
                <w:rFonts w:asciiTheme="minorHAnsi" w:hAnsiTheme="minorHAnsi" w:cstheme="minorHAnsi"/>
                <w:bCs/>
                <w:sz w:val="22"/>
                <w:szCs w:val="22"/>
                <w:lang w:val="es-MX"/>
              </w:rPr>
            </w:pPr>
            <w:r w:rsidRPr="006705AA">
              <w:rPr>
                <w:rFonts w:asciiTheme="minorHAnsi" w:hAnsiTheme="minorHAnsi" w:cstheme="minorHAnsi"/>
                <w:bCs/>
                <w:sz w:val="22"/>
                <w:szCs w:val="22"/>
                <w:lang w:val="es-MX"/>
              </w:rPr>
              <w:t>Primera</w:t>
            </w:r>
          </w:p>
        </w:tc>
      </w:tr>
      <w:tr w:rsidR="00A032F4" w:rsidRPr="006705AA" w14:paraId="2FFD0D8C" w14:textId="77777777" w:rsidTr="00E51108">
        <w:trPr>
          <w:jc w:val="center"/>
        </w:trPr>
        <w:tc>
          <w:tcPr>
            <w:tcW w:w="1980" w:type="dxa"/>
          </w:tcPr>
          <w:p w14:paraId="7CEB2DCD" w14:textId="0D0705B3" w:rsidR="00A032F4" w:rsidRPr="006705AA" w:rsidRDefault="00772D1E" w:rsidP="00E51108">
            <w:pPr>
              <w:jc w:val="both"/>
              <w:rPr>
                <w:rFonts w:asciiTheme="minorHAnsi" w:hAnsiTheme="minorHAnsi" w:cstheme="minorHAnsi"/>
                <w:b/>
                <w:sz w:val="22"/>
                <w:szCs w:val="22"/>
                <w:lang w:val="es-MX"/>
              </w:rPr>
            </w:pPr>
            <w:r>
              <w:rPr>
                <w:rFonts w:asciiTheme="minorHAnsi" w:hAnsiTheme="minorHAnsi" w:cstheme="minorHAnsi"/>
                <w:b/>
                <w:sz w:val="22"/>
                <w:szCs w:val="22"/>
                <w:lang w:val="es-MX"/>
              </w:rPr>
              <w:t>Victoria</w:t>
            </w:r>
          </w:p>
        </w:tc>
        <w:tc>
          <w:tcPr>
            <w:tcW w:w="3260" w:type="dxa"/>
          </w:tcPr>
          <w:p w14:paraId="6549151F" w14:textId="7DED2390" w:rsidR="00A032F4" w:rsidRPr="006705AA" w:rsidRDefault="00772D1E" w:rsidP="00E51108">
            <w:pPr>
              <w:jc w:val="both"/>
              <w:rPr>
                <w:rFonts w:asciiTheme="minorHAnsi" w:hAnsiTheme="minorHAnsi" w:cstheme="minorHAnsi"/>
                <w:bCs/>
                <w:sz w:val="22"/>
                <w:szCs w:val="22"/>
                <w:lang w:val="es-MX"/>
              </w:rPr>
            </w:pPr>
            <w:r>
              <w:rPr>
                <w:rFonts w:asciiTheme="minorHAnsi" w:hAnsiTheme="minorHAnsi" w:cstheme="minorHAnsi"/>
                <w:bCs/>
                <w:sz w:val="22"/>
                <w:szCs w:val="22"/>
                <w:lang w:val="es-MX"/>
              </w:rPr>
              <w:t xml:space="preserve">Fairmont </w:t>
            </w:r>
            <w:proofErr w:type="spellStart"/>
            <w:r>
              <w:rPr>
                <w:rFonts w:asciiTheme="minorHAnsi" w:hAnsiTheme="minorHAnsi" w:cstheme="minorHAnsi"/>
                <w:bCs/>
                <w:sz w:val="22"/>
                <w:szCs w:val="22"/>
                <w:lang w:val="es-MX"/>
              </w:rPr>
              <w:t>Empress</w:t>
            </w:r>
            <w:proofErr w:type="spellEnd"/>
          </w:p>
        </w:tc>
        <w:tc>
          <w:tcPr>
            <w:tcW w:w="1985" w:type="dxa"/>
          </w:tcPr>
          <w:p w14:paraId="3FBC25A5" w14:textId="77777777" w:rsidR="00A032F4" w:rsidRPr="006705AA" w:rsidRDefault="00A032F4" w:rsidP="00E51108">
            <w:pPr>
              <w:jc w:val="center"/>
              <w:rPr>
                <w:rFonts w:asciiTheme="minorHAnsi" w:hAnsiTheme="minorHAnsi" w:cstheme="minorHAnsi"/>
                <w:bCs/>
                <w:sz w:val="22"/>
                <w:szCs w:val="22"/>
                <w:lang w:val="es-MX"/>
              </w:rPr>
            </w:pPr>
            <w:r w:rsidRPr="006705AA">
              <w:rPr>
                <w:rFonts w:asciiTheme="minorHAnsi" w:hAnsiTheme="minorHAnsi" w:cstheme="minorHAnsi"/>
                <w:bCs/>
                <w:sz w:val="22"/>
                <w:szCs w:val="22"/>
                <w:lang w:val="es-MX"/>
              </w:rPr>
              <w:t>Primera</w:t>
            </w:r>
          </w:p>
        </w:tc>
      </w:tr>
    </w:tbl>
    <w:p w14:paraId="0D8CDDF5" w14:textId="77777777" w:rsidR="00A032F4" w:rsidRDefault="00A032F4" w:rsidP="00A032F4">
      <w:pPr>
        <w:jc w:val="both"/>
        <w:rPr>
          <w:rFonts w:asciiTheme="minorHAnsi" w:hAnsiTheme="minorHAnsi" w:cstheme="minorHAnsi"/>
          <w:b/>
          <w:bCs/>
          <w:color w:val="000000"/>
          <w:sz w:val="22"/>
          <w:szCs w:val="22"/>
          <w:u w:val="single"/>
          <w:lang w:val="es-MX" w:eastAsia="es-MX"/>
        </w:rPr>
      </w:pPr>
    </w:p>
    <w:p w14:paraId="27CF775B" w14:textId="77777777" w:rsidR="00772D1E" w:rsidRDefault="00772D1E" w:rsidP="00A032F4">
      <w:pPr>
        <w:jc w:val="both"/>
        <w:rPr>
          <w:rFonts w:asciiTheme="minorHAnsi" w:hAnsiTheme="minorHAnsi" w:cstheme="minorHAnsi"/>
          <w:b/>
          <w:bCs/>
          <w:color w:val="000000"/>
          <w:sz w:val="22"/>
          <w:szCs w:val="22"/>
          <w:u w:val="single"/>
          <w:lang w:val="es-MX" w:eastAsia="es-MX"/>
        </w:rPr>
      </w:pPr>
    </w:p>
    <w:p w14:paraId="13301B31" w14:textId="77777777" w:rsidR="00772D1E" w:rsidRPr="006705AA" w:rsidRDefault="00772D1E" w:rsidP="00A032F4">
      <w:pPr>
        <w:jc w:val="both"/>
        <w:rPr>
          <w:rFonts w:asciiTheme="minorHAnsi" w:hAnsiTheme="minorHAnsi" w:cstheme="minorHAnsi"/>
          <w:b/>
          <w:bCs/>
          <w:color w:val="000000"/>
          <w:sz w:val="22"/>
          <w:szCs w:val="22"/>
          <w:u w:val="single"/>
          <w:lang w:val="es-MX" w:eastAsia="es-MX"/>
        </w:rPr>
      </w:pPr>
    </w:p>
    <w:p w14:paraId="702BC695" w14:textId="77777777" w:rsidR="00A032F4" w:rsidRPr="006705AA" w:rsidRDefault="00A032F4" w:rsidP="00A032F4">
      <w:pPr>
        <w:jc w:val="both"/>
        <w:rPr>
          <w:rFonts w:asciiTheme="minorHAnsi" w:hAnsiTheme="minorHAnsi" w:cstheme="minorHAnsi"/>
          <w:sz w:val="22"/>
          <w:szCs w:val="22"/>
          <w:lang w:val="es-MX" w:eastAsia="es-MX"/>
        </w:rPr>
      </w:pPr>
      <w:r w:rsidRPr="006705AA">
        <w:rPr>
          <w:rFonts w:asciiTheme="minorHAnsi" w:hAnsiTheme="minorHAnsi" w:cstheme="minorHAnsi"/>
          <w:b/>
          <w:bCs/>
          <w:color w:val="000000"/>
          <w:sz w:val="22"/>
          <w:szCs w:val="22"/>
          <w:u w:val="single"/>
          <w:lang w:val="es-MX" w:eastAsia="es-MX"/>
        </w:rPr>
        <w:t>NOTAS:</w:t>
      </w:r>
    </w:p>
    <w:p w14:paraId="5A6E4660" w14:textId="77777777" w:rsidR="00A032F4" w:rsidRPr="006705AA" w:rsidRDefault="00A032F4" w:rsidP="00A032F4">
      <w:pPr>
        <w:pStyle w:val="Sinespaciado"/>
        <w:numPr>
          <w:ilvl w:val="0"/>
          <w:numId w:val="21"/>
        </w:numPr>
        <w:jc w:val="both"/>
        <w:rPr>
          <w:rFonts w:asciiTheme="minorHAnsi" w:hAnsiTheme="minorHAnsi" w:cstheme="minorHAnsi"/>
          <w:sz w:val="22"/>
          <w:szCs w:val="22"/>
          <w:lang w:val="es-MX" w:eastAsia="es-MX"/>
        </w:rPr>
      </w:pPr>
      <w:r w:rsidRPr="006705AA">
        <w:rPr>
          <w:rFonts w:asciiTheme="minorHAnsi" w:hAnsiTheme="minorHAnsi" w:cstheme="minorHAnsi"/>
          <w:sz w:val="22"/>
          <w:szCs w:val="22"/>
          <w:lang w:val="es-MX" w:eastAsia="es-MX"/>
        </w:rPr>
        <w:t>Este programa opera con un mínimo de 2 pasajeros</w:t>
      </w:r>
    </w:p>
    <w:p w14:paraId="538EC1A4" w14:textId="77777777" w:rsidR="00A032F4" w:rsidRPr="006705AA" w:rsidRDefault="00A032F4" w:rsidP="00A032F4">
      <w:pPr>
        <w:pStyle w:val="Sinespaciado"/>
        <w:numPr>
          <w:ilvl w:val="0"/>
          <w:numId w:val="21"/>
        </w:numPr>
        <w:jc w:val="both"/>
        <w:rPr>
          <w:rFonts w:asciiTheme="minorHAnsi" w:hAnsiTheme="minorHAnsi" w:cstheme="minorHAnsi"/>
          <w:sz w:val="22"/>
          <w:szCs w:val="22"/>
          <w:lang w:val="es-MX" w:eastAsia="es-MX"/>
        </w:rPr>
      </w:pPr>
      <w:r w:rsidRPr="006705AA">
        <w:rPr>
          <w:rFonts w:asciiTheme="minorHAnsi" w:hAnsiTheme="minorHAnsi" w:cstheme="minorHAnsi"/>
          <w:sz w:val="22"/>
          <w:szCs w:val="22"/>
          <w:lang w:val="es-MX" w:eastAsia="es-MX"/>
        </w:rPr>
        <w:t>El orden de las visitas podrá ser variado en destino, manteniéndose integro el programa.</w:t>
      </w:r>
    </w:p>
    <w:p w14:paraId="26A79895" w14:textId="77777777" w:rsidR="00A032F4" w:rsidRPr="006705AA" w:rsidRDefault="00A032F4" w:rsidP="00A032F4">
      <w:pPr>
        <w:pStyle w:val="Sinespaciado"/>
        <w:numPr>
          <w:ilvl w:val="0"/>
          <w:numId w:val="21"/>
        </w:numPr>
        <w:jc w:val="both"/>
        <w:rPr>
          <w:rFonts w:asciiTheme="minorHAnsi" w:hAnsiTheme="minorHAnsi" w:cstheme="minorHAnsi"/>
          <w:sz w:val="22"/>
          <w:szCs w:val="22"/>
          <w:lang w:val="es-MX" w:eastAsia="es-MX"/>
        </w:rPr>
      </w:pPr>
      <w:r w:rsidRPr="006705AA">
        <w:rPr>
          <w:rFonts w:asciiTheme="minorHAnsi" w:hAnsiTheme="minorHAnsi" w:cstheme="minorHAnsi"/>
          <w:sz w:val="22"/>
          <w:szCs w:val="22"/>
          <w:lang w:val="es-MX" w:eastAsia="es-MX"/>
        </w:rPr>
        <w:t>Precios NO válidos para pasajeros de origen o nacionalidad canadiense.</w:t>
      </w:r>
    </w:p>
    <w:p w14:paraId="0695441B" w14:textId="77777777" w:rsidR="00A032F4" w:rsidRPr="006705AA" w:rsidRDefault="00A032F4" w:rsidP="00A032F4">
      <w:pPr>
        <w:pStyle w:val="Sinespaciado"/>
        <w:numPr>
          <w:ilvl w:val="0"/>
          <w:numId w:val="21"/>
        </w:numPr>
        <w:jc w:val="both"/>
        <w:rPr>
          <w:rFonts w:asciiTheme="minorHAnsi" w:hAnsiTheme="minorHAnsi" w:cstheme="minorHAnsi"/>
          <w:sz w:val="22"/>
          <w:szCs w:val="22"/>
          <w:lang w:val="es-MX" w:eastAsia="es-MX"/>
        </w:rPr>
      </w:pPr>
      <w:r w:rsidRPr="006705AA">
        <w:rPr>
          <w:rFonts w:asciiTheme="minorHAnsi" w:hAnsiTheme="minorHAnsi" w:cstheme="minorHAnsi"/>
          <w:sz w:val="22"/>
          <w:szCs w:val="22"/>
          <w:lang w:val="es-MX" w:eastAsia="es-MX"/>
        </w:rPr>
        <w:t>Las propinas en Canadá son de carácter obligatorio siendo 4.00 $CAD para el conductor y 5.00 $CAD para el guía aproximadamente por persona por día.</w:t>
      </w:r>
      <w:bookmarkEnd w:id="2"/>
    </w:p>
    <w:p w14:paraId="27626739" w14:textId="77777777" w:rsidR="00A032F4" w:rsidRPr="006705AA" w:rsidRDefault="00A032F4" w:rsidP="00A032F4">
      <w:pPr>
        <w:pStyle w:val="Sinespaciado"/>
        <w:jc w:val="both"/>
        <w:rPr>
          <w:rFonts w:asciiTheme="minorHAnsi" w:hAnsiTheme="minorHAnsi" w:cstheme="minorHAnsi"/>
          <w:sz w:val="22"/>
          <w:szCs w:val="22"/>
          <w:lang w:val="es-MX" w:eastAsia="es-MX"/>
        </w:rPr>
      </w:pPr>
    </w:p>
    <w:p w14:paraId="051EBE04" w14:textId="77777777" w:rsidR="00A032F4" w:rsidRPr="006705AA" w:rsidRDefault="00A032F4" w:rsidP="00A032F4">
      <w:pPr>
        <w:pStyle w:val="Sinespaciado"/>
        <w:jc w:val="both"/>
        <w:rPr>
          <w:rFonts w:asciiTheme="minorHAnsi" w:hAnsiTheme="minorHAnsi" w:cstheme="minorHAnsi"/>
          <w:sz w:val="22"/>
          <w:szCs w:val="22"/>
          <w:lang w:val="es-MX" w:eastAsia="es-MX"/>
        </w:rPr>
      </w:pPr>
    </w:p>
    <w:p w14:paraId="076C5DCC" w14:textId="77777777" w:rsidR="00A032F4" w:rsidRPr="006705AA" w:rsidRDefault="00A032F4" w:rsidP="00A032F4">
      <w:pPr>
        <w:jc w:val="both"/>
        <w:rPr>
          <w:rFonts w:asciiTheme="minorHAnsi" w:hAnsiTheme="minorHAnsi" w:cstheme="minorHAnsi"/>
          <w:b/>
          <w:bCs/>
          <w:sz w:val="22"/>
          <w:szCs w:val="22"/>
          <w:lang w:val="es-MX"/>
        </w:rPr>
      </w:pPr>
      <w:r w:rsidRPr="006705AA">
        <w:rPr>
          <w:rFonts w:asciiTheme="minorHAnsi" w:hAnsiTheme="minorHAnsi" w:cstheme="minorHAnsi"/>
          <w:b/>
          <w:bCs/>
          <w:sz w:val="22"/>
          <w:szCs w:val="22"/>
          <w:lang w:val="es-MX"/>
        </w:rPr>
        <w:t>LEGAL:</w:t>
      </w:r>
    </w:p>
    <w:p w14:paraId="63571361" w14:textId="77777777" w:rsidR="00A032F4" w:rsidRPr="006705AA" w:rsidRDefault="00A032F4" w:rsidP="00A032F4">
      <w:pPr>
        <w:pStyle w:val="Prrafodelista"/>
        <w:spacing w:after="0" w:line="240" w:lineRule="auto"/>
        <w:ind w:left="0"/>
        <w:jc w:val="both"/>
        <w:rPr>
          <w:rFonts w:cstheme="minorHAnsi"/>
        </w:rPr>
      </w:pPr>
      <w:r w:rsidRPr="006705AA">
        <w:rPr>
          <w:rFonts w:cstheme="minorHAnsi"/>
        </w:rPr>
        <w:t>1. Precios por persona en dólares americanos pagaderos al tipo de cambio del día de la operación, sujetos a cambio, disponibilidad y confirmación de las tarifas en convenio cotizadas. Aplican restricciones. No aplica temporada alta, semana santa, verano, puentes, feriados, navidad y fin de año</w:t>
      </w:r>
    </w:p>
    <w:p w14:paraId="1E8F59E4" w14:textId="77777777" w:rsidR="00A032F4" w:rsidRPr="006705AA" w:rsidRDefault="00A032F4" w:rsidP="00A032F4">
      <w:pPr>
        <w:jc w:val="both"/>
        <w:rPr>
          <w:rFonts w:asciiTheme="minorHAnsi" w:hAnsiTheme="minorHAnsi" w:cstheme="minorHAnsi"/>
          <w:sz w:val="22"/>
          <w:szCs w:val="22"/>
          <w:lang w:val="es-MX"/>
        </w:rPr>
      </w:pPr>
    </w:p>
    <w:p w14:paraId="7C7837A5" w14:textId="77777777" w:rsidR="00A032F4" w:rsidRPr="006705AA" w:rsidRDefault="00A032F4" w:rsidP="00A032F4">
      <w:pPr>
        <w:jc w:val="both"/>
        <w:rPr>
          <w:rFonts w:asciiTheme="minorHAnsi" w:eastAsia="Arial" w:hAnsiTheme="minorHAnsi" w:cstheme="minorHAnsi"/>
          <w:sz w:val="22"/>
          <w:szCs w:val="22"/>
          <w:highlight w:val="white"/>
          <w:lang w:val="es-MX"/>
        </w:rPr>
      </w:pPr>
      <w:r w:rsidRPr="006705AA">
        <w:rPr>
          <w:rFonts w:asciiTheme="minorHAnsi" w:hAnsiTheme="minorHAnsi" w:cstheme="minorHAnsi"/>
          <w:sz w:val="22"/>
          <w:szCs w:val="22"/>
          <w:lang w:val="es-MX"/>
        </w:rPr>
        <w:t xml:space="preserve">2. </w:t>
      </w:r>
      <w:r w:rsidRPr="006705AA">
        <w:rPr>
          <w:rFonts w:asciiTheme="minorHAnsi" w:eastAsia="Arial" w:hAnsiTheme="minorHAnsi" w:cstheme="minorHAnsi"/>
          <w:sz w:val="22"/>
          <w:szCs w:val="22"/>
          <w:highlight w:val="white"/>
          <w:lang w:val="es-MX"/>
        </w:rPr>
        <w:t>Los costos presentados en este itinerario aplican únicamente para pago con depósito o transferencia.</w:t>
      </w:r>
    </w:p>
    <w:p w14:paraId="2AFBC182" w14:textId="77777777" w:rsidR="00A032F4" w:rsidRPr="006705AA" w:rsidRDefault="00A032F4" w:rsidP="00A032F4">
      <w:pPr>
        <w:jc w:val="both"/>
        <w:rPr>
          <w:rFonts w:asciiTheme="minorHAnsi" w:hAnsiTheme="minorHAnsi" w:cstheme="minorHAnsi"/>
          <w:sz w:val="22"/>
          <w:szCs w:val="22"/>
          <w:lang w:val="es-MX"/>
        </w:rPr>
      </w:pPr>
      <w:bookmarkStart w:id="4" w:name="_Hlk158316736"/>
    </w:p>
    <w:p w14:paraId="173B68C7" w14:textId="7507D815" w:rsidR="00A032F4" w:rsidRPr="006705AA" w:rsidRDefault="00A032F4" w:rsidP="00A032F4">
      <w:pPr>
        <w:jc w:val="both"/>
        <w:rPr>
          <w:rFonts w:asciiTheme="minorHAnsi" w:hAnsiTheme="minorHAnsi" w:cstheme="minorHAnsi"/>
          <w:sz w:val="22"/>
          <w:szCs w:val="22"/>
          <w:lang w:val="es-MX"/>
        </w:rPr>
      </w:pPr>
      <w:r w:rsidRPr="006705AA">
        <w:rPr>
          <w:rFonts w:asciiTheme="minorHAnsi" w:hAnsiTheme="minorHAnsi" w:cstheme="minorHAnsi"/>
          <w:sz w:val="22"/>
          <w:szCs w:val="22"/>
          <w:lang w:val="es-MX"/>
        </w:rPr>
        <w:t xml:space="preserve">3. Itinerario valido del </w:t>
      </w:r>
      <w:r w:rsidR="00772D1E">
        <w:rPr>
          <w:rFonts w:asciiTheme="minorHAnsi" w:hAnsiTheme="minorHAnsi" w:cstheme="minorHAnsi"/>
          <w:sz w:val="22"/>
          <w:szCs w:val="22"/>
          <w:lang w:val="es-MX"/>
        </w:rPr>
        <w:t>05 de mayo</w:t>
      </w:r>
      <w:r w:rsidRPr="006705AA">
        <w:rPr>
          <w:rFonts w:asciiTheme="minorHAnsi" w:hAnsiTheme="minorHAnsi" w:cstheme="minorHAnsi"/>
          <w:sz w:val="22"/>
          <w:szCs w:val="22"/>
          <w:lang w:val="es-MX"/>
        </w:rPr>
        <w:t xml:space="preserve"> al </w:t>
      </w:r>
      <w:r w:rsidR="00772D1E">
        <w:rPr>
          <w:rFonts w:asciiTheme="minorHAnsi" w:hAnsiTheme="minorHAnsi" w:cstheme="minorHAnsi"/>
          <w:sz w:val="22"/>
          <w:szCs w:val="22"/>
          <w:lang w:val="es-MX"/>
        </w:rPr>
        <w:t>06</w:t>
      </w:r>
      <w:r w:rsidRPr="006705AA">
        <w:rPr>
          <w:rFonts w:asciiTheme="minorHAnsi" w:hAnsiTheme="minorHAnsi" w:cstheme="minorHAnsi"/>
          <w:sz w:val="22"/>
          <w:szCs w:val="22"/>
          <w:lang w:val="es-MX"/>
        </w:rPr>
        <w:t xml:space="preserve"> de octubre 2024, aplica para las salidas programadas.</w:t>
      </w:r>
    </w:p>
    <w:bookmarkEnd w:id="4"/>
    <w:p w14:paraId="5D2F57E2" w14:textId="77777777" w:rsidR="00A032F4" w:rsidRPr="006705AA" w:rsidRDefault="00A032F4" w:rsidP="00A032F4">
      <w:pPr>
        <w:jc w:val="both"/>
        <w:rPr>
          <w:rFonts w:asciiTheme="minorHAnsi" w:hAnsiTheme="minorHAnsi" w:cstheme="minorHAnsi"/>
          <w:sz w:val="22"/>
          <w:szCs w:val="22"/>
          <w:lang w:val="es-MX"/>
        </w:rPr>
      </w:pPr>
    </w:p>
    <w:p w14:paraId="7C4B5EC7" w14:textId="77777777" w:rsidR="00A032F4" w:rsidRPr="006705AA" w:rsidRDefault="00A032F4" w:rsidP="00A032F4">
      <w:pPr>
        <w:jc w:val="both"/>
        <w:rPr>
          <w:rFonts w:asciiTheme="minorHAnsi" w:hAnsiTheme="minorHAnsi" w:cstheme="minorHAnsi"/>
          <w:sz w:val="22"/>
          <w:szCs w:val="22"/>
          <w:lang w:val="es-MX"/>
        </w:rPr>
      </w:pPr>
      <w:r w:rsidRPr="006705AA">
        <w:rPr>
          <w:rFonts w:asciiTheme="minorHAnsi" w:hAnsiTheme="minorHAnsi" w:cstheme="minorHAnsi"/>
          <w:sz w:val="22"/>
          <w:szCs w:val="22"/>
          <w:lang w:val="es-MX"/>
        </w:rPr>
        <w:t>4. Precio aplica viajando dos o más pasajeros juntos.</w:t>
      </w:r>
    </w:p>
    <w:p w14:paraId="727FE4C9" w14:textId="77777777" w:rsidR="00A032F4" w:rsidRPr="006705AA" w:rsidRDefault="00A032F4" w:rsidP="00A032F4">
      <w:pPr>
        <w:jc w:val="both"/>
        <w:rPr>
          <w:rFonts w:asciiTheme="minorHAnsi" w:hAnsiTheme="minorHAnsi" w:cstheme="minorHAnsi"/>
          <w:sz w:val="22"/>
          <w:szCs w:val="22"/>
          <w:lang w:val="es-MX"/>
        </w:rPr>
      </w:pPr>
    </w:p>
    <w:p w14:paraId="2F78F3D3" w14:textId="77777777" w:rsidR="00A032F4" w:rsidRPr="006705AA" w:rsidRDefault="00A032F4" w:rsidP="00A032F4">
      <w:pPr>
        <w:jc w:val="both"/>
        <w:rPr>
          <w:rFonts w:asciiTheme="minorHAnsi" w:hAnsiTheme="minorHAnsi" w:cstheme="minorHAnsi"/>
          <w:sz w:val="22"/>
          <w:szCs w:val="22"/>
          <w:lang w:val="es-MX"/>
        </w:rPr>
      </w:pPr>
      <w:r w:rsidRPr="006705AA">
        <w:rPr>
          <w:rFonts w:asciiTheme="minorHAnsi" w:hAnsiTheme="minorHAnsi" w:cstheme="minorHAnsi"/>
          <w:sz w:val="22"/>
          <w:szCs w:val="22"/>
          <w:lang w:val="es-MX"/>
        </w:rPr>
        <w:t>5. Es obligación del pasajero tener toda su documentación de viaje en regla, pasaporte, visas, prueba PCR, vacunas y demás requisitos que pudieran exigir las autoridades migratorias y sanitarias de cada país.</w:t>
      </w:r>
    </w:p>
    <w:p w14:paraId="4E2EA26B" w14:textId="77777777" w:rsidR="00A032F4" w:rsidRPr="006705AA" w:rsidRDefault="00A032F4" w:rsidP="00A032F4">
      <w:pPr>
        <w:jc w:val="both"/>
        <w:rPr>
          <w:rFonts w:asciiTheme="minorHAnsi" w:hAnsiTheme="minorHAnsi" w:cstheme="minorHAnsi"/>
          <w:sz w:val="22"/>
          <w:szCs w:val="22"/>
          <w:lang w:val="es-MX"/>
        </w:rPr>
      </w:pPr>
    </w:p>
    <w:p w14:paraId="6E19C89F" w14:textId="77777777" w:rsidR="00A032F4" w:rsidRPr="006705AA" w:rsidRDefault="00A032F4" w:rsidP="00A032F4">
      <w:pPr>
        <w:jc w:val="both"/>
        <w:rPr>
          <w:rFonts w:asciiTheme="minorHAnsi" w:hAnsiTheme="minorHAnsi" w:cstheme="minorHAnsi"/>
          <w:sz w:val="22"/>
          <w:szCs w:val="22"/>
          <w:lang w:val="es-MX"/>
        </w:rPr>
      </w:pPr>
      <w:r w:rsidRPr="006705AA">
        <w:rPr>
          <w:rFonts w:asciiTheme="minorHAnsi" w:hAnsiTheme="minorHAnsi" w:cstheme="minorHAnsi"/>
          <w:sz w:val="22"/>
          <w:szCs w:val="22"/>
          <w:lang w:val="es-MX"/>
        </w:rPr>
        <w:t>6. Para pasajeros con pasaporte mexicano es requisito tener pasaporte con una vigencia mínima de 6 meses posteriores a la fecha de regreso. Se requiere visa para Canadá (ETA).</w:t>
      </w:r>
    </w:p>
    <w:p w14:paraId="6E326F39" w14:textId="77777777" w:rsidR="00A032F4" w:rsidRPr="006705AA" w:rsidRDefault="00A032F4" w:rsidP="00A032F4">
      <w:pPr>
        <w:jc w:val="both"/>
        <w:rPr>
          <w:rFonts w:asciiTheme="minorHAnsi" w:hAnsiTheme="minorHAnsi" w:cstheme="minorHAnsi"/>
          <w:sz w:val="22"/>
          <w:szCs w:val="22"/>
          <w:lang w:val="es-MX"/>
        </w:rPr>
      </w:pPr>
    </w:p>
    <w:p w14:paraId="1FE1DA77" w14:textId="77777777" w:rsidR="00A032F4" w:rsidRPr="006705AA" w:rsidRDefault="00A032F4" w:rsidP="00A032F4">
      <w:pPr>
        <w:jc w:val="both"/>
        <w:rPr>
          <w:rFonts w:asciiTheme="minorHAnsi" w:hAnsiTheme="minorHAnsi" w:cstheme="minorHAnsi"/>
          <w:sz w:val="22"/>
          <w:szCs w:val="22"/>
          <w:lang w:val="es-MX"/>
        </w:rPr>
      </w:pPr>
      <w:r w:rsidRPr="006705AA">
        <w:rPr>
          <w:rFonts w:asciiTheme="minorHAnsi" w:hAnsiTheme="minorHAnsi" w:cstheme="minorHAnsi"/>
          <w:sz w:val="22"/>
          <w:szCs w:val="22"/>
          <w:lang w:val="es-MX"/>
        </w:rPr>
        <w:t>7. Itinerario meramente referencial, puede sufrir cambios o variaciones dependiendo de la disponibilidad de servicios y tarifas en convenio solicitadas al momento de la reserva, de acuerdo con cuestiones climatológicas, epidemiológicas, religiosas o conflictos internos dentro del destino que se encuentren ajenos a la empresa.</w:t>
      </w:r>
    </w:p>
    <w:bookmarkEnd w:id="3"/>
    <w:p w14:paraId="3686CB57" w14:textId="77777777" w:rsidR="00A032F4" w:rsidRPr="006705AA" w:rsidRDefault="00A032F4" w:rsidP="00A032F4">
      <w:pPr>
        <w:jc w:val="both"/>
        <w:rPr>
          <w:rFonts w:asciiTheme="minorHAnsi" w:hAnsiTheme="minorHAnsi" w:cstheme="minorHAnsi"/>
          <w:b/>
          <w:bCs/>
          <w:sz w:val="22"/>
          <w:szCs w:val="22"/>
          <w:lang w:val="es-MX"/>
        </w:rPr>
      </w:pPr>
    </w:p>
    <w:p w14:paraId="6C33A6B7" w14:textId="77777777" w:rsidR="00A032F4" w:rsidRPr="006705AA" w:rsidRDefault="00A032F4" w:rsidP="00A032F4">
      <w:pPr>
        <w:jc w:val="both"/>
        <w:rPr>
          <w:rFonts w:asciiTheme="minorHAnsi" w:hAnsiTheme="minorHAnsi" w:cstheme="minorHAnsi"/>
          <w:b/>
          <w:bCs/>
          <w:sz w:val="22"/>
          <w:szCs w:val="22"/>
          <w:lang w:val="es-MX"/>
        </w:rPr>
      </w:pPr>
      <w:r w:rsidRPr="006705AA">
        <w:rPr>
          <w:rFonts w:asciiTheme="minorHAnsi" w:hAnsiTheme="minorHAnsi" w:cstheme="minorHAnsi"/>
          <w:b/>
          <w:bCs/>
          <w:sz w:val="22"/>
          <w:szCs w:val="22"/>
          <w:lang w:val="es-MX"/>
        </w:rPr>
        <w:t xml:space="preserve">GASTOS DE CANCELACION: </w:t>
      </w:r>
    </w:p>
    <w:p w14:paraId="148F99B8" w14:textId="77777777" w:rsidR="00A032F4" w:rsidRPr="006705AA" w:rsidRDefault="00A032F4" w:rsidP="00A032F4">
      <w:pPr>
        <w:jc w:val="both"/>
        <w:rPr>
          <w:rFonts w:asciiTheme="minorHAnsi" w:hAnsiTheme="minorHAnsi" w:cstheme="minorHAnsi"/>
          <w:sz w:val="22"/>
          <w:szCs w:val="22"/>
          <w:lang w:val="es-MX"/>
        </w:rPr>
      </w:pPr>
      <w:r w:rsidRPr="006705AA">
        <w:rPr>
          <w:rFonts w:asciiTheme="minorHAnsi" w:hAnsiTheme="minorHAnsi" w:cstheme="minorHAnsi"/>
          <w:sz w:val="22"/>
          <w:szCs w:val="22"/>
          <w:lang w:val="es-MX"/>
        </w:rPr>
        <w:t>La cancelación tendrá que ser solicitada por escrito vía correo electrónico.</w:t>
      </w:r>
    </w:p>
    <w:p w14:paraId="6408D639" w14:textId="77777777" w:rsidR="00A032F4" w:rsidRPr="006705AA" w:rsidRDefault="00A032F4" w:rsidP="00A032F4">
      <w:pPr>
        <w:jc w:val="both"/>
        <w:rPr>
          <w:rFonts w:asciiTheme="minorHAnsi" w:hAnsiTheme="minorHAnsi" w:cstheme="minorHAnsi"/>
          <w:sz w:val="22"/>
          <w:szCs w:val="22"/>
          <w:lang w:val="es-MX"/>
        </w:rPr>
      </w:pPr>
      <w:r w:rsidRPr="006705AA">
        <w:rPr>
          <w:rFonts w:asciiTheme="minorHAnsi" w:hAnsiTheme="minorHAnsi" w:cstheme="minorHAnsi"/>
          <w:sz w:val="22"/>
          <w:szCs w:val="22"/>
          <w:lang w:val="es-MX"/>
        </w:rPr>
        <w:t>Una vez recibida se dará contestación en un lapso no mayor a 48 horas.</w:t>
      </w:r>
    </w:p>
    <w:p w14:paraId="420F3341" w14:textId="77777777" w:rsidR="00A032F4" w:rsidRPr="006705AA" w:rsidRDefault="00A032F4" w:rsidP="00A032F4">
      <w:pPr>
        <w:jc w:val="both"/>
        <w:rPr>
          <w:rFonts w:asciiTheme="minorHAnsi" w:hAnsiTheme="minorHAnsi" w:cstheme="minorHAnsi"/>
          <w:sz w:val="22"/>
          <w:szCs w:val="22"/>
          <w:lang w:val="es-MX"/>
        </w:rPr>
      </w:pPr>
      <w:r w:rsidRPr="006705AA">
        <w:rPr>
          <w:rFonts w:asciiTheme="minorHAnsi" w:hAnsiTheme="minorHAnsi" w:cstheme="minorHAnsi"/>
          <w:sz w:val="22"/>
          <w:szCs w:val="22"/>
          <w:lang w:val="es-MX"/>
        </w:rPr>
        <w:t>Cualquier boleto aéreo una vez emitido es NO REEMBOLSABLE.</w:t>
      </w:r>
    </w:p>
    <w:p w14:paraId="5C2E29B1" w14:textId="77777777" w:rsidR="00A032F4" w:rsidRPr="006705AA" w:rsidRDefault="00A032F4" w:rsidP="00A032F4">
      <w:pPr>
        <w:jc w:val="both"/>
        <w:rPr>
          <w:rFonts w:asciiTheme="minorHAnsi" w:hAnsiTheme="minorHAnsi" w:cstheme="minorHAnsi"/>
          <w:sz w:val="22"/>
          <w:szCs w:val="22"/>
          <w:lang w:val="es-MX"/>
        </w:rPr>
      </w:pPr>
      <w:r w:rsidRPr="006705AA">
        <w:rPr>
          <w:rFonts w:asciiTheme="minorHAnsi" w:hAnsiTheme="minorHAnsi" w:cstheme="minorHAnsi"/>
          <w:sz w:val="22"/>
          <w:szCs w:val="22"/>
          <w:lang w:val="es-MX"/>
        </w:rPr>
        <w:t>Cancelación 20 días naturales antes de la fecha de llegada NO habrá reembolso alguno.</w:t>
      </w:r>
    </w:p>
    <w:p w14:paraId="72024669" w14:textId="77777777" w:rsidR="00A032F4" w:rsidRPr="006705AA" w:rsidRDefault="00A032F4" w:rsidP="00A032F4">
      <w:pPr>
        <w:jc w:val="both"/>
        <w:rPr>
          <w:rFonts w:asciiTheme="minorHAnsi" w:hAnsiTheme="minorHAnsi" w:cstheme="minorHAnsi"/>
          <w:sz w:val="22"/>
          <w:szCs w:val="22"/>
          <w:lang w:val="es-MX"/>
        </w:rPr>
      </w:pPr>
      <w:r w:rsidRPr="006705AA">
        <w:rPr>
          <w:rFonts w:asciiTheme="minorHAnsi" w:hAnsiTheme="minorHAnsi" w:cstheme="minorHAnsi"/>
          <w:sz w:val="22"/>
          <w:szCs w:val="22"/>
          <w:lang w:val="es-MX"/>
        </w:rPr>
        <w:t>Las condiciones de cancelación pueden ser modificadas una vez confirmada la reserva.</w:t>
      </w:r>
    </w:p>
    <w:bookmarkEnd w:id="0"/>
    <w:p w14:paraId="5C54258D" w14:textId="77777777" w:rsidR="00A032F4" w:rsidRPr="006705AA" w:rsidRDefault="00A032F4" w:rsidP="00A032F4">
      <w:pPr>
        <w:rPr>
          <w:rFonts w:asciiTheme="minorHAnsi" w:hAnsiTheme="minorHAnsi" w:cstheme="minorHAnsi"/>
          <w:b/>
          <w:bCs/>
          <w:sz w:val="22"/>
          <w:szCs w:val="22"/>
          <w:u w:val="single"/>
          <w:lang w:val="es-MX"/>
        </w:rPr>
      </w:pPr>
    </w:p>
    <w:p w14:paraId="440E7382" w14:textId="77777777" w:rsidR="00A032F4" w:rsidRPr="004350E3" w:rsidRDefault="00A032F4" w:rsidP="0002688F">
      <w:pPr>
        <w:rPr>
          <w:rFonts w:asciiTheme="minorHAnsi" w:hAnsiTheme="minorHAnsi" w:cstheme="minorHAnsi"/>
          <w:b/>
          <w:bCs/>
          <w:color w:val="000000"/>
          <w:sz w:val="22"/>
          <w:szCs w:val="22"/>
          <w:lang w:val="es-MX" w:eastAsia="es-MX"/>
        </w:rPr>
      </w:pPr>
    </w:p>
    <w:sectPr w:rsidR="00A032F4" w:rsidRPr="004350E3" w:rsidSect="00D749A7">
      <w:headerReference w:type="default" r:id="rId11"/>
      <w:footerReference w:type="default" r:id="rId12"/>
      <w:pgSz w:w="12240" w:h="15840"/>
      <w:pgMar w:top="1440" w:right="1080" w:bottom="1440" w:left="1080" w:header="708" w:footer="2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558A9" w14:textId="77777777" w:rsidR="00016996" w:rsidRDefault="00016996" w:rsidP="00075CFE">
      <w:r>
        <w:separator/>
      </w:r>
    </w:p>
  </w:endnote>
  <w:endnote w:type="continuationSeparator" w:id="0">
    <w:p w14:paraId="1D738427" w14:textId="77777777" w:rsidR="00016996" w:rsidRDefault="00016996" w:rsidP="00075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B7952" w14:textId="4D75A8A4" w:rsidR="00075CFE" w:rsidRDefault="004350E3" w:rsidP="00075CFE">
    <w:pPr>
      <w:pStyle w:val="Piedepgina"/>
    </w:pPr>
    <w:r>
      <w:rPr>
        <w:noProof/>
        <w:lang w:eastAsia="es-MX"/>
      </w:rPr>
      <w:drawing>
        <wp:inline distT="0" distB="0" distL="0" distR="0" wp14:anchorId="35D37D49" wp14:editId="3B339EDD">
          <wp:extent cx="6400800" cy="971550"/>
          <wp:effectExtent l="0" t="0" r="0" b="0"/>
          <wp:docPr id="405435257" name="Imagen 405435257" descr="Interfaz de usuario gráfica, Texto,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n 39" descr="Interfaz de usuario gráfica, Texto, Aplicación&#10;&#10;Descripción generada automáticamente"/>
                  <pic:cNvPicPr/>
                </pic:nvPicPr>
                <pic:blipFill rotWithShape="1">
                  <a:blip r:embed="rId1">
                    <a:extLst>
                      <a:ext uri="{28A0092B-C50C-407E-A947-70E740481C1C}">
                        <a14:useLocalDpi xmlns:a14="http://schemas.microsoft.com/office/drawing/2010/main" val="0"/>
                      </a:ext>
                    </a:extLst>
                  </a:blip>
                  <a:srcRect b="12471"/>
                  <a:stretch/>
                </pic:blipFill>
                <pic:spPr bwMode="auto">
                  <a:xfrm>
                    <a:off x="0" y="0"/>
                    <a:ext cx="6400800" cy="97155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392CD" w14:textId="77777777" w:rsidR="00016996" w:rsidRDefault="00016996" w:rsidP="00075CFE">
      <w:r>
        <w:separator/>
      </w:r>
    </w:p>
  </w:footnote>
  <w:footnote w:type="continuationSeparator" w:id="0">
    <w:p w14:paraId="134A5DD3" w14:textId="77777777" w:rsidR="00016996" w:rsidRDefault="00016996" w:rsidP="00075C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DE04E" w14:textId="2D1AE089" w:rsidR="00075CFE" w:rsidRPr="0077612D" w:rsidRDefault="00966599" w:rsidP="0077612D">
    <w:pPr>
      <w:pStyle w:val="Encabezado"/>
    </w:pPr>
    <w:r>
      <w:rPr>
        <w:noProof/>
        <w:lang w:eastAsia="es-MX"/>
      </w:rPr>
      <w:drawing>
        <wp:inline distT="0" distB="0" distL="0" distR="0" wp14:anchorId="7B24C4AD" wp14:editId="6DFCEA43">
          <wp:extent cx="6396661" cy="803082"/>
          <wp:effectExtent l="0" t="0" r="4445" b="0"/>
          <wp:docPr id="279197754" name="Imagen 2791977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png"/>
                  <pic:cNvPicPr/>
                </pic:nvPicPr>
                <pic:blipFill rotWithShape="1">
                  <a:blip r:embed="rId1">
                    <a:extLst>
                      <a:ext uri="{28A0092B-C50C-407E-A947-70E740481C1C}">
                        <a14:useLocalDpi xmlns:a14="http://schemas.microsoft.com/office/drawing/2010/main" val="0"/>
                      </a:ext>
                    </a:extLst>
                  </a:blip>
                  <a:srcRect t="19342" b="8261"/>
                  <a:stretch/>
                </pic:blipFill>
                <pic:spPr bwMode="auto">
                  <a:xfrm>
                    <a:off x="0" y="0"/>
                    <a:ext cx="6400800" cy="803602"/>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E7CAD"/>
    <w:multiLevelType w:val="hybridMultilevel"/>
    <w:tmpl w:val="88D4CA04"/>
    <w:lvl w:ilvl="0" w:tplc="F0EA05FA">
      <w:start w:val="8"/>
      <w:numFmt w:val="bullet"/>
      <w:lvlText w:val="-"/>
      <w:lvlJc w:val="left"/>
      <w:pPr>
        <w:ind w:left="720" w:hanging="360"/>
      </w:pPr>
      <w:rPr>
        <w:rFonts w:ascii="Calibri" w:eastAsia="Times New Roman" w:hAnsi="Calibri"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CD04788"/>
    <w:multiLevelType w:val="hybridMultilevel"/>
    <w:tmpl w:val="D09A2FAC"/>
    <w:lvl w:ilvl="0" w:tplc="6BC495F0">
      <w:start w:val="1"/>
      <w:numFmt w:val="bullet"/>
      <w:lvlText w:val="•"/>
      <w:lvlJc w:val="left"/>
      <w:pPr>
        <w:ind w:left="720" w:hanging="360"/>
      </w:pPr>
      <w:rPr>
        <w:rFonts w:ascii="Trebuchet MS" w:hAnsi="Trebuchet MS" w:cs="Trebuchet MS" w:hint="default"/>
        <w:b w:val="0"/>
        <w:i w:val="0"/>
        <w:strike w:val="0"/>
        <w:dstrike w:val="0"/>
        <w:color w:val="auto"/>
        <w:sz w:val="22"/>
        <w:szCs w:val="22"/>
        <w:u w:val="none" w:color="000000"/>
        <w:vertAlign w:val="baseline"/>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F737237"/>
    <w:multiLevelType w:val="hybridMultilevel"/>
    <w:tmpl w:val="D65E756A"/>
    <w:lvl w:ilvl="0" w:tplc="EBEC44D4">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46637C2"/>
    <w:multiLevelType w:val="hybridMultilevel"/>
    <w:tmpl w:val="7D9430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75F4008"/>
    <w:multiLevelType w:val="hybridMultilevel"/>
    <w:tmpl w:val="5A4EF6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FCD40CE"/>
    <w:multiLevelType w:val="hybridMultilevel"/>
    <w:tmpl w:val="D0B413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CD7632B"/>
    <w:multiLevelType w:val="hybridMultilevel"/>
    <w:tmpl w:val="536020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1246FFC"/>
    <w:multiLevelType w:val="hybridMultilevel"/>
    <w:tmpl w:val="C08EAD6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7585C57"/>
    <w:multiLevelType w:val="hybridMultilevel"/>
    <w:tmpl w:val="5E041E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7673751"/>
    <w:multiLevelType w:val="hybridMultilevel"/>
    <w:tmpl w:val="07D6E502"/>
    <w:lvl w:ilvl="0" w:tplc="1774334A">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8F77F36"/>
    <w:multiLevelType w:val="hybridMultilevel"/>
    <w:tmpl w:val="4C36255A"/>
    <w:lvl w:ilvl="0" w:tplc="6BC495F0">
      <w:start w:val="1"/>
      <w:numFmt w:val="bullet"/>
      <w:lvlText w:val="•"/>
      <w:lvlJc w:val="left"/>
      <w:pPr>
        <w:ind w:left="720" w:hanging="360"/>
      </w:pPr>
      <w:rPr>
        <w:rFonts w:ascii="Trebuchet MS" w:hAnsi="Trebuchet MS" w:cs="Trebuchet MS" w:hint="default"/>
        <w:b w:val="0"/>
        <w:i w:val="0"/>
        <w:strike w:val="0"/>
        <w:dstrike w:val="0"/>
        <w:color w:val="auto"/>
        <w:sz w:val="22"/>
        <w:szCs w:val="22"/>
        <w:u w:val="none" w:color="000000"/>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4BF94CCB"/>
    <w:multiLevelType w:val="hybridMultilevel"/>
    <w:tmpl w:val="B3FEA8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CD41CF1"/>
    <w:multiLevelType w:val="hybridMultilevel"/>
    <w:tmpl w:val="0C1A9E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1E913B0"/>
    <w:multiLevelType w:val="hybridMultilevel"/>
    <w:tmpl w:val="FEDA89A4"/>
    <w:lvl w:ilvl="0" w:tplc="080A0001">
      <w:start w:val="1"/>
      <w:numFmt w:val="bullet"/>
      <w:lvlText w:val=""/>
      <w:lvlJc w:val="left"/>
      <w:pPr>
        <w:ind w:left="1080" w:hanging="360"/>
      </w:pPr>
      <w:rPr>
        <w:rFonts w:ascii="Symbol" w:hAnsi="Symbol" w:hint="default"/>
      </w:rPr>
    </w:lvl>
    <w:lvl w:ilvl="1" w:tplc="080A0003">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start w:val="1"/>
      <w:numFmt w:val="bullet"/>
      <w:lvlText w:val="o"/>
      <w:lvlJc w:val="left"/>
      <w:pPr>
        <w:ind w:left="3960" w:hanging="360"/>
      </w:pPr>
      <w:rPr>
        <w:rFonts w:ascii="Courier New" w:hAnsi="Courier New" w:cs="Courier New" w:hint="default"/>
      </w:rPr>
    </w:lvl>
    <w:lvl w:ilvl="5" w:tplc="080A0005">
      <w:start w:val="1"/>
      <w:numFmt w:val="bullet"/>
      <w:lvlText w:val=""/>
      <w:lvlJc w:val="left"/>
      <w:pPr>
        <w:ind w:left="4680" w:hanging="360"/>
      </w:pPr>
      <w:rPr>
        <w:rFonts w:ascii="Wingdings" w:hAnsi="Wingdings" w:hint="default"/>
      </w:rPr>
    </w:lvl>
    <w:lvl w:ilvl="6" w:tplc="080A0001">
      <w:start w:val="1"/>
      <w:numFmt w:val="bullet"/>
      <w:lvlText w:val=""/>
      <w:lvlJc w:val="left"/>
      <w:pPr>
        <w:ind w:left="5400" w:hanging="360"/>
      </w:pPr>
      <w:rPr>
        <w:rFonts w:ascii="Symbol" w:hAnsi="Symbol" w:hint="default"/>
      </w:rPr>
    </w:lvl>
    <w:lvl w:ilvl="7" w:tplc="080A0003">
      <w:start w:val="1"/>
      <w:numFmt w:val="bullet"/>
      <w:lvlText w:val="o"/>
      <w:lvlJc w:val="left"/>
      <w:pPr>
        <w:ind w:left="6120" w:hanging="360"/>
      </w:pPr>
      <w:rPr>
        <w:rFonts w:ascii="Courier New" w:hAnsi="Courier New" w:cs="Courier New" w:hint="default"/>
      </w:rPr>
    </w:lvl>
    <w:lvl w:ilvl="8" w:tplc="080A0005">
      <w:start w:val="1"/>
      <w:numFmt w:val="bullet"/>
      <w:lvlText w:val=""/>
      <w:lvlJc w:val="left"/>
      <w:pPr>
        <w:ind w:left="6840" w:hanging="360"/>
      </w:pPr>
      <w:rPr>
        <w:rFonts w:ascii="Wingdings" w:hAnsi="Wingdings" w:hint="default"/>
      </w:rPr>
    </w:lvl>
  </w:abstractNum>
  <w:abstractNum w:abstractNumId="14" w15:restartNumberingAfterBreak="0">
    <w:nsid w:val="553939E7"/>
    <w:multiLevelType w:val="hybridMultilevel"/>
    <w:tmpl w:val="198A2AB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8A17090"/>
    <w:multiLevelType w:val="hybridMultilevel"/>
    <w:tmpl w:val="42C4E70A"/>
    <w:lvl w:ilvl="0" w:tplc="EBEC44D4">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13E59F6"/>
    <w:multiLevelType w:val="hybridMultilevel"/>
    <w:tmpl w:val="6F6272C8"/>
    <w:lvl w:ilvl="0" w:tplc="505A1566">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18A2838"/>
    <w:multiLevelType w:val="hybridMultilevel"/>
    <w:tmpl w:val="29E824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2117F31"/>
    <w:multiLevelType w:val="hybridMultilevel"/>
    <w:tmpl w:val="D4B47B64"/>
    <w:lvl w:ilvl="0" w:tplc="080A0001">
      <w:start w:val="1"/>
      <w:numFmt w:val="bullet"/>
      <w:lvlText w:val=""/>
      <w:lvlJc w:val="left"/>
      <w:pPr>
        <w:ind w:left="720" w:hanging="360"/>
      </w:pPr>
      <w:rPr>
        <w:rFonts w:ascii="Symbol" w:hAnsi="Symbol" w:hint="default"/>
      </w:rPr>
    </w:lvl>
    <w:lvl w:ilvl="1" w:tplc="31584E52">
      <w:numFmt w:val="bullet"/>
      <w:lvlText w:val="-"/>
      <w:lvlJc w:val="left"/>
      <w:pPr>
        <w:ind w:left="1440" w:hanging="360"/>
      </w:pPr>
      <w:rPr>
        <w:rFonts w:ascii="Calibri" w:eastAsiaTheme="minorHAnsi" w:hAnsi="Calibri" w:cstheme="minorHAnsi"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A016385"/>
    <w:multiLevelType w:val="hybridMultilevel"/>
    <w:tmpl w:val="75387494"/>
    <w:lvl w:ilvl="0" w:tplc="EBEC44D4">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24641A3"/>
    <w:multiLevelType w:val="hybridMultilevel"/>
    <w:tmpl w:val="FBDE1AD0"/>
    <w:lvl w:ilvl="0" w:tplc="693C799C">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29627A6"/>
    <w:multiLevelType w:val="hybridMultilevel"/>
    <w:tmpl w:val="A40E54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71B263C"/>
    <w:multiLevelType w:val="hybridMultilevel"/>
    <w:tmpl w:val="5F9EA8C6"/>
    <w:lvl w:ilvl="0" w:tplc="C92C13DC">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EE32B02"/>
    <w:multiLevelType w:val="hybridMultilevel"/>
    <w:tmpl w:val="04A21C68"/>
    <w:lvl w:ilvl="0" w:tplc="5002E6CE">
      <w:numFmt w:val="bullet"/>
      <w:lvlText w:val=""/>
      <w:lvlJc w:val="left"/>
      <w:pPr>
        <w:ind w:left="720" w:hanging="360"/>
      </w:pPr>
      <w:rPr>
        <w:rFonts w:ascii="Symbol" w:eastAsia="Calibr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3"/>
  </w:num>
  <w:num w:numId="2">
    <w:abstractNumId w:val="4"/>
  </w:num>
  <w:num w:numId="3">
    <w:abstractNumId w:val="6"/>
  </w:num>
  <w:num w:numId="4">
    <w:abstractNumId w:val="5"/>
  </w:num>
  <w:num w:numId="5">
    <w:abstractNumId w:val="22"/>
  </w:num>
  <w:num w:numId="6">
    <w:abstractNumId w:val="9"/>
  </w:num>
  <w:num w:numId="7">
    <w:abstractNumId w:val="20"/>
  </w:num>
  <w:num w:numId="8">
    <w:abstractNumId w:val="16"/>
  </w:num>
  <w:num w:numId="9">
    <w:abstractNumId w:val="14"/>
  </w:num>
  <w:num w:numId="10">
    <w:abstractNumId w:val="11"/>
  </w:num>
  <w:num w:numId="11">
    <w:abstractNumId w:val="19"/>
  </w:num>
  <w:num w:numId="12">
    <w:abstractNumId w:val="2"/>
  </w:num>
  <w:num w:numId="13">
    <w:abstractNumId w:val="15"/>
  </w:num>
  <w:num w:numId="14">
    <w:abstractNumId w:val="13"/>
  </w:num>
  <w:num w:numId="15">
    <w:abstractNumId w:val="3"/>
  </w:num>
  <w:num w:numId="16">
    <w:abstractNumId w:val="0"/>
  </w:num>
  <w:num w:numId="17">
    <w:abstractNumId w:val="18"/>
  </w:num>
  <w:num w:numId="18">
    <w:abstractNumId w:val="21"/>
  </w:num>
  <w:num w:numId="19">
    <w:abstractNumId w:val="7"/>
  </w:num>
  <w:num w:numId="20">
    <w:abstractNumId w:val="17"/>
  </w:num>
  <w:num w:numId="21">
    <w:abstractNumId w:val="12"/>
  </w:num>
  <w:num w:numId="22">
    <w:abstractNumId w:val="8"/>
  </w:num>
  <w:num w:numId="23">
    <w:abstractNumId w:val="1"/>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hdrShapeDefaults>
    <o:shapedefaults v:ext="edit" spidmax="2049">
      <o:colormru v:ext="edit" colors="#ff9,#ffffe7,#fffff7,#feffe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CFE"/>
    <w:rsid w:val="0000055D"/>
    <w:rsid w:val="000034A2"/>
    <w:rsid w:val="00004A85"/>
    <w:rsid w:val="00011F92"/>
    <w:rsid w:val="0001377A"/>
    <w:rsid w:val="00013864"/>
    <w:rsid w:val="00016996"/>
    <w:rsid w:val="00016FD8"/>
    <w:rsid w:val="00021855"/>
    <w:rsid w:val="0002688F"/>
    <w:rsid w:val="000355EB"/>
    <w:rsid w:val="0004302D"/>
    <w:rsid w:val="000435DD"/>
    <w:rsid w:val="00045D11"/>
    <w:rsid w:val="00046CA9"/>
    <w:rsid w:val="00052CD4"/>
    <w:rsid w:val="00053F17"/>
    <w:rsid w:val="00054730"/>
    <w:rsid w:val="00056D12"/>
    <w:rsid w:val="00057AF0"/>
    <w:rsid w:val="00062C72"/>
    <w:rsid w:val="00065D76"/>
    <w:rsid w:val="00066F98"/>
    <w:rsid w:val="00073387"/>
    <w:rsid w:val="00073E2C"/>
    <w:rsid w:val="00075CFE"/>
    <w:rsid w:val="00077FBF"/>
    <w:rsid w:val="00080E03"/>
    <w:rsid w:val="00083118"/>
    <w:rsid w:val="000942C3"/>
    <w:rsid w:val="000A07EB"/>
    <w:rsid w:val="000A139A"/>
    <w:rsid w:val="000A13DF"/>
    <w:rsid w:val="000B12F7"/>
    <w:rsid w:val="000B235B"/>
    <w:rsid w:val="000B6CA1"/>
    <w:rsid w:val="000C0B73"/>
    <w:rsid w:val="000D52A8"/>
    <w:rsid w:val="000D71A6"/>
    <w:rsid w:val="000D72D2"/>
    <w:rsid w:val="000F0001"/>
    <w:rsid w:val="000F5F37"/>
    <w:rsid w:val="000F6F9A"/>
    <w:rsid w:val="00111B9B"/>
    <w:rsid w:val="001149DD"/>
    <w:rsid w:val="0012027D"/>
    <w:rsid w:val="001220FA"/>
    <w:rsid w:val="001260E8"/>
    <w:rsid w:val="00130A44"/>
    <w:rsid w:val="001314E6"/>
    <w:rsid w:val="00132452"/>
    <w:rsid w:val="001350B2"/>
    <w:rsid w:val="001424AB"/>
    <w:rsid w:val="00144721"/>
    <w:rsid w:val="00146F67"/>
    <w:rsid w:val="00150C5C"/>
    <w:rsid w:val="001511D6"/>
    <w:rsid w:val="00152A85"/>
    <w:rsid w:val="00160220"/>
    <w:rsid w:val="0017577A"/>
    <w:rsid w:val="00177154"/>
    <w:rsid w:val="00183610"/>
    <w:rsid w:val="001837DC"/>
    <w:rsid w:val="00190458"/>
    <w:rsid w:val="00195B3B"/>
    <w:rsid w:val="001A550D"/>
    <w:rsid w:val="001B0C63"/>
    <w:rsid w:val="001B2120"/>
    <w:rsid w:val="001B25D5"/>
    <w:rsid w:val="001C0EDF"/>
    <w:rsid w:val="001C4096"/>
    <w:rsid w:val="001C7446"/>
    <w:rsid w:val="001C7D92"/>
    <w:rsid w:val="001D43C7"/>
    <w:rsid w:val="001E0C50"/>
    <w:rsid w:val="001E66EE"/>
    <w:rsid w:val="001E67D1"/>
    <w:rsid w:val="001F176B"/>
    <w:rsid w:val="001F2E48"/>
    <w:rsid w:val="001F37A1"/>
    <w:rsid w:val="001F5D15"/>
    <w:rsid w:val="0020249C"/>
    <w:rsid w:val="002041D4"/>
    <w:rsid w:val="0020479E"/>
    <w:rsid w:val="00206367"/>
    <w:rsid w:val="00216D0B"/>
    <w:rsid w:val="002217E9"/>
    <w:rsid w:val="00235686"/>
    <w:rsid w:val="002365B2"/>
    <w:rsid w:val="00240263"/>
    <w:rsid w:val="00240B0C"/>
    <w:rsid w:val="00250667"/>
    <w:rsid w:val="00251048"/>
    <w:rsid w:val="0025111C"/>
    <w:rsid w:val="00252603"/>
    <w:rsid w:val="00262104"/>
    <w:rsid w:val="00267A29"/>
    <w:rsid w:val="00270811"/>
    <w:rsid w:val="00273289"/>
    <w:rsid w:val="00280326"/>
    <w:rsid w:val="00282EC8"/>
    <w:rsid w:val="00287B08"/>
    <w:rsid w:val="00290516"/>
    <w:rsid w:val="00292001"/>
    <w:rsid w:val="00293AD1"/>
    <w:rsid w:val="00295AA3"/>
    <w:rsid w:val="00295BA1"/>
    <w:rsid w:val="0029683F"/>
    <w:rsid w:val="002A3715"/>
    <w:rsid w:val="002B4ADD"/>
    <w:rsid w:val="002C13F0"/>
    <w:rsid w:val="002D1391"/>
    <w:rsid w:val="002D3ABD"/>
    <w:rsid w:val="002E029B"/>
    <w:rsid w:val="002E3B0D"/>
    <w:rsid w:val="002E553E"/>
    <w:rsid w:val="002E683B"/>
    <w:rsid w:val="002E6AFF"/>
    <w:rsid w:val="002E6BB0"/>
    <w:rsid w:val="002E7F61"/>
    <w:rsid w:val="002F079B"/>
    <w:rsid w:val="002F0A34"/>
    <w:rsid w:val="002F147F"/>
    <w:rsid w:val="002F6219"/>
    <w:rsid w:val="002F62A0"/>
    <w:rsid w:val="00304B37"/>
    <w:rsid w:val="00306D78"/>
    <w:rsid w:val="00323DD5"/>
    <w:rsid w:val="00325A49"/>
    <w:rsid w:val="003279B5"/>
    <w:rsid w:val="003356FE"/>
    <w:rsid w:val="003377AD"/>
    <w:rsid w:val="00337811"/>
    <w:rsid w:val="0034348B"/>
    <w:rsid w:val="00355DAC"/>
    <w:rsid w:val="0036434A"/>
    <w:rsid w:val="0036480B"/>
    <w:rsid w:val="00376332"/>
    <w:rsid w:val="0038505F"/>
    <w:rsid w:val="00393561"/>
    <w:rsid w:val="0039724D"/>
    <w:rsid w:val="003A13D4"/>
    <w:rsid w:val="003A1AA3"/>
    <w:rsid w:val="003A2A8D"/>
    <w:rsid w:val="003B0F45"/>
    <w:rsid w:val="003B1F1B"/>
    <w:rsid w:val="003C16B8"/>
    <w:rsid w:val="003C4656"/>
    <w:rsid w:val="003C6E37"/>
    <w:rsid w:val="003C7CBF"/>
    <w:rsid w:val="003D4A13"/>
    <w:rsid w:val="003E0696"/>
    <w:rsid w:val="003E1350"/>
    <w:rsid w:val="003E57E1"/>
    <w:rsid w:val="003E6C97"/>
    <w:rsid w:val="003E7459"/>
    <w:rsid w:val="003F31AC"/>
    <w:rsid w:val="003F44F2"/>
    <w:rsid w:val="003F5C19"/>
    <w:rsid w:val="003F6BC0"/>
    <w:rsid w:val="00401D13"/>
    <w:rsid w:val="00404672"/>
    <w:rsid w:val="00404B7A"/>
    <w:rsid w:val="00410B7F"/>
    <w:rsid w:val="00412950"/>
    <w:rsid w:val="00416E58"/>
    <w:rsid w:val="0042240A"/>
    <w:rsid w:val="00432D61"/>
    <w:rsid w:val="0043395D"/>
    <w:rsid w:val="00434439"/>
    <w:rsid w:val="004350E3"/>
    <w:rsid w:val="00440ABC"/>
    <w:rsid w:val="0044669F"/>
    <w:rsid w:val="004473D7"/>
    <w:rsid w:val="00451BA1"/>
    <w:rsid w:val="00453499"/>
    <w:rsid w:val="00453B49"/>
    <w:rsid w:val="004626EF"/>
    <w:rsid w:val="004678BD"/>
    <w:rsid w:val="0047124A"/>
    <w:rsid w:val="00476FB0"/>
    <w:rsid w:val="00480E22"/>
    <w:rsid w:val="00481B2C"/>
    <w:rsid w:val="00483154"/>
    <w:rsid w:val="00483264"/>
    <w:rsid w:val="00485E57"/>
    <w:rsid w:val="0049009C"/>
    <w:rsid w:val="00496568"/>
    <w:rsid w:val="004A557C"/>
    <w:rsid w:val="004B2AE1"/>
    <w:rsid w:val="004B36C5"/>
    <w:rsid w:val="004C18D6"/>
    <w:rsid w:val="004C25D2"/>
    <w:rsid w:val="004C4C94"/>
    <w:rsid w:val="004D3785"/>
    <w:rsid w:val="004D715F"/>
    <w:rsid w:val="004E2264"/>
    <w:rsid w:val="004E2565"/>
    <w:rsid w:val="004E3765"/>
    <w:rsid w:val="004E6A9D"/>
    <w:rsid w:val="00506457"/>
    <w:rsid w:val="00513565"/>
    <w:rsid w:val="00521393"/>
    <w:rsid w:val="00522CC1"/>
    <w:rsid w:val="0052317B"/>
    <w:rsid w:val="00536B56"/>
    <w:rsid w:val="00540749"/>
    <w:rsid w:val="00545303"/>
    <w:rsid w:val="00546BF6"/>
    <w:rsid w:val="00567515"/>
    <w:rsid w:val="0057651C"/>
    <w:rsid w:val="00581268"/>
    <w:rsid w:val="00581CC9"/>
    <w:rsid w:val="0059536A"/>
    <w:rsid w:val="005A0D1D"/>
    <w:rsid w:val="005A288D"/>
    <w:rsid w:val="005A3E44"/>
    <w:rsid w:val="005A52F4"/>
    <w:rsid w:val="005B30C8"/>
    <w:rsid w:val="005B3809"/>
    <w:rsid w:val="005B38B8"/>
    <w:rsid w:val="005C01D1"/>
    <w:rsid w:val="005D461D"/>
    <w:rsid w:val="005D4B2B"/>
    <w:rsid w:val="005E2F82"/>
    <w:rsid w:val="005E66F0"/>
    <w:rsid w:val="005F03F7"/>
    <w:rsid w:val="005F1ACA"/>
    <w:rsid w:val="005F4CB7"/>
    <w:rsid w:val="00602872"/>
    <w:rsid w:val="00604D2D"/>
    <w:rsid w:val="00607BA0"/>
    <w:rsid w:val="006108EF"/>
    <w:rsid w:val="006139EE"/>
    <w:rsid w:val="006156A1"/>
    <w:rsid w:val="006218F1"/>
    <w:rsid w:val="0062217E"/>
    <w:rsid w:val="006258D0"/>
    <w:rsid w:val="0063024D"/>
    <w:rsid w:val="00636D07"/>
    <w:rsid w:val="00637089"/>
    <w:rsid w:val="00640BA6"/>
    <w:rsid w:val="00640F5D"/>
    <w:rsid w:val="00644A95"/>
    <w:rsid w:val="00646866"/>
    <w:rsid w:val="00650F06"/>
    <w:rsid w:val="006537E6"/>
    <w:rsid w:val="006632A0"/>
    <w:rsid w:val="00664E08"/>
    <w:rsid w:val="00667A33"/>
    <w:rsid w:val="006801D4"/>
    <w:rsid w:val="006806C3"/>
    <w:rsid w:val="006815E7"/>
    <w:rsid w:val="00682209"/>
    <w:rsid w:val="00685450"/>
    <w:rsid w:val="00695BAF"/>
    <w:rsid w:val="006A1281"/>
    <w:rsid w:val="006A156D"/>
    <w:rsid w:val="006A6530"/>
    <w:rsid w:val="006B4E48"/>
    <w:rsid w:val="006B6A89"/>
    <w:rsid w:val="006C30DB"/>
    <w:rsid w:val="006C5545"/>
    <w:rsid w:val="006D58FD"/>
    <w:rsid w:val="006D5968"/>
    <w:rsid w:val="006D740F"/>
    <w:rsid w:val="006D7D4B"/>
    <w:rsid w:val="006E1A48"/>
    <w:rsid w:val="006E2B91"/>
    <w:rsid w:val="006E3233"/>
    <w:rsid w:val="006F1D7F"/>
    <w:rsid w:val="006F3C14"/>
    <w:rsid w:val="006F5C5E"/>
    <w:rsid w:val="0070206D"/>
    <w:rsid w:val="007043B7"/>
    <w:rsid w:val="00713638"/>
    <w:rsid w:val="00716F40"/>
    <w:rsid w:val="007212C8"/>
    <w:rsid w:val="007231A7"/>
    <w:rsid w:val="00735DE1"/>
    <w:rsid w:val="0074086C"/>
    <w:rsid w:val="00743CC5"/>
    <w:rsid w:val="00750F36"/>
    <w:rsid w:val="00753C91"/>
    <w:rsid w:val="00756AE4"/>
    <w:rsid w:val="00757BCD"/>
    <w:rsid w:val="00761280"/>
    <w:rsid w:val="00761472"/>
    <w:rsid w:val="007651A7"/>
    <w:rsid w:val="00772664"/>
    <w:rsid w:val="00772D1E"/>
    <w:rsid w:val="0077612D"/>
    <w:rsid w:val="007836C6"/>
    <w:rsid w:val="0079226C"/>
    <w:rsid w:val="0079762B"/>
    <w:rsid w:val="007B519A"/>
    <w:rsid w:val="007B7399"/>
    <w:rsid w:val="007B7E4C"/>
    <w:rsid w:val="007C171F"/>
    <w:rsid w:val="007C32F6"/>
    <w:rsid w:val="007C6BE2"/>
    <w:rsid w:val="007D02A2"/>
    <w:rsid w:val="007D183B"/>
    <w:rsid w:val="007E4747"/>
    <w:rsid w:val="007E4A8A"/>
    <w:rsid w:val="007F0A56"/>
    <w:rsid w:val="007F5795"/>
    <w:rsid w:val="007F7B9A"/>
    <w:rsid w:val="008048FF"/>
    <w:rsid w:val="00804D56"/>
    <w:rsid w:val="00813D35"/>
    <w:rsid w:val="00814123"/>
    <w:rsid w:val="00826D37"/>
    <w:rsid w:val="00831F50"/>
    <w:rsid w:val="00832681"/>
    <w:rsid w:val="0083689D"/>
    <w:rsid w:val="008376E9"/>
    <w:rsid w:val="00855812"/>
    <w:rsid w:val="00857075"/>
    <w:rsid w:val="00860ADC"/>
    <w:rsid w:val="00861B3E"/>
    <w:rsid w:val="00870256"/>
    <w:rsid w:val="008751AB"/>
    <w:rsid w:val="00875279"/>
    <w:rsid w:val="00882602"/>
    <w:rsid w:val="008853D7"/>
    <w:rsid w:val="008876AF"/>
    <w:rsid w:val="00897720"/>
    <w:rsid w:val="0089783B"/>
    <w:rsid w:val="00897CF7"/>
    <w:rsid w:val="008A32EE"/>
    <w:rsid w:val="008A5295"/>
    <w:rsid w:val="008B12C0"/>
    <w:rsid w:val="008B3755"/>
    <w:rsid w:val="008B65F7"/>
    <w:rsid w:val="008C08BC"/>
    <w:rsid w:val="008C132F"/>
    <w:rsid w:val="008C4655"/>
    <w:rsid w:val="008D1629"/>
    <w:rsid w:val="008D2DD8"/>
    <w:rsid w:val="008E5322"/>
    <w:rsid w:val="008F7B85"/>
    <w:rsid w:val="00901D21"/>
    <w:rsid w:val="00910D28"/>
    <w:rsid w:val="00911AC3"/>
    <w:rsid w:val="00924276"/>
    <w:rsid w:val="0092634C"/>
    <w:rsid w:val="0092795A"/>
    <w:rsid w:val="00944745"/>
    <w:rsid w:val="00953D16"/>
    <w:rsid w:val="00955CA6"/>
    <w:rsid w:val="0095791A"/>
    <w:rsid w:val="00966599"/>
    <w:rsid w:val="00972EE3"/>
    <w:rsid w:val="00974F5D"/>
    <w:rsid w:val="009800DE"/>
    <w:rsid w:val="009852E1"/>
    <w:rsid w:val="009A23F5"/>
    <w:rsid w:val="009A5FD5"/>
    <w:rsid w:val="009A639D"/>
    <w:rsid w:val="009A7C14"/>
    <w:rsid w:val="009A7E60"/>
    <w:rsid w:val="009B0EC3"/>
    <w:rsid w:val="009B49D5"/>
    <w:rsid w:val="009C0659"/>
    <w:rsid w:val="009C204C"/>
    <w:rsid w:val="009C2DDA"/>
    <w:rsid w:val="009C5049"/>
    <w:rsid w:val="009C60F6"/>
    <w:rsid w:val="009D11B6"/>
    <w:rsid w:val="009D141C"/>
    <w:rsid w:val="009D496E"/>
    <w:rsid w:val="009D59D0"/>
    <w:rsid w:val="009D62D0"/>
    <w:rsid w:val="009F294F"/>
    <w:rsid w:val="009F6849"/>
    <w:rsid w:val="009F7C58"/>
    <w:rsid w:val="00A00515"/>
    <w:rsid w:val="00A032F4"/>
    <w:rsid w:val="00A06B0F"/>
    <w:rsid w:val="00A25D8E"/>
    <w:rsid w:val="00A309CB"/>
    <w:rsid w:val="00A31260"/>
    <w:rsid w:val="00A31E80"/>
    <w:rsid w:val="00A5420A"/>
    <w:rsid w:val="00A643B9"/>
    <w:rsid w:val="00A64CA3"/>
    <w:rsid w:val="00A66E05"/>
    <w:rsid w:val="00A66F38"/>
    <w:rsid w:val="00A7140E"/>
    <w:rsid w:val="00A737EF"/>
    <w:rsid w:val="00A74D3F"/>
    <w:rsid w:val="00A76842"/>
    <w:rsid w:val="00A86A32"/>
    <w:rsid w:val="00A87BA5"/>
    <w:rsid w:val="00A912CF"/>
    <w:rsid w:val="00A91304"/>
    <w:rsid w:val="00A91978"/>
    <w:rsid w:val="00A95313"/>
    <w:rsid w:val="00A95AF7"/>
    <w:rsid w:val="00A974D3"/>
    <w:rsid w:val="00AA2228"/>
    <w:rsid w:val="00AA2714"/>
    <w:rsid w:val="00AC36D7"/>
    <w:rsid w:val="00AC60FB"/>
    <w:rsid w:val="00AC662B"/>
    <w:rsid w:val="00AC66C7"/>
    <w:rsid w:val="00AD512F"/>
    <w:rsid w:val="00AE2367"/>
    <w:rsid w:val="00AE4837"/>
    <w:rsid w:val="00AE7C96"/>
    <w:rsid w:val="00AF0B43"/>
    <w:rsid w:val="00AF280F"/>
    <w:rsid w:val="00AF2BC0"/>
    <w:rsid w:val="00B13D4B"/>
    <w:rsid w:val="00B16290"/>
    <w:rsid w:val="00B30658"/>
    <w:rsid w:val="00B33062"/>
    <w:rsid w:val="00B331A0"/>
    <w:rsid w:val="00B3327E"/>
    <w:rsid w:val="00B35571"/>
    <w:rsid w:val="00B41B38"/>
    <w:rsid w:val="00B41E5D"/>
    <w:rsid w:val="00B52366"/>
    <w:rsid w:val="00B55BA3"/>
    <w:rsid w:val="00B565D6"/>
    <w:rsid w:val="00B5763D"/>
    <w:rsid w:val="00B601FC"/>
    <w:rsid w:val="00B623A7"/>
    <w:rsid w:val="00B6542C"/>
    <w:rsid w:val="00B66546"/>
    <w:rsid w:val="00B84260"/>
    <w:rsid w:val="00B85D82"/>
    <w:rsid w:val="00BA5CFD"/>
    <w:rsid w:val="00BB2539"/>
    <w:rsid w:val="00BB371E"/>
    <w:rsid w:val="00BD0628"/>
    <w:rsid w:val="00BD6143"/>
    <w:rsid w:val="00BE450D"/>
    <w:rsid w:val="00BF0E3E"/>
    <w:rsid w:val="00BF1703"/>
    <w:rsid w:val="00BF2703"/>
    <w:rsid w:val="00BF77F2"/>
    <w:rsid w:val="00C02D79"/>
    <w:rsid w:val="00C0739F"/>
    <w:rsid w:val="00C22B78"/>
    <w:rsid w:val="00C23690"/>
    <w:rsid w:val="00C2674D"/>
    <w:rsid w:val="00C271D9"/>
    <w:rsid w:val="00C34500"/>
    <w:rsid w:val="00C35A6B"/>
    <w:rsid w:val="00C3750A"/>
    <w:rsid w:val="00C42F2A"/>
    <w:rsid w:val="00C4564E"/>
    <w:rsid w:val="00C47427"/>
    <w:rsid w:val="00C560B3"/>
    <w:rsid w:val="00C60B2F"/>
    <w:rsid w:val="00C6771F"/>
    <w:rsid w:val="00C7607F"/>
    <w:rsid w:val="00C81585"/>
    <w:rsid w:val="00C82782"/>
    <w:rsid w:val="00C867D8"/>
    <w:rsid w:val="00C93262"/>
    <w:rsid w:val="00C95AF6"/>
    <w:rsid w:val="00C95C2E"/>
    <w:rsid w:val="00C96B1B"/>
    <w:rsid w:val="00CA2ED9"/>
    <w:rsid w:val="00CA6C62"/>
    <w:rsid w:val="00CB1A3E"/>
    <w:rsid w:val="00CB3F20"/>
    <w:rsid w:val="00CB587D"/>
    <w:rsid w:val="00CB6C15"/>
    <w:rsid w:val="00CC0991"/>
    <w:rsid w:val="00CC1EFE"/>
    <w:rsid w:val="00CC6F95"/>
    <w:rsid w:val="00CE29DA"/>
    <w:rsid w:val="00CE5C29"/>
    <w:rsid w:val="00CE7C52"/>
    <w:rsid w:val="00CF562E"/>
    <w:rsid w:val="00D065FB"/>
    <w:rsid w:val="00D06AF4"/>
    <w:rsid w:val="00D22EF2"/>
    <w:rsid w:val="00D301F6"/>
    <w:rsid w:val="00D331DF"/>
    <w:rsid w:val="00D35C7D"/>
    <w:rsid w:val="00D413DC"/>
    <w:rsid w:val="00D424F5"/>
    <w:rsid w:val="00D42586"/>
    <w:rsid w:val="00D46266"/>
    <w:rsid w:val="00D4749F"/>
    <w:rsid w:val="00D5702C"/>
    <w:rsid w:val="00D62924"/>
    <w:rsid w:val="00D63D18"/>
    <w:rsid w:val="00D65BA6"/>
    <w:rsid w:val="00D67D30"/>
    <w:rsid w:val="00D728A9"/>
    <w:rsid w:val="00D749A7"/>
    <w:rsid w:val="00D7536A"/>
    <w:rsid w:val="00D80D72"/>
    <w:rsid w:val="00D87E8B"/>
    <w:rsid w:val="00D90952"/>
    <w:rsid w:val="00D9637F"/>
    <w:rsid w:val="00DA7B3E"/>
    <w:rsid w:val="00DB043E"/>
    <w:rsid w:val="00DB09F2"/>
    <w:rsid w:val="00DB463D"/>
    <w:rsid w:val="00DB7711"/>
    <w:rsid w:val="00DD2FC7"/>
    <w:rsid w:val="00DD74B8"/>
    <w:rsid w:val="00DE5940"/>
    <w:rsid w:val="00DE5AAE"/>
    <w:rsid w:val="00DE7016"/>
    <w:rsid w:val="00DF04E6"/>
    <w:rsid w:val="00DF6AA8"/>
    <w:rsid w:val="00E050A9"/>
    <w:rsid w:val="00E1006B"/>
    <w:rsid w:val="00E164D5"/>
    <w:rsid w:val="00E205AB"/>
    <w:rsid w:val="00E251F8"/>
    <w:rsid w:val="00E3078A"/>
    <w:rsid w:val="00E32CC5"/>
    <w:rsid w:val="00E356B6"/>
    <w:rsid w:val="00E40EA1"/>
    <w:rsid w:val="00E43984"/>
    <w:rsid w:val="00E45E50"/>
    <w:rsid w:val="00E465AF"/>
    <w:rsid w:val="00E50088"/>
    <w:rsid w:val="00E52D29"/>
    <w:rsid w:val="00E5524E"/>
    <w:rsid w:val="00E60CA6"/>
    <w:rsid w:val="00E63EC5"/>
    <w:rsid w:val="00E66738"/>
    <w:rsid w:val="00E6711A"/>
    <w:rsid w:val="00E715B1"/>
    <w:rsid w:val="00E71713"/>
    <w:rsid w:val="00E75556"/>
    <w:rsid w:val="00E803D1"/>
    <w:rsid w:val="00E961E3"/>
    <w:rsid w:val="00EA1609"/>
    <w:rsid w:val="00EA16DD"/>
    <w:rsid w:val="00EA3A28"/>
    <w:rsid w:val="00EA4253"/>
    <w:rsid w:val="00EA4C24"/>
    <w:rsid w:val="00EB1154"/>
    <w:rsid w:val="00EB701B"/>
    <w:rsid w:val="00EC009F"/>
    <w:rsid w:val="00EC6F5D"/>
    <w:rsid w:val="00ED24B4"/>
    <w:rsid w:val="00ED558A"/>
    <w:rsid w:val="00ED73EB"/>
    <w:rsid w:val="00EE0197"/>
    <w:rsid w:val="00EE2B0A"/>
    <w:rsid w:val="00EE6F92"/>
    <w:rsid w:val="00EE70F9"/>
    <w:rsid w:val="00EF0E14"/>
    <w:rsid w:val="00EF22CF"/>
    <w:rsid w:val="00EF3C37"/>
    <w:rsid w:val="00F016F6"/>
    <w:rsid w:val="00F026BC"/>
    <w:rsid w:val="00F054C4"/>
    <w:rsid w:val="00F06260"/>
    <w:rsid w:val="00F11FDD"/>
    <w:rsid w:val="00F15DFA"/>
    <w:rsid w:val="00F23312"/>
    <w:rsid w:val="00F25EC9"/>
    <w:rsid w:val="00F3385E"/>
    <w:rsid w:val="00F34CE8"/>
    <w:rsid w:val="00F36E86"/>
    <w:rsid w:val="00F36F83"/>
    <w:rsid w:val="00F53D06"/>
    <w:rsid w:val="00F54002"/>
    <w:rsid w:val="00F54B54"/>
    <w:rsid w:val="00F57464"/>
    <w:rsid w:val="00F66DB0"/>
    <w:rsid w:val="00F81E68"/>
    <w:rsid w:val="00F821BF"/>
    <w:rsid w:val="00F86047"/>
    <w:rsid w:val="00F92F2F"/>
    <w:rsid w:val="00F938DA"/>
    <w:rsid w:val="00F96C15"/>
    <w:rsid w:val="00F971CE"/>
    <w:rsid w:val="00FA0AC4"/>
    <w:rsid w:val="00FA0CAB"/>
    <w:rsid w:val="00FA1E17"/>
    <w:rsid w:val="00FA367F"/>
    <w:rsid w:val="00FA548B"/>
    <w:rsid w:val="00FA5ECE"/>
    <w:rsid w:val="00FB2761"/>
    <w:rsid w:val="00FB4D91"/>
    <w:rsid w:val="00FB6D07"/>
    <w:rsid w:val="00FC05F0"/>
    <w:rsid w:val="00FC36CA"/>
    <w:rsid w:val="00FD3129"/>
    <w:rsid w:val="00FD47CF"/>
    <w:rsid w:val="00FD567D"/>
    <w:rsid w:val="00FD5855"/>
    <w:rsid w:val="00FD79AD"/>
    <w:rsid w:val="00FE1F2B"/>
    <w:rsid w:val="00FE2B01"/>
    <w:rsid w:val="00FE673D"/>
    <w:rsid w:val="00FE7FB6"/>
    <w:rsid w:val="00FF181A"/>
    <w:rsid w:val="00FF39ED"/>
    <w:rsid w:val="00FF3DCC"/>
    <w:rsid w:val="00FF5928"/>
    <w:rsid w:val="00FF749D"/>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f9,#ffffe7,#fffff7,#feffe5"/>
    </o:shapedefaults>
    <o:shapelayout v:ext="edit">
      <o:idmap v:ext="edit" data="1"/>
    </o:shapelayout>
  </w:shapeDefaults>
  <w:decimalSymbol w:val="."/>
  <w:listSeparator w:val=","/>
  <w14:docId w14:val="33255FC3"/>
  <w15:chartTrackingRefBased/>
  <w15:docId w15:val="{52593D31-20DA-4185-AA97-CB5E2F8A4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3984"/>
    <w:pPr>
      <w:spacing w:after="0" w:line="240" w:lineRule="auto"/>
    </w:pPr>
    <w:rPr>
      <w:rFonts w:ascii="Times New Roman" w:eastAsia="Times New Roman" w:hAnsi="Times New Roman" w:cs="Times New Roman"/>
      <w:sz w:val="24"/>
      <w:szCs w:val="24"/>
      <w:lang w:val="it-IT" w:eastAsia="it-I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5CFE"/>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EncabezadoCar">
    <w:name w:val="Encabezado Car"/>
    <w:basedOn w:val="Fuentedeprrafopredeter"/>
    <w:link w:val="Encabezado"/>
    <w:uiPriority w:val="99"/>
    <w:rsid w:val="00075CFE"/>
  </w:style>
  <w:style w:type="paragraph" w:styleId="Piedepgina">
    <w:name w:val="footer"/>
    <w:basedOn w:val="Normal"/>
    <w:link w:val="PiedepginaCar"/>
    <w:uiPriority w:val="99"/>
    <w:unhideWhenUsed/>
    <w:rsid w:val="00075CFE"/>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PiedepginaCar">
    <w:name w:val="Pie de página Car"/>
    <w:basedOn w:val="Fuentedeprrafopredeter"/>
    <w:link w:val="Piedepgina"/>
    <w:uiPriority w:val="99"/>
    <w:rsid w:val="00075CFE"/>
  </w:style>
  <w:style w:type="character" w:customStyle="1" w:styleId="apple-style-span">
    <w:name w:val="apple-style-span"/>
    <w:basedOn w:val="Fuentedeprrafopredeter"/>
    <w:rsid w:val="00075CFE"/>
  </w:style>
  <w:style w:type="character" w:customStyle="1" w:styleId="widget">
    <w:name w:val="widget"/>
    <w:basedOn w:val="Fuentedeprrafopredeter"/>
    <w:rsid w:val="009D59D0"/>
  </w:style>
  <w:style w:type="paragraph" w:styleId="NormalWeb">
    <w:name w:val="Normal (Web)"/>
    <w:basedOn w:val="Normal"/>
    <w:uiPriority w:val="99"/>
    <w:unhideWhenUsed/>
    <w:rsid w:val="005E66F0"/>
    <w:pPr>
      <w:spacing w:before="100" w:beforeAutospacing="1" w:after="100" w:afterAutospacing="1"/>
    </w:pPr>
    <w:rPr>
      <w:lang w:val="es-MX" w:eastAsia="es-MX"/>
    </w:rPr>
  </w:style>
  <w:style w:type="paragraph" w:styleId="Prrafodelista">
    <w:name w:val="List Paragraph"/>
    <w:basedOn w:val="Normal"/>
    <w:uiPriority w:val="34"/>
    <w:qFormat/>
    <w:rsid w:val="005E66F0"/>
    <w:pPr>
      <w:spacing w:after="160" w:line="259" w:lineRule="auto"/>
      <w:ind w:left="720"/>
      <w:contextualSpacing/>
    </w:pPr>
    <w:rPr>
      <w:rFonts w:asciiTheme="minorHAnsi" w:eastAsiaTheme="minorHAnsi" w:hAnsiTheme="minorHAnsi" w:cstheme="minorBidi"/>
      <w:sz w:val="22"/>
      <w:szCs w:val="22"/>
      <w:lang w:val="es-MX" w:eastAsia="en-US"/>
    </w:rPr>
  </w:style>
  <w:style w:type="paragraph" w:styleId="Textodeglobo">
    <w:name w:val="Balloon Text"/>
    <w:basedOn w:val="Normal"/>
    <w:link w:val="TextodegloboCar"/>
    <w:uiPriority w:val="99"/>
    <w:semiHidden/>
    <w:unhideWhenUsed/>
    <w:rsid w:val="0048315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83154"/>
    <w:rPr>
      <w:rFonts w:ascii="Segoe UI" w:eastAsia="Times New Roman" w:hAnsi="Segoe UI" w:cs="Segoe UI"/>
      <w:sz w:val="18"/>
      <w:szCs w:val="18"/>
      <w:lang w:val="it-IT" w:eastAsia="it-IT"/>
    </w:rPr>
  </w:style>
  <w:style w:type="table" w:styleId="Tablaconcuadrcula">
    <w:name w:val="Table Grid"/>
    <w:basedOn w:val="Tablanormal"/>
    <w:uiPriority w:val="39"/>
    <w:rsid w:val="007761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177154"/>
    <w:rPr>
      <w:color w:val="0563C1" w:themeColor="hyperlink"/>
      <w:u w:val="single"/>
    </w:rPr>
  </w:style>
  <w:style w:type="character" w:customStyle="1" w:styleId="Mencinsinresolver1">
    <w:name w:val="Mención sin resolver1"/>
    <w:basedOn w:val="Fuentedeprrafopredeter"/>
    <w:uiPriority w:val="99"/>
    <w:semiHidden/>
    <w:unhideWhenUsed/>
    <w:rsid w:val="00177154"/>
    <w:rPr>
      <w:color w:val="605E5C"/>
      <w:shd w:val="clear" w:color="auto" w:fill="E1DFDD"/>
    </w:rPr>
  </w:style>
  <w:style w:type="paragraph" w:styleId="Sinespaciado">
    <w:name w:val="No Spacing"/>
    <w:uiPriority w:val="1"/>
    <w:qFormat/>
    <w:rsid w:val="00685450"/>
    <w:pPr>
      <w:spacing w:after="0" w:line="240" w:lineRule="auto"/>
    </w:pPr>
    <w:rPr>
      <w:rFonts w:ascii="Times New Roman" w:eastAsia="Times New Roman" w:hAnsi="Times New Roman" w:cs="Times New Roman"/>
      <w:sz w:val="24"/>
      <w:szCs w:val="24"/>
      <w:lang w:val="es-ES" w:eastAsia="es-ES"/>
    </w:rPr>
  </w:style>
  <w:style w:type="character" w:customStyle="1" w:styleId="gris">
    <w:name w:val="gris"/>
    <w:basedOn w:val="Fuentedeprrafopredeter"/>
    <w:rsid w:val="007231A7"/>
  </w:style>
  <w:style w:type="paragraph" w:customStyle="1" w:styleId="xmsonormal">
    <w:name w:val="x_msonormal"/>
    <w:basedOn w:val="Normal"/>
    <w:rsid w:val="00772664"/>
    <w:rPr>
      <w:rFonts w:ascii="Calibri" w:eastAsiaTheme="minorHAnsi" w:hAnsi="Calibri" w:cs="Calibri"/>
      <w:sz w:val="22"/>
      <w:szCs w:val="22"/>
      <w:lang w:val="es-ES" w:eastAsia="es-ES"/>
    </w:rPr>
  </w:style>
  <w:style w:type="character" w:styleId="nfasisintenso">
    <w:name w:val="Intense Emphasis"/>
    <w:basedOn w:val="Fuentedeprrafopredeter"/>
    <w:uiPriority w:val="21"/>
    <w:qFormat/>
    <w:rsid w:val="00772664"/>
    <w:rPr>
      <w:i/>
      <w:iCs/>
      <w:color w:val="4472C4" w:themeColor="accent1"/>
    </w:rPr>
  </w:style>
  <w:style w:type="paragraph" w:customStyle="1" w:styleId="Default">
    <w:name w:val="Default"/>
    <w:rsid w:val="00536B5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368996">
      <w:bodyDiv w:val="1"/>
      <w:marLeft w:val="0"/>
      <w:marRight w:val="0"/>
      <w:marTop w:val="0"/>
      <w:marBottom w:val="0"/>
      <w:divBdr>
        <w:top w:val="none" w:sz="0" w:space="0" w:color="auto"/>
        <w:left w:val="none" w:sz="0" w:space="0" w:color="auto"/>
        <w:bottom w:val="none" w:sz="0" w:space="0" w:color="auto"/>
        <w:right w:val="none" w:sz="0" w:space="0" w:color="auto"/>
      </w:divBdr>
    </w:div>
    <w:div w:id="387414053">
      <w:bodyDiv w:val="1"/>
      <w:marLeft w:val="0"/>
      <w:marRight w:val="0"/>
      <w:marTop w:val="0"/>
      <w:marBottom w:val="0"/>
      <w:divBdr>
        <w:top w:val="none" w:sz="0" w:space="0" w:color="auto"/>
        <w:left w:val="none" w:sz="0" w:space="0" w:color="auto"/>
        <w:bottom w:val="none" w:sz="0" w:space="0" w:color="auto"/>
        <w:right w:val="none" w:sz="0" w:space="0" w:color="auto"/>
      </w:divBdr>
    </w:div>
    <w:div w:id="465856480">
      <w:bodyDiv w:val="1"/>
      <w:marLeft w:val="0"/>
      <w:marRight w:val="0"/>
      <w:marTop w:val="0"/>
      <w:marBottom w:val="0"/>
      <w:divBdr>
        <w:top w:val="none" w:sz="0" w:space="0" w:color="auto"/>
        <w:left w:val="none" w:sz="0" w:space="0" w:color="auto"/>
        <w:bottom w:val="none" w:sz="0" w:space="0" w:color="auto"/>
        <w:right w:val="none" w:sz="0" w:space="0" w:color="auto"/>
      </w:divBdr>
    </w:div>
    <w:div w:id="532108407">
      <w:bodyDiv w:val="1"/>
      <w:marLeft w:val="0"/>
      <w:marRight w:val="0"/>
      <w:marTop w:val="0"/>
      <w:marBottom w:val="0"/>
      <w:divBdr>
        <w:top w:val="none" w:sz="0" w:space="0" w:color="auto"/>
        <w:left w:val="none" w:sz="0" w:space="0" w:color="auto"/>
        <w:bottom w:val="none" w:sz="0" w:space="0" w:color="auto"/>
        <w:right w:val="none" w:sz="0" w:space="0" w:color="auto"/>
      </w:divBdr>
    </w:div>
    <w:div w:id="1132594142">
      <w:bodyDiv w:val="1"/>
      <w:marLeft w:val="0"/>
      <w:marRight w:val="0"/>
      <w:marTop w:val="0"/>
      <w:marBottom w:val="0"/>
      <w:divBdr>
        <w:top w:val="none" w:sz="0" w:space="0" w:color="auto"/>
        <w:left w:val="none" w:sz="0" w:space="0" w:color="auto"/>
        <w:bottom w:val="none" w:sz="0" w:space="0" w:color="auto"/>
        <w:right w:val="none" w:sz="0" w:space="0" w:color="auto"/>
      </w:divBdr>
    </w:div>
    <w:div w:id="1173454352">
      <w:bodyDiv w:val="1"/>
      <w:marLeft w:val="0"/>
      <w:marRight w:val="0"/>
      <w:marTop w:val="0"/>
      <w:marBottom w:val="0"/>
      <w:divBdr>
        <w:top w:val="none" w:sz="0" w:space="0" w:color="auto"/>
        <w:left w:val="none" w:sz="0" w:space="0" w:color="auto"/>
        <w:bottom w:val="none" w:sz="0" w:space="0" w:color="auto"/>
        <w:right w:val="none" w:sz="0" w:space="0" w:color="auto"/>
      </w:divBdr>
    </w:div>
    <w:div w:id="1509980430">
      <w:bodyDiv w:val="1"/>
      <w:marLeft w:val="0"/>
      <w:marRight w:val="0"/>
      <w:marTop w:val="0"/>
      <w:marBottom w:val="0"/>
      <w:divBdr>
        <w:top w:val="none" w:sz="0" w:space="0" w:color="auto"/>
        <w:left w:val="none" w:sz="0" w:space="0" w:color="auto"/>
        <w:bottom w:val="none" w:sz="0" w:space="0" w:color="auto"/>
        <w:right w:val="none" w:sz="0" w:space="0" w:color="auto"/>
      </w:divBdr>
    </w:div>
    <w:div w:id="1775709079">
      <w:bodyDiv w:val="1"/>
      <w:marLeft w:val="0"/>
      <w:marRight w:val="0"/>
      <w:marTop w:val="0"/>
      <w:marBottom w:val="0"/>
      <w:divBdr>
        <w:top w:val="none" w:sz="0" w:space="0" w:color="auto"/>
        <w:left w:val="none" w:sz="0" w:space="0" w:color="auto"/>
        <w:bottom w:val="none" w:sz="0" w:space="0" w:color="auto"/>
        <w:right w:val="none" w:sz="0" w:space="0" w:color="auto"/>
      </w:divBdr>
    </w:div>
    <w:div w:id="1993438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4DD000-3E79-47D0-9B34-451948279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1044</Words>
  <Characters>5955</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Pavilion G4</dc:creator>
  <cp:keywords/>
  <dc:description/>
  <cp:lastModifiedBy>Alondra Altamira</cp:lastModifiedBy>
  <cp:revision>2</cp:revision>
  <cp:lastPrinted>2023-02-10T18:54:00Z</cp:lastPrinted>
  <dcterms:created xsi:type="dcterms:W3CDTF">2024-02-16T19:56:00Z</dcterms:created>
  <dcterms:modified xsi:type="dcterms:W3CDTF">2024-02-16T19:56:00Z</dcterms:modified>
</cp:coreProperties>
</file>