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BE510" w14:textId="59D59C20" w:rsidR="00385A4D" w:rsidRDefault="00A12B0E" w:rsidP="00385A4D">
      <w:pPr>
        <w:spacing w:after="0" w:line="240" w:lineRule="auto"/>
        <w:jc w:val="center"/>
      </w:pPr>
      <w:r>
        <w:rPr>
          <w:noProof/>
        </w:rPr>
        <w:drawing>
          <wp:inline distT="0" distB="0" distL="0" distR="0" wp14:anchorId="1D29A459" wp14:editId="42A82247">
            <wp:extent cx="1501520" cy="2661181"/>
            <wp:effectExtent l="0" t="0" r="3810" b="6350"/>
            <wp:docPr id="77368410" name="Imagen 7" descr="Los 7 imperdibles de Londres -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s 7 imperdibles de Londres - U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39" r="55211"/>
                    <a:stretch/>
                  </pic:blipFill>
                  <pic:spPr bwMode="auto">
                    <a:xfrm>
                      <a:off x="0" y="0"/>
                      <a:ext cx="1517225" cy="26890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72BF46" wp14:editId="6B772B66">
            <wp:extent cx="1303361" cy="2660844"/>
            <wp:effectExtent l="0" t="0" r="0" b="6350"/>
            <wp:docPr id="553603933" name="Imagen 8" descr="17 Very Best Things To Do In Paris, France - Hand Luggage Only - Travel,  Food &amp; Photograph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Very Best Things To Do In Paris, France - Hand Luggage Only - Travel,  Food &amp; Photography Blo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12" r="11934"/>
                    <a:stretch/>
                  </pic:blipFill>
                  <pic:spPr bwMode="auto">
                    <a:xfrm>
                      <a:off x="0" y="0"/>
                      <a:ext cx="1313143" cy="26808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4D34E8" wp14:editId="0A6E405F">
            <wp:extent cx="1473024" cy="2661598"/>
            <wp:effectExtent l="0" t="0" r="0" b="5715"/>
            <wp:docPr id="616367668" name="Imagen 6" descr="La Torre de Pisa, cada vez menos inclinada | Actualidad | Cadena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Torre de Pisa, cada vez menos inclinada | Actualidad | Cadena S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805" r="31248"/>
                    <a:stretch/>
                  </pic:blipFill>
                  <pic:spPr bwMode="auto">
                    <a:xfrm>
                      <a:off x="0" y="0"/>
                      <a:ext cx="1495377" cy="2701987"/>
                    </a:xfrm>
                    <a:prstGeom prst="rect">
                      <a:avLst/>
                    </a:prstGeom>
                    <a:noFill/>
                    <a:ln>
                      <a:noFill/>
                    </a:ln>
                    <a:extLst>
                      <a:ext uri="{53640926-AAD7-44D8-BBD7-CCE9431645EC}">
                        <a14:shadowObscured xmlns:a14="http://schemas.microsoft.com/office/drawing/2010/main"/>
                      </a:ext>
                    </a:extLst>
                  </pic:spPr>
                </pic:pic>
              </a:graphicData>
            </a:graphic>
          </wp:inline>
        </w:drawing>
      </w:r>
      <w:r w:rsidR="00782C2A">
        <w:rPr>
          <w:noProof/>
        </w:rPr>
        <w:drawing>
          <wp:inline distT="0" distB="0" distL="0" distR="0" wp14:anchorId="575C0719" wp14:editId="5172D2C0">
            <wp:extent cx="1424305" cy="2660015"/>
            <wp:effectExtent l="0" t="0" r="4445" b="6985"/>
            <wp:docPr id="297623988" name="Imagen 3" descr="Venecia Images – Browse 11,37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ecia Images – Browse 11,372 Stock Photos, Vectors, and Video | Adobe  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l="46380" t="1" r="16621" b="1"/>
                    <a:stretch/>
                  </pic:blipFill>
                  <pic:spPr bwMode="auto">
                    <a:xfrm>
                      <a:off x="0" y="0"/>
                      <a:ext cx="1445102" cy="2698855"/>
                    </a:xfrm>
                    <a:prstGeom prst="rect">
                      <a:avLst/>
                    </a:prstGeom>
                    <a:noFill/>
                    <a:ln>
                      <a:noFill/>
                    </a:ln>
                    <a:extLst>
                      <a:ext uri="{53640926-AAD7-44D8-BBD7-CCE9431645EC}">
                        <a14:shadowObscured xmlns:a14="http://schemas.microsoft.com/office/drawing/2010/main"/>
                      </a:ext>
                    </a:extLst>
                  </pic:spPr>
                </pic:pic>
              </a:graphicData>
            </a:graphic>
          </wp:inline>
        </w:drawing>
      </w:r>
    </w:p>
    <w:p w14:paraId="1FE556F8" w14:textId="59927EC0" w:rsidR="001D1337" w:rsidRPr="00304F8A" w:rsidRDefault="001E7159" w:rsidP="00760007">
      <w:pPr>
        <w:spacing w:after="0" w:line="240" w:lineRule="auto"/>
        <w:jc w:val="center"/>
        <w:rPr>
          <w:i/>
          <w:iCs/>
          <w:sz w:val="52"/>
          <w:szCs w:val="52"/>
        </w:rPr>
      </w:pPr>
      <w:r>
        <w:rPr>
          <w:i/>
          <w:iCs/>
          <w:sz w:val="52"/>
          <w:szCs w:val="52"/>
        </w:rPr>
        <w:t>Capitales Clásicas</w:t>
      </w:r>
    </w:p>
    <w:p w14:paraId="1C0BE4AD" w14:textId="5F39A119" w:rsidR="001E27AB" w:rsidRPr="00304F8A" w:rsidRDefault="00187961" w:rsidP="00EA644B">
      <w:pPr>
        <w:spacing w:after="0" w:line="240" w:lineRule="auto"/>
        <w:jc w:val="center"/>
        <w:rPr>
          <w:rFonts w:cstheme="minorHAnsi"/>
        </w:rPr>
      </w:pPr>
      <w:r w:rsidRPr="00304F8A">
        <w:rPr>
          <w:rFonts w:cstheme="minorHAnsi"/>
        </w:rPr>
        <w:t>1</w:t>
      </w:r>
      <w:r w:rsidR="004A7115">
        <w:rPr>
          <w:rFonts w:cstheme="minorHAnsi"/>
        </w:rPr>
        <w:t>3</w:t>
      </w:r>
      <w:r w:rsidR="00953586" w:rsidRPr="00304F8A">
        <w:rPr>
          <w:rFonts w:cstheme="minorHAnsi"/>
        </w:rPr>
        <w:t xml:space="preserve"> D</w:t>
      </w:r>
      <w:r w:rsidR="00C015F1" w:rsidRPr="00304F8A">
        <w:rPr>
          <w:rFonts w:cstheme="minorHAnsi"/>
        </w:rPr>
        <w:t>Í</w:t>
      </w:r>
      <w:r w:rsidR="00953586" w:rsidRPr="00304F8A">
        <w:rPr>
          <w:rFonts w:cstheme="minorHAnsi"/>
        </w:rPr>
        <w:t>AS</w:t>
      </w:r>
      <w:r w:rsidR="00612219" w:rsidRPr="00304F8A">
        <w:rPr>
          <w:rFonts w:cstheme="minorHAnsi"/>
        </w:rPr>
        <w:t xml:space="preserve"> </w:t>
      </w:r>
      <w:r w:rsidR="00C015F1" w:rsidRPr="00304F8A">
        <w:rPr>
          <w:rFonts w:cstheme="minorHAnsi"/>
        </w:rPr>
        <w:t xml:space="preserve">/ </w:t>
      </w:r>
      <w:r w:rsidRPr="00304F8A">
        <w:rPr>
          <w:rFonts w:cstheme="minorHAnsi"/>
        </w:rPr>
        <w:t>1</w:t>
      </w:r>
      <w:r w:rsidR="004A7115">
        <w:rPr>
          <w:rFonts w:cstheme="minorHAnsi"/>
        </w:rPr>
        <w:t>2</w:t>
      </w:r>
      <w:r w:rsidR="00612219" w:rsidRPr="00304F8A">
        <w:rPr>
          <w:rFonts w:cstheme="minorHAnsi"/>
        </w:rPr>
        <w:t xml:space="preserve"> </w:t>
      </w:r>
      <w:r w:rsidR="00C015F1" w:rsidRPr="00304F8A">
        <w:rPr>
          <w:rFonts w:cstheme="minorHAnsi"/>
        </w:rPr>
        <w:t>NOCHES</w:t>
      </w:r>
      <w:r w:rsidR="00953586" w:rsidRPr="00304F8A">
        <w:rPr>
          <w:rFonts w:cstheme="minorHAnsi"/>
        </w:rPr>
        <w:t xml:space="preserve"> </w:t>
      </w:r>
    </w:p>
    <w:p w14:paraId="6CD30122" w14:textId="5A7916C2" w:rsidR="008A557D" w:rsidRPr="00220379" w:rsidRDefault="004A7115" w:rsidP="00EA644B">
      <w:pPr>
        <w:spacing w:after="0" w:line="240" w:lineRule="auto"/>
        <w:jc w:val="center"/>
        <w:rPr>
          <w:rFonts w:cstheme="minorHAnsi"/>
          <w:lang w:val="es-419"/>
        </w:rPr>
      </w:pPr>
      <w:r w:rsidRPr="00220379">
        <w:rPr>
          <w:rFonts w:cstheme="minorHAnsi"/>
          <w:lang w:val="es-419"/>
        </w:rPr>
        <w:t>Londres, París, Frankfurt, Innsbruck, Venecia, Florencia y Roma</w:t>
      </w:r>
    </w:p>
    <w:p w14:paraId="4C968EDE" w14:textId="77777777" w:rsidR="00EA644B" w:rsidRPr="00220379" w:rsidRDefault="00EA644B" w:rsidP="00760007">
      <w:pPr>
        <w:pStyle w:val="Sinespaciado"/>
        <w:jc w:val="both"/>
        <w:rPr>
          <w:rFonts w:cstheme="minorHAnsi"/>
          <w:b/>
          <w:bCs/>
          <w:lang w:val="es-419"/>
        </w:rPr>
      </w:pPr>
    </w:p>
    <w:p w14:paraId="314A22D6" w14:textId="3B2C2097" w:rsidR="00441E80" w:rsidRPr="00304F8A" w:rsidRDefault="007679E2" w:rsidP="00760007">
      <w:pPr>
        <w:pStyle w:val="Sinespaciado"/>
        <w:jc w:val="both"/>
        <w:rPr>
          <w:rFonts w:cstheme="minorHAnsi"/>
          <w:b/>
          <w:bCs/>
        </w:rPr>
      </w:pPr>
      <w:r w:rsidRPr="00304F8A">
        <w:rPr>
          <w:rFonts w:cstheme="minorHAnsi"/>
          <w:b/>
          <w:bCs/>
        </w:rPr>
        <w:t>ITINERARIO</w:t>
      </w:r>
    </w:p>
    <w:p w14:paraId="425EFADF" w14:textId="65982B5A" w:rsidR="001D1337" w:rsidRPr="00304F8A" w:rsidRDefault="007679E2" w:rsidP="00760007">
      <w:pPr>
        <w:pStyle w:val="Sinespaciado"/>
        <w:jc w:val="both"/>
        <w:rPr>
          <w:rFonts w:cstheme="minorHAnsi"/>
        </w:rPr>
      </w:pPr>
      <w:r w:rsidRPr="00304F8A">
        <w:rPr>
          <w:rFonts w:cstheme="minorHAnsi"/>
          <w:b/>
          <w:bCs/>
        </w:rPr>
        <w:t xml:space="preserve">Ref. </w:t>
      </w:r>
      <w:r w:rsidRPr="00304F8A">
        <w:rPr>
          <w:rFonts w:cstheme="minorHAnsi"/>
        </w:rPr>
        <w:t>LCVS</w:t>
      </w:r>
      <w:r w:rsidR="00C90D43" w:rsidRPr="00304F8A">
        <w:rPr>
          <w:rFonts w:cstheme="minorHAnsi"/>
        </w:rPr>
        <w:t>UR</w:t>
      </w:r>
      <w:r w:rsidRPr="00304F8A">
        <w:rPr>
          <w:rFonts w:cstheme="minorHAnsi"/>
        </w:rPr>
        <w:t>-</w:t>
      </w:r>
      <w:r w:rsidR="004A7115">
        <w:rPr>
          <w:rFonts w:cstheme="minorHAnsi"/>
        </w:rPr>
        <w:t>CC</w:t>
      </w:r>
    </w:p>
    <w:p w14:paraId="39C9E90D" w14:textId="76DCF10B" w:rsidR="00441E80" w:rsidRPr="00304F8A" w:rsidRDefault="007679E2" w:rsidP="00760007">
      <w:pPr>
        <w:widowControl w:val="0"/>
        <w:autoSpaceDE w:val="0"/>
        <w:spacing w:after="0" w:line="240" w:lineRule="auto"/>
        <w:jc w:val="both"/>
        <w:rPr>
          <w:rFonts w:cstheme="minorHAnsi"/>
        </w:rPr>
      </w:pPr>
      <w:r w:rsidRPr="00304F8A">
        <w:rPr>
          <w:rFonts w:cstheme="minorHAnsi"/>
          <w:b/>
          <w:bCs/>
        </w:rPr>
        <w:t>Salidas</w:t>
      </w:r>
      <w:r w:rsidR="00611C7C" w:rsidRPr="00304F8A">
        <w:rPr>
          <w:rFonts w:cstheme="minorHAnsi"/>
          <w:b/>
          <w:bCs/>
        </w:rPr>
        <w:t xml:space="preserve"> en servicio regular</w:t>
      </w:r>
      <w:r w:rsidR="00441E80" w:rsidRPr="00304F8A">
        <w:rPr>
          <w:rFonts w:cstheme="minorHAnsi"/>
          <w:b/>
          <w:bCs/>
        </w:rPr>
        <w:t xml:space="preserve">: </w:t>
      </w:r>
      <w:r w:rsidR="004A7115">
        <w:rPr>
          <w:rFonts w:cstheme="minorHAnsi"/>
        </w:rPr>
        <w:t>martes</w:t>
      </w:r>
    </w:p>
    <w:p w14:paraId="4BDC653A" w14:textId="7F9406FA" w:rsidR="00D160FB" w:rsidRPr="00304F8A" w:rsidRDefault="00052866" w:rsidP="005673C6">
      <w:pPr>
        <w:widowControl w:val="0"/>
        <w:autoSpaceDE w:val="0"/>
        <w:spacing w:after="0" w:line="240" w:lineRule="auto"/>
        <w:jc w:val="both"/>
        <w:rPr>
          <w:rFonts w:cstheme="minorHAnsi"/>
        </w:rPr>
      </w:pPr>
      <w:r w:rsidRPr="00304F8A">
        <w:rPr>
          <w:rFonts w:cstheme="minorHAnsi"/>
          <w:b/>
          <w:bCs/>
        </w:rPr>
        <w:t xml:space="preserve">Vigencia: </w:t>
      </w:r>
      <w:r w:rsidR="001E7159">
        <w:rPr>
          <w:rFonts w:cstheme="minorHAnsi"/>
        </w:rPr>
        <w:t>09</w:t>
      </w:r>
      <w:r w:rsidRPr="00304F8A">
        <w:rPr>
          <w:rFonts w:cstheme="minorHAnsi"/>
        </w:rPr>
        <w:t xml:space="preserve"> de abril 2024 al 0</w:t>
      </w:r>
      <w:r w:rsidR="001E7159">
        <w:rPr>
          <w:rFonts w:cstheme="minorHAnsi"/>
        </w:rPr>
        <w:t>1</w:t>
      </w:r>
      <w:r w:rsidRPr="00304F8A">
        <w:rPr>
          <w:rFonts w:cstheme="minorHAnsi"/>
        </w:rPr>
        <w:t xml:space="preserve"> abril 202</w:t>
      </w:r>
      <w:r w:rsidR="004F35BE">
        <w:rPr>
          <w:rFonts w:cstheme="minorHAnsi"/>
        </w:rPr>
        <w:t>5</w:t>
      </w:r>
    </w:p>
    <w:p w14:paraId="4CFFC091" w14:textId="77777777" w:rsidR="005673C6" w:rsidRPr="00304F8A" w:rsidRDefault="005673C6" w:rsidP="005673C6">
      <w:pPr>
        <w:widowControl w:val="0"/>
        <w:autoSpaceDE w:val="0"/>
        <w:spacing w:after="0" w:line="240" w:lineRule="auto"/>
        <w:jc w:val="both"/>
        <w:rPr>
          <w:rFonts w:cstheme="minorHAnsi"/>
        </w:rPr>
      </w:pPr>
    </w:p>
    <w:p w14:paraId="4EA86751" w14:textId="77777777" w:rsidR="00187961" w:rsidRPr="00220379" w:rsidRDefault="00187961" w:rsidP="00220379">
      <w:pPr>
        <w:spacing w:after="0" w:line="240" w:lineRule="auto"/>
        <w:jc w:val="both"/>
        <w:rPr>
          <w:rFonts w:cstheme="minorHAnsi"/>
        </w:rPr>
      </w:pPr>
    </w:p>
    <w:p w14:paraId="3D6BC4AD" w14:textId="6B84657D" w:rsidR="00220379" w:rsidRPr="00220379" w:rsidRDefault="00220379" w:rsidP="00220379">
      <w:pPr>
        <w:spacing w:after="0" w:line="240" w:lineRule="auto"/>
        <w:jc w:val="both"/>
        <w:rPr>
          <w:rFonts w:cstheme="minorHAnsi"/>
          <w:b/>
          <w:bCs/>
        </w:rPr>
      </w:pPr>
      <w:bookmarkStart w:id="0" w:name="_Hlk108001182"/>
      <w:r w:rsidRPr="00220379">
        <w:rPr>
          <w:rFonts w:cstheme="minorHAnsi"/>
          <w:b/>
          <w:bCs/>
        </w:rPr>
        <w:t>DÍA 01 (MARTES) LONDRES</w:t>
      </w:r>
    </w:p>
    <w:p w14:paraId="6A64E6C1" w14:textId="77777777" w:rsidR="00220379" w:rsidRPr="00220379" w:rsidRDefault="00220379" w:rsidP="00220379">
      <w:pPr>
        <w:spacing w:after="0" w:line="240" w:lineRule="auto"/>
        <w:jc w:val="both"/>
        <w:rPr>
          <w:rFonts w:cstheme="minorHAnsi"/>
          <w:b/>
          <w:bCs/>
          <w:i/>
          <w:iCs/>
        </w:rPr>
      </w:pPr>
      <w:r w:rsidRPr="00220379">
        <w:rPr>
          <w:rFonts w:cstheme="minorHAnsi"/>
          <w:b/>
          <w:bCs/>
          <w:i/>
          <w:iCs/>
        </w:rPr>
        <w:t xml:space="preserve">Llegamos a Europa </w:t>
      </w:r>
    </w:p>
    <w:p w14:paraId="3BF56603" w14:textId="235E621B" w:rsidR="00220379" w:rsidRPr="00220379" w:rsidRDefault="00220379" w:rsidP="00220379">
      <w:pPr>
        <w:spacing w:after="0" w:line="240" w:lineRule="auto"/>
        <w:jc w:val="both"/>
        <w:rPr>
          <w:rFonts w:cstheme="minorHAnsi"/>
        </w:rPr>
      </w:pPr>
      <w:r w:rsidRPr="00220379">
        <w:rPr>
          <w:rFonts w:cstheme="minorHAnsi"/>
        </w:rPr>
        <w:t>Llegada al aeropuerto y traslado al hotel. A las 19.00 hrs, tendrá lugar la reunión con nuestr</w:t>
      </w:r>
      <w:r w:rsidR="00A6291A">
        <w:rPr>
          <w:rFonts w:cstheme="minorHAnsi"/>
        </w:rPr>
        <w:t>o guía</w:t>
      </w:r>
      <w:r w:rsidRPr="00220379">
        <w:rPr>
          <w:rFonts w:cstheme="minorHAnsi"/>
        </w:rPr>
        <w:t xml:space="preserve"> en la recepción del hotel donde conoceremos al resto de participantes.</w:t>
      </w:r>
      <w:r w:rsidR="00A6291A" w:rsidRPr="00A6291A">
        <w:rPr>
          <w:rFonts w:cstheme="minorHAnsi"/>
        </w:rPr>
        <w:t xml:space="preserve"> </w:t>
      </w:r>
      <w:r w:rsidR="00A6291A" w:rsidRPr="00220379">
        <w:rPr>
          <w:rFonts w:cstheme="minorHAnsi"/>
        </w:rPr>
        <w:t>Alojamiento.</w:t>
      </w:r>
    </w:p>
    <w:p w14:paraId="50574A25" w14:textId="77777777" w:rsidR="00220379" w:rsidRPr="00220379" w:rsidRDefault="00220379" w:rsidP="00220379">
      <w:pPr>
        <w:spacing w:after="0" w:line="240" w:lineRule="auto"/>
        <w:jc w:val="both"/>
        <w:rPr>
          <w:rFonts w:cstheme="minorHAnsi"/>
          <w:highlight w:val="green"/>
        </w:rPr>
      </w:pPr>
    </w:p>
    <w:p w14:paraId="3FC44B1A" w14:textId="7E15F606" w:rsidR="00220379" w:rsidRPr="00A6291A" w:rsidRDefault="00A6291A" w:rsidP="00220379">
      <w:pPr>
        <w:spacing w:after="0" w:line="240" w:lineRule="auto"/>
        <w:jc w:val="both"/>
        <w:rPr>
          <w:rFonts w:cstheme="minorHAnsi"/>
          <w:b/>
          <w:bCs/>
        </w:rPr>
      </w:pPr>
      <w:r w:rsidRPr="00A6291A">
        <w:rPr>
          <w:rFonts w:cstheme="minorHAnsi"/>
          <w:b/>
          <w:bCs/>
        </w:rPr>
        <w:t>DÍA 02 (MIÉRCOLES) LONDRES</w:t>
      </w:r>
    </w:p>
    <w:p w14:paraId="6882003B" w14:textId="77777777" w:rsidR="00220379" w:rsidRPr="00A6291A" w:rsidRDefault="00220379" w:rsidP="00220379">
      <w:pPr>
        <w:spacing w:after="0" w:line="240" w:lineRule="auto"/>
        <w:jc w:val="both"/>
        <w:rPr>
          <w:rFonts w:cstheme="minorHAnsi"/>
          <w:b/>
          <w:bCs/>
          <w:i/>
          <w:iCs/>
        </w:rPr>
      </w:pPr>
      <w:r w:rsidRPr="00A6291A">
        <w:rPr>
          <w:rFonts w:cstheme="minorHAnsi"/>
          <w:b/>
          <w:bCs/>
          <w:i/>
          <w:iCs/>
        </w:rPr>
        <w:t>El West End y la City</w:t>
      </w:r>
    </w:p>
    <w:p w14:paraId="105E9A94" w14:textId="0720F5FE" w:rsidR="00A6291A" w:rsidRDefault="00220379" w:rsidP="00220379">
      <w:pPr>
        <w:spacing w:after="0" w:line="240" w:lineRule="auto"/>
        <w:jc w:val="both"/>
        <w:rPr>
          <w:rFonts w:cstheme="minorHAnsi"/>
        </w:rPr>
      </w:pPr>
      <w:r w:rsidRPr="00220379">
        <w:rPr>
          <w:rFonts w:cstheme="minorHAnsi"/>
        </w:rPr>
        <w:t>Desayuno</w:t>
      </w:r>
      <w:r w:rsidR="00A6291A">
        <w:rPr>
          <w:rFonts w:cstheme="minorHAnsi"/>
        </w:rPr>
        <w:t xml:space="preserve">. </w:t>
      </w:r>
      <w:r w:rsidRPr="00220379">
        <w:rPr>
          <w:rFonts w:cstheme="minorHAnsi"/>
        </w:rPr>
        <w:t xml:space="preserve">Visita panorámica con el Parlamento, Big Ben, Abadía de Westminster, Trafalgar Square, Picadilly Circus, Regent Street, etc, presenciando el cambio de guardia en el Palacio de Buckingham. </w:t>
      </w:r>
      <w:r w:rsidR="00A6291A" w:rsidRPr="00220379">
        <w:rPr>
          <w:rFonts w:cstheme="minorHAnsi"/>
        </w:rPr>
        <w:t>Alojamiento.</w:t>
      </w:r>
    </w:p>
    <w:p w14:paraId="5E4FC4D4" w14:textId="692337CF" w:rsidR="00220379" w:rsidRPr="00220379" w:rsidRDefault="00220379" w:rsidP="00220379">
      <w:pPr>
        <w:spacing w:after="0" w:line="240" w:lineRule="auto"/>
        <w:jc w:val="both"/>
        <w:rPr>
          <w:rFonts w:cstheme="minorHAnsi"/>
        </w:rPr>
      </w:pPr>
      <w:r w:rsidRPr="00220379">
        <w:rPr>
          <w:rFonts w:cstheme="minorHAnsi"/>
        </w:rPr>
        <w:t xml:space="preserve">Visita opcional del Londres histórico con pub. </w:t>
      </w:r>
    </w:p>
    <w:p w14:paraId="353EDA59" w14:textId="77777777" w:rsidR="00220379" w:rsidRPr="00220379" w:rsidRDefault="00220379" w:rsidP="00220379">
      <w:pPr>
        <w:spacing w:after="0" w:line="240" w:lineRule="auto"/>
        <w:jc w:val="both"/>
        <w:rPr>
          <w:rFonts w:cstheme="minorHAnsi"/>
        </w:rPr>
      </w:pPr>
    </w:p>
    <w:p w14:paraId="474B604C" w14:textId="239E6CD6" w:rsidR="00220379" w:rsidRPr="00A6291A" w:rsidRDefault="00A6291A" w:rsidP="00220379">
      <w:pPr>
        <w:spacing w:after="0" w:line="240" w:lineRule="auto"/>
        <w:jc w:val="both"/>
        <w:rPr>
          <w:rFonts w:cstheme="minorHAnsi"/>
          <w:b/>
          <w:bCs/>
        </w:rPr>
      </w:pPr>
      <w:r w:rsidRPr="00A6291A">
        <w:rPr>
          <w:rFonts w:cstheme="minorHAnsi"/>
          <w:b/>
          <w:bCs/>
        </w:rPr>
        <w:t xml:space="preserve">DÍA 03 (JUEVES) LONDRES – CANAL DE LA MARCHA </w:t>
      </w:r>
      <w:r>
        <w:rPr>
          <w:rFonts w:cstheme="minorHAnsi"/>
          <w:b/>
          <w:bCs/>
        </w:rPr>
        <w:t>–</w:t>
      </w:r>
      <w:r w:rsidRPr="00A6291A">
        <w:rPr>
          <w:rFonts w:cstheme="minorHAnsi"/>
          <w:b/>
          <w:bCs/>
        </w:rPr>
        <w:t xml:space="preserve"> PARÍS</w:t>
      </w:r>
    </w:p>
    <w:p w14:paraId="31BA26E4" w14:textId="77777777" w:rsidR="00220379" w:rsidRPr="00A6291A" w:rsidRDefault="00220379" w:rsidP="00220379">
      <w:pPr>
        <w:spacing w:after="0" w:line="240" w:lineRule="auto"/>
        <w:jc w:val="both"/>
        <w:rPr>
          <w:rFonts w:cstheme="minorHAnsi"/>
          <w:b/>
          <w:bCs/>
          <w:i/>
          <w:iCs/>
        </w:rPr>
      </w:pPr>
      <w:r w:rsidRPr="00A6291A">
        <w:rPr>
          <w:rFonts w:cstheme="minorHAnsi"/>
          <w:b/>
          <w:bCs/>
          <w:i/>
          <w:iCs/>
        </w:rPr>
        <w:t xml:space="preserve">Cruzando por abajo...¡¡Voila Paris!!    </w:t>
      </w:r>
    </w:p>
    <w:p w14:paraId="520285AE" w14:textId="77777777" w:rsidR="00A6291A" w:rsidRDefault="00220379" w:rsidP="00220379">
      <w:pPr>
        <w:spacing w:after="0" w:line="240" w:lineRule="auto"/>
        <w:jc w:val="both"/>
        <w:rPr>
          <w:rFonts w:cstheme="minorHAnsi"/>
        </w:rPr>
      </w:pPr>
      <w:r w:rsidRPr="00220379">
        <w:rPr>
          <w:rFonts w:cstheme="minorHAnsi"/>
        </w:rPr>
        <w:t xml:space="preserve">Desayuno. Salida hacia Dover para embarcar en ferry hacia Calais cruzando el Canal de la Marcha y continuación por carretera hacia París. </w:t>
      </w:r>
      <w:r w:rsidR="00A6291A" w:rsidRPr="00220379">
        <w:rPr>
          <w:rFonts w:cstheme="minorHAnsi"/>
        </w:rPr>
        <w:t>Alojamiento.</w:t>
      </w:r>
    </w:p>
    <w:p w14:paraId="4D72C627" w14:textId="67DE4916" w:rsidR="00220379" w:rsidRPr="00220379" w:rsidRDefault="00220379" w:rsidP="00220379">
      <w:pPr>
        <w:spacing w:after="0" w:line="240" w:lineRule="auto"/>
        <w:jc w:val="both"/>
        <w:rPr>
          <w:rFonts w:cstheme="minorHAnsi"/>
        </w:rPr>
      </w:pPr>
      <w:r w:rsidRPr="00220379">
        <w:rPr>
          <w:rFonts w:cstheme="minorHAnsi"/>
        </w:rPr>
        <w:t xml:space="preserve">Visita Opcional: Iluminaciones de París. </w:t>
      </w:r>
    </w:p>
    <w:bookmarkEnd w:id="0"/>
    <w:p w14:paraId="4728B164" w14:textId="77777777" w:rsidR="00220379" w:rsidRPr="00220379" w:rsidRDefault="00220379" w:rsidP="00220379">
      <w:pPr>
        <w:spacing w:after="0" w:line="240" w:lineRule="auto"/>
        <w:jc w:val="both"/>
        <w:rPr>
          <w:rFonts w:cstheme="minorHAnsi"/>
        </w:rPr>
      </w:pPr>
      <w:r w:rsidRPr="00220379">
        <w:rPr>
          <w:rFonts w:cstheme="minorHAnsi"/>
        </w:rPr>
        <w:t>Nota: Por motivos operativos y dependiendo del número de pasajeros, este trayecto se puede realizar en tren.</w:t>
      </w:r>
    </w:p>
    <w:p w14:paraId="7F2A2064" w14:textId="77777777" w:rsidR="00220379" w:rsidRPr="00220379" w:rsidRDefault="00220379" w:rsidP="00220379">
      <w:pPr>
        <w:spacing w:after="0" w:line="240" w:lineRule="auto"/>
        <w:jc w:val="both"/>
        <w:rPr>
          <w:rFonts w:cstheme="minorHAnsi"/>
        </w:rPr>
      </w:pPr>
    </w:p>
    <w:p w14:paraId="0E299F15" w14:textId="793EB928" w:rsidR="00220379" w:rsidRPr="00A6291A" w:rsidRDefault="00A6291A" w:rsidP="00220379">
      <w:pPr>
        <w:spacing w:after="0" w:line="240" w:lineRule="auto"/>
        <w:jc w:val="both"/>
        <w:rPr>
          <w:rFonts w:cstheme="minorHAnsi"/>
          <w:b/>
          <w:bCs/>
        </w:rPr>
      </w:pPr>
      <w:r w:rsidRPr="00A6291A">
        <w:rPr>
          <w:rFonts w:cstheme="minorHAnsi"/>
          <w:b/>
          <w:bCs/>
        </w:rPr>
        <w:t>DÍA 04 (VIERNES) PARÍS</w:t>
      </w:r>
    </w:p>
    <w:p w14:paraId="6DC89AC1" w14:textId="442EBEC0" w:rsidR="00220379" w:rsidRPr="00A6291A" w:rsidRDefault="00220379" w:rsidP="00220379">
      <w:pPr>
        <w:spacing w:after="0" w:line="240" w:lineRule="auto"/>
        <w:jc w:val="both"/>
        <w:rPr>
          <w:rFonts w:cstheme="minorHAnsi"/>
          <w:b/>
          <w:bCs/>
          <w:i/>
          <w:iCs/>
        </w:rPr>
      </w:pPr>
      <w:r w:rsidRPr="00A6291A">
        <w:rPr>
          <w:rFonts w:cstheme="minorHAnsi"/>
          <w:b/>
          <w:bCs/>
          <w:i/>
          <w:iCs/>
        </w:rPr>
        <w:t>La ciudad Luz</w:t>
      </w:r>
    </w:p>
    <w:p w14:paraId="715CFFFA" w14:textId="730F1045" w:rsidR="00A6291A" w:rsidRDefault="00220379" w:rsidP="00220379">
      <w:pPr>
        <w:spacing w:after="0" w:line="240" w:lineRule="auto"/>
        <w:jc w:val="both"/>
        <w:rPr>
          <w:rFonts w:cstheme="minorHAnsi"/>
        </w:rPr>
      </w:pPr>
      <w:r w:rsidRPr="00220379">
        <w:rPr>
          <w:rFonts w:cstheme="minorHAnsi"/>
        </w:rPr>
        <w:t>Desayuno. Visita panorámica con Campos Elíseos, Plaza de la Concorde, Arco del Triunfo, Ópera, Barrio Latino, Sorbona, Panteón, Inválidos, Escuela Militar, Campo de Marte, etc. Tarde libre</w:t>
      </w:r>
      <w:r w:rsidR="00A6291A">
        <w:rPr>
          <w:rFonts w:cstheme="minorHAnsi"/>
        </w:rPr>
        <w:t xml:space="preserve">. </w:t>
      </w:r>
      <w:r w:rsidR="00A6291A" w:rsidRPr="00220379">
        <w:rPr>
          <w:rFonts w:cstheme="minorHAnsi"/>
        </w:rPr>
        <w:t>Alojamiento.</w:t>
      </w:r>
    </w:p>
    <w:p w14:paraId="43E5CBCF" w14:textId="1C3AE084" w:rsidR="00220379" w:rsidRPr="00220379" w:rsidRDefault="00A6291A" w:rsidP="00220379">
      <w:pPr>
        <w:spacing w:after="0" w:line="240" w:lineRule="auto"/>
        <w:jc w:val="both"/>
        <w:rPr>
          <w:rFonts w:cstheme="minorHAnsi"/>
        </w:rPr>
      </w:pPr>
      <w:r>
        <w:rPr>
          <w:rFonts w:cstheme="minorHAnsi"/>
        </w:rPr>
        <w:t>Visita O</w:t>
      </w:r>
      <w:r w:rsidR="00220379" w:rsidRPr="00220379">
        <w:rPr>
          <w:rFonts w:cstheme="minorHAnsi"/>
        </w:rPr>
        <w:t>pcional</w:t>
      </w:r>
      <w:r>
        <w:rPr>
          <w:rFonts w:cstheme="minorHAnsi"/>
        </w:rPr>
        <w:t xml:space="preserve">: visita </w:t>
      </w:r>
      <w:r w:rsidR="00220379" w:rsidRPr="00220379">
        <w:rPr>
          <w:rFonts w:cstheme="minorHAnsi"/>
        </w:rPr>
        <w:t>del Palacio y Jardines de Versalles, o asistir a alguno de los Cabarets.</w:t>
      </w:r>
    </w:p>
    <w:p w14:paraId="61C89B0A" w14:textId="77777777" w:rsidR="00220379" w:rsidRPr="00220379" w:rsidRDefault="00220379" w:rsidP="00220379">
      <w:pPr>
        <w:spacing w:after="0" w:line="240" w:lineRule="auto"/>
        <w:jc w:val="both"/>
        <w:rPr>
          <w:rFonts w:cstheme="minorHAnsi"/>
        </w:rPr>
      </w:pPr>
    </w:p>
    <w:p w14:paraId="67F0BC7A" w14:textId="0DF60C66" w:rsidR="00220379" w:rsidRPr="00A6291A" w:rsidRDefault="00A6291A" w:rsidP="00220379">
      <w:pPr>
        <w:spacing w:after="0" w:line="240" w:lineRule="auto"/>
        <w:jc w:val="both"/>
        <w:rPr>
          <w:rFonts w:cstheme="minorHAnsi"/>
          <w:b/>
          <w:bCs/>
        </w:rPr>
      </w:pPr>
      <w:r w:rsidRPr="00A6291A">
        <w:rPr>
          <w:rFonts w:cstheme="minorHAnsi"/>
          <w:b/>
          <w:bCs/>
        </w:rPr>
        <w:t>DÍA 05 (SÁBADO) PARÍS</w:t>
      </w:r>
    </w:p>
    <w:p w14:paraId="197B791A" w14:textId="77777777" w:rsidR="00220379" w:rsidRPr="00A6291A" w:rsidRDefault="00220379" w:rsidP="00220379">
      <w:pPr>
        <w:spacing w:after="0" w:line="240" w:lineRule="auto"/>
        <w:jc w:val="both"/>
        <w:rPr>
          <w:rFonts w:cstheme="minorHAnsi"/>
          <w:b/>
          <w:bCs/>
          <w:i/>
          <w:iCs/>
        </w:rPr>
      </w:pPr>
      <w:r w:rsidRPr="00A6291A">
        <w:rPr>
          <w:rFonts w:cstheme="minorHAnsi"/>
          <w:b/>
          <w:bCs/>
          <w:i/>
          <w:iCs/>
        </w:rPr>
        <w:t>Oohhh, la, la</w:t>
      </w:r>
    </w:p>
    <w:p w14:paraId="139D8224" w14:textId="1C965DF2" w:rsidR="00A6291A" w:rsidRDefault="00220379" w:rsidP="00220379">
      <w:pPr>
        <w:spacing w:after="0" w:line="240" w:lineRule="auto"/>
        <w:jc w:val="both"/>
        <w:rPr>
          <w:rFonts w:cstheme="minorHAnsi"/>
        </w:rPr>
      </w:pPr>
      <w:r w:rsidRPr="00220379">
        <w:rPr>
          <w:rFonts w:cstheme="minorHAnsi"/>
        </w:rPr>
        <w:t xml:space="preserve">Desayuno. Día libre. </w:t>
      </w:r>
      <w:r w:rsidR="00A6291A" w:rsidRPr="00220379">
        <w:rPr>
          <w:rFonts w:cstheme="minorHAnsi"/>
        </w:rPr>
        <w:t>Alojamiento.</w:t>
      </w:r>
    </w:p>
    <w:p w14:paraId="30E199B0" w14:textId="5F130BFE" w:rsidR="00220379" w:rsidRPr="00220379" w:rsidRDefault="00220379" w:rsidP="00220379">
      <w:pPr>
        <w:spacing w:after="0" w:line="240" w:lineRule="auto"/>
        <w:jc w:val="both"/>
        <w:rPr>
          <w:rFonts w:cstheme="minorHAnsi"/>
        </w:rPr>
      </w:pPr>
      <w:r w:rsidRPr="00220379">
        <w:rPr>
          <w:rFonts w:cstheme="minorHAnsi"/>
        </w:rPr>
        <w:t>Visita Opcional: Crucero por el Sena en Bateaux Mouche + Montmartre.</w:t>
      </w:r>
    </w:p>
    <w:p w14:paraId="59D1B41A" w14:textId="77777777" w:rsidR="00220379" w:rsidRPr="00220379" w:rsidRDefault="00220379" w:rsidP="00220379">
      <w:pPr>
        <w:spacing w:after="0" w:line="240" w:lineRule="auto"/>
        <w:jc w:val="both"/>
        <w:rPr>
          <w:rFonts w:cstheme="minorHAnsi"/>
        </w:rPr>
      </w:pPr>
    </w:p>
    <w:p w14:paraId="5CF72801" w14:textId="3C05A50B" w:rsidR="00220379" w:rsidRPr="00A6291A" w:rsidRDefault="00A6291A" w:rsidP="00220379">
      <w:pPr>
        <w:spacing w:after="0" w:line="240" w:lineRule="auto"/>
        <w:jc w:val="both"/>
        <w:rPr>
          <w:rFonts w:cstheme="minorHAnsi"/>
          <w:b/>
          <w:bCs/>
        </w:rPr>
      </w:pPr>
      <w:r w:rsidRPr="00A6291A">
        <w:rPr>
          <w:rFonts w:cstheme="minorHAnsi"/>
          <w:b/>
          <w:bCs/>
        </w:rPr>
        <w:t xml:space="preserve">DÍA 06 (DOMINGO) PARÍS </w:t>
      </w:r>
      <w:r>
        <w:rPr>
          <w:rFonts w:cstheme="minorHAnsi"/>
          <w:b/>
          <w:bCs/>
        </w:rPr>
        <w:t>–</w:t>
      </w:r>
      <w:r w:rsidRPr="00A6291A">
        <w:rPr>
          <w:rFonts w:cstheme="minorHAnsi"/>
          <w:b/>
          <w:bCs/>
        </w:rPr>
        <w:t xml:space="preserve"> BOPPARD </w:t>
      </w:r>
      <w:r>
        <w:rPr>
          <w:rFonts w:cstheme="minorHAnsi"/>
          <w:b/>
          <w:bCs/>
        </w:rPr>
        <w:t>–</w:t>
      </w:r>
      <w:r w:rsidRPr="00A6291A">
        <w:rPr>
          <w:rFonts w:cstheme="minorHAnsi"/>
          <w:b/>
          <w:bCs/>
        </w:rPr>
        <w:t xml:space="preserve"> CRUCERO POR EL RHIN </w:t>
      </w:r>
      <w:r>
        <w:rPr>
          <w:rFonts w:cstheme="minorHAnsi"/>
          <w:b/>
          <w:bCs/>
        </w:rPr>
        <w:t>–</w:t>
      </w:r>
      <w:r w:rsidRPr="00A6291A">
        <w:rPr>
          <w:rFonts w:cstheme="minorHAnsi"/>
          <w:b/>
          <w:bCs/>
        </w:rPr>
        <w:t xml:space="preserve"> ST. GOAR </w:t>
      </w:r>
      <w:r>
        <w:rPr>
          <w:rFonts w:cstheme="minorHAnsi"/>
          <w:b/>
          <w:bCs/>
        </w:rPr>
        <w:t>–</w:t>
      </w:r>
      <w:r w:rsidRPr="00A6291A">
        <w:rPr>
          <w:rFonts w:cstheme="minorHAnsi"/>
          <w:b/>
          <w:bCs/>
        </w:rPr>
        <w:t xml:space="preserve"> FRANKFURT</w:t>
      </w:r>
    </w:p>
    <w:p w14:paraId="10C6910C" w14:textId="37730B86" w:rsidR="00220379" w:rsidRPr="00A6291A" w:rsidRDefault="00220379" w:rsidP="00220379">
      <w:pPr>
        <w:spacing w:after="0" w:line="240" w:lineRule="auto"/>
        <w:jc w:val="both"/>
        <w:rPr>
          <w:rFonts w:cstheme="minorHAnsi"/>
          <w:b/>
          <w:bCs/>
          <w:i/>
          <w:iCs/>
        </w:rPr>
      </w:pPr>
      <w:r w:rsidRPr="00A6291A">
        <w:rPr>
          <w:rFonts w:cstheme="minorHAnsi"/>
          <w:b/>
          <w:bCs/>
          <w:i/>
          <w:iCs/>
        </w:rPr>
        <w:t>Un encantador paseo</w:t>
      </w:r>
    </w:p>
    <w:p w14:paraId="2CB7354E" w14:textId="77777777" w:rsidR="00220379" w:rsidRPr="00220379" w:rsidRDefault="00220379" w:rsidP="00220379">
      <w:pPr>
        <w:spacing w:after="0" w:line="240" w:lineRule="auto"/>
        <w:jc w:val="both"/>
        <w:rPr>
          <w:rFonts w:cstheme="minorHAnsi"/>
        </w:rPr>
      </w:pPr>
      <w:r w:rsidRPr="00220379">
        <w:rPr>
          <w:rFonts w:cstheme="minorHAnsi"/>
        </w:rPr>
        <w:t>Desayuno. Salida hacia Boppard. Embarcaremos en un crucero hasta St. Goar y continuaremos hasta la Plaza Rommer en Frankfurt para visitarla. Alojamiento.</w:t>
      </w:r>
    </w:p>
    <w:p w14:paraId="0B84B0CE" w14:textId="77777777" w:rsidR="00220379" w:rsidRPr="00220379" w:rsidRDefault="00220379" w:rsidP="00220379">
      <w:pPr>
        <w:spacing w:after="0" w:line="240" w:lineRule="auto"/>
        <w:jc w:val="both"/>
        <w:rPr>
          <w:rFonts w:cstheme="minorHAnsi"/>
        </w:rPr>
      </w:pPr>
    </w:p>
    <w:p w14:paraId="7C7F7C8A" w14:textId="05B3B757" w:rsidR="00220379" w:rsidRPr="004F35BE" w:rsidRDefault="00A6291A" w:rsidP="00220379">
      <w:pPr>
        <w:spacing w:after="0" w:line="240" w:lineRule="auto"/>
        <w:jc w:val="both"/>
        <w:rPr>
          <w:rFonts w:cstheme="minorHAnsi"/>
          <w:b/>
          <w:bCs/>
          <w:lang w:val="es-419"/>
        </w:rPr>
      </w:pPr>
      <w:r w:rsidRPr="004F35BE">
        <w:rPr>
          <w:rFonts w:cstheme="minorHAnsi"/>
          <w:b/>
          <w:bCs/>
          <w:lang w:val="es-419"/>
        </w:rPr>
        <w:t>DÍA 07 (LUNES) FRANKFURT – ROTHEMBURGO – FUSSEN – INNSBRUCK</w:t>
      </w:r>
    </w:p>
    <w:p w14:paraId="41D9B2B1" w14:textId="77777777" w:rsidR="00220379" w:rsidRPr="00A6291A" w:rsidRDefault="00220379" w:rsidP="00220379">
      <w:pPr>
        <w:spacing w:after="0" w:line="240" w:lineRule="auto"/>
        <w:jc w:val="both"/>
        <w:rPr>
          <w:rFonts w:cstheme="minorHAnsi"/>
          <w:b/>
          <w:bCs/>
          <w:i/>
          <w:iCs/>
        </w:rPr>
      </w:pPr>
      <w:r w:rsidRPr="00A6291A">
        <w:rPr>
          <w:rFonts w:cstheme="minorHAnsi"/>
          <w:b/>
          <w:bCs/>
          <w:i/>
          <w:iCs/>
        </w:rPr>
        <w:t>La Ruta Romántica</w:t>
      </w:r>
    </w:p>
    <w:p w14:paraId="57A9142E" w14:textId="566869F5" w:rsidR="00220379" w:rsidRDefault="00220379" w:rsidP="00220379">
      <w:pPr>
        <w:spacing w:after="0" w:line="240" w:lineRule="auto"/>
        <w:jc w:val="both"/>
        <w:rPr>
          <w:rFonts w:cstheme="minorHAnsi"/>
        </w:rPr>
      </w:pPr>
      <w:r w:rsidRPr="00220379">
        <w:rPr>
          <w:rFonts w:cstheme="minorHAnsi"/>
        </w:rPr>
        <w:t>Desayuno</w:t>
      </w:r>
      <w:r w:rsidR="00A6291A">
        <w:rPr>
          <w:rFonts w:cstheme="minorHAnsi"/>
        </w:rPr>
        <w:t>. S</w:t>
      </w:r>
      <w:r w:rsidRPr="00220379">
        <w:rPr>
          <w:rFonts w:cstheme="minorHAnsi"/>
        </w:rPr>
        <w:t xml:space="preserve">alida a Rothemburgo para efectuar un tour de orientación a la </w:t>
      </w:r>
      <w:r w:rsidR="00A6291A">
        <w:rPr>
          <w:rFonts w:cstheme="minorHAnsi"/>
        </w:rPr>
        <w:t>j</w:t>
      </w:r>
      <w:r w:rsidRPr="00220379">
        <w:rPr>
          <w:rFonts w:cstheme="minorHAnsi"/>
        </w:rPr>
        <w:t xml:space="preserve">oya de la ruta romántica </w:t>
      </w:r>
      <w:r w:rsidR="00A6291A">
        <w:rPr>
          <w:rFonts w:cstheme="minorHAnsi"/>
        </w:rPr>
        <w:t>a</w:t>
      </w:r>
      <w:r w:rsidRPr="00220379">
        <w:rPr>
          <w:rFonts w:cstheme="minorHAnsi"/>
        </w:rPr>
        <w:t>lemana. Continuación a Fussen con breve parada para contemplar el castillo de Neuschwanstein. Continuación a Innsbruck. Alojamiento.</w:t>
      </w:r>
    </w:p>
    <w:p w14:paraId="1E5B36A2" w14:textId="77777777" w:rsidR="00A6291A" w:rsidRPr="00220379" w:rsidRDefault="00A6291A" w:rsidP="00220379">
      <w:pPr>
        <w:spacing w:after="0" w:line="240" w:lineRule="auto"/>
        <w:jc w:val="both"/>
        <w:rPr>
          <w:rFonts w:cstheme="minorHAnsi"/>
        </w:rPr>
      </w:pPr>
    </w:p>
    <w:p w14:paraId="0C78076C" w14:textId="0DD42F6F" w:rsidR="00220379" w:rsidRPr="00A6291A" w:rsidRDefault="00A6291A" w:rsidP="00220379">
      <w:pPr>
        <w:spacing w:after="0" w:line="240" w:lineRule="auto"/>
        <w:jc w:val="both"/>
        <w:rPr>
          <w:rFonts w:cstheme="minorHAnsi"/>
          <w:b/>
          <w:bCs/>
        </w:rPr>
      </w:pPr>
      <w:r w:rsidRPr="00A6291A">
        <w:rPr>
          <w:rFonts w:cstheme="minorHAnsi"/>
          <w:b/>
          <w:bCs/>
        </w:rPr>
        <w:t xml:space="preserve">DÍA 08 (MARTES) INNSBRUCK </w:t>
      </w:r>
      <w:r>
        <w:rPr>
          <w:rFonts w:cstheme="minorHAnsi"/>
          <w:b/>
          <w:bCs/>
        </w:rPr>
        <w:t>–</w:t>
      </w:r>
      <w:r w:rsidRPr="00A6291A">
        <w:rPr>
          <w:rFonts w:cstheme="minorHAnsi"/>
          <w:b/>
          <w:bCs/>
        </w:rPr>
        <w:t xml:space="preserve"> PADUA</w:t>
      </w:r>
      <w:r>
        <w:rPr>
          <w:rFonts w:cstheme="minorHAnsi"/>
          <w:b/>
          <w:bCs/>
        </w:rPr>
        <w:t xml:space="preserve"> –</w:t>
      </w:r>
      <w:r w:rsidRPr="00A6291A">
        <w:rPr>
          <w:rFonts w:cstheme="minorHAnsi"/>
          <w:b/>
          <w:bCs/>
        </w:rPr>
        <w:t xml:space="preserve"> VENECIA</w:t>
      </w:r>
    </w:p>
    <w:p w14:paraId="73C1847C" w14:textId="77777777" w:rsidR="00220379" w:rsidRPr="00A6291A" w:rsidRDefault="00220379" w:rsidP="00220379">
      <w:pPr>
        <w:spacing w:after="0" w:line="240" w:lineRule="auto"/>
        <w:jc w:val="both"/>
        <w:rPr>
          <w:rFonts w:cstheme="minorHAnsi"/>
          <w:b/>
          <w:bCs/>
          <w:i/>
          <w:iCs/>
        </w:rPr>
      </w:pPr>
      <w:r w:rsidRPr="00A6291A">
        <w:rPr>
          <w:rFonts w:cstheme="minorHAnsi"/>
          <w:b/>
          <w:bCs/>
          <w:i/>
          <w:iCs/>
        </w:rPr>
        <w:t>Por los Alpes al Véneto</w:t>
      </w:r>
    </w:p>
    <w:p w14:paraId="2BAF9F71" w14:textId="77777777" w:rsidR="00A6291A" w:rsidRDefault="00220379" w:rsidP="00220379">
      <w:pPr>
        <w:spacing w:after="0" w:line="240" w:lineRule="auto"/>
        <w:jc w:val="both"/>
        <w:rPr>
          <w:rFonts w:cstheme="minorHAnsi"/>
        </w:rPr>
      </w:pPr>
      <w:r w:rsidRPr="00220379">
        <w:rPr>
          <w:rFonts w:cstheme="minorHAnsi"/>
        </w:rPr>
        <w:t xml:space="preserve">Desayuno. Por la mañana visita panorámica del centro histórico incluyendo su tejadito de Oro. Continuaremos hacia Padua, donde podremos entrar a visitar la Basílica de San Antonio, y a continuación, salida a Venecia. Alojamiento. </w:t>
      </w:r>
    </w:p>
    <w:p w14:paraId="62048979" w14:textId="7269572D" w:rsidR="00220379" w:rsidRPr="00220379" w:rsidRDefault="00220379" w:rsidP="00220379">
      <w:pPr>
        <w:spacing w:after="0" w:line="240" w:lineRule="auto"/>
        <w:jc w:val="both"/>
        <w:rPr>
          <w:rFonts w:cstheme="minorHAnsi"/>
        </w:rPr>
      </w:pPr>
      <w:r w:rsidRPr="00220379">
        <w:rPr>
          <w:rFonts w:cstheme="minorHAnsi"/>
        </w:rPr>
        <w:t>Visita Opcional: Venecia de Noche + Paseo en lancha.</w:t>
      </w:r>
    </w:p>
    <w:p w14:paraId="631ACDAF" w14:textId="77777777" w:rsidR="00220379" w:rsidRPr="00220379" w:rsidRDefault="00220379" w:rsidP="00220379">
      <w:pPr>
        <w:spacing w:after="0" w:line="240" w:lineRule="auto"/>
        <w:jc w:val="both"/>
        <w:rPr>
          <w:rFonts w:cstheme="minorHAnsi"/>
        </w:rPr>
      </w:pPr>
    </w:p>
    <w:p w14:paraId="3D2920EA" w14:textId="3D17172B" w:rsidR="00220379" w:rsidRPr="00A6291A" w:rsidRDefault="00A6291A" w:rsidP="00220379">
      <w:pPr>
        <w:spacing w:after="0" w:line="240" w:lineRule="auto"/>
        <w:jc w:val="both"/>
        <w:rPr>
          <w:rFonts w:cstheme="minorHAnsi"/>
          <w:b/>
          <w:bCs/>
        </w:rPr>
      </w:pPr>
      <w:r w:rsidRPr="00A6291A">
        <w:rPr>
          <w:rFonts w:cstheme="minorHAnsi"/>
          <w:b/>
          <w:bCs/>
        </w:rPr>
        <w:t xml:space="preserve">DÍA 09 (MIÉRCOLES) VENECIA – PISA </w:t>
      </w:r>
      <w:r>
        <w:rPr>
          <w:rFonts w:cstheme="minorHAnsi"/>
          <w:b/>
          <w:bCs/>
        </w:rPr>
        <w:t>–</w:t>
      </w:r>
      <w:r w:rsidRPr="00A6291A">
        <w:rPr>
          <w:rFonts w:cstheme="minorHAnsi"/>
          <w:b/>
          <w:bCs/>
        </w:rPr>
        <w:t xml:space="preserve"> FLORENCIA</w:t>
      </w:r>
    </w:p>
    <w:p w14:paraId="6DE089F3" w14:textId="056FA3F8" w:rsidR="00220379" w:rsidRPr="00A6291A" w:rsidRDefault="00220379" w:rsidP="00220379">
      <w:pPr>
        <w:spacing w:after="0" w:line="240" w:lineRule="auto"/>
        <w:jc w:val="both"/>
        <w:rPr>
          <w:rFonts w:cstheme="minorHAnsi"/>
          <w:b/>
          <w:bCs/>
          <w:i/>
          <w:iCs/>
        </w:rPr>
      </w:pPr>
      <w:r w:rsidRPr="00A6291A">
        <w:rPr>
          <w:rFonts w:cstheme="minorHAnsi"/>
          <w:b/>
          <w:bCs/>
          <w:i/>
          <w:iCs/>
        </w:rPr>
        <w:t>Del carnaval al Renacimiento</w:t>
      </w:r>
    </w:p>
    <w:p w14:paraId="0D1823E7" w14:textId="77777777" w:rsidR="00A6291A" w:rsidRDefault="00220379" w:rsidP="00220379">
      <w:pPr>
        <w:spacing w:after="0" w:line="240" w:lineRule="auto"/>
        <w:jc w:val="both"/>
        <w:rPr>
          <w:rFonts w:cstheme="minorHAnsi"/>
        </w:rPr>
      </w:pPr>
      <w:r w:rsidRPr="00220379">
        <w:rPr>
          <w:rFonts w:cstheme="minorHAnsi"/>
        </w:rPr>
        <w:t xml:space="preserve">Desayuno. Tomaremos un barco hasta la Plaza de San Marcos donde haremos un tour de orientación destacando la Basílica, el Campanile, el Palacio Ducal etc., con posibilidad de visitar un horno donde nos harán una demostración del arte del cristal de Murano. </w:t>
      </w:r>
    </w:p>
    <w:p w14:paraId="38399B12" w14:textId="77777777" w:rsidR="00A6291A" w:rsidRDefault="00220379" w:rsidP="00220379">
      <w:pPr>
        <w:spacing w:after="0" w:line="240" w:lineRule="auto"/>
        <w:jc w:val="both"/>
        <w:rPr>
          <w:rFonts w:cstheme="minorHAnsi"/>
        </w:rPr>
      </w:pPr>
      <w:r w:rsidRPr="00220379">
        <w:rPr>
          <w:rFonts w:cstheme="minorHAnsi"/>
        </w:rPr>
        <w:t xml:space="preserve">Visita Opcional: Paseo en góndola. </w:t>
      </w:r>
    </w:p>
    <w:p w14:paraId="5A19110F" w14:textId="72260924" w:rsidR="00220379" w:rsidRPr="00220379" w:rsidRDefault="00220379" w:rsidP="00220379">
      <w:pPr>
        <w:spacing w:after="0" w:line="240" w:lineRule="auto"/>
        <w:jc w:val="both"/>
        <w:rPr>
          <w:rFonts w:cstheme="minorHAnsi"/>
        </w:rPr>
      </w:pPr>
      <w:r w:rsidRPr="00220379">
        <w:rPr>
          <w:rFonts w:cstheme="minorHAnsi"/>
        </w:rPr>
        <w:t>Después salida a Pisa para conocer su famosa “Torre Inclinada”. Continuación a Florencia. Cena y Alojamiento.</w:t>
      </w:r>
    </w:p>
    <w:p w14:paraId="0EB047F1" w14:textId="77777777" w:rsidR="00220379" w:rsidRPr="00220379" w:rsidRDefault="00220379" w:rsidP="00220379">
      <w:pPr>
        <w:spacing w:after="0" w:line="240" w:lineRule="auto"/>
        <w:jc w:val="both"/>
        <w:rPr>
          <w:rFonts w:cstheme="minorHAnsi"/>
        </w:rPr>
      </w:pPr>
    </w:p>
    <w:p w14:paraId="1BC493B6" w14:textId="3E457127" w:rsidR="00220379" w:rsidRPr="00A6291A" w:rsidRDefault="00A6291A" w:rsidP="00220379">
      <w:pPr>
        <w:spacing w:after="0" w:line="240" w:lineRule="auto"/>
        <w:jc w:val="both"/>
        <w:rPr>
          <w:rFonts w:cstheme="minorHAnsi"/>
          <w:b/>
          <w:bCs/>
        </w:rPr>
      </w:pPr>
      <w:r w:rsidRPr="00A6291A">
        <w:rPr>
          <w:rFonts w:cstheme="minorHAnsi"/>
          <w:b/>
          <w:bCs/>
        </w:rPr>
        <w:t xml:space="preserve">DÍA 10 (JUEVES) FLORENCIA </w:t>
      </w:r>
      <w:r>
        <w:rPr>
          <w:rFonts w:cstheme="minorHAnsi"/>
          <w:b/>
          <w:bCs/>
        </w:rPr>
        <w:t>–</w:t>
      </w:r>
      <w:r w:rsidRPr="00A6291A">
        <w:rPr>
          <w:rFonts w:cstheme="minorHAnsi"/>
          <w:b/>
          <w:bCs/>
        </w:rPr>
        <w:t xml:space="preserve"> ROMA</w:t>
      </w:r>
    </w:p>
    <w:p w14:paraId="5F637892" w14:textId="2E2A16D3" w:rsidR="00220379" w:rsidRPr="00A6291A" w:rsidRDefault="00220379" w:rsidP="00220379">
      <w:pPr>
        <w:spacing w:after="0" w:line="240" w:lineRule="auto"/>
        <w:jc w:val="both"/>
        <w:rPr>
          <w:rFonts w:cstheme="minorHAnsi"/>
          <w:b/>
          <w:bCs/>
          <w:i/>
          <w:iCs/>
        </w:rPr>
      </w:pPr>
      <w:r w:rsidRPr="00A6291A">
        <w:rPr>
          <w:rFonts w:cstheme="minorHAnsi"/>
          <w:b/>
          <w:bCs/>
          <w:i/>
          <w:iCs/>
        </w:rPr>
        <w:t>Toscana, Umbria y Lazio</w:t>
      </w:r>
    </w:p>
    <w:p w14:paraId="13A0731A" w14:textId="77777777" w:rsidR="00A6291A" w:rsidRDefault="00220379" w:rsidP="00220379">
      <w:pPr>
        <w:spacing w:after="0" w:line="240" w:lineRule="auto"/>
        <w:jc w:val="both"/>
        <w:rPr>
          <w:rFonts w:cstheme="minorHAnsi"/>
        </w:rPr>
      </w:pPr>
      <w:r w:rsidRPr="00220379">
        <w:rPr>
          <w:rFonts w:cstheme="minorHAnsi"/>
        </w:rPr>
        <w:t>Desayuno</w:t>
      </w:r>
      <w:r w:rsidR="00A6291A">
        <w:rPr>
          <w:rFonts w:cstheme="minorHAnsi"/>
        </w:rPr>
        <w:t>. V</w:t>
      </w:r>
      <w:r w:rsidRPr="00220379">
        <w:rPr>
          <w:rFonts w:cstheme="minorHAnsi"/>
        </w:rPr>
        <w:t xml:space="preserve">isita panorámica a pie con la Plaza de la Signoria, el Duomo, la impresionante Santa María dei Fiore, el Baptisterio, la Santa Croce, el Ponte Vecchio, etc. Tiempo libre y por la tarde continuación a Roma. Llegada y Alojamiento. </w:t>
      </w:r>
    </w:p>
    <w:p w14:paraId="06154F83" w14:textId="574F2DE4" w:rsidR="00220379" w:rsidRPr="00220379" w:rsidRDefault="00220379" w:rsidP="00220379">
      <w:pPr>
        <w:spacing w:after="0" w:line="240" w:lineRule="auto"/>
        <w:jc w:val="both"/>
        <w:rPr>
          <w:rFonts w:cstheme="minorHAnsi"/>
        </w:rPr>
      </w:pPr>
      <w:r w:rsidRPr="00220379">
        <w:rPr>
          <w:rFonts w:cstheme="minorHAnsi"/>
        </w:rPr>
        <w:t>Visitas Opcionales: Roma Barroca y/o Cena Especial con música.</w:t>
      </w:r>
    </w:p>
    <w:p w14:paraId="7A97F93A" w14:textId="77777777" w:rsidR="00220379" w:rsidRPr="00220379" w:rsidRDefault="00220379" w:rsidP="00220379">
      <w:pPr>
        <w:spacing w:after="0" w:line="240" w:lineRule="auto"/>
        <w:jc w:val="both"/>
        <w:rPr>
          <w:rFonts w:cstheme="minorHAnsi"/>
        </w:rPr>
      </w:pPr>
    </w:p>
    <w:p w14:paraId="33411F75" w14:textId="519CCA1E" w:rsidR="00220379" w:rsidRPr="00A6291A" w:rsidRDefault="00A6291A" w:rsidP="00220379">
      <w:pPr>
        <w:spacing w:after="0" w:line="240" w:lineRule="auto"/>
        <w:jc w:val="both"/>
        <w:rPr>
          <w:rFonts w:cstheme="minorHAnsi"/>
          <w:b/>
          <w:bCs/>
        </w:rPr>
      </w:pPr>
      <w:r w:rsidRPr="00A6291A">
        <w:rPr>
          <w:rFonts w:cstheme="minorHAnsi"/>
          <w:b/>
          <w:bCs/>
        </w:rPr>
        <w:t>DÍA 11 (VIERNES) ROMA</w:t>
      </w:r>
    </w:p>
    <w:p w14:paraId="646088DE" w14:textId="64310923" w:rsidR="00220379" w:rsidRPr="00A6291A" w:rsidRDefault="00220379" w:rsidP="00220379">
      <w:pPr>
        <w:spacing w:after="0" w:line="240" w:lineRule="auto"/>
        <w:jc w:val="both"/>
        <w:rPr>
          <w:rFonts w:cstheme="minorHAnsi"/>
          <w:b/>
          <w:bCs/>
          <w:i/>
          <w:iCs/>
        </w:rPr>
      </w:pPr>
      <w:r w:rsidRPr="00A6291A">
        <w:rPr>
          <w:rFonts w:cstheme="minorHAnsi"/>
          <w:b/>
          <w:bCs/>
          <w:i/>
          <w:iCs/>
        </w:rPr>
        <w:t>La eterna, la imperial, la cristiana</w:t>
      </w:r>
    </w:p>
    <w:p w14:paraId="25297127" w14:textId="77777777" w:rsidR="00A6291A" w:rsidRDefault="00220379" w:rsidP="00220379">
      <w:pPr>
        <w:spacing w:after="0" w:line="240" w:lineRule="auto"/>
        <w:jc w:val="both"/>
        <w:rPr>
          <w:rFonts w:cstheme="minorHAnsi"/>
        </w:rPr>
      </w:pPr>
      <w:r w:rsidRPr="00220379">
        <w:rPr>
          <w:rFonts w:cstheme="minorHAnsi"/>
        </w:rPr>
        <w:t xml:space="preserve">Desayuno. </w:t>
      </w:r>
      <w:r w:rsidR="00A6291A">
        <w:rPr>
          <w:rFonts w:cstheme="minorHAnsi"/>
        </w:rPr>
        <w:t>Mañana libre.</w:t>
      </w:r>
    </w:p>
    <w:p w14:paraId="4BA5488E" w14:textId="77777777" w:rsidR="00A6291A" w:rsidRDefault="00220379" w:rsidP="00220379">
      <w:pPr>
        <w:spacing w:after="0" w:line="240" w:lineRule="auto"/>
        <w:jc w:val="both"/>
        <w:rPr>
          <w:rFonts w:cstheme="minorHAnsi"/>
        </w:rPr>
      </w:pPr>
      <w:r w:rsidRPr="00220379">
        <w:rPr>
          <w:rFonts w:cstheme="minorHAnsi"/>
        </w:rPr>
        <w:t xml:space="preserve">Visita Opcional: Museos Vaticanos y Capilla Sixtina. </w:t>
      </w:r>
    </w:p>
    <w:p w14:paraId="2A342DD3" w14:textId="2ECEB5C5" w:rsidR="00A6291A" w:rsidRDefault="00220379" w:rsidP="00220379">
      <w:pPr>
        <w:spacing w:after="0" w:line="240" w:lineRule="auto"/>
        <w:jc w:val="both"/>
        <w:rPr>
          <w:rFonts w:cstheme="minorHAnsi"/>
        </w:rPr>
      </w:pPr>
      <w:r w:rsidRPr="00220379">
        <w:rPr>
          <w:rFonts w:cstheme="minorHAnsi"/>
        </w:rPr>
        <w:t xml:space="preserve">Después, todos realizaremos la Visita panorámica donde conoceremos la plaza de San Pedro, la vía de la Conciliazione y continuaremos paseando por el barrio del Trastevere. Desde nuestro autocar veremos la Isla Tiberina, los templos de Hércules y de Portunus,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00A6291A" w:rsidRPr="00220379">
        <w:rPr>
          <w:rFonts w:cstheme="minorHAnsi"/>
        </w:rPr>
        <w:t>Alojamiento.</w:t>
      </w:r>
    </w:p>
    <w:p w14:paraId="666FA3C8" w14:textId="1EF09504" w:rsidR="00220379" w:rsidRPr="00220379" w:rsidRDefault="00220379" w:rsidP="00220379">
      <w:pPr>
        <w:spacing w:after="0" w:line="240" w:lineRule="auto"/>
        <w:jc w:val="both"/>
        <w:rPr>
          <w:rFonts w:cstheme="minorHAnsi"/>
        </w:rPr>
      </w:pPr>
      <w:r w:rsidRPr="00220379">
        <w:rPr>
          <w:rFonts w:cstheme="minorHAnsi"/>
        </w:rPr>
        <w:t>Visita Opcional: Coliseo y Foros Romanos.</w:t>
      </w:r>
    </w:p>
    <w:p w14:paraId="63EB2884" w14:textId="77777777" w:rsidR="00220379" w:rsidRPr="00220379" w:rsidRDefault="00220379" w:rsidP="00220379">
      <w:pPr>
        <w:spacing w:after="0" w:line="240" w:lineRule="auto"/>
        <w:jc w:val="both"/>
        <w:rPr>
          <w:rFonts w:cstheme="minorHAnsi"/>
        </w:rPr>
      </w:pPr>
    </w:p>
    <w:p w14:paraId="4F7E2944" w14:textId="413CC060" w:rsidR="00220379" w:rsidRPr="00A6291A" w:rsidRDefault="00A6291A" w:rsidP="00220379">
      <w:pPr>
        <w:spacing w:after="0" w:line="240" w:lineRule="auto"/>
        <w:jc w:val="both"/>
        <w:rPr>
          <w:rFonts w:cstheme="minorHAnsi"/>
          <w:b/>
          <w:bCs/>
        </w:rPr>
      </w:pPr>
      <w:r w:rsidRPr="00A6291A">
        <w:rPr>
          <w:rFonts w:cstheme="minorHAnsi"/>
          <w:b/>
          <w:bCs/>
        </w:rPr>
        <w:t>DÍA 12 (SÁBADO) ROMA</w:t>
      </w:r>
    </w:p>
    <w:p w14:paraId="36020353" w14:textId="77777777" w:rsidR="00220379" w:rsidRPr="00A6291A" w:rsidRDefault="00220379" w:rsidP="00220379">
      <w:pPr>
        <w:spacing w:after="0" w:line="240" w:lineRule="auto"/>
        <w:jc w:val="both"/>
        <w:rPr>
          <w:rFonts w:cstheme="minorHAnsi"/>
          <w:b/>
          <w:bCs/>
          <w:i/>
          <w:iCs/>
        </w:rPr>
      </w:pPr>
      <w:r w:rsidRPr="00A6291A">
        <w:rPr>
          <w:rFonts w:cstheme="minorHAnsi"/>
          <w:b/>
          <w:bCs/>
          <w:i/>
          <w:iCs/>
        </w:rPr>
        <w:t xml:space="preserve">Vesubio y pizza   </w:t>
      </w:r>
    </w:p>
    <w:p w14:paraId="277CA9AB" w14:textId="7485D2F8" w:rsidR="00A6291A" w:rsidRDefault="00220379" w:rsidP="00220379">
      <w:pPr>
        <w:spacing w:after="0" w:line="240" w:lineRule="auto"/>
        <w:jc w:val="both"/>
        <w:rPr>
          <w:rFonts w:cstheme="minorHAnsi"/>
        </w:rPr>
      </w:pPr>
      <w:r w:rsidRPr="00220379">
        <w:rPr>
          <w:rFonts w:cstheme="minorHAnsi"/>
        </w:rPr>
        <w:t xml:space="preserve">Desayuno. Día libre en esta ciudad. </w:t>
      </w:r>
      <w:r w:rsidR="00A6291A" w:rsidRPr="00220379">
        <w:rPr>
          <w:rFonts w:cstheme="minorHAnsi"/>
        </w:rPr>
        <w:t>Alojamiento.</w:t>
      </w:r>
    </w:p>
    <w:p w14:paraId="06465708" w14:textId="6019D4D3" w:rsidR="00220379" w:rsidRPr="00220379" w:rsidRDefault="00220379" w:rsidP="00220379">
      <w:pPr>
        <w:spacing w:after="0" w:line="240" w:lineRule="auto"/>
        <w:jc w:val="both"/>
        <w:rPr>
          <w:rFonts w:cstheme="minorHAnsi"/>
        </w:rPr>
      </w:pPr>
      <w:r w:rsidRPr="00220379">
        <w:rPr>
          <w:rFonts w:cstheme="minorHAnsi"/>
        </w:rPr>
        <w:t>Visita Opcional: Nápoles y Capri.</w:t>
      </w:r>
    </w:p>
    <w:p w14:paraId="53857325" w14:textId="77777777" w:rsidR="00220379" w:rsidRPr="00220379" w:rsidRDefault="00220379" w:rsidP="00220379">
      <w:pPr>
        <w:spacing w:after="0" w:line="240" w:lineRule="auto"/>
        <w:jc w:val="both"/>
        <w:rPr>
          <w:rFonts w:cstheme="minorHAnsi"/>
        </w:rPr>
      </w:pPr>
    </w:p>
    <w:p w14:paraId="419F36D8" w14:textId="2B8FCA7F" w:rsidR="00220379" w:rsidRPr="00A6291A" w:rsidRDefault="00A6291A" w:rsidP="00220379">
      <w:pPr>
        <w:spacing w:after="0" w:line="240" w:lineRule="auto"/>
        <w:jc w:val="both"/>
        <w:rPr>
          <w:rFonts w:cstheme="minorHAnsi"/>
          <w:b/>
          <w:bCs/>
        </w:rPr>
      </w:pPr>
      <w:r w:rsidRPr="00A6291A">
        <w:rPr>
          <w:rFonts w:cstheme="minorHAnsi"/>
          <w:b/>
          <w:bCs/>
        </w:rPr>
        <w:t>DÍA 13 (DOMINGO) ROMA – CIUDAD DE ORIGEN</w:t>
      </w:r>
    </w:p>
    <w:p w14:paraId="1407E599" w14:textId="77777777" w:rsidR="00220379" w:rsidRPr="00A6291A" w:rsidRDefault="00220379" w:rsidP="00220379">
      <w:pPr>
        <w:spacing w:after="0" w:line="240" w:lineRule="auto"/>
        <w:jc w:val="both"/>
        <w:rPr>
          <w:rFonts w:cstheme="minorHAnsi"/>
          <w:b/>
          <w:bCs/>
          <w:i/>
          <w:iCs/>
        </w:rPr>
      </w:pPr>
      <w:r w:rsidRPr="00A6291A">
        <w:rPr>
          <w:rFonts w:cstheme="minorHAnsi"/>
          <w:b/>
          <w:bCs/>
          <w:i/>
          <w:iCs/>
        </w:rPr>
        <w:t>Vuelta a casa</w:t>
      </w:r>
    </w:p>
    <w:p w14:paraId="0CEEBA3F" w14:textId="0DFFCBFE" w:rsidR="00220379" w:rsidRPr="00220379" w:rsidRDefault="00220379" w:rsidP="00220379">
      <w:pPr>
        <w:spacing w:after="0" w:line="240" w:lineRule="auto"/>
        <w:jc w:val="both"/>
        <w:rPr>
          <w:rFonts w:cstheme="minorHAnsi"/>
        </w:rPr>
      </w:pPr>
      <w:r w:rsidRPr="00220379">
        <w:rPr>
          <w:rFonts w:cstheme="minorHAnsi"/>
        </w:rPr>
        <w:t>Desayuno y traslado al aeropuerto.</w:t>
      </w:r>
    </w:p>
    <w:p w14:paraId="40B0BC76" w14:textId="77777777" w:rsidR="00A6291A" w:rsidRDefault="00A6291A" w:rsidP="00760007">
      <w:pPr>
        <w:spacing w:after="0" w:line="240" w:lineRule="auto"/>
        <w:jc w:val="both"/>
        <w:rPr>
          <w:rFonts w:cstheme="minorHAnsi"/>
          <w:b/>
          <w:bCs/>
        </w:rPr>
      </w:pPr>
    </w:p>
    <w:p w14:paraId="70973E18" w14:textId="46583331" w:rsidR="00953586" w:rsidRPr="00304F8A" w:rsidRDefault="00953586" w:rsidP="00760007">
      <w:pPr>
        <w:spacing w:after="0" w:line="240" w:lineRule="auto"/>
        <w:jc w:val="both"/>
        <w:rPr>
          <w:rFonts w:cstheme="minorHAnsi"/>
          <w:b/>
          <w:bCs/>
        </w:rPr>
      </w:pPr>
      <w:r w:rsidRPr="00304F8A">
        <w:rPr>
          <w:rFonts w:cstheme="minorHAnsi"/>
          <w:b/>
          <w:bCs/>
        </w:rPr>
        <w:t>Fin de nuestros servicios</w:t>
      </w:r>
    </w:p>
    <w:p w14:paraId="06B397ED" w14:textId="77777777" w:rsidR="00A535F9" w:rsidRPr="00304F8A" w:rsidRDefault="00A535F9" w:rsidP="00760007">
      <w:pPr>
        <w:widowControl w:val="0"/>
        <w:snapToGrid w:val="0"/>
        <w:spacing w:after="0" w:line="240" w:lineRule="auto"/>
        <w:jc w:val="both"/>
        <w:rPr>
          <w:rFonts w:eastAsia="Times New Roman" w:cstheme="minorHAnsi"/>
          <w:b/>
          <w:bCs/>
          <w:u w:val="single"/>
        </w:rPr>
      </w:pPr>
    </w:p>
    <w:p w14:paraId="41E275CA" w14:textId="77777777" w:rsidR="000C393E" w:rsidRPr="00304F8A" w:rsidRDefault="000C393E" w:rsidP="00760007">
      <w:pPr>
        <w:widowControl w:val="0"/>
        <w:snapToGrid w:val="0"/>
        <w:spacing w:after="0" w:line="240" w:lineRule="auto"/>
        <w:jc w:val="both"/>
        <w:rPr>
          <w:rFonts w:eastAsia="Times New Roman" w:cstheme="minorHAnsi"/>
          <w:b/>
          <w:bCs/>
          <w:u w:val="single"/>
        </w:rPr>
      </w:pPr>
    </w:p>
    <w:p w14:paraId="3DB00CFC" w14:textId="6C821DC8" w:rsidR="00C015F1" w:rsidRPr="00304F8A" w:rsidRDefault="00982A5D" w:rsidP="00760007">
      <w:pPr>
        <w:autoSpaceDE w:val="0"/>
        <w:spacing w:after="0" w:line="240" w:lineRule="auto"/>
        <w:rPr>
          <w:rFonts w:cstheme="minorHAnsi"/>
          <w:b/>
          <w:bCs/>
          <w:iCs/>
          <w:u w:val="single"/>
        </w:rPr>
      </w:pPr>
      <w:bookmarkStart w:id="1" w:name="_Hlk38453403"/>
      <w:r w:rsidRPr="00304F8A">
        <w:rPr>
          <w:rFonts w:cstheme="minorHAnsi"/>
          <w:b/>
          <w:bCs/>
          <w:iCs/>
          <w:u w:val="single"/>
        </w:rPr>
        <w:t>FECHAS DE INICIO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C393E" w:rsidRPr="00304F8A" w14:paraId="25542728" w14:textId="77777777" w:rsidTr="00DC29DD">
        <w:trPr>
          <w:jc w:val="center"/>
        </w:trPr>
        <w:tc>
          <w:tcPr>
            <w:tcW w:w="4814" w:type="dxa"/>
          </w:tcPr>
          <w:p w14:paraId="5D08FE3C" w14:textId="77777777" w:rsidR="000C393E" w:rsidRPr="004F35BE" w:rsidRDefault="000C393E" w:rsidP="000C393E">
            <w:pPr>
              <w:pStyle w:val="Ttulo"/>
              <w:spacing w:after="0"/>
              <w:rPr>
                <w:rFonts w:asciiTheme="minorHAnsi" w:hAnsiTheme="minorHAnsi" w:cstheme="minorHAnsi"/>
                <w:sz w:val="22"/>
                <w:szCs w:val="22"/>
                <w:lang w:val="en-US"/>
              </w:rPr>
            </w:pPr>
            <w:r w:rsidRPr="004F35BE">
              <w:rPr>
                <w:rFonts w:asciiTheme="minorHAnsi" w:hAnsiTheme="minorHAnsi" w:cstheme="minorHAnsi"/>
                <w:sz w:val="22"/>
                <w:szCs w:val="22"/>
                <w:lang w:val="en-US"/>
              </w:rPr>
              <w:t>2024</w:t>
            </w:r>
          </w:p>
          <w:p w14:paraId="5534411B" w14:textId="77777777" w:rsidR="00ED05DF" w:rsidRPr="006B319C" w:rsidRDefault="00ED05DF" w:rsidP="00ED05DF">
            <w:pPr>
              <w:rPr>
                <w:bCs/>
                <w:lang w:val="en-US"/>
              </w:rPr>
            </w:pPr>
            <w:r w:rsidRPr="006B319C">
              <w:rPr>
                <w:b/>
                <w:lang w:val="en-US"/>
              </w:rPr>
              <w:t>ABR</w:t>
            </w:r>
            <w:r>
              <w:rPr>
                <w:lang w:val="en-US"/>
              </w:rPr>
              <w:tab/>
            </w:r>
            <w:r w:rsidRPr="006B319C">
              <w:rPr>
                <w:lang w:val="en-US"/>
              </w:rPr>
              <w:t>09, 16, 23, 30</w:t>
            </w:r>
          </w:p>
          <w:p w14:paraId="50B29707" w14:textId="77777777" w:rsidR="00ED05DF" w:rsidRPr="006B319C" w:rsidRDefault="00ED05DF" w:rsidP="00ED05DF">
            <w:pPr>
              <w:rPr>
                <w:bCs/>
                <w:color w:val="000000"/>
                <w:lang w:val="en-US"/>
              </w:rPr>
            </w:pPr>
            <w:r w:rsidRPr="006B319C">
              <w:rPr>
                <w:b/>
                <w:lang w:val="en-US"/>
              </w:rPr>
              <w:t>MAY</w:t>
            </w:r>
            <w:r>
              <w:rPr>
                <w:b/>
                <w:lang w:val="en-US"/>
              </w:rPr>
              <w:tab/>
            </w:r>
            <w:r w:rsidRPr="006B319C">
              <w:rPr>
                <w:bCs/>
                <w:lang w:val="en-US"/>
              </w:rPr>
              <w:t>07, 14, 21, 28</w:t>
            </w:r>
          </w:p>
          <w:p w14:paraId="6E58C8CC" w14:textId="77777777" w:rsidR="00ED05DF" w:rsidRPr="006B319C" w:rsidRDefault="00ED05DF" w:rsidP="00ED05DF">
            <w:pPr>
              <w:rPr>
                <w:lang w:val="en-US"/>
              </w:rPr>
            </w:pPr>
            <w:r w:rsidRPr="006B319C">
              <w:rPr>
                <w:b/>
                <w:lang w:val="en-US"/>
              </w:rPr>
              <w:t>JUN</w:t>
            </w:r>
            <w:r>
              <w:rPr>
                <w:b/>
                <w:lang w:val="en-US"/>
              </w:rPr>
              <w:tab/>
            </w:r>
            <w:r w:rsidRPr="006B319C">
              <w:rPr>
                <w:lang w:val="en-US"/>
              </w:rPr>
              <w:t>04, 11, 18, 25</w:t>
            </w:r>
          </w:p>
          <w:p w14:paraId="5F1C3178" w14:textId="77777777" w:rsidR="00ED05DF" w:rsidRPr="006B319C" w:rsidRDefault="00ED05DF" w:rsidP="00ED05DF">
            <w:pPr>
              <w:rPr>
                <w:bCs/>
                <w:lang w:val="en-US"/>
              </w:rPr>
            </w:pPr>
            <w:r w:rsidRPr="006B319C">
              <w:rPr>
                <w:b/>
                <w:lang w:val="en-US"/>
              </w:rPr>
              <w:t>JUL</w:t>
            </w:r>
            <w:r>
              <w:rPr>
                <w:lang w:val="en-US"/>
              </w:rPr>
              <w:tab/>
            </w:r>
            <w:r w:rsidRPr="006B319C">
              <w:rPr>
                <w:lang w:val="en-US"/>
              </w:rPr>
              <w:t>02, 09, 16, 23, 30</w:t>
            </w:r>
          </w:p>
          <w:p w14:paraId="57A2B012" w14:textId="77777777" w:rsidR="00ED05DF" w:rsidRPr="006B319C" w:rsidRDefault="00ED05DF" w:rsidP="00ED05DF">
            <w:pPr>
              <w:rPr>
                <w:lang w:val="en-US"/>
              </w:rPr>
            </w:pPr>
            <w:r w:rsidRPr="006B319C">
              <w:rPr>
                <w:b/>
                <w:lang w:val="en-US"/>
              </w:rPr>
              <w:t>AGO</w:t>
            </w:r>
            <w:r>
              <w:rPr>
                <w:lang w:val="en-US"/>
              </w:rPr>
              <w:tab/>
            </w:r>
            <w:r w:rsidRPr="006B319C">
              <w:rPr>
                <w:lang w:val="en-US"/>
              </w:rPr>
              <w:t>06, 13, 20, 27</w:t>
            </w:r>
          </w:p>
          <w:p w14:paraId="17497676" w14:textId="77777777" w:rsidR="00ED05DF" w:rsidRPr="006B319C" w:rsidRDefault="00ED05DF" w:rsidP="00ED05DF">
            <w:pPr>
              <w:rPr>
                <w:bCs/>
                <w:lang w:val="en-US"/>
              </w:rPr>
            </w:pPr>
            <w:r w:rsidRPr="006B319C">
              <w:rPr>
                <w:b/>
                <w:lang w:val="en-US"/>
              </w:rPr>
              <w:t>SEP</w:t>
            </w:r>
            <w:r>
              <w:rPr>
                <w:bCs/>
                <w:lang w:val="en-US"/>
              </w:rPr>
              <w:tab/>
            </w:r>
            <w:r w:rsidRPr="006B319C">
              <w:rPr>
                <w:bCs/>
                <w:lang w:val="en-US"/>
              </w:rPr>
              <w:t>03, 10, 17, 24</w:t>
            </w:r>
          </w:p>
          <w:p w14:paraId="78525120" w14:textId="77777777" w:rsidR="00ED05DF" w:rsidRPr="006B319C" w:rsidRDefault="00ED05DF" w:rsidP="00ED05DF">
            <w:pPr>
              <w:rPr>
                <w:b/>
                <w:bCs/>
                <w:color w:val="FF0000"/>
                <w:lang w:val="en-US"/>
              </w:rPr>
            </w:pPr>
            <w:r w:rsidRPr="006B319C">
              <w:rPr>
                <w:b/>
                <w:lang w:val="en-US"/>
              </w:rPr>
              <w:t>OCT</w:t>
            </w:r>
            <w:r>
              <w:rPr>
                <w:b/>
                <w:lang w:val="en-US"/>
              </w:rPr>
              <w:tab/>
            </w:r>
            <w:r w:rsidRPr="006B319C">
              <w:rPr>
                <w:lang w:val="en-US"/>
              </w:rPr>
              <w:t xml:space="preserve">01, 08, 15, 22, </w:t>
            </w:r>
            <w:r w:rsidRPr="006B319C">
              <w:rPr>
                <w:b/>
                <w:bCs/>
                <w:color w:val="FF0000"/>
                <w:lang w:val="en-US"/>
              </w:rPr>
              <w:t>29</w:t>
            </w:r>
          </w:p>
          <w:p w14:paraId="08FF24AD" w14:textId="77777777" w:rsidR="00ED05DF" w:rsidRPr="006B319C" w:rsidRDefault="00ED05DF" w:rsidP="00ED05DF">
            <w:pPr>
              <w:rPr>
                <w:b/>
                <w:bCs/>
                <w:color w:val="FF3366"/>
                <w:lang w:val="en-US"/>
              </w:rPr>
            </w:pPr>
            <w:r w:rsidRPr="006B319C">
              <w:rPr>
                <w:b/>
                <w:lang w:val="en-US"/>
              </w:rPr>
              <w:t>NOV</w:t>
            </w:r>
            <w:r>
              <w:rPr>
                <w:b/>
                <w:lang w:val="en-US"/>
              </w:rPr>
              <w:tab/>
            </w:r>
            <w:r w:rsidRPr="006B319C">
              <w:rPr>
                <w:b/>
                <w:bCs/>
                <w:color w:val="FF0000"/>
                <w:lang w:val="en-US"/>
              </w:rPr>
              <w:t>05, 19</w:t>
            </w:r>
          </w:p>
          <w:p w14:paraId="71E9849A" w14:textId="3F2EB1A0" w:rsidR="000C393E" w:rsidRPr="00304F8A" w:rsidRDefault="00ED05DF" w:rsidP="00ED05DF">
            <w:pPr>
              <w:rPr>
                <w:b/>
                <w:bCs/>
                <w:color w:val="FF3366"/>
              </w:rPr>
            </w:pPr>
            <w:r w:rsidRPr="006B319C">
              <w:rPr>
                <w:b/>
                <w:lang w:val="en-US"/>
              </w:rPr>
              <w:t>DIC</w:t>
            </w:r>
            <w:r>
              <w:rPr>
                <w:b/>
                <w:lang w:val="en-US"/>
              </w:rPr>
              <w:tab/>
            </w:r>
            <w:r w:rsidRPr="006B319C">
              <w:rPr>
                <w:b/>
                <w:bCs/>
                <w:color w:val="FF0000"/>
                <w:lang w:val="en-US"/>
              </w:rPr>
              <w:t>03, 17, 24, 31</w:t>
            </w:r>
          </w:p>
        </w:tc>
        <w:tc>
          <w:tcPr>
            <w:tcW w:w="4815" w:type="dxa"/>
          </w:tcPr>
          <w:p w14:paraId="538E0586" w14:textId="602540CA" w:rsidR="000C393E" w:rsidRPr="00304F8A" w:rsidRDefault="00DC29DD" w:rsidP="00DC29DD">
            <w:pPr>
              <w:pStyle w:val="Ttulo"/>
              <w:spacing w:after="0"/>
              <w:rPr>
                <w:rFonts w:asciiTheme="minorHAnsi" w:hAnsiTheme="minorHAnsi" w:cstheme="minorHAnsi"/>
                <w:sz w:val="22"/>
                <w:szCs w:val="22"/>
                <w:lang w:val="es-MX"/>
              </w:rPr>
            </w:pPr>
            <w:r w:rsidRPr="00304F8A">
              <w:rPr>
                <w:rFonts w:asciiTheme="minorHAnsi" w:hAnsiTheme="minorHAnsi" w:cstheme="minorHAnsi"/>
                <w:sz w:val="22"/>
                <w:szCs w:val="22"/>
                <w:lang w:val="es-MX"/>
              </w:rPr>
              <w:t>2025</w:t>
            </w:r>
          </w:p>
          <w:p w14:paraId="1A9894BC" w14:textId="77777777" w:rsidR="00ED05DF" w:rsidRPr="006B319C" w:rsidRDefault="00ED05DF" w:rsidP="00ED05DF">
            <w:pPr>
              <w:rPr>
                <w:b/>
                <w:bCs/>
                <w:color w:val="FF0000"/>
                <w:lang w:val="en-US"/>
              </w:rPr>
            </w:pPr>
            <w:r w:rsidRPr="006B319C">
              <w:rPr>
                <w:b/>
                <w:lang w:val="en-US"/>
              </w:rPr>
              <w:t>ENE</w:t>
            </w:r>
            <w:r w:rsidRPr="006B319C">
              <w:rPr>
                <w:b/>
                <w:lang w:val="en-US"/>
              </w:rPr>
              <w:tab/>
            </w:r>
            <w:r w:rsidRPr="006B319C">
              <w:rPr>
                <w:b/>
                <w:bCs/>
                <w:color w:val="FF0000"/>
                <w:lang w:val="en-US"/>
              </w:rPr>
              <w:t>14, 28</w:t>
            </w:r>
          </w:p>
          <w:p w14:paraId="6A8EB454" w14:textId="77777777" w:rsidR="00ED05DF" w:rsidRPr="006B319C" w:rsidRDefault="00ED05DF" w:rsidP="00ED05DF">
            <w:pPr>
              <w:rPr>
                <w:b/>
                <w:bCs/>
                <w:color w:val="FF0000"/>
              </w:rPr>
            </w:pPr>
            <w:r w:rsidRPr="006B319C">
              <w:rPr>
                <w:b/>
              </w:rPr>
              <w:t>FEB</w:t>
            </w:r>
            <w:r w:rsidRPr="006B319C">
              <w:rPr>
                <w:b/>
              </w:rPr>
              <w:tab/>
            </w:r>
            <w:r w:rsidRPr="006B319C">
              <w:rPr>
                <w:b/>
                <w:bCs/>
                <w:color w:val="FF0000"/>
              </w:rPr>
              <w:t>11, 25</w:t>
            </w:r>
          </w:p>
          <w:p w14:paraId="7FA8F804" w14:textId="77777777" w:rsidR="00ED05DF" w:rsidRPr="006B319C" w:rsidRDefault="00ED05DF" w:rsidP="00ED05DF">
            <w:pPr>
              <w:widowControl w:val="0"/>
              <w:autoSpaceDE w:val="0"/>
              <w:rPr>
                <w:b/>
              </w:rPr>
            </w:pPr>
            <w:r w:rsidRPr="006B319C">
              <w:rPr>
                <w:b/>
              </w:rPr>
              <w:t>MAR</w:t>
            </w:r>
            <w:r w:rsidRPr="006B319C">
              <w:rPr>
                <w:b/>
              </w:rPr>
              <w:tab/>
            </w:r>
            <w:r w:rsidRPr="006B319C">
              <w:rPr>
                <w:b/>
                <w:color w:val="FF0000"/>
              </w:rPr>
              <w:t xml:space="preserve">11, </w:t>
            </w:r>
            <w:r w:rsidRPr="006B319C">
              <w:rPr>
                <w:bCs/>
              </w:rPr>
              <w:t>25</w:t>
            </w:r>
            <w:r w:rsidRPr="006B319C">
              <w:rPr>
                <w:b/>
              </w:rPr>
              <w:t xml:space="preserve"> </w:t>
            </w:r>
          </w:p>
          <w:p w14:paraId="26910AB2" w14:textId="575F727B" w:rsidR="00DC29DD" w:rsidRPr="00304F8A" w:rsidRDefault="00ED05DF" w:rsidP="00ED05DF">
            <w:pPr>
              <w:rPr>
                <w:bCs/>
              </w:rPr>
            </w:pPr>
            <w:r w:rsidRPr="006B319C">
              <w:rPr>
                <w:b/>
              </w:rPr>
              <w:t>ABR</w:t>
            </w:r>
            <w:r w:rsidRPr="006B319C">
              <w:tab/>
              <w:t>01</w:t>
            </w:r>
          </w:p>
        </w:tc>
      </w:tr>
    </w:tbl>
    <w:bookmarkEnd w:id="1"/>
    <w:p w14:paraId="7169C96F" w14:textId="6D6E348F" w:rsidR="00DC29DD" w:rsidRPr="00304F8A" w:rsidRDefault="00DC29DD" w:rsidP="00DC29DD">
      <w:pPr>
        <w:spacing w:after="0" w:line="240" w:lineRule="auto"/>
        <w:rPr>
          <w:rFonts w:cstheme="minorHAnsi"/>
          <w:b/>
          <w:bCs/>
        </w:rPr>
      </w:pPr>
      <w:r w:rsidRPr="00304F8A">
        <w:rPr>
          <w:rFonts w:cstheme="minorHAnsi"/>
          <w:b/>
          <w:bCs/>
        </w:rPr>
        <w:t>Temporada alta</w:t>
      </w:r>
      <w:r w:rsidRPr="00304F8A">
        <w:rPr>
          <w:rFonts w:cstheme="minorHAnsi"/>
          <w:b/>
          <w:bCs/>
        </w:rPr>
        <w:tab/>
      </w:r>
      <w:r w:rsidRPr="00304F8A">
        <w:rPr>
          <w:rFonts w:cstheme="minorHAnsi"/>
          <w:b/>
          <w:bCs/>
          <w:color w:val="FF0000"/>
        </w:rPr>
        <w:t>Temporada baja</w:t>
      </w:r>
    </w:p>
    <w:p w14:paraId="0754D171" w14:textId="77777777" w:rsidR="00CC0EE8" w:rsidRPr="00304F8A" w:rsidRDefault="00CC0EE8" w:rsidP="00A16161">
      <w:pPr>
        <w:spacing w:after="0" w:line="240" w:lineRule="auto"/>
        <w:rPr>
          <w:rFonts w:cstheme="minorHAnsi"/>
          <w:b/>
          <w:bCs/>
        </w:rPr>
      </w:pPr>
    </w:p>
    <w:p w14:paraId="7ACD9D33" w14:textId="77777777" w:rsidR="00C8794E" w:rsidRDefault="00C8794E" w:rsidP="00A16161">
      <w:pPr>
        <w:spacing w:after="0" w:line="240" w:lineRule="auto"/>
        <w:rPr>
          <w:rFonts w:cstheme="minorHAnsi"/>
          <w:b/>
          <w:bCs/>
        </w:rPr>
      </w:pPr>
    </w:p>
    <w:p w14:paraId="04DB6E69" w14:textId="77777777" w:rsidR="00C962EA" w:rsidRDefault="00C962EA" w:rsidP="00A16161">
      <w:pPr>
        <w:spacing w:after="0" w:line="240" w:lineRule="auto"/>
        <w:rPr>
          <w:rFonts w:cstheme="minorHAnsi"/>
          <w:b/>
          <w:bCs/>
        </w:rPr>
      </w:pPr>
    </w:p>
    <w:p w14:paraId="0DF6E782" w14:textId="77777777" w:rsidR="00C962EA" w:rsidRDefault="00C962EA" w:rsidP="00A16161">
      <w:pPr>
        <w:spacing w:after="0" w:line="240" w:lineRule="auto"/>
        <w:rPr>
          <w:rFonts w:cstheme="minorHAnsi"/>
          <w:b/>
          <w:bCs/>
        </w:rPr>
      </w:pPr>
    </w:p>
    <w:p w14:paraId="560FD4AE" w14:textId="77777777" w:rsidR="00C962EA" w:rsidRDefault="00C962EA" w:rsidP="00A16161">
      <w:pPr>
        <w:spacing w:after="0" w:line="240" w:lineRule="auto"/>
        <w:rPr>
          <w:rFonts w:cstheme="minorHAnsi"/>
          <w:b/>
          <w:bCs/>
        </w:rPr>
      </w:pPr>
    </w:p>
    <w:p w14:paraId="3065EDF6" w14:textId="77777777" w:rsidR="00C962EA" w:rsidRDefault="00C962EA" w:rsidP="00A16161">
      <w:pPr>
        <w:spacing w:after="0" w:line="240" w:lineRule="auto"/>
        <w:rPr>
          <w:rFonts w:cstheme="minorHAnsi"/>
          <w:b/>
          <w:bCs/>
        </w:rPr>
      </w:pPr>
    </w:p>
    <w:p w14:paraId="6DBEF069" w14:textId="77777777" w:rsidR="00C962EA" w:rsidRDefault="00C962EA" w:rsidP="00A16161">
      <w:pPr>
        <w:spacing w:after="0" w:line="240" w:lineRule="auto"/>
        <w:rPr>
          <w:rFonts w:cstheme="minorHAnsi"/>
          <w:b/>
          <w:bCs/>
        </w:rPr>
      </w:pPr>
    </w:p>
    <w:p w14:paraId="6790467A" w14:textId="77777777" w:rsidR="00C962EA" w:rsidRDefault="00C962EA" w:rsidP="00A16161">
      <w:pPr>
        <w:spacing w:after="0" w:line="240" w:lineRule="auto"/>
        <w:rPr>
          <w:rFonts w:cstheme="minorHAnsi"/>
          <w:b/>
          <w:bCs/>
        </w:rPr>
      </w:pPr>
    </w:p>
    <w:p w14:paraId="26AA754C" w14:textId="77777777" w:rsidR="00C962EA" w:rsidRPr="00304F8A" w:rsidRDefault="00C962EA" w:rsidP="00A16161">
      <w:pPr>
        <w:spacing w:after="0" w:line="240" w:lineRule="auto"/>
        <w:rPr>
          <w:rFonts w:cstheme="minorHAnsi"/>
          <w:b/>
          <w:bCs/>
        </w:rPr>
      </w:pPr>
    </w:p>
    <w:tbl>
      <w:tblPr>
        <w:tblW w:w="9781" w:type="dxa"/>
        <w:jc w:val="center"/>
        <w:tblLayout w:type="fixed"/>
        <w:tblCellMar>
          <w:top w:w="55" w:type="dxa"/>
          <w:left w:w="55" w:type="dxa"/>
          <w:bottom w:w="55" w:type="dxa"/>
          <w:right w:w="55" w:type="dxa"/>
        </w:tblCellMar>
        <w:tblLook w:val="0000" w:firstRow="0" w:lastRow="0" w:firstColumn="0" w:lastColumn="0" w:noHBand="0" w:noVBand="0"/>
      </w:tblPr>
      <w:tblGrid>
        <w:gridCol w:w="4253"/>
        <w:gridCol w:w="1417"/>
        <w:gridCol w:w="1418"/>
        <w:gridCol w:w="1276"/>
        <w:gridCol w:w="1417"/>
      </w:tblGrid>
      <w:tr w:rsidR="00596542" w:rsidRPr="00304F8A" w14:paraId="38B7FDB0" w14:textId="77777777" w:rsidTr="00596542">
        <w:trPr>
          <w:trHeight w:val="182"/>
          <w:jc w:val="center"/>
        </w:trPr>
        <w:tc>
          <w:tcPr>
            <w:tcW w:w="4253" w:type="dxa"/>
            <w:vMerge w:val="restart"/>
            <w:tcBorders>
              <w:right w:val="single" w:sz="2" w:space="0" w:color="000000"/>
            </w:tcBorders>
            <w:shd w:val="clear" w:color="auto" w:fill="auto"/>
            <w:vAlign w:val="center"/>
          </w:tcPr>
          <w:p w14:paraId="61637524" w14:textId="0E0277F9" w:rsidR="00596542" w:rsidRPr="00304F8A" w:rsidRDefault="00596542" w:rsidP="00760007">
            <w:pPr>
              <w:snapToGrid w:val="0"/>
              <w:spacing w:after="0" w:line="240" w:lineRule="auto"/>
              <w:rPr>
                <w:rFonts w:cstheme="minorHAnsi"/>
                <w:b/>
                <w:bCs/>
              </w:rPr>
            </w:pPr>
            <w:r w:rsidRPr="00304F8A">
              <w:rPr>
                <w:rFonts w:cstheme="minorHAnsi"/>
                <w:b/>
                <w:bCs/>
                <w:color w:val="C00000"/>
                <w:sz w:val="28"/>
                <w:szCs w:val="28"/>
              </w:rPr>
              <w:t>PRECIOS POR PERSONA EN EUROS</w:t>
            </w:r>
          </w:p>
        </w:tc>
        <w:tc>
          <w:tcPr>
            <w:tcW w:w="2835" w:type="dxa"/>
            <w:gridSpan w:val="2"/>
            <w:tcBorders>
              <w:top w:val="single" w:sz="4" w:space="0" w:color="auto"/>
              <w:bottom w:val="single" w:sz="2" w:space="0" w:color="000000"/>
              <w:right w:val="single" w:sz="2" w:space="0" w:color="000000"/>
            </w:tcBorders>
          </w:tcPr>
          <w:p w14:paraId="209371A1" w14:textId="73C4E76F" w:rsidR="00596542" w:rsidRPr="00304F8A" w:rsidRDefault="00596542" w:rsidP="00760007">
            <w:pPr>
              <w:snapToGrid w:val="0"/>
              <w:spacing w:after="0" w:line="240" w:lineRule="auto"/>
              <w:jc w:val="center"/>
              <w:rPr>
                <w:rFonts w:cstheme="minorHAnsi"/>
                <w:b/>
                <w:bCs/>
              </w:rPr>
            </w:pPr>
            <w:r w:rsidRPr="00304F8A">
              <w:rPr>
                <w:rFonts w:cstheme="minorHAnsi"/>
                <w:b/>
                <w:bCs/>
              </w:rPr>
              <w:t>TEMPORADA ALTA</w:t>
            </w:r>
          </w:p>
        </w:tc>
        <w:tc>
          <w:tcPr>
            <w:tcW w:w="2693" w:type="dxa"/>
            <w:gridSpan w:val="2"/>
            <w:tcBorders>
              <w:top w:val="single" w:sz="2" w:space="0" w:color="000000"/>
              <w:left w:val="single" w:sz="2" w:space="0" w:color="000000"/>
              <w:bottom w:val="single" w:sz="1" w:space="0" w:color="000000"/>
              <w:right w:val="single" w:sz="4" w:space="0" w:color="auto"/>
            </w:tcBorders>
            <w:shd w:val="clear" w:color="auto" w:fill="auto"/>
          </w:tcPr>
          <w:p w14:paraId="56AFFE34" w14:textId="4F08D2FF" w:rsidR="00596542" w:rsidRPr="00304F8A" w:rsidRDefault="00596542" w:rsidP="00760007">
            <w:pPr>
              <w:snapToGrid w:val="0"/>
              <w:spacing w:after="0" w:line="240" w:lineRule="auto"/>
              <w:jc w:val="center"/>
              <w:rPr>
                <w:rFonts w:cstheme="minorHAnsi"/>
                <w:b/>
                <w:bCs/>
              </w:rPr>
            </w:pPr>
            <w:r w:rsidRPr="00304F8A">
              <w:rPr>
                <w:rFonts w:cstheme="minorHAnsi"/>
                <w:b/>
                <w:bCs/>
                <w:color w:val="FF0000"/>
              </w:rPr>
              <w:t>TEMPORADA BAJA</w:t>
            </w:r>
          </w:p>
        </w:tc>
      </w:tr>
      <w:tr w:rsidR="00596542" w:rsidRPr="00304F8A" w14:paraId="3F29CB96" w14:textId="77777777" w:rsidTr="00703923">
        <w:trPr>
          <w:trHeight w:val="182"/>
          <w:jc w:val="center"/>
        </w:trPr>
        <w:tc>
          <w:tcPr>
            <w:tcW w:w="4253" w:type="dxa"/>
            <w:vMerge/>
            <w:tcBorders>
              <w:bottom w:val="single" w:sz="1" w:space="0" w:color="000000"/>
              <w:right w:val="single" w:sz="2" w:space="0" w:color="000000"/>
            </w:tcBorders>
            <w:shd w:val="clear" w:color="auto" w:fill="auto"/>
          </w:tcPr>
          <w:p w14:paraId="058C18E4" w14:textId="1E16CEE8" w:rsidR="00596542" w:rsidRPr="00304F8A" w:rsidRDefault="00596542" w:rsidP="00760007">
            <w:pPr>
              <w:snapToGrid w:val="0"/>
              <w:spacing w:after="0" w:line="240" w:lineRule="auto"/>
              <w:rPr>
                <w:rFonts w:cstheme="minorHAnsi"/>
                <w:b/>
                <w:bCs/>
                <w:color w:val="1F497D"/>
                <w:u w:val="single"/>
              </w:rPr>
            </w:pPr>
          </w:p>
        </w:tc>
        <w:tc>
          <w:tcPr>
            <w:tcW w:w="1417" w:type="dxa"/>
            <w:tcBorders>
              <w:top w:val="single" w:sz="2" w:space="0" w:color="000000"/>
              <w:left w:val="single" w:sz="2" w:space="0" w:color="000000"/>
              <w:bottom w:val="single" w:sz="1" w:space="0" w:color="000000"/>
              <w:right w:val="single" w:sz="1" w:space="0" w:color="000000"/>
            </w:tcBorders>
          </w:tcPr>
          <w:p w14:paraId="777ABE90" w14:textId="0E816274" w:rsidR="00596542" w:rsidRPr="00304F8A" w:rsidRDefault="00596542" w:rsidP="00760007">
            <w:pPr>
              <w:snapToGrid w:val="0"/>
              <w:spacing w:after="0" w:line="240" w:lineRule="auto"/>
              <w:jc w:val="center"/>
              <w:rPr>
                <w:rFonts w:cstheme="minorHAnsi"/>
                <w:b/>
                <w:bCs/>
              </w:rPr>
            </w:pPr>
            <w:r w:rsidRPr="00304F8A">
              <w:rPr>
                <w:rFonts w:cstheme="minorHAnsi"/>
                <w:b/>
                <w:bCs/>
              </w:rPr>
              <w:t>DOBLE</w:t>
            </w:r>
          </w:p>
        </w:tc>
        <w:tc>
          <w:tcPr>
            <w:tcW w:w="1418" w:type="dxa"/>
            <w:tcBorders>
              <w:top w:val="single" w:sz="2" w:space="0" w:color="000000"/>
              <w:left w:val="single" w:sz="1" w:space="0" w:color="000000"/>
              <w:bottom w:val="single" w:sz="1" w:space="0" w:color="000000"/>
              <w:right w:val="single" w:sz="1" w:space="0" w:color="000000"/>
            </w:tcBorders>
          </w:tcPr>
          <w:p w14:paraId="315678E1" w14:textId="159E06BB" w:rsidR="00596542" w:rsidRPr="00304F8A" w:rsidRDefault="00596542" w:rsidP="00760007">
            <w:pPr>
              <w:snapToGrid w:val="0"/>
              <w:spacing w:after="0" w:line="240" w:lineRule="auto"/>
              <w:jc w:val="center"/>
              <w:rPr>
                <w:rFonts w:cstheme="minorHAnsi"/>
                <w:b/>
                <w:bCs/>
              </w:rPr>
            </w:pPr>
            <w:r w:rsidRPr="00304F8A">
              <w:rPr>
                <w:rFonts w:cstheme="minorHAnsi"/>
                <w:b/>
                <w:bCs/>
              </w:rPr>
              <w:t>SENCILLA</w:t>
            </w:r>
          </w:p>
        </w:tc>
        <w:tc>
          <w:tcPr>
            <w:tcW w:w="1276" w:type="dxa"/>
            <w:tcBorders>
              <w:left w:val="single" w:sz="1" w:space="0" w:color="000000"/>
              <w:bottom w:val="single" w:sz="1" w:space="0" w:color="000000"/>
              <w:right w:val="single" w:sz="2" w:space="0" w:color="000000"/>
            </w:tcBorders>
            <w:shd w:val="clear" w:color="auto" w:fill="auto"/>
            <w:vAlign w:val="center"/>
          </w:tcPr>
          <w:p w14:paraId="37C106B9" w14:textId="537B0408" w:rsidR="00596542" w:rsidRPr="00304F8A" w:rsidRDefault="00596542" w:rsidP="00760007">
            <w:pPr>
              <w:snapToGrid w:val="0"/>
              <w:spacing w:after="0" w:line="240" w:lineRule="auto"/>
              <w:jc w:val="center"/>
              <w:rPr>
                <w:rFonts w:cstheme="minorHAnsi"/>
                <w:b/>
                <w:bCs/>
                <w:color w:val="ED0000"/>
              </w:rPr>
            </w:pPr>
            <w:r w:rsidRPr="00304F8A">
              <w:rPr>
                <w:rFonts w:cstheme="minorHAnsi"/>
                <w:b/>
                <w:bCs/>
                <w:color w:val="ED0000"/>
              </w:rPr>
              <w:t>DOBLE</w:t>
            </w:r>
          </w:p>
        </w:tc>
        <w:tc>
          <w:tcPr>
            <w:tcW w:w="1417" w:type="dxa"/>
            <w:tcBorders>
              <w:left w:val="single" w:sz="2" w:space="0" w:color="000000"/>
              <w:bottom w:val="single" w:sz="1" w:space="0" w:color="000000"/>
              <w:right w:val="single" w:sz="4" w:space="0" w:color="auto"/>
            </w:tcBorders>
            <w:shd w:val="clear" w:color="auto" w:fill="auto"/>
            <w:vAlign w:val="center"/>
          </w:tcPr>
          <w:p w14:paraId="032BB776" w14:textId="047164BC" w:rsidR="00596542" w:rsidRPr="00304F8A" w:rsidRDefault="00596542" w:rsidP="00760007">
            <w:pPr>
              <w:snapToGrid w:val="0"/>
              <w:spacing w:after="0" w:line="240" w:lineRule="auto"/>
              <w:jc w:val="center"/>
              <w:rPr>
                <w:rFonts w:cstheme="minorHAnsi"/>
                <w:b/>
                <w:bCs/>
                <w:color w:val="ED0000"/>
              </w:rPr>
            </w:pPr>
            <w:r w:rsidRPr="00304F8A">
              <w:rPr>
                <w:rFonts w:cstheme="minorHAnsi"/>
                <w:b/>
                <w:bCs/>
                <w:color w:val="ED0000"/>
              </w:rPr>
              <w:t xml:space="preserve">SENCILLA </w:t>
            </w:r>
          </w:p>
        </w:tc>
      </w:tr>
      <w:tr w:rsidR="00AF0285" w:rsidRPr="00304F8A" w14:paraId="7A258783" w14:textId="77777777" w:rsidTr="00CA00AA">
        <w:trPr>
          <w:trHeight w:val="182"/>
          <w:jc w:val="center"/>
        </w:trPr>
        <w:tc>
          <w:tcPr>
            <w:tcW w:w="4253" w:type="dxa"/>
            <w:tcBorders>
              <w:left w:val="single" w:sz="1" w:space="0" w:color="000000"/>
              <w:bottom w:val="single" w:sz="1" w:space="0" w:color="000000"/>
            </w:tcBorders>
            <w:shd w:val="clear" w:color="auto" w:fill="auto"/>
            <w:vAlign w:val="center"/>
          </w:tcPr>
          <w:p w14:paraId="4174094B" w14:textId="5AF7BD82" w:rsidR="00AF0285" w:rsidRPr="00304F8A" w:rsidRDefault="00AF0285" w:rsidP="00760007">
            <w:pPr>
              <w:snapToGrid w:val="0"/>
              <w:spacing w:after="0" w:line="240" w:lineRule="auto"/>
              <w:rPr>
                <w:rFonts w:cstheme="minorHAnsi"/>
                <w:b/>
                <w:lang w:bidi="en-US"/>
              </w:rPr>
            </w:pPr>
            <w:r w:rsidRPr="00304F8A">
              <w:rPr>
                <w:rFonts w:cstheme="minorHAnsi"/>
                <w:b/>
                <w:lang w:bidi="en-US"/>
              </w:rPr>
              <w:t xml:space="preserve">Recorrido completo </w:t>
            </w:r>
            <w:r w:rsidR="00AF28A2">
              <w:rPr>
                <w:rFonts w:cstheme="minorHAnsi"/>
                <w:b/>
                <w:lang w:bidi="en-US"/>
              </w:rPr>
              <w:t>LON-</w:t>
            </w:r>
            <w:r w:rsidR="00645F04" w:rsidRPr="00304F8A">
              <w:rPr>
                <w:rFonts w:cstheme="minorHAnsi"/>
                <w:b/>
                <w:lang w:bidi="en-US"/>
              </w:rPr>
              <w:t>ROM</w:t>
            </w:r>
            <w:r w:rsidRPr="00304F8A">
              <w:rPr>
                <w:rFonts w:cstheme="minorHAnsi"/>
                <w:b/>
                <w:lang w:bidi="en-US"/>
              </w:rPr>
              <w:t xml:space="preserve"> (</w:t>
            </w:r>
            <w:r w:rsidR="00645F04" w:rsidRPr="00304F8A">
              <w:rPr>
                <w:rFonts w:cstheme="minorHAnsi"/>
                <w:b/>
                <w:lang w:bidi="en-US"/>
              </w:rPr>
              <w:t>1</w:t>
            </w:r>
            <w:r w:rsidR="00AF28A2">
              <w:rPr>
                <w:rFonts w:cstheme="minorHAnsi"/>
                <w:b/>
                <w:lang w:bidi="en-US"/>
              </w:rPr>
              <w:t>3</w:t>
            </w:r>
            <w:r w:rsidRPr="00304F8A">
              <w:rPr>
                <w:rFonts w:cstheme="minorHAnsi"/>
                <w:b/>
                <w:lang w:bidi="en-US"/>
              </w:rPr>
              <w:t xml:space="preserve"> días)</w:t>
            </w:r>
          </w:p>
        </w:tc>
        <w:tc>
          <w:tcPr>
            <w:tcW w:w="1417" w:type="dxa"/>
            <w:tcBorders>
              <w:left w:val="single" w:sz="1" w:space="0" w:color="000000"/>
              <w:bottom w:val="single" w:sz="1" w:space="0" w:color="000000"/>
              <w:right w:val="single" w:sz="1" w:space="0" w:color="000000"/>
            </w:tcBorders>
          </w:tcPr>
          <w:p w14:paraId="00420524" w14:textId="3BBB1E7E" w:rsidR="00AF0285" w:rsidRPr="00304F8A" w:rsidRDefault="00AF28A2" w:rsidP="00760007">
            <w:pPr>
              <w:snapToGrid w:val="0"/>
              <w:spacing w:after="0" w:line="240" w:lineRule="auto"/>
              <w:jc w:val="center"/>
              <w:rPr>
                <w:rFonts w:cstheme="minorHAnsi"/>
              </w:rPr>
            </w:pPr>
            <w:r>
              <w:rPr>
                <w:rFonts w:cstheme="minorHAnsi"/>
              </w:rPr>
              <w:t>2,370</w:t>
            </w:r>
            <w:r w:rsidR="00CA00AA" w:rsidRPr="00304F8A">
              <w:rPr>
                <w:rFonts w:cstheme="minorHAnsi"/>
              </w:rPr>
              <w:t xml:space="preserve"> EUR</w:t>
            </w:r>
          </w:p>
        </w:tc>
        <w:tc>
          <w:tcPr>
            <w:tcW w:w="1418" w:type="dxa"/>
            <w:tcBorders>
              <w:left w:val="single" w:sz="1" w:space="0" w:color="000000"/>
              <w:bottom w:val="single" w:sz="1" w:space="0" w:color="000000"/>
              <w:right w:val="single" w:sz="1" w:space="0" w:color="000000"/>
            </w:tcBorders>
          </w:tcPr>
          <w:p w14:paraId="7E6C3751" w14:textId="165A339F" w:rsidR="00AF0285" w:rsidRPr="00304F8A" w:rsidRDefault="00AF28A2" w:rsidP="00760007">
            <w:pPr>
              <w:snapToGrid w:val="0"/>
              <w:spacing w:after="0" w:line="240" w:lineRule="auto"/>
              <w:jc w:val="center"/>
              <w:rPr>
                <w:rFonts w:cstheme="minorHAnsi"/>
              </w:rPr>
            </w:pPr>
            <w:r>
              <w:rPr>
                <w:rFonts w:cstheme="minorHAnsi"/>
              </w:rPr>
              <w:t>3,390</w:t>
            </w:r>
            <w:r w:rsidR="00CA00AA" w:rsidRPr="00304F8A">
              <w:rPr>
                <w:rFonts w:cstheme="minorHAnsi"/>
              </w:rPr>
              <w:t xml:space="preserve"> EUR</w:t>
            </w:r>
          </w:p>
        </w:tc>
        <w:tc>
          <w:tcPr>
            <w:tcW w:w="1276" w:type="dxa"/>
            <w:tcBorders>
              <w:left w:val="single" w:sz="1" w:space="0" w:color="000000"/>
              <w:bottom w:val="single" w:sz="1" w:space="0" w:color="000000"/>
              <w:right w:val="single" w:sz="2" w:space="0" w:color="000000"/>
            </w:tcBorders>
            <w:shd w:val="clear" w:color="auto" w:fill="auto"/>
            <w:vAlign w:val="center"/>
          </w:tcPr>
          <w:p w14:paraId="3C1A0586" w14:textId="01AB1791" w:rsidR="00AF0285" w:rsidRPr="00304F8A" w:rsidRDefault="00AF28A2" w:rsidP="00760007">
            <w:pPr>
              <w:snapToGrid w:val="0"/>
              <w:spacing w:after="0" w:line="240" w:lineRule="auto"/>
              <w:jc w:val="center"/>
              <w:rPr>
                <w:rFonts w:cstheme="minorHAnsi"/>
              </w:rPr>
            </w:pPr>
            <w:r>
              <w:rPr>
                <w:rFonts w:cstheme="minorHAnsi"/>
              </w:rPr>
              <w:t>2,070</w:t>
            </w:r>
            <w:r w:rsidR="00AF0285" w:rsidRPr="00304F8A">
              <w:rPr>
                <w:rFonts w:cstheme="minorHAnsi"/>
              </w:rPr>
              <w:t xml:space="preserve"> EUR</w:t>
            </w:r>
          </w:p>
        </w:tc>
        <w:tc>
          <w:tcPr>
            <w:tcW w:w="1417" w:type="dxa"/>
            <w:tcBorders>
              <w:left w:val="single" w:sz="2" w:space="0" w:color="000000"/>
              <w:bottom w:val="single" w:sz="1" w:space="0" w:color="000000"/>
              <w:right w:val="single" w:sz="4" w:space="0" w:color="auto"/>
            </w:tcBorders>
            <w:shd w:val="clear" w:color="auto" w:fill="auto"/>
            <w:vAlign w:val="center"/>
          </w:tcPr>
          <w:p w14:paraId="4D52BCE5" w14:textId="285F8824" w:rsidR="00AF0285" w:rsidRPr="00304F8A" w:rsidRDefault="00AF28A2" w:rsidP="00760007">
            <w:pPr>
              <w:snapToGrid w:val="0"/>
              <w:spacing w:after="0" w:line="240" w:lineRule="auto"/>
              <w:jc w:val="center"/>
              <w:rPr>
                <w:rFonts w:cstheme="minorHAnsi"/>
              </w:rPr>
            </w:pPr>
            <w:r>
              <w:rPr>
                <w:rFonts w:cstheme="minorHAnsi"/>
              </w:rPr>
              <w:t>2,960</w:t>
            </w:r>
            <w:r w:rsidR="00AF0285" w:rsidRPr="00304F8A">
              <w:rPr>
                <w:rFonts w:cstheme="minorHAnsi"/>
              </w:rPr>
              <w:t xml:space="preserve"> EUR</w:t>
            </w:r>
          </w:p>
        </w:tc>
      </w:tr>
      <w:tr w:rsidR="00B4623F" w:rsidRPr="00304F8A" w14:paraId="22B046EF" w14:textId="77777777" w:rsidTr="00CA00AA">
        <w:trPr>
          <w:trHeight w:val="182"/>
          <w:jc w:val="center"/>
        </w:trPr>
        <w:tc>
          <w:tcPr>
            <w:tcW w:w="4253" w:type="dxa"/>
            <w:tcBorders>
              <w:left w:val="single" w:sz="1" w:space="0" w:color="000000"/>
              <w:bottom w:val="single" w:sz="1" w:space="0" w:color="000000"/>
            </w:tcBorders>
            <w:shd w:val="clear" w:color="auto" w:fill="auto"/>
            <w:vAlign w:val="center"/>
          </w:tcPr>
          <w:p w14:paraId="643A4F9A" w14:textId="2DB00F2D" w:rsidR="00B4623F" w:rsidRPr="00304F8A" w:rsidRDefault="00B4623F" w:rsidP="00760007">
            <w:pPr>
              <w:snapToGrid w:val="0"/>
              <w:spacing w:after="0" w:line="240" w:lineRule="auto"/>
              <w:rPr>
                <w:rFonts w:cstheme="minorHAnsi"/>
                <w:bCs/>
                <w:lang w:bidi="en-US"/>
              </w:rPr>
            </w:pPr>
            <w:r w:rsidRPr="00304F8A">
              <w:rPr>
                <w:rFonts w:cstheme="minorHAnsi"/>
                <w:bCs/>
                <w:lang w:bidi="en-US"/>
              </w:rPr>
              <w:t xml:space="preserve">Suplemento salidas: </w:t>
            </w:r>
            <w:r w:rsidR="00AF28A2">
              <w:rPr>
                <w:rFonts w:cstheme="minorHAnsi"/>
                <w:bCs/>
                <w:lang w:bidi="en-US"/>
              </w:rPr>
              <w:t>09</w:t>
            </w:r>
            <w:r w:rsidRPr="00304F8A">
              <w:rPr>
                <w:rFonts w:cstheme="minorHAnsi"/>
                <w:bCs/>
                <w:lang w:bidi="en-US"/>
              </w:rPr>
              <w:t xml:space="preserve"> JUL-0</w:t>
            </w:r>
            <w:r w:rsidR="00AF28A2">
              <w:rPr>
                <w:rFonts w:cstheme="minorHAnsi"/>
                <w:bCs/>
                <w:lang w:bidi="en-US"/>
              </w:rPr>
              <w:t>6</w:t>
            </w:r>
            <w:r w:rsidRPr="00304F8A">
              <w:rPr>
                <w:rFonts w:cstheme="minorHAnsi"/>
                <w:bCs/>
                <w:lang w:bidi="en-US"/>
              </w:rPr>
              <w:t xml:space="preserve"> AGO 2024</w:t>
            </w:r>
          </w:p>
        </w:tc>
        <w:tc>
          <w:tcPr>
            <w:tcW w:w="1417" w:type="dxa"/>
            <w:tcBorders>
              <w:left w:val="single" w:sz="1" w:space="0" w:color="000000"/>
              <w:bottom w:val="single" w:sz="1" w:space="0" w:color="000000"/>
              <w:right w:val="single" w:sz="1" w:space="0" w:color="000000"/>
            </w:tcBorders>
          </w:tcPr>
          <w:p w14:paraId="2C0CBCA9" w14:textId="1A33D3DF" w:rsidR="00B4623F" w:rsidRPr="00304F8A" w:rsidRDefault="00B4623F" w:rsidP="00760007">
            <w:pPr>
              <w:snapToGrid w:val="0"/>
              <w:spacing w:after="0" w:line="240" w:lineRule="auto"/>
              <w:jc w:val="center"/>
              <w:rPr>
                <w:rFonts w:cstheme="minorHAnsi"/>
              </w:rPr>
            </w:pPr>
            <w:r w:rsidRPr="00304F8A">
              <w:rPr>
                <w:rFonts w:cstheme="minorHAnsi"/>
              </w:rPr>
              <w:t>110 EUR</w:t>
            </w:r>
          </w:p>
        </w:tc>
        <w:tc>
          <w:tcPr>
            <w:tcW w:w="1418" w:type="dxa"/>
            <w:tcBorders>
              <w:left w:val="single" w:sz="1" w:space="0" w:color="000000"/>
              <w:bottom w:val="single" w:sz="1" w:space="0" w:color="000000"/>
              <w:right w:val="single" w:sz="1" w:space="0" w:color="000000"/>
            </w:tcBorders>
          </w:tcPr>
          <w:p w14:paraId="7FAE6094" w14:textId="5FC6D1DF" w:rsidR="00B4623F" w:rsidRPr="00304F8A" w:rsidRDefault="00B4623F" w:rsidP="00760007">
            <w:pPr>
              <w:snapToGrid w:val="0"/>
              <w:spacing w:after="0" w:line="240" w:lineRule="auto"/>
              <w:jc w:val="center"/>
              <w:rPr>
                <w:rFonts w:cstheme="minorHAnsi"/>
              </w:rPr>
            </w:pPr>
            <w:r w:rsidRPr="00304F8A">
              <w:rPr>
                <w:rFonts w:cstheme="minorHAnsi"/>
              </w:rPr>
              <w:t>220 EUR</w:t>
            </w:r>
          </w:p>
        </w:tc>
        <w:tc>
          <w:tcPr>
            <w:tcW w:w="1276" w:type="dxa"/>
            <w:tcBorders>
              <w:left w:val="single" w:sz="1" w:space="0" w:color="000000"/>
              <w:bottom w:val="single" w:sz="1" w:space="0" w:color="000000"/>
              <w:right w:val="single" w:sz="2" w:space="0" w:color="000000"/>
            </w:tcBorders>
            <w:shd w:val="clear" w:color="auto" w:fill="auto"/>
            <w:vAlign w:val="center"/>
          </w:tcPr>
          <w:p w14:paraId="5FBC0F04" w14:textId="08999280" w:rsidR="00B4623F" w:rsidRPr="00304F8A" w:rsidRDefault="00B4623F" w:rsidP="00760007">
            <w:pPr>
              <w:snapToGrid w:val="0"/>
              <w:spacing w:after="0" w:line="240" w:lineRule="auto"/>
              <w:jc w:val="center"/>
              <w:rPr>
                <w:rFonts w:cstheme="minorHAnsi"/>
              </w:rPr>
            </w:pPr>
            <w:r w:rsidRPr="00304F8A">
              <w:rPr>
                <w:rFonts w:cstheme="minorHAnsi"/>
              </w:rPr>
              <w:t>--------</w:t>
            </w:r>
          </w:p>
        </w:tc>
        <w:tc>
          <w:tcPr>
            <w:tcW w:w="1417" w:type="dxa"/>
            <w:tcBorders>
              <w:left w:val="single" w:sz="2" w:space="0" w:color="000000"/>
              <w:bottom w:val="single" w:sz="1" w:space="0" w:color="000000"/>
              <w:right w:val="single" w:sz="4" w:space="0" w:color="auto"/>
            </w:tcBorders>
            <w:shd w:val="clear" w:color="auto" w:fill="auto"/>
            <w:vAlign w:val="center"/>
          </w:tcPr>
          <w:p w14:paraId="4C98F308" w14:textId="6556B1D6" w:rsidR="00B4623F" w:rsidRPr="00304F8A" w:rsidRDefault="00B4623F" w:rsidP="00760007">
            <w:pPr>
              <w:snapToGrid w:val="0"/>
              <w:spacing w:after="0" w:line="240" w:lineRule="auto"/>
              <w:jc w:val="center"/>
              <w:rPr>
                <w:rFonts w:cstheme="minorHAnsi"/>
              </w:rPr>
            </w:pPr>
            <w:r w:rsidRPr="00304F8A">
              <w:rPr>
                <w:rFonts w:cstheme="minorHAnsi"/>
              </w:rPr>
              <w:t>------</w:t>
            </w:r>
          </w:p>
        </w:tc>
      </w:tr>
      <w:tr w:rsidR="00AF0285" w:rsidRPr="00304F8A" w14:paraId="1F949D31" w14:textId="77777777" w:rsidTr="00CA00AA">
        <w:trPr>
          <w:trHeight w:val="182"/>
          <w:jc w:val="center"/>
        </w:trPr>
        <w:tc>
          <w:tcPr>
            <w:tcW w:w="4253" w:type="dxa"/>
            <w:tcBorders>
              <w:left w:val="single" w:sz="1" w:space="0" w:color="000000"/>
              <w:bottom w:val="single" w:sz="1" w:space="0" w:color="000000"/>
            </w:tcBorders>
            <w:shd w:val="clear" w:color="auto" w:fill="auto"/>
            <w:vAlign w:val="center"/>
          </w:tcPr>
          <w:p w14:paraId="0CCCA321" w14:textId="77777777" w:rsidR="00AF0285" w:rsidRPr="00304F8A" w:rsidRDefault="00AF0285" w:rsidP="00760007">
            <w:pPr>
              <w:snapToGrid w:val="0"/>
              <w:spacing w:after="0" w:line="240" w:lineRule="auto"/>
              <w:rPr>
                <w:rFonts w:cstheme="minorHAnsi"/>
                <w:lang w:bidi="en-US"/>
              </w:rPr>
            </w:pPr>
            <w:r w:rsidRPr="00304F8A">
              <w:rPr>
                <w:rFonts w:cstheme="minorHAnsi"/>
                <w:lang w:bidi="en-US"/>
              </w:rPr>
              <w:t>Servicios “valor añadido”</w:t>
            </w:r>
          </w:p>
        </w:tc>
        <w:tc>
          <w:tcPr>
            <w:tcW w:w="2835" w:type="dxa"/>
            <w:gridSpan w:val="2"/>
            <w:tcBorders>
              <w:left w:val="single" w:sz="1" w:space="0" w:color="000000"/>
              <w:bottom w:val="single" w:sz="1" w:space="0" w:color="000000"/>
              <w:right w:val="single" w:sz="1" w:space="0" w:color="000000"/>
            </w:tcBorders>
          </w:tcPr>
          <w:p w14:paraId="5D27EDF6" w14:textId="10232301" w:rsidR="00AF0285" w:rsidRPr="00304F8A" w:rsidRDefault="00292BBD" w:rsidP="00760007">
            <w:pPr>
              <w:snapToGrid w:val="0"/>
              <w:spacing w:after="0" w:line="240" w:lineRule="auto"/>
              <w:jc w:val="center"/>
              <w:rPr>
                <w:rFonts w:cstheme="minorHAnsi"/>
              </w:rPr>
            </w:pPr>
            <w:r w:rsidRPr="00304F8A">
              <w:rPr>
                <w:rFonts w:cstheme="minorHAnsi"/>
              </w:rPr>
              <w:t>635</w:t>
            </w:r>
            <w:r w:rsidR="00CA00AA" w:rsidRPr="00304F8A">
              <w:rPr>
                <w:rFonts w:cstheme="minorHAnsi"/>
              </w:rPr>
              <w:t xml:space="preserve"> EUR</w:t>
            </w:r>
          </w:p>
        </w:tc>
        <w:tc>
          <w:tcPr>
            <w:tcW w:w="2693" w:type="dxa"/>
            <w:gridSpan w:val="2"/>
            <w:tcBorders>
              <w:left w:val="single" w:sz="1" w:space="0" w:color="000000"/>
              <w:bottom w:val="single" w:sz="1" w:space="0" w:color="000000"/>
              <w:right w:val="single" w:sz="4" w:space="0" w:color="auto"/>
            </w:tcBorders>
            <w:shd w:val="clear" w:color="auto" w:fill="auto"/>
            <w:vAlign w:val="center"/>
          </w:tcPr>
          <w:p w14:paraId="4F197B1B" w14:textId="760CCC3C" w:rsidR="00AF0285" w:rsidRPr="00304F8A" w:rsidRDefault="00292BBD" w:rsidP="00760007">
            <w:pPr>
              <w:snapToGrid w:val="0"/>
              <w:spacing w:after="0" w:line="240" w:lineRule="auto"/>
              <w:jc w:val="center"/>
              <w:rPr>
                <w:rFonts w:cstheme="minorHAnsi"/>
              </w:rPr>
            </w:pPr>
            <w:r w:rsidRPr="00304F8A">
              <w:rPr>
                <w:rFonts w:cstheme="minorHAnsi"/>
              </w:rPr>
              <w:t>635</w:t>
            </w:r>
            <w:r w:rsidR="00AF0285" w:rsidRPr="00304F8A">
              <w:rPr>
                <w:rFonts w:cstheme="minorHAnsi"/>
              </w:rPr>
              <w:t xml:space="preserve"> EUR</w:t>
            </w:r>
          </w:p>
        </w:tc>
      </w:tr>
    </w:tbl>
    <w:p w14:paraId="597CAE46" w14:textId="77777777" w:rsidR="00057747" w:rsidRPr="00304F8A" w:rsidRDefault="00057747" w:rsidP="00760007">
      <w:pPr>
        <w:spacing w:after="0" w:line="240" w:lineRule="auto"/>
        <w:rPr>
          <w:rFonts w:cstheme="minorHAnsi"/>
        </w:rPr>
      </w:pPr>
    </w:p>
    <w:p w14:paraId="5E6645CF" w14:textId="796F9BC1" w:rsidR="00A535F9" w:rsidRPr="00304F8A" w:rsidRDefault="00C015F1" w:rsidP="00760007">
      <w:pPr>
        <w:spacing w:after="0" w:line="240" w:lineRule="auto"/>
        <w:jc w:val="both"/>
        <w:rPr>
          <w:rFonts w:cstheme="minorHAnsi"/>
          <w:b/>
          <w:bCs/>
          <w:u w:val="single"/>
        </w:rPr>
      </w:pPr>
      <w:r w:rsidRPr="00304F8A">
        <w:rPr>
          <w:rFonts w:cstheme="minorHAnsi"/>
          <w:b/>
          <w:bCs/>
          <w:u w:val="single"/>
        </w:rPr>
        <w:t xml:space="preserve">EL PRECIO </w:t>
      </w:r>
      <w:r w:rsidR="00982A5D" w:rsidRPr="00304F8A">
        <w:rPr>
          <w:rFonts w:cstheme="minorHAnsi"/>
          <w:b/>
          <w:bCs/>
          <w:u w:val="single"/>
        </w:rPr>
        <w:t xml:space="preserve">POR PERSONA </w:t>
      </w:r>
      <w:r w:rsidR="00A535F9" w:rsidRPr="00304F8A">
        <w:rPr>
          <w:rFonts w:cstheme="minorHAnsi"/>
          <w:b/>
          <w:bCs/>
          <w:u w:val="single"/>
        </w:rPr>
        <w:t>INCLUYE:</w:t>
      </w:r>
    </w:p>
    <w:p w14:paraId="6EBA56CD" w14:textId="26A3BB62" w:rsidR="00286280" w:rsidRPr="00304F8A" w:rsidRDefault="00286280" w:rsidP="00286280">
      <w:pPr>
        <w:pStyle w:val="Prrafodelista"/>
        <w:widowControl w:val="0"/>
        <w:numPr>
          <w:ilvl w:val="0"/>
          <w:numId w:val="18"/>
        </w:numPr>
        <w:autoSpaceDE w:val="0"/>
        <w:spacing w:after="0" w:line="240" w:lineRule="auto"/>
        <w:ind w:left="426" w:hanging="284"/>
        <w:jc w:val="both"/>
        <w:rPr>
          <w:b/>
          <w:bCs/>
        </w:rPr>
      </w:pPr>
      <w:r w:rsidRPr="00304F8A">
        <w:t>Estancia en régimen de alojamiento y desayuno buffet.</w:t>
      </w:r>
    </w:p>
    <w:p w14:paraId="42A43D37" w14:textId="54DF200A" w:rsidR="00CE0190" w:rsidRPr="00304F8A" w:rsidRDefault="00CE0190" w:rsidP="00286280">
      <w:pPr>
        <w:pStyle w:val="Prrafodelista"/>
        <w:widowControl w:val="0"/>
        <w:numPr>
          <w:ilvl w:val="0"/>
          <w:numId w:val="18"/>
        </w:numPr>
        <w:autoSpaceDE w:val="0"/>
        <w:spacing w:after="0" w:line="240" w:lineRule="auto"/>
        <w:ind w:left="426" w:hanging="284"/>
        <w:jc w:val="both"/>
        <w:rPr>
          <w:b/>
          <w:bCs/>
        </w:rPr>
      </w:pPr>
      <w:r w:rsidRPr="00304F8A">
        <w:t>1 cena en Florencia el día 0</w:t>
      </w:r>
      <w:r w:rsidR="00AF28A2">
        <w:t>9</w:t>
      </w:r>
      <w:r w:rsidRPr="00304F8A">
        <w:t xml:space="preserve"> del itinerario.</w:t>
      </w:r>
    </w:p>
    <w:p w14:paraId="7DA0E01E" w14:textId="77CADD4E" w:rsidR="00286280" w:rsidRPr="00304F8A" w:rsidRDefault="00286280" w:rsidP="00286280">
      <w:pPr>
        <w:pStyle w:val="Prrafodelista"/>
        <w:widowControl w:val="0"/>
        <w:numPr>
          <w:ilvl w:val="0"/>
          <w:numId w:val="18"/>
        </w:numPr>
        <w:autoSpaceDE w:val="0"/>
        <w:spacing w:after="0" w:line="240" w:lineRule="auto"/>
        <w:ind w:left="426" w:hanging="284"/>
        <w:jc w:val="both"/>
      </w:pPr>
      <w:r w:rsidRPr="00304F8A">
        <w:t>Bus de lujo durante todo el recorrido.</w:t>
      </w:r>
    </w:p>
    <w:p w14:paraId="1FC2E399" w14:textId="6B47DBF3" w:rsidR="00286280" w:rsidRPr="00304F8A" w:rsidRDefault="00286280" w:rsidP="00286280">
      <w:pPr>
        <w:pStyle w:val="Prrafodelista"/>
        <w:widowControl w:val="0"/>
        <w:numPr>
          <w:ilvl w:val="0"/>
          <w:numId w:val="18"/>
        </w:numPr>
        <w:autoSpaceDE w:val="0"/>
        <w:spacing w:after="0" w:line="240" w:lineRule="auto"/>
        <w:ind w:left="426" w:hanging="284"/>
        <w:jc w:val="both"/>
      </w:pPr>
      <w:r w:rsidRPr="00304F8A">
        <w:t>Traslados de llegada y salida.</w:t>
      </w:r>
    </w:p>
    <w:p w14:paraId="74BA0760" w14:textId="3EC663E9" w:rsidR="00AB59F0" w:rsidRPr="00304F8A" w:rsidRDefault="00AB59F0" w:rsidP="00286280">
      <w:pPr>
        <w:pStyle w:val="Prrafodelista"/>
        <w:widowControl w:val="0"/>
        <w:numPr>
          <w:ilvl w:val="0"/>
          <w:numId w:val="18"/>
        </w:numPr>
        <w:autoSpaceDE w:val="0"/>
        <w:spacing w:after="0" w:line="240" w:lineRule="auto"/>
        <w:ind w:left="426" w:hanging="284"/>
        <w:jc w:val="both"/>
      </w:pPr>
      <w:r w:rsidRPr="00304F8A">
        <w:t>Asistencia en Londres por personal especializado.</w:t>
      </w:r>
    </w:p>
    <w:p w14:paraId="12A23270" w14:textId="1CF16B9C" w:rsidR="00286280" w:rsidRPr="00304F8A" w:rsidRDefault="00286280" w:rsidP="00286280">
      <w:pPr>
        <w:pStyle w:val="Prrafodelista"/>
        <w:widowControl w:val="0"/>
        <w:numPr>
          <w:ilvl w:val="0"/>
          <w:numId w:val="18"/>
        </w:numPr>
        <w:autoSpaceDE w:val="0"/>
        <w:spacing w:after="0" w:line="240" w:lineRule="auto"/>
        <w:ind w:left="426" w:hanging="284"/>
        <w:jc w:val="both"/>
      </w:pPr>
      <w:r w:rsidRPr="00304F8A">
        <w:t>Guía acompañante profesional durante el recorrido en bus, independientemente del número de pasajeros que formen el grupo.</w:t>
      </w:r>
    </w:p>
    <w:p w14:paraId="01DF1D2B" w14:textId="418230A8" w:rsidR="00286280" w:rsidRDefault="00286280" w:rsidP="00553D49">
      <w:pPr>
        <w:pStyle w:val="Prrafodelista"/>
        <w:widowControl w:val="0"/>
        <w:numPr>
          <w:ilvl w:val="0"/>
          <w:numId w:val="18"/>
        </w:numPr>
        <w:autoSpaceDE w:val="0"/>
        <w:spacing w:after="0" w:line="240" w:lineRule="auto"/>
        <w:ind w:left="426" w:hanging="284"/>
        <w:jc w:val="both"/>
      </w:pPr>
      <w:r w:rsidRPr="00304F8A">
        <w:t>Visitas panorámicas con guía local en</w:t>
      </w:r>
      <w:r w:rsidR="00AB59F0" w:rsidRPr="00304F8A">
        <w:t xml:space="preserve"> </w:t>
      </w:r>
      <w:r w:rsidR="00AF28A2">
        <w:t xml:space="preserve">Londres, </w:t>
      </w:r>
      <w:r w:rsidR="00AB59F0" w:rsidRPr="00304F8A">
        <w:t>París</w:t>
      </w:r>
      <w:r w:rsidR="00CE0190" w:rsidRPr="00304F8A">
        <w:t>, Innsbruck, Florencia y Roma</w:t>
      </w:r>
      <w:r w:rsidR="00F3775E" w:rsidRPr="00304F8A">
        <w:t>.</w:t>
      </w:r>
    </w:p>
    <w:p w14:paraId="21184A86" w14:textId="315E8AF2" w:rsidR="000626D2" w:rsidRPr="00304F8A" w:rsidRDefault="000626D2" w:rsidP="00553D49">
      <w:pPr>
        <w:pStyle w:val="Prrafodelista"/>
        <w:widowControl w:val="0"/>
        <w:numPr>
          <w:ilvl w:val="0"/>
          <w:numId w:val="18"/>
        </w:numPr>
        <w:autoSpaceDE w:val="0"/>
        <w:spacing w:after="0" w:line="240" w:lineRule="auto"/>
        <w:ind w:left="426" w:hanging="284"/>
        <w:jc w:val="both"/>
      </w:pPr>
      <w:r>
        <w:t>Cruce del Canal de Dover a Calais en Ferry.</w:t>
      </w:r>
    </w:p>
    <w:p w14:paraId="6B518012" w14:textId="7BD89413" w:rsidR="00F3775E" w:rsidRPr="00304F8A" w:rsidRDefault="00F3775E" w:rsidP="00286280">
      <w:pPr>
        <w:pStyle w:val="Prrafodelista"/>
        <w:widowControl w:val="0"/>
        <w:numPr>
          <w:ilvl w:val="0"/>
          <w:numId w:val="18"/>
        </w:numPr>
        <w:autoSpaceDE w:val="0"/>
        <w:spacing w:after="0" w:line="240" w:lineRule="auto"/>
        <w:ind w:left="426" w:hanging="284"/>
        <w:jc w:val="both"/>
      </w:pPr>
      <w:r w:rsidRPr="00304F8A">
        <w:t>Cruc</w:t>
      </w:r>
      <w:r w:rsidR="00CE0190" w:rsidRPr="00304F8A">
        <w:t>ero por el Rhin de 1 hora aproximadamente, entre Boppard y St. Goar</w:t>
      </w:r>
      <w:r w:rsidR="00AB59F0" w:rsidRPr="00304F8A">
        <w:t>.</w:t>
      </w:r>
    </w:p>
    <w:p w14:paraId="560BA124" w14:textId="6919186A" w:rsidR="00CE0190" w:rsidRDefault="00CE0190" w:rsidP="00286280">
      <w:pPr>
        <w:pStyle w:val="Prrafodelista"/>
        <w:widowControl w:val="0"/>
        <w:numPr>
          <w:ilvl w:val="0"/>
          <w:numId w:val="18"/>
        </w:numPr>
        <w:autoSpaceDE w:val="0"/>
        <w:spacing w:after="0" w:line="240" w:lineRule="auto"/>
        <w:ind w:left="426" w:hanging="284"/>
        <w:jc w:val="both"/>
      </w:pPr>
      <w:r w:rsidRPr="00304F8A">
        <w:t>Barco en Venecia con crucero por las islas de la laguna.</w:t>
      </w:r>
    </w:p>
    <w:p w14:paraId="4AED267A" w14:textId="7015A2FA" w:rsidR="000626D2" w:rsidRPr="00304F8A" w:rsidRDefault="000626D2" w:rsidP="00286280">
      <w:pPr>
        <w:pStyle w:val="Prrafodelista"/>
        <w:widowControl w:val="0"/>
        <w:numPr>
          <w:ilvl w:val="0"/>
          <w:numId w:val="18"/>
        </w:numPr>
        <w:autoSpaceDE w:val="0"/>
        <w:spacing w:after="0" w:line="240" w:lineRule="auto"/>
        <w:ind w:left="426" w:hanging="284"/>
        <w:jc w:val="both"/>
      </w:pPr>
      <w:r>
        <w:t>Paseo por el Barrio del Trastevere en Roma.</w:t>
      </w:r>
    </w:p>
    <w:p w14:paraId="68459094" w14:textId="075BDCF6" w:rsidR="00286280" w:rsidRPr="00304F8A" w:rsidRDefault="00286280" w:rsidP="00286280">
      <w:pPr>
        <w:pStyle w:val="Prrafodelista"/>
        <w:numPr>
          <w:ilvl w:val="0"/>
          <w:numId w:val="18"/>
        </w:numPr>
        <w:spacing w:after="0" w:line="240" w:lineRule="auto"/>
        <w:ind w:left="426" w:hanging="284"/>
        <w:jc w:val="both"/>
      </w:pPr>
      <w:r w:rsidRPr="00304F8A">
        <w:t>Seguro turístico.</w:t>
      </w:r>
    </w:p>
    <w:p w14:paraId="4FC8605F" w14:textId="171C997C" w:rsidR="00286280" w:rsidRPr="00304F8A" w:rsidRDefault="00286280" w:rsidP="00286280">
      <w:pPr>
        <w:pStyle w:val="Prrafodelista"/>
        <w:numPr>
          <w:ilvl w:val="0"/>
          <w:numId w:val="18"/>
        </w:numPr>
        <w:spacing w:after="0" w:line="240" w:lineRule="auto"/>
        <w:ind w:left="426" w:hanging="284"/>
        <w:jc w:val="both"/>
      </w:pPr>
      <w:r w:rsidRPr="00304F8A">
        <w:t>Tasas de estancia.</w:t>
      </w:r>
    </w:p>
    <w:p w14:paraId="44CBB3A3" w14:textId="77777777" w:rsidR="00286280" w:rsidRPr="00304F8A" w:rsidRDefault="00286280" w:rsidP="00040478">
      <w:pPr>
        <w:spacing w:after="0" w:line="240" w:lineRule="auto"/>
        <w:jc w:val="both"/>
        <w:rPr>
          <w:rFonts w:cstheme="minorHAnsi"/>
        </w:rPr>
      </w:pPr>
    </w:p>
    <w:p w14:paraId="062F6BAE" w14:textId="77777777" w:rsidR="00441E80" w:rsidRPr="00304F8A" w:rsidRDefault="00A535F9" w:rsidP="00760007">
      <w:pPr>
        <w:spacing w:after="0" w:line="240" w:lineRule="auto"/>
        <w:jc w:val="both"/>
        <w:rPr>
          <w:rFonts w:cstheme="minorHAnsi"/>
          <w:b/>
          <w:bCs/>
          <w:u w:val="single"/>
        </w:rPr>
      </w:pPr>
      <w:r w:rsidRPr="00304F8A">
        <w:rPr>
          <w:rFonts w:cstheme="minorHAnsi"/>
          <w:b/>
          <w:bCs/>
          <w:u w:val="single"/>
        </w:rPr>
        <w:t>NO INCLUYE:</w:t>
      </w:r>
    </w:p>
    <w:p w14:paraId="10C32F66" w14:textId="0D89C8B8" w:rsidR="00E65FBC" w:rsidRPr="00304F8A" w:rsidRDefault="00E65FBC" w:rsidP="00E65FBC">
      <w:pPr>
        <w:numPr>
          <w:ilvl w:val="0"/>
          <w:numId w:val="12"/>
        </w:numPr>
        <w:pBdr>
          <w:top w:val="nil"/>
          <w:left w:val="nil"/>
          <w:bottom w:val="nil"/>
          <w:right w:val="nil"/>
          <w:between w:val="nil"/>
        </w:pBdr>
        <w:spacing w:after="0" w:line="240" w:lineRule="auto"/>
        <w:ind w:left="426" w:hanging="284"/>
        <w:rPr>
          <w:b/>
          <w:color w:val="000000"/>
          <w:u w:val="single"/>
        </w:rPr>
      </w:pPr>
      <w:r w:rsidRPr="00304F8A">
        <w:rPr>
          <w:color w:val="000000"/>
        </w:rPr>
        <w:t xml:space="preserve">Vuelos Internacionales para llegar a </w:t>
      </w:r>
      <w:r w:rsidR="000626D2">
        <w:rPr>
          <w:color w:val="000000"/>
        </w:rPr>
        <w:t>Londres</w:t>
      </w:r>
      <w:r w:rsidR="00F3775E" w:rsidRPr="00304F8A">
        <w:rPr>
          <w:color w:val="000000"/>
        </w:rPr>
        <w:t xml:space="preserve"> </w:t>
      </w:r>
      <w:r w:rsidRPr="00304F8A">
        <w:rPr>
          <w:color w:val="000000"/>
        </w:rPr>
        <w:t xml:space="preserve">y salir de </w:t>
      </w:r>
      <w:r w:rsidR="00CE0190" w:rsidRPr="00304F8A">
        <w:rPr>
          <w:color w:val="000000"/>
        </w:rPr>
        <w:t>Roma</w:t>
      </w:r>
      <w:r w:rsidRPr="00304F8A">
        <w:rPr>
          <w:color w:val="000000"/>
        </w:rPr>
        <w:t>.</w:t>
      </w:r>
    </w:p>
    <w:p w14:paraId="2AFE0964" w14:textId="05877AD1" w:rsidR="00E65FBC" w:rsidRPr="00304F8A" w:rsidRDefault="00E65FBC" w:rsidP="00E65FBC">
      <w:pPr>
        <w:numPr>
          <w:ilvl w:val="0"/>
          <w:numId w:val="12"/>
        </w:numPr>
        <w:pBdr>
          <w:top w:val="nil"/>
          <w:left w:val="nil"/>
          <w:bottom w:val="nil"/>
          <w:right w:val="nil"/>
          <w:between w:val="nil"/>
        </w:pBdr>
        <w:spacing w:after="0" w:line="240" w:lineRule="auto"/>
        <w:ind w:left="426" w:hanging="284"/>
        <w:rPr>
          <w:color w:val="000000"/>
        </w:rPr>
      </w:pPr>
      <w:r w:rsidRPr="00304F8A">
        <w:rPr>
          <w:color w:val="000000"/>
        </w:rPr>
        <w:t>Propinas para el equipo de porteadores y guías</w:t>
      </w:r>
      <w:r w:rsidR="0091019D" w:rsidRPr="00304F8A">
        <w:rPr>
          <w:color w:val="000000"/>
        </w:rPr>
        <w:t>.</w:t>
      </w:r>
    </w:p>
    <w:p w14:paraId="6EBAFC2F" w14:textId="77777777" w:rsidR="00E65FBC" w:rsidRPr="00304F8A" w:rsidRDefault="00E65FBC" w:rsidP="00E65FBC">
      <w:pPr>
        <w:numPr>
          <w:ilvl w:val="0"/>
          <w:numId w:val="12"/>
        </w:numPr>
        <w:pBdr>
          <w:top w:val="nil"/>
          <w:left w:val="nil"/>
          <w:bottom w:val="nil"/>
          <w:right w:val="nil"/>
          <w:between w:val="nil"/>
        </w:pBdr>
        <w:spacing w:after="0" w:line="240" w:lineRule="auto"/>
        <w:ind w:left="426" w:hanging="284"/>
        <w:rPr>
          <w:color w:val="000000"/>
        </w:rPr>
      </w:pPr>
      <w:r w:rsidRPr="00304F8A">
        <w:rPr>
          <w:color w:val="000000"/>
        </w:rPr>
        <w:t xml:space="preserve">Bebidas gasificadas o alcohólicas. </w:t>
      </w:r>
    </w:p>
    <w:p w14:paraId="166977C6" w14:textId="0AB60FC4" w:rsidR="00E65FBC" w:rsidRPr="00304F8A" w:rsidRDefault="00E65FBC" w:rsidP="00E65FBC">
      <w:pPr>
        <w:widowControl w:val="0"/>
        <w:numPr>
          <w:ilvl w:val="0"/>
          <w:numId w:val="12"/>
        </w:numPr>
        <w:pBdr>
          <w:top w:val="nil"/>
          <w:left w:val="nil"/>
          <w:bottom w:val="nil"/>
          <w:right w:val="nil"/>
          <w:between w:val="nil"/>
        </w:pBdr>
        <w:spacing w:after="0" w:line="240" w:lineRule="auto"/>
        <w:ind w:left="426" w:hanging="284"/>
        <w:rPr>
          <w:color w:val="000000"/>
        </w:rPr>
      </w:pPr>
      <w:r w:rsidRPr="00304F8A">
        <w:rPr>
          <w:color w:val="000000"/>
        </w:rPr>
        <w:t>Ningún servicio que no esté claramente especificado</w:t>
      </w:r>
      <w:r w:rsidR="0091019D" w:rsidRPr="00304F8A">
        <w:rPr>
          <w:color w:val="000000"/>
        </w:rPr>
        <w:t>.</w:t>
      </w:r>
    </w:p>
    <w:p w14:paraId="672496F5" w14:textId="67037540" w:rsidR="00E65FBC" w:rsidRPr="00304F8A" w:rsidRDefault="00E65FBC" w:rsidP="00E65FBC">
      <w:pPr>
        <w:numPr>
          <w:ilvl w:val="0"/>
          <w:numId w:val="12"/>
        </w:numPr>
        <w:pBdr>
          <w:top w:val="nil"/>
          <w:left w:val="nil"/>
          <w:bottom w:val="nil"/>
          <w:right w:val="nil"/>
          <w:between w:val="nil"/>
        </w:pBdr>
        <w:spacing w:after="0" w:line="240" w:lineRule="auto"/>
        <w:ind w:left="426" w:hanging="284"/>
        <w:rPr>
          <w:b/>
          <w:color w:val="000000"/>
          <w:u w:val="single"/>
        </w:rPr>
      </w:pPr>
      <w:r w:rsidRPr="00304F8A">
        <w:rPr>
          <w:color w:val="000000"/>
        </w:rPr>
        <w:t>No incluye visitas o actividades opcionales</w:t>
      </w:r>
      <w:r w:rsidR="0091019D" w:rsidRPr="00304F8A">
        <w:rPr>
          <w:color w:val="000000"/>
        </w:rPr>
        <w:t>/Valor añadido.</w:t>
      </w:r>
    </w:p>
    <w:p w14:paraId="4281898F" w14:textId="77777777" w:rsidR="00E65FBC" w:rsidRPr="00304F8A" w:rsidRDefault="00E65FBC" w:rsidP="00E65FBC">
      <w:pPr>
        <w:numPr>
          <w:ilvl w:val="0"/>
          <w:numId w:val="12"/>
        </w:numPr>
        <w:pBdr>
          <w:top w:val="nil"/>
          <w:left w:val="nil"/>
          <w:bottom w:val="nil"/>
          <w:right w:val="nil"/>
          <w:between w:val="nil"/>
        </w:pBdr>
        <w:spacing w:after="0" w:line="240" w:lineRule="auto"/>
        <w:ind w:left="426" w:hanging="284"/>
        <w:rPr>
          <w:b/>
          <w:color w:val="000000"/>
          <w:u w:val="single"/>
        </w:rPr>
      </w:pPr>
      <w:r w:rsidRPr="00304F8A">
        <w:rPr>
          <w:rFonts w:cstheme="minorHAnsi"/>
        </w:rPr>
        <w:t xml:space="preserve">Seguro de asistencia en viajes. </w:t>
      </w:r>
      <w:r w:rsidRPr="00304F8A">
        <w:rPr>
          <w:rFonts w:cstheme="minorHAnsi"/>
          <w:b/>
          <w:bCs/>
          <w:shd w:val="clear" w:color="auto" w:fill="FFFFFF"/>
        </w:rPr>
        <w:t>Se recomienda adquirir un SEGURO DE ASISTENCIA EN VIAJE de cobertura amplia. Consulte a su asesor experto.</w:t>
      </w:r>
    </w:p>
    <w:p w14:paraId="7DF40912" w14:textId="77777777" w:rsidR="009A0B3C" w:rsidRPr="00304F8A" w:rsidRDefault="009A0B3C" w:rsidP="009A0B3C">
      <w:pPr>
        <w:pBdr>
          <w:top w:val="nil"/>
          <w:left w:val="nil"/>
          <w:bottom w:val="nil"/>
          <w:right w:val="nil"/>
          <w:between w:val="nil"/>
        </w:pBdr>
        <w:spacing w:after="0" w:line="240" w:lineRule="auto"/>
        <w:rPr>
          <w:rFonts w:cstheme="minorHAnsi"/>
        </w:rPr>
      </w:pPr>
    </w:p>
    <w:tbl>
      <w:tblPr>
        <w:tblStyle w:val="Tablaconcuadrcula"/>
        <w:tblW w:w="0" w:type="auto"/>
        <w:jc w:val="center"/>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firstRow="1" w:lastRow="0" w:firstColumn="1" w:lastColumn="0" w:noHBand="0" w:noVBand="1"/>
      </w:tblPr>
      <w:tblGrid>
        <w:gridCol w:w="9609"/>
      </w:tblGrid>
      <w:tr w:rsidR="009A0B3C" w:rsidRPr="00627A26" w14:paraId="4C2BDE1F" w14:textId="77777777" w:rsidTr="003214D7">
        <w:trPr>
          <w:jc w:val="center"/>
        </w:trPr>
        <w:tc>
          <w:tcPr>
            <w:tcW w:w="9609" w:type="dxa"/>
          </w:tcPr>
          <w:p w14:paraId="160CEE01" w14:textId="3BA09969" w:rsidR="009A0B3C" w:rsidRPr="00304F8A" w:rsidRDefault="009A0B3C" w:rsidP="00E74EB2">
            <w:pPr>
              <w:jc w:val="center"/>
              <w:rPr>
                <w:b/>
                <w:bCs/>
                <w:sz w:val="24"/>
                <w:szCs w:val="24"/>
              </w:rPr>
            </w:pPr>
            <w:r w:rsidRPr="00304F8A">
              <w:rPr>
                <w:b/>
                <w:bCs/>
                <w:sz w:val="24"/>
                <w:szCs w:val="24"/>
              </w:rPr>
              <w:t>SERVICIOS VALOR AÑADIDO</w:t>
            </w:r>
            <w:r w:rsidR="0091019D" w:rsidRPr="00304F8A">
              <w:rPr>
                <w:b/>
                <w:bCs/>
                <w:sz w:val="24"/>
                <w:szCs w:val="24"/>
              </w:rPr>
              <w:t xml:space="preserve">   </w:t>
            </w:r>
            <w:r w:rsidR="002C0F3F" w:rsidRPr="002C0F3F">
              <w:rPr>
                <w:b/>
                <w:bCs/>
                <w:sz w:val="24"/>
                <w:szCs w:val="24"/>
                <w:u w:val="single"/>
              </w:rPr>
              <w:t>635</w:t>
            </w:r>
            <w:r w:rsidR="0091019D" w:rsidRPr="002C0F3F">
              <w:rPr>
                <w:b/>
                <w:bCs/>
                <w:sz w:val="24"/>
                <w:szCs w:val="24"/>
                <w:u w:val="single"/>
              </w:rPr>
              <w:t xml:space="preserve"> </w:t>
            </w:r>
            <w:r w:rsidR="0091019D" w:rsidRPr="00304F8A">
              <w:rPr>
                <w:b/>
                <w:bCs/>
                <w:sz w:val="24"/>
                <w:szCs w:val="24"/>
                <w:u w:val="single"/>
              </w:rPr>
              <w:t>EUR</w:t>
            </w:r>
            <w:r w:rsidR="0091019D" w:rsidRPr="00304F8A">
              <w:rPr>
                <w:b/>
                <w:bCs/>
                <w:sz w:val="24"/>
                <w:szCs w:val="24"/>
              </w:rPr>
              <w:t xml:space="preserve"> POR PERSONA</w:t>
            </w:r>
          </w:p>
          <w:p w14:paraId="09135696" w14:textId="6596DBC7" w:rsidR="009A0B3C" w:rsidRPr="00304F8A" w:rsidRDefault="009A0B3C" w:rsidP="00E74EB2">
            <w:pPr>
              <w:jc w:val="both"/>
            </w:pPr>
            <w:r w:rsidRPr="00304F8A">
              <w:t>Enriquezca su experiencia. Si quiere llevar todo preparado de antemano, además de lo detallado en el itinerario, les proponemos adicionalmente incluir:</w:t>
            </w:r>
          </w:p>
          <w:p w14:paraId="528FD83A" w14:textId="350A2A26" w:rsidR="009758CB" w:rsidRPr="00304F8A" w:rsidRDefault="00AB59F0" w:rsidP="009758CB">
            <w:pPr>
              <w:pStyle w:val="Prrafodelista"/>
              <w:numPr>
                <w:ilvl w:val="0"/>
                <w:numId w:val="19"/>
              </w:numPr>
              <w:ind w:left="308" w:hanging="284"/>
              <w:jc w:val="both"/>
            </w:pPr>
            <w:r w:rsidRPr="00304F8A">
              <w:t>Iluminaciones de París.</w:t>
            </w:r>
          </w:p>
          <w:p w14:paraId="53CDB61C" w14:textId="77777777" w:rsidR="009A0B3C" w:rsidRDefault="00AB59F0" w:rsidP="00AB59F0">
            <w:pPr>
              <w:pStyle w:val="Prrafodelista"/>
              <w:numPr>
                <w:ilvl w:val="0"/>
                <w:numId w:val="19"/>
              </w:numPr>
              <w:ind w:left="308" w:hanging="284"/>
              <w:jc w:val="both"/>
            </w:pPr>
            <w:r w:rsidRPr="00304F8A">
              <w:t xml:space="preserve">Visita al Palacio y </w:t>
            </w:r>
            <w:r w:rsidR="00CE0190" w:rsidRPr="00304F8A">
              <w:t>jardines</w:t>
            </w:r>
            <w:r w:rsidRPr="00304F8A">
              <w:t xml:space="preserve"> de Versalles en París.</w:t>
            </w:r>
          </w:p>
          <w:p w14:paraId="2CB733BF" w14:textId="77777777" w:rsidR="00627A26" w:rsidRDefault="00627A26" w:rsidP="00AB59F0">
            <w:pPr>
              <w:pStyle w:val="Prrafodelista"/>
              <w:numPr>
                <w:ilvl w:val="0"/>
                <w:numId w:val="19"/>
              </w:numPr>
              <w:ind w:left="308" w:hanging="284"/>
              <w:jc w:val="both"/>
            </w:pPr>
            <w:r>
              <w:t>Paseo en góndola en Venecia.</w:t>
            </w:r>
          </w:p>
          <w:p w14:paraId="22FF1FC8" w14:textId="77777777" w:rsidR="00627A26" w:rsidRDefault="00627A26" w:rsidP="00AB59F0">
            <w:pPr>
              <w:pStyle w:val="Prrafodelista"/>
              <w:numPr>
                <w:ilvl w:val="0"/>
                <w:numId w:val="19"/>
              </w:numPr>
              <w:ind w:left="308" w:hanging="284"/>
              <w:jc w:val="both"/>
              <w:rPr>
                <w:lang w:val="it-IT"/>
              </w:rPr>
            </w:pPr>
            <w:r w:rsidRPr="00627A26">
              <w:rPr>
                <w:lang w:val="it-IT"/>
              </w:rPr>
              <w:t>Visita a la Roma B</w:t>
            </w:r>
            <w:r>
              <w:rPr>
                <w:lang w:val="it-IT"/>
              </w:rPr>
              <w:t>arroca.</w:t>
            </w:r>
          </w:p>
          <w:p w14:paraId="328B7DCA" w14:textId="77777777" w:rsidR="00627A26" w:rsidRDefault="00627A26" w:rsidP="00AB59F0">
            <w:pPr>
              <w:pStyle w:val="Prrafodelista"/>
              <w:numPr>
                <w:ilvl w:val="0"/>
                <w:numId w:val="19"/>
              </w:numPr>
              <w:ind w:left="308" w:hanging="284"/>
              <w:jc w:val="both"/>
              <w:rPr>
                <w:lang w:val="es-419"/>
              </w:rPr>
            </w:pPr>
            <w:r w:rsidRPr="00627A26">
              <w:rPr>
                <w:lang w:val="es-419"/>
              </w:rPr>
              <w:t>Visita a los Museos V</w:t>
            </w:r>
            <w:r>
              <w:rPr>
                <w:lang w:val="es-419"/>
              </w:rPr>
              <w:t>aticanos en Roma.</w:t>
            </w:r>
          </w:p>
          <w:p w14:paraId="73F005A7" w14:textId="6F2877BE" w:rsidR="00627A26" w:rsidRDefault="00627A26" w:rsidP="00AB59F0">
            <w:pPr>
              <w:pStyle w:val="Prrafodelista"/>
              <w:numPr>
                <w:ilvl w:val="0"/>
                <w:numId w:val="19"/>
              </w:numPr>
              <w:ind w:left="308" w:hanging="284"/>
              <w:jc w:val="both"/>
              <w:rPr>
                <w:lang w:val="es-419"/>
              </w:rPr>
            </w:pPr>
            <w:r>
              <w:rPr>
                <w:lang w:val="es-419"/>
              </w:rPr>
              <w:t>Visita día completo a Nápoles y Capri.</w:t>
            </w:r>
          </w:p>
          <w:p w14:paraId="6A6481D5" w14:textId="77826775" w:rsidR="00627A26" w:rsidRDefault="00627A26" w:rsidP="00AB59F0">
            <w:pPr>
              <w:pStyle w:val="Prrafodelista"/>
              <w:numPr>
                <w:ilvl w:val="0"/>
                <w:numId w:val="19"/>
              </w:numPr>
              <w:ind w:left="308" w:hanging="284"/>
              <w:jc w:val="both"/>
              <w:rPr>
                <w:lang w:val="es-419"/>
              </w:rPr>
            </w:pPr>
            <w:r>
              <w:rPr>
                <w:lang w:val="es-419"/>
              </w:rPr>
              <w:t>Cena especial con música en Roma (día 8) en Rte, “Termas del Coliseo”</w:t>
            </w:r>
          </w:p>
          <w:p w14:paraId="53931224" w14:textId="0F939A19" w:rsidR="00627A26" w:rsidRPr="00627A26" w:rsidRDefault="00627A26" w:rsidP="00AB59F0">
            <w:pPr>
              <w:pStyle w:val="Prrafodelista"/>
              <w:numPr>
                <w:ilvl w:val="0"/>
                <w:numId w:val="19"/>
              </w:numPr>
              <w:ind w:left="308" w:hanging="284"/>
              <w:jc w:val="both"/>
              <w:rPr>
                <w:lang w:val="es-419"/>
              </w:rPr>
            </w:pPr>
            <w:r>
              <w:rPr>
                <w:lang w:val="es-419"/>
              </w:rPr>
              <w:t xml:space="preserve">2 cenas (días </w:t>
            </w:r>
            <w:r w:rsidR="000626D2">
              <w:rPr>
                <w:lang w:val="es-419"/>
              </w:rPr>
              <w:t>6</w:t>
            </w:r>
            <w:r>
              <w:rPr>
                <w:lang w:val="es-419"/>
              </w:rPr>
              <w:t xml:space="preserve"> y 1</w:t>
            </w:r>
            <w:r w:rsidR="000626D2">
              <w:rPr>
                <w:lang w:val="es-419"/>
              </w:rPr>
              <w:t>2</w:t>
            </w:r>
            <w:r>
              <w:rPr>
                <w:lang w:val="es-419"/>
              </w:rPr>
              <w:t>).</w:t>
            </w:r>
          </w:p>
        </w:tc>
      </w:tr>
    </w:tbl>
    <w:p w14:paraId="49F52C72" w14:textId="77777777" w:rsidR="009A0B3C" w:rsidRPr="00627A26" w:rsidRDefault="009A0B3C" w:rsidP="009A0B3C">
      <w:pPr>
        <w:pBdr>
          <w:top w:val="nil"/>
          <w:left w:val="nil"/>
          <w:bottom w:val="nil"/>
          <w:right w:val="nil"/>
          <w:between w:val="nil"/>
        </w:pBdr>
        <w:spacing w:after="0" w:line="240" w:lineRule="auto"/>
        <w:rPr>
          <w:rFonts w:cstheme="minorHAnsi"/>
          <w:lang w:val="es-419"/>
        </w:rPr>
      </w:pPr>
    </w:p>
    <w:p w14:paraId="3D726D17" w14:textId="07C7FF26" w:rsidR="00040478" w:rsidRPr="00304F8A" w:rsidRDefault="00040478" w:rsidP="00040478">
      <w:pPr>
        <w:spacing w:after="0" w:line="240" w:lineRule="auto"/>
        <w:rPr>
          <w:rFonts w:cstheme="minorHAnsi"/>
          <w:b/>
          <w:bCs/>
          <w:u w:val="single"/>
        </w:rPr>
      </w:pPr>
      <w:r w:rsidRPr="00304F8A">
        <w:rPr>
          <w:rFonts w:cstheme="minorHAnsi"/>
          <w:b/>
          <w:bCs/>
          <w:u w:val="single"/>
        </w:rPr>
        <w:t>HOTELES PREVISTOS O SIMILARES</w:t>
      </w:r>
    </w:p>
    <w:tbl>
      <w:tblPr>
        <w:tblW w:w="7085" w:type="dxa"/>
        <w:jc w:val="center"/>
        <w:tblLayout w:type="fixed"/>
        <w:tblCellMar>
          <w:left w:w="70" w:type="dxa"/>
          <w:right w:w="70" w:type="dxa"/>
        </w:tblCellMar>
        <w:tblLook w:val="04A0" w:firstRow="1" w:lastRow="0" w:firstColumn="1" w:lastColumn="0" w:noHBand="0" w:noVBand="1"/>
      </w:tblPr>
      <w:tblGrid>
        <w:gridCol w:w="1557"/>
        <w:gridCol w:w="3543"/>
        <w:gridCol w:w="1985"/>
      </w:tblGrid>
      <w:tr w:rsidR="00225080" w:rsidRPr="00304F8A" w14:paraId="5C7A135E" w14:textId="77777777" w:rsidTr="00DB593C">
        <w:trPr>
          <w:jc w:val="center"/>
        </w:trPr>
        <w:tc>
          <w:tcPr>
            <w:tcW w:w="1557" w:type="dxa"/>
            <w:tcBorders>
              <w:top w:val="single" w:sz="2" w:space="0" w:color="000000"/>
              <w:left w:val="single" w:sz="2" w:space="0" w:color="000000"/>
              <w:bottom w:val="single" w:sz="2" w:space="0" w:color="000000"/>
              <w:right w:val="nil"/>
            </w:tcBorders>
            <w:shd w:val="clear" w:color="auto" w:fill="E7E6E6" w:themeFill="background2"/>
            <w:hideMark/>
          </w:tcPr>
          <w:p w14:paraId="49C7CBFB" w14:textId="69C3B66A" w:rsidR="00225080" w:rsidRPr="00304F8A" w:rsidRDefault="00225080" w:rsidP="00DB593C">
            <w:pPr>
              <w:snapToGrid w:val="0"/>
              <w:spacing w:after="0" w:line="240" w:lineRule="auto"/>
              <w:rPr>
                <w:rFonts w:cstheme="minorHAnsi"/>
                <w:b/>
                <w:bCs/>
              </w:rPr>
            </w:pPr>
            <w:r w:rsidRPr="00304F8A">
              <w:rPr>
                <w:rFonts w:cstheme="minorHAnsi"/>
                <w:b/>
                <w:bCs/>
              </w:rPr>
              <w:t>CIUDAD</w:t>
            </w:r>
          </w:p>
        </w:tc>
        <w:tc>
          <w:tcPr>
            <w:tcW w:w="3543" w:type="dxa"/>
            <w:tcBorders>
              <w:top w:val="single" w:sz="2" w:space="0" w:color="000000"/>
              <w:left w:val="single" w:sz="2" w:space="0" w:color="000000"/>
              <w:bottom w:val="single" w:sz="2" w:space="0" w:color="000000"/>
              <w:right w:val="single" w:sz="2" w:space="0" w:color="000000"/>
            </w:tcBorders>
            <w:shd w:val="clear" w:color="auto" w:fill="E7E6E6" w:themeFill="background2"/>
          </w:tcPr>
          <w:p w14:paraId="30A872C0" w14:textId="34FF5CD9" w:rsidR="00225080" w:rsidRPr="00304F8A" w:rsidRDefault="00225080" w:rsidP="00DB593C">
            <w:pPr>
              <w:snapToGrid w:val="0"/>
              <w:spacing w:after="0" w:line="240" w:lineRule="auto"/>
              <w:jc w:val="center"/>
              <w:rPr>
                <w:rFonts w:cstheme="minorHAnsi"/>
                <w:b/>
                <w:bCs/>
              </w:rPr>
            </w:pPr>
            <w:r w:rsidRPr="00304F8A">
              <w:rPr>
                <w:rFonts w:cstheme="minorHAnsi"/>
                <w:b/>
                <w:bCs/>
              </w:rPr>
              <w:t>HOTEL</w:t>
            </w:r>
          </w:p>
        </w:tc>
        <w:tc>
          <w:tcPr>
            <w:tcW w:w="1985" w:type="dxa"/>
            <w:tcBorders>
              <w:top w:val="single" w:sz="2" w:space="0" w:color="000000"/>
              <w:left w:val="single" w:sz="2" w:space="0" w:color="000000"/>
              <w:bottom w:val="single" w:sz="2" w:space="0" w:color="000000"/>
              <w:right w:val="single" w:sz="2" w:space="0" w:color="000000"/>
            </w:tcBorders>
            <w:shd w:val="clear" w:color="auto" w:fill="E7E6E6" w:themeFill="background2"/>
            <w:hideMark/>
          </w:tcPr>
          <w:p w14:paraId="10E92D43" w14:textId="1EFCDD63" w:rsidR="00225080" w:rsidRPr="00304F8A" w:rsidRDefault="00225080" w:rsidP="00DB593C">
            <w:pPr>
              <w:snapToGrid w:val="0"/>
              <w:spacing w:after="0" w:line="240" w:lineRule="auto"/>
              <w:jc w:val="center"/>
              <w:rPr>
                <w:rFonts w:cstheme="minorHAnsi"/>
                <w:b/>
                <w:bCs/>
              </w:rPr>
            </w:pPr>
            <w:r w:rsidRPr="00304F8A">
              <w:rPr>
                <w:rFonts w:cstheme="minorHAnsi"/>
                <w:b/>
                <w:bCs/>
              </w:rPr>
              <w:t>UBICACIÓN</w:t>
            </w:r>
          </w:p>
        </w:tc>
      </w:tr>
      <w:tr w:rsidR="006C4965" w:rsidRPr="00304F8A" w14:paraId="0D725881" w14:textId="77777777" w:rsidTr="00DB593C">
        <w:trPr>
          <w:jc w:val="center"/>
        </w:trPr>
        <w:tc>
          <w:tcPr>
            <w:tcW w:w="1557" w:type="dxa"/>
            <w:tcBorders>
              <w:top w:val="single" w:sz="2" w:space="0" w:color="000000"/>
              <w:left w:val="single" w:sz="2" w:space="0" w:color="000000"/>
              <w:bottom w:val="single" w:sz="2" w:space="0" w:color="000000"/>
              <w:right w:val="nil"/>
            </w:tcBorders>
          </w:tcPr>
          <w:p w14:paraId="489A2A3D" w14:textId="0EBD5F11" w:rsidR="006C4965" w:rsidRPr="00304F8A" w:rsidRDefault="006C4965" w:rsidP="00AB59F0">
            <w:pPr>
              <w:autoSpaceDE w:val="0"/>
              <w:snapToGrid w:val="0"/>
              <w:spacing w:after="0" w:line="240" w:lineRule="auto"/>
              <w:rPr>
                <w:rFonts w:cstheme="minorHAnsi"/>
                <w:b/>
                <w:bCs/>
                <w:lang w:bidi="en-US"/>
              </w:rPr>
            </w:pPr>
            <w:r>
              <w:rPr>
                <w:rFonts w:cstheme="minorHAnsi"/>
                <w:b/>
                <w:bCs/>
                <w:lang w:bidi="en-US"/>
              </w:rPr>
              <w:t>Londres</w:t>
            </w:r>
          </w:p>
        </w:tc>
        <w:tc>
          <w:tcPr>
            <w:tcW w:w="3543" w:type="dxa"/>
            <w:tcBorders>
              <w:top w:val="single" w:sz="2" w:space="0" w:color="000000"/>
              <w:left w:val="single" w:sz="2" w:space="0" w:color="000000"/>
              <w:bottom w:val="single" w:sz="2" w:space="0" w:color="000000"/>
              <w:right w:val="single" w:sz="2" w:space="0" w:color="000000"/>
            </w:tcBorders>
          </w:tcPr>
          <w:p w14:paraId="3DC4F4C9" w14:textId="77777777" w:rsidR="006C4965" w:rsidRDefault="006C4965" w:rsidP="00AB59F0">
            <w:pPr>
              <w:autoSpaceDE w:val="0"/>
              <w:snapToGrid w:val="0"/>
              <w:spacing w:after="0" w:line="240" w:lineRule="auto"/>
              <w:rPr>
                <w:rFonts w:cstheme="minorHAnsi"/>
                <w:lang w:bidi="en-US"/>
              </w:rPr>
            </w:pPr>
            <w:r>
              <w:rPr>
                <w:rFonts w:cstheme="minorHAnsi"/>
                <w:lang w:bidi="en-US"/>
              </w:rPr>
              <w:t>-Copthorne Tara ****</w:t>
            </w:r>
          </w:p>
          <w:p w14:paraId="5D5342FF" w14:textId="12FFC1E9" w:rsidR="006C4965" w:rsidRPr="00304F8A" w:rsidRDefault="006C4965" w:rsidP="00AB59F0">
            <w:pPr>
              <w:autoSpaceDE w:val="0"/>
              <w:snapToGrid w:val="0"/>
              <w:spacing w:after="0" w:line="240" w:lineRule="auto"/>
              <w:rPr>
                <w:rFonts w:cstheme="minorHAnsi"/>
                <w:lang w:bidi="en-US"/>
              </w:rPr>
            </w:pPr>
            <w:r>
              <w:rPr>
                <w:rFonts w:cstheme="minorHAnsi"/>
                <w:lang w:bidi="en-US"/>
              </w:rPr>
              <w:t>-Britannia Intl. ****</w:t>
            </w:r>
          </w:p>
        </w:tc>
        <w:tc>
          <w:tcPr>
            <w:tcW w:w="1985" w:type="dxa"/>
            <w:tcBorders>
              <w:top w:val="single" w:sz="2" w:space="0" w:color="000000"/>
              <w:left w:val="single" w:sz="2" w:space="0" w:color="000000"/>
              <w:bottom w:val="single" w:sz="2" w:space="0" w:color="000000"/>
              <w:right w:val="single" w:sz="2" w:space="0" w:color="000000"/>
            </w:tcBorders>
          </w:tcPr>
          <w:p w14:paraId="2AA2E417" w14:textId="77777777" w:rsidR="006C4965" w:rsidRDefault="006C4965" w:rsidP="00AB59F0">
            <w:pPr>
              <w:autoSpaceDE w:val="0"/>
              <w:snapToGrid w:val="0"/>
              <w:spacing w:after="0" w:line="240" w:lineRule="auto"/>
              <w:jc w:val="center"/>
              <w:rPr>
                <w:rFonts w:eastAsia="Comic Sans MS" w:cstheme="minorHAnsi"/>
                <w:lang w:bidi="en-US"/>
              </w:rPr>
            </w:pPr>
            <w:r>
              <w:rPr>
                <w:rFonts w:eastAsia="Comic Sans MS" w:cstheme="minorHAnsi"/>
                <w:lang w:bidi="en-US"/>
              </w:rPr>
              <w:t>Ciudad</w:t>
            </w:r>
          </w:p>
          <w:p w14:paraId="5E3E0C7F" w14:textId="6D2CAAF6" w:rsidR="006C4965" w:rsidRPr="00304F8A" w:rsidRDefault="006C4965" w:rsidP="00AB59F0">
            <w:pPr>
              <w:autoSpaceDE w:val="0"/>
              <w:snapToGrid w:val="0"/>
              <w:spacing w:after="0" w:line="240" w:lineRule="auto"/>
              <w:jc w:val="center"/>
              <w:rPr>
                <w:rFonts w:eastAsia="Comic Sans MS" w:cstheme="minorHAnsi"/>
                <w:lang w:bidi="en-US"/>
              </w:rPr>
            </w:pPr>
            <w:r>
              <w:rPr>
                <w:rFonts w:eastAsia="Comic Sans MS" w:cstheme="minorHAnsi"/>
                <w:lang w:bidi="en-US"/>
              </w:rPr>
              <w:t>Ciudad</w:t>
            </w:r>
          </w:p>
        </w:tc>
      </w:tr>
      <w:tr w:rsidR="00225080" w:rsidRPr="00304F8A" w14:paraId="7B535CED" w14:textId="77777777" w:rsidTr="00DB593C">
        <w:trPr>
          <w:jc w:val="center"/>
        </w:trPr>
        <w:tc>
          <w:tcPr>
            <w:tcW w:w="1557" w:type="dxa"/>
            <w:tcBorders>
              <w:top w:val="single" w:sz="2" w:space="0" w:color="000000"/>
              <w:left w:val="single" w:sz="2" w:space="0" w:color="000000"/>
              <w:bottom w:val="single" w:sz="2" w:space="0" w:color="000000"/>
              <w:right w:val="nil"/>
            </w:tcBorders>
            <w:hideMark/>
          </w:tcPr>
          <w:p w14:paraId="0A0C1044" w14:textId="14475F25" w:rsidR="00225080" w:rsidRPr="00304F8A" w:rsidRDefault="00AB59F0" w:rsidP="00AB59F0">
            <w:pPr>
              <w:autoSpaceDE w:val="0"/>
              <w:snapToGrid w:val="0"/>
              <w:spacing w:after="0" w:line="240" w:lineRule="auto"/>
              <w:rPr>
                <w:rFonts w:cstheme="minorHAnsi"/>
                <w:b/>
                <w:bCs/>
                <w:lang w:bidi="en-US"/>
              </w:rPr>
            </w:pPr>
            <w:r w:rsidRPr="00304F8A">
              <w:rPr>
                <w:rFonts w:cstheme="minorHAnsi"/>
                <w:b/>
                <w:bCs/>
                <w:lang w:bidi="en-US"/>
              </w:rPr>
              <w:t>París</w:t>
            </w:r>
          </w:p>
        </w:tc>
        <w:tc>
          <w:tcPr>
            <w:tcW w:w="3543" w:type="dxa"/>
            <w:tcBorders>
              <w:top w:val="single" w:sz="2" w:space="0" w:color="000000"/>
              <w:left w:val="single" w:sz="2" w:space="0" w:color="000000"/>
              <w:bottom w:val="single" w:sz="2" w:space="0" w:color="000000"/>
              <w:right w:val="single" w:sz="2" w:space="0" w:color="000000"/>
            </w:tcBorders>
          </w:tcPr>
          <w:p w14:paraId="6C15A75B" w14:textId="199E30A4" w:rsidR="00225080" w:rsidRPr="00304F8A" w:rsidRDefault="00DB593C" w:rsidP="00AB59F0">
            <w:pPr>
              <w:autoSpaceDE w:val="0"/>
              <w:snapToGrid w:val="0"/>
              <w:spacing w:after="0" w:line="240" w:lineRule="auto"/>
              <w:rPr>
                <w:rFonts w:eastAsia="Comic Sans MS" w:cstheme="minorHAnsi"/>
                <w:lang w:bidi="en-US"/>
              </w:rPr>
            </w:pPr>
            <w:r w:rsidRPr="00304F8A">
              <w:rPr>
                <w:rFonts w:cstheme="minorHAnsi"/>
                <w:lang w:bidi="en-US"/>
              </w:rPr>
              <w:t>-</w:t>
            </w:r>
            <w:r w:rsidR="00AB59F0" w:rsidRPr="00304F8A">
              <w:rPr>
                <w:rFonts w:cstheme="minorHAnsi"/>
                <w:lang w:bidi="en-US"/>
              </w:rPr>
              <w:t>Mercure P. Versalles Expo</w:t>
            </w:r>
            <w:r w:rsidR="00225080" w:rsidRPr="00304F8A">
              <w:rPr>
                <w:rFonts w:cstheme="minorHAnsi"/>
                <w:lang w:bidi="en-US"/>
              </w:rPr>
              <w:t xml:space="preserve"> </w:t>
            </w:r>
            <w:r w:rsidR="00AB59F0" w:rsidRPr="00304F8A">
              <w:rPr>
                <w:rFonts w:cstheme="minorHAnsi"/>
                <w:lang w:bidi="en-US"/>
              </w:rPr>
              <w:t>*</w:t>
            </w:r>
            <w:r w:rsidR="00225080" w:rsidRPr="00304F8A">
              <w:rPr>
                <w:rFonts w:cstheme="minorHAnsi"/>
                <w:lang w:bidi="en-US"/>
              </w:rPr>
              <w:t>***</w:t>
            </w:r>
          </w:p>
        </w:tc>
        <w:tc>
          <w:tcPr>
            <w:tcW w:w="1985" w:type="dxa"/>
            <w:tcBorders>
              <w:top w:val="single" w:sz="2" w:space="0" w:color="000000"/>
              <w:left w:val="single" w:sz="2" w:space="0" w:color="000000"/>
              <w:bottom w:val="single" w:sz="2" w:space="0" w:color="000000"/>
              <w:right w:val="single" w:sz="2" w:space="0" w:color="000000"/>
            </w:tcBorders>
          </w:tcPr>
          <w:p w14:paraId="46BA7CD2" w14:textId="393729B2" w:rsidR="00225080" w:rsidRPr="00304F8A" w:rsidRDefault="00225080" w:rsidP="00AB59F0">
            <w:pPr>
              <w:autoSpaceDE w:val="0"/>
              <w:snapToGrid w:val="0"/>
              <w:spacing w:after="0" w:line="240" w:lineRule="auto"/>
              <w:jc w:val="center"/>
              <w:rPr>
                <w:rFonts w:eastAsia="Comic Sans MS" w:cstheme="minorHAnsi"/>
                <w:lang w:bidi="en-US"/>
              </w:rPr>
            </w:pPr>
            <w:r w:rsidRPr="00304F8A">
              <w:rPr>
                <w:rFonts w:eastAsia="Comic Sans MS" w:cstheme="minorHAnsi"/>
                <w:lang w:bidi="en-US"/>
              </w:rPr>
              <w:t>Ciudad</w:t>
            </w:r>
          </w:p>
        </w:tc>
      </w:tr>
      <w:tr w:rsidR="00D16A9E" w:rsidRPr="00304F8A" w14:paraId="3D9D54D4" w14:textId="77777777" w:rsidTr="00DB593C">
        <w:trPr>
          <w:jc w:val="center"/>
        </w:trPr>
        <w:tc>
          <w:tcPr>
            <w:tcW w:w="1557" w:type="dxa"/>
            <w:tcBorders>
              <w:top w:val="single" w:sz="2" w:space="0" w:color="000000"/>
              <w:left w:val="single" w:sz="2" w:space="0" w:color="000000"/>
              <w:bottom w:val="single" w:sz="2" w:space="0" w:color="000000"/>
              <w:right w:val="nil"/>
            </w:tcBorders>
          </w:tcPr>
          <w:p w14:paraId="2736E597" w14:textId="6684BA10" w:rsidR="00D16A9E" w:rsidRPr="00304F8A" w:rsidRDefault="00D16A9E" w:rsidP="00AB59F0">
            <w:pPr>
              <w:autoSpaceDE w:val="0"/>
              <w:snapToGrid w:val="0"/>
              <w:spacing w:after="0" w:line="240" w:lineRule="auto"/>
              <w:rPr>
                <w:rFonts w:cstheme="minorHAnsi"/>
                <w:b/>
                <w:bCs/>
                <w:lang w:bidi="en-US"/>
              </w:rPr>
            </w:pPr>
            <w:r>
              <w:rPr>
                <w:rFonts w:cstheme="minorHAnsi"/>
                <w:b/>
                <w:bCs/>
                <w:lang w:bidi="en-US"/>
              </w:rPr>
              <w:t>Frankfurt</w:t>
            </w:r>
          </w:p>
        </w:tc>
        <w:tc>
          <w:tcPr>
            <w:tcW w:w="3543" w:type="dxa"/>
            <w:tcBorders>
              <w:top w:val="single" w:sz="2" w:space="0" w:color="000000"/>
              <w:left w:val="single" w:sz="2" w:space="0" w:color="000000"/>
              <w:bottom w:val="single" w:sz="2" w:space="0" w:color="000000"/>
              <w:right w:val="single" w:sz="2" w:space="0" w:color="000000"/>
            </w:tcBorders>
          </w:tcPr>
          <w:p w14:paraId="001297B1" w14:textId="49E4F101" w:rsidR="00D16A9E" w:rsidRPr="00304F8A" w:rsidRDefault="00D16A9E" w:rsidP="00AB59F0">
            <w:pPr>
              <w:autoSpaceDE w:val="0"/>
              <w:snapToGrid w:val="0"/>
              <w:spacing w:after="0" w:line="240" w:lineRule="auto"/>
              <w:rPr>
                <w:rFonts w:cstheme="minorHAnsi"/>
                <w:lang w:bidi="en-US"/>
              </w:rPr>
            </w:pPr>
            <w:r>
              <w:rPr>
                <w:rFonts w:cstheme="minorHAnsi"/>
                <w:lang w:bidi="en-US"/>
              </w:rPr>
              <w:t>-Leonardo Offenbach ****</w:t>
            </w:r>
          </w:p>
        </w:tc>
        <w:tc>
          <w:tcPr>
            <w:tcW w:w="1985" w:type="dxa"/>
            <w:tcBorders>
              <w:top w:val="single" w:sz="2" w:space="0" w:color="000000"/>
              <w:left w:val="single" w:sz="2" w:space="0" w:color="000000"/>
              <w:bottom w:val="single" w:sz="2" w:space="0" w:color="000000"/>
              <w:right w:val="single" w:sz="2" w:space="0" w:color="000000"/>
            </w:tcBorders>
          </w:tcPr>
          <w:p w14:paraId="64521FDD" w14:textId="2F7AF30B" w:rsidR="00D16A9E" w:rsidRPr="00304F8A" w:rsidRDefault="00D16A9E" w:rsidP="00AB59F0">
            <w:pPr>
              <w:autoSpaceDE w:val="0"/>
              <w:snapToGrid w:val="0"/>
              <w:spacing w:after="0" w:line="240" w:lineRule="auto"/>
              <w:jc w:val="center"/>
              <w:rPr>
                <w:rFonts w:eastAsia="Comic Sans MS" w:cstheme="minorHAnsi"/>
                <w:lang w:bidi="en-US"/>
              </w:rPr>
            </w:pPr>
            <w:r>
              <w:rPr>
                <w:rFonts w:eastAsia="Comic Sans MS" w:cstheme="minorHAnsi"/>
                <w:lang w:bidi="en-US"/>
              </w:rPr>
              <w:t>Ciudad</w:t>
            </w:r>
          </w:p>
        </w:tc>
      </w:tr>
      <w:tr w:rsidR="00D16A9E" w:rsidRPr="00304F8A" w14:paraId="4564882A" w14:textId="77777777" w:rsidTr="00DB593C">
        <w:trPr>
          <w:jc w:val="center"/>
        </w:trPr>
        <w:tc>
          <w:tcPr>
            <w:tcW w:w="1557" w:type="dxa"/>
            <w:tcBorders>
              <w:top w:val="single" w:sz="2" w:space="0" w:color="000000"/>
              <w:left w:val="single" w:sz="2" w:space="0" w:color="000000"/>
              <w:bottom w:val="single" w:sz="2" w:space="0" w:color="000000"/>
              <w:right w:val="nil"/>
            </w:tcBorders>
          </w:tcPr>
          <w:p w14:paraId="6D652A2A" w14:textId="5DF9F283" w:rsidR="00D16A9E" w:rsidRDefault="00D16A9E" w:rsidP="00AB59F0">
            <w:pPr>
              <w:autoSpaceDE w:val="0"/>
              <w:snapToGrid w:val="0"/>
              <w:spacing w:after="0" w:line="240" w:lineRule="auto"/>
              <w:rPr>
                <w:rFonts w:cstheme="minorHAnsi"/>
                <w:b/>
                <w:bCs/>
                <w:lang w:bidi="en-US"/>
              </w:rPr>
            </w:pPr>
            <w:r>
              <w:rPr>
                <w:rFonts w:cstheme="minorHAnsi"/>
                <w:b/>
                <w:bCs/>
                <w:lang w:bidi="en-US"/>
              </w:rPr>
              <w:t>Insbruck</w:t>
            </w:r>
          </w:p>
        </w:tc>
        <w:tc>
          <w:tcPr>
            <w:tcW w:w="3543" w:type="dxa"/>
            <w:tcBorders>
              <w:top w:val="single" w:sz="2" w:space="0" w:color="000000"/>
              <w:left w:val="single" w:sz="2" w:space="0" w:color="000000"/>
              <w:bottom w:val="single" w:sz="2" w:space="0" w:color="000000"/>
              <w:right w:val="single" w:sz="2" w:space="0" w:color="000000"/>
            </w:tcBorders>
          </w:tcPr>
          <w:p w14:paraId="3EFEA776" w14:textId="77777777" w:rsidR="00D16A9E" w:rsidRDefault="00D16A9E" w:rsidP="00AB59F0">
            <w:pPr>
              <w:autoSpaceDE w:val="0"/>
              <w:snapToGrid w:val="0"/>
              <w:spacing w:after="0" w:line="240" w:lineRule="auto"/>
              <w:rPr>
                <w:rFonts w:cstheme="minorHAnsi"/>
                <w:lang w:bidi="en-US"/>
              </w:rPr>
            </w:pPr>
            <w:r>
              <w:rPr>
                <w:rFonts w:cstheme="minorHAnsi"/>
                <w:lang w:bidi="en-US"/>
              </w:rPr>
              <w:t>-Alphotel ****</w:t>
            </w:r>
          </w:p>
          <w:p w14:paraId="5D0F8C56" w14:textId="0E5C76CF" w:rsidR="00D16A9E" w:rsidRDefault="00D16A9E" w:rsidP="00AB59F0">
            <w:pPr>
              <w:autoSpaceDE w:val="0"/>
              <w:snapToGrid w:val="0"/>
              <w:spacing w:after="0" w:line="240" w:lineRule="auto"/>
              <w:rPr>
                <w:rFonts w:cstheme="minorHAnsi"/>
                <w:lang w:bidi="en-US"/>
              </w:rPr>
            </w:pPr>
            <w:r>
              <w:rPr>
                <w:rFonts w:cstheme="minorHAnsi"/>
                <w:lang w:bidi="en-US"/>
              </w:rPr>
              <w:t>-Res</w:t>
            </w:r>
            <w:r w:rsidR="003214D7">
              <w:rPr>
                <w:rFonts w:cstheme="minorHAnsi"/>
                <w:lang w:bidi="en-US"/>
              </w:rPr>
              <w:t>chenhof ****</w:t>
            </w:r>
          </w:p>
        </w:tc>
        <w:tc>
          <w:tcPr>
            <w:tcW w:w="1985" w:type="dxa"/>
            <w:tcBorders>
              <w:top w:val="single" w:sz="2" w:space="0" w:color="000000"/>
              <w:left w:val="single" w:sz="2" w:space="0" w:color="000000"/>
              <w:bottom w:val="single" w:sz="2" w:space="0" w:color="000000"/>
              <w:right w:val="single" w:sz="2" w:space="0" w:color="000000"/>
            </w:tcBorders>
          </w:tcPr>
          <w:p w14:paraId="5782EFD7" w14:textId="77777777" w:rsidR="00D16A9E"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Ciudad</w:t>
            </w:r>
          </w:p>
          <w:p w14:paraId="38879B7B" w14:textId="08DD46B0"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Periferia</w:t>
            </w:r>
          </w:p>
        </w:tc>
      </w:tr>
      <w:tr w:rsidR="003214D7" w:rsidRPr="00304F8A" w14:paraId="632F0996" w14:textId="77777777" w:rsidTr="00DB593C">
        <w:trPr>
          <w:jc w:val="center"/>
        </w:trPr>
        <w:tc>
          <w:tcPr>
            <w:tcW w:w="1557" w:type="dxa"/>
            <w:tcBorders>
              <w:top w:val="single" w:sz="2" w:space="0" w:color="000000"/>
              <w:left w:val="single" w:sz="2" w:space="0" w:color="000000"/>
              <w:bottom w:val="single" w:sz="2" w:space="0" w:color="000000"/>
              <w:right w:val="nil"/>
            </w:tcBorders>
          </w:tcPr>
          <w:p w14:paraId="36698009" w14:textId="13F832E9" w:rsidR="003214D7" w:rsidRDefault="003214D7" w:rsidP="00AB59F0">
            <w:pPr>
              <w:autoSpaceDE w:val="0"/>
              <w:snapToGrid w:val="0"/>
              <w:spacing w:after="0" w:line="240" w:lineRule="auto"/>
              <w:rPr>
                <w:rFonts w:cstheme="minorHAnsi"/>
                <w:b/>
                <w:bCs/>
                <w:lang w:bidi="en-US"/>
              </w:rPr>
            </w:pPr>
            <w:r>
              <w:rPr>
                <w:rFonts w:cstheme="minorHAnsi"/>
                <w:b/>
                <w:bCs/>
                <w:lang w:bidi="en-US"/>
              </w:rPr>
              <w:t>Venecia</w:t>
            </w:r>
          </w:p>
        </w:tc>
        <w:tc>
          <w:tcPr>
            <w:tcW w:w="3543" w:type="dxa"/>
            <w:tcBorders>
              <w:top w:val="single" w:sz="2" w:space="0" w:color="000000"/>
              <w:left w:val="single" w:sz="2" w:space="0" w:color="000000"/>
              <w:bottom w:val="single" w:sz="2" w:space="0" w:color="000000"/>
              <w:right w:val="single" w:sz="2" w:space="0" w:color="000000"/>
            </w:tcBorders>
          </w:tcPr>
          <w:p w14:paraId="23BA04BA" w14:textId="0FFB24BF" w:rsidR="003214D7" w:rsidRPr="003214D7" w:rsidRDefault="003214D7" w:rsidP="003214D7">
            <w:pPr>
              <w:spacing w:after="0" w:line="200" w:lineRule="atLeast"/>
              <w:rPr>
                <w:rFonts w:cstheme="minorHAnsi"/>
                <w:lang w:val="pt-BR" w:eastAsia="es-ES"/>
              </w:rPr>
            </w:pPr>
            <w:r>
              <w:rPr>
                <w:rFonts w:cstheme="minorHAnsi"/>
                <w:lang w:val="pt-BR" w:eastAsia="es-ES"/>
              </w:rPr>
              <w:t>-</w:t>
            </w:r>
            <w:r w:rsidRPr="003214D7">
              <w:rPr>
                <w:rFonts w:cstheme="minorHAnsi"/>
                <w:lang w:val="pt-BR" w:eastAsia="es-ES"/>
              </w:rPr>
              <w:t>Belstay Venezia ****</w:t>
            </w:r>
          </w:p>
          <w:p w14:paraId="32542A90" w14:textId="50AC1FC4" w:rsidR="003214D7" w:rsidRPr="003214D7" w:rsidRDefault="003214D7" w:rsidP="003214D7">
            <w:pPr>
              <w:spacing w:after="0" w:line="200" w:lineRule="atLeast"/>
              <w:rPr>
                <w:rFonts w:cstheme="minorHAnsi"/>
                <w:lang w:val="pt-BR"/>
              </w:rPr>
            </w:pPr>
            <w:r>
              <w:rPr>
                <w:rFonts w:cstheme="minorHAnsi"/>
                <w:lang w:val="pt-BR"/>
              </w:rPr>
              <w:t>-</w:t>
            </w:r>
            <w:r w:rsidRPr="003214D7">
              <w:rPr>
                <w:rFonts w:cstheme="minorHAnsi"/>
                <w:lang w:val="pt-BR"/>
              </w:rPr>
              <w:t>Novotel Mestre ****</w:t>
            </w:r>
          </w:p>
          <w:p w14:paraId="61F1ABBB" w14:textId="764B8F72" w:rsidR="003214D7" w:rsidRPr="003214D7" w:rsidRDefault="003214D7" w:rsidP="003214D7">
            <w:pPr>
              <w:spacing w:after="0" w:line="200" w:lineRule="atLeast"/>
              <w:rPr>
                <w:rFonts w:cstheme="minorHAnsi"/>
                <w:lang w:val="pt-BR"/>
              </w:rPr>
            </w:pPr>
            <w:r>
              <w:rPr>
                <w:rFonts w:cstheme="minorHAnsi"/>
                <w:lang w:val="pt-BR"/>
              </w:rPr>
              <w:t>-</w:t>
            </w:r>
            <w:r w:rsidRPr="003214D7">
              <w:rPr>
                <w:rFonts w:cstheme="minorHAnsi"/>
                <w:lang w:val="pt-BR"/>
              </w:rPr>
              <w:t>Leonardo Royal Mestre ****</w:t>
            </w:r>
          </w:p>
          <w:p w14:paraId="0861AC72" w14:textId="4BCB022C" w:rsidR="003214D7" w:rsidRPr="003214D7" w:rsidRDefault="003214D7" w:rsidP="003214D7">
            <w:pPr>
              <w:autoSpaceDE w:val="0"/>
              <w:snapToGrid w:val="0"/>
              <w:spacing w:after="0" w:line="240" w:lineRule="auto"/>
              <w:rPr>
                <w:rFonts w:cstheme="minorHAnsi"/>
                <w:lang w:bidi="en-US"/>
              </w:rPr>
            </w:pPr>
            <w:r>
              <w:rPr>
                <w:rFonts w:cstheme="minorHAnsi"/>
                <w:bCs/>
                <w:lang w:val="pt-BR"/>
              </w:rPr>
              <w:t>-</w:t>
            </w:r>
            <w:r w:rsidRPr="003214D7">
              <w:rPr>
                <w:rFonts w:cstheme="minorHAnsi"/>
                <w:bCs/>
                <w:lang w:val="pt-BR"/>
              </w:rPr>
              <w:t>Alexander ****</w:t>
            </w:r>
          </w:p>
        </w:tc>
        <w:tc>
          <w:tcPr>
            <w:tcW w:w="1985" w:type="dxa"/>
            <w:tcBorders>
              <w:top w:val="single" w:sz="2" w:space="0" w:color="000000"/>
              <w:left w:val="single" w:sz="2" w:space="0" w:color="000000"/>
              <w:bottom w:val="single" w:sz="2" w:space="0" w:color="000000"/>
              <w:right w:val="single" w:sz="2" w:space="0" w:color="000000"/>
            </w:tcBorders>
          </w:tcPr>
          <w:p w14:paraId="38981614" w14:textId="77777777"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p w14:paraId="0204387D" w14:textId="77777777"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p w14:paraId="692A220D" w14:textId="77777777"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p w14:paraId="2621365B" w14:textId="106932A1"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tc>
      </w:tr>
      <w:tr w:rsidR="003214D7" w:rsidRPr="003214D7" w14:paraId="2CD74EB4" w14:textId="77777777" w:rsidTr="00DB593C">
        <w:trPr>
          <w:jc w:val="center"/>
        </w:trPr>
        <w:tc>
          <w:tcPr>
            <w:tcW w:w="1557" w:type="dxa"/>
            <w:tcBorders>
              <w:top w:val="single" w:sz="2" w:space="0" w:color="000000"/>
              <w:left w:val="single" w:sz="2" w:space="0" w:color="000000"/>
              <w:bottom w:val="single" w:sz="2" w:space="0" w:color="000000"/>
              <w:right w:val="nil"/>
            </w:tcBorders>
          </w:tcPr>
          <w:p w14:paraId="36FE8B36" w14:textId="3B08E73F" w:rsidR="003214D7" w:rsidRDefault="003214D7" w:rsidP="00AB59F0">
            <w:pPr>
              <w:autoSpaceDE w:val="0"/>
              <w:snapToGrid w:val="0"/>
              <w:spacing w:after="0" w:line="240" w:lineRule="auto"/>
              <w:rPr>
                <w:rFonts w:cstheme="minorHAnsi"/>
                <w:b/>
                <w:bCs/>
                <w:lang w:bidi="en-US"/>
              </w:rPr>
            </w:pPr>
            <w:r>
              <w:rPr>
                <w:rFonts w:cstheme="minorHAnsi"/>
                <w:b/>
                <w:bCs/>
                <w:lang w:bidi="en-US"/>
              </w:rPr>
              <w:t>Florencia</w:t>
            </w:r>
          </w:p>
        </w:tc>
        <w:tc>
          <w:tcPr>
            <w:tcW w:w="3543" w:type="dxa"/>
            <w:tcBorders>
              <w:top w:val="single" w:sz="2" w:space="0" w:color="000000"/>
              <w:left w:val="single" w:sz="2" w:space="0" w:color="000000"/>
              <w:bottom w:val="single" w:sz="2" w:space="0" w:color="000000"/>
              <w:right w:val="single" w:sz="2" w:space="0" w:color="000000"/>
            </w:tcBorders>
          </w:tcPr>
          <w:p w14:paraId="0D47B38F" w14:textId="461F3244" w:rsidR="003214D7" w:rsidRPr="003214D7" w:rsidRDefault="003214D7" w:rsidP="003214D7">
            <w:pPr>
              <w:pStyle w:val="paragraph"/>
              <w:spacing w:before="0" w:beforeAutospacing="0" w:after="0" w:afterAutospacing="0"/>
              <w:textAlignment w:val="baseline"/>
              <w:rPr>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w:t>
            </w:r>
            <w:r w:rsidRPr="003214D7">
              <w:rPr>
                <w:rStyle w:val="normaltextrun"/>
                <w:rFonts w:asciiTheme="minorHAnsi" w:hAnsiTheme="minorHAnsi" w:cstheme="minorHAnsi"/>
                <w:color w:val="000000"/>
                <w:sz w:val="22"/>
                <w:szCs w:val="22"/>
                <w:lang w:val="en-US"/>
              </w:rPr>
              <w:t>Miro ****</w:t>
            </w:r>
            <w:r w:rsidRPr="003214D7">
              <w:rPr>
                <w:rStyle w:val="eop"/>
                <w:rFonts w:asciiTheme="minorHAnsi" w:hAnsiTheme="minorHAnsi" w:cstheme="minorHAnsi"/>
                <w:color w:val="000000"/>
                <w:sz w:val="22"/>
                <w:szCs w:val="22"/>
                <w:lang w:val="en-US"/>
              </w:rPr>
              <w:t> </w:t>
            </w:r>
          </w:p>
          <w:p w14:paraId="12C01B2A" w14:textId="7073D61B" w:rsidR="003214D7" w:rsidRPr="003214D7" w:rsidRDefault="003214D7" w:rsidP="003214D7">
            <w:pPr>
              <w:pStyle w:val="paragraph"/>
              <w:spacing w:before="0" w:beforeAutospacing="0" w:after="0" w:afterAutospacing="0"/>
              <w:textAlignment w:val="baseline"/>
              <w:rPr>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w:t>
            </w:r>
            <w:r w:rsidRPr="003214D7">
              <w:rPr>
                <w:rStyle w:val="normaltextrun"/>
                <w:rFonts w:asciiTheme="minorHAnsi" w:hAnsiTheme="minorHAnsi" w:cstheme="minorHAnsi"/>
                <w:color w:val="000000"/>
                <w:sz w:val="22"/>
                <w:szCs w:val="22"/>
                <w:lang w:val="en-US"/>
              </w:rPr>
              <w:t>Ibis Airport ***sup</w:t>
            </w:r>
          </w:p>
          <w:p w14:paraId="5E2F6A50" w14:textId="30BD78FF" w:rsidR="003214D7" w:rsidRPr="003214D7" w:rsidRDefault="003214D7" w:rsidP="003214D7">
            <w:pPr>
              <w:autoSpaceDE w:val="0"/>
              <w:snapToGrid w:val="0"/>
              <w:spacing w:after="0" w:line="240" w:lineRule="auto"/>
              <w:rPr>
                <w:rFonts w:cstheme="minorHAnsi"/>
                <w:lang w:val="en-US" w:bidi="en-US"/>
              </w:rPr>
            </w:pPr>
            <w:r>
              <w:rPr>
                <w:rStyle w:val="normaltextrun"/>
                <w:rFonts w:cstheme="minorHAnsi"/>
                <w:color w:val="000000"/>
                <w:lang w:val="en-US"/>
              </w:rPr>
              <w:t>-</w:t>
            </w:r>
            <w:r w:rsidRPr="003214D7">
              <w:rPr>
                <w:rStyle w:val="normaltextrun"/>
                <w:rFonts w:cstheme="minorHAnsi"/>
                <w:color w:val="000000"/>
                <w:lang w:val="en-US"/>
              </w:rPr>
              <w:t>Wyndham Garden Florence ****</w:t>
            </w:r>
          </w:p>
        </w:tc>
        <w:tc>
          <w:tcPr>
            <w:tcW w:w="1985" w:type="dxa"/>
            <w:tcBorders>
              <w:top w:val="single" w:sz="2" w:space="0" w:color="000000"/>
              <w:left w:val="single" w:sz="2" w:space="0" w:color="000000"/>
              <w:bottom w:val="single" w:sz="2" w:space="0" w:color="000000"/>
              <w:right w:val="single" w:sz="2" w:space="0" w:color="000000"/>
            </w:tcBorders>
          </w:tcPr>
          <w:p w14:paraId="31997A3F"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Periferia</w:t>
            </w:r>
          </w:p>
          <w:p w14:paraId="5385BA61"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Periferia</w:t>
            </w:r>
          </w:p>
          <w:p w14:paraId="5C0E54C7" w14:textId="4312C7A5" w:rsidR="003214D7" w:rsidRP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tc>
      </w:tr>
      <w:tr w:rsidR="003214D7" w:rsidRPr="00304F8A" w14:paraId="1C75A18E" w14:textId="77777777" w:rsidTr="00DB593C">
        <w:trPr>
          <w:jc w:val="center"/>
        </w:trPr>
        <w:tc>
          <w:tcPr>
            <w:tcW w:w="1557" w:type="dxa"/>
            <w:tcBorders>
              <w:top w:val="single" w:sz="2" w:space="0" w:color="000000"/>
              <w:left w:val="single" w:sz="2" w:space="0" w:color="000000"/>
              <w:bottom w:val="single" w:sz="2" w:space="0" w:color="000000"/>
              <w:right w:val="nil"/>
            </w:tcBorders>
          </w:tcPr>
          <w:p w14:paraId="1B059694" w14:textId="4202AB6A" w:rsidR="003214D7" w:rsidRDefault="003214D7" w:rsidP="00AB59F0">
            <w:pPr>
              <w:autoSpaceDE w:val="0"/>
              <w:snapToGrid w:val="0"/>
              <w:spacing w:after="0" w:line="240" w:lineRule="auto"/>
              <w:rPr>
                <w:rFonts w:cstheme="minorHAnsi"/>
                <w:b/>
                <w:bCs/>
                <w:lang w:bidi="en-US"/>
              </w:rPr>
            </w:pPr>
            <w:r>
              <w:rPr>
                <w:rFonts w:cstheme="minorHAnsi"/>
                <w:b/>
                <w:bCs/>
                <w:lang w:bidi="en-US"/>
              </w:rPr>
              <w:t>Roma</w:t>
            </w:r>
          </w:p>
        </w:tc>
        <w:tc>
          <w:tcPr>
            <w:tcW w:w="3543" w:type="dxa"/>
            <w:tcBorders>
              <w:top w:val="single" w:sz="2" w:space="0" w:color="000000"/>
              <w:left w:val="single" w:sz="2" w:space="0" w:color="000000"/>
              <w:bottom w:val="single" w:sz="2" w:space="0" w:color="000000"/>
              <w:right w:val="single" w:sz="2" w:space="0" w:color="000000"/>
            </w:tcBorders>
          </w:tcPr>
          <w:p w14:paraId="77B34182" w14:textId="2D91E029" w:rsidR="003214D7" w:rsidRPr="003214D7" w:rsidRDefault="003214D7" w:rsidP="003214D7">
            <w:pPr>
              <w:spacing w:after="0" w:line="200" w:lineRule="atLeast"/>
              <w:rPr>
                <w:rFonts w:cstheme="minorHAnsi"/>
                <w:lang w:val="en-US"/>
              </w:rPr>
            </w:pPr>
            <w:r>
              <w:rPr>
                <w:rFonts w:cstheme="minorHAnsi"/>
                <w:lang w:val="en-US"/>
              </w:rPr>
              <w:t>-</w:t>
            </w:r>
            <w:r w:rsidRPr="003214D7">
              <w:rPr>
                <w:rFonts w:cstheme="minorHAnsi"/>
                <w:lang w:val="en-US"/>
              </w:rPr>
              <w:t>Ergife ****</w:t>
            </w:r>
          </w:p>
          <w:p w14:paraId="32E51A61" w14:textId="505154B1" w:rsidR="003214D7" w:rsidRPr="003214D7" w:rsidRDefault="003214D7" w:rsidP="003214D7">
            <w:pPr>
              <w:spacing w:after="0" w:line="200" w:lineRule="atLeast"/>
              <w:rPr>
                <w:rFonts w:cstheme="minorHAnsi"/>
                <w:lang w:val="en-US"/>
              </w:rPr>
            </w:pPr>
            <w:r>
              <w:rPr>
                <w:rFonts w:cstheme="minorHAnsi"/>
                <w:lang w:val="en-US"/>
              </w:rPr>
              <w:t>-</w:t>
            </w:r>
            <w:r w:rsidRPr="003214D7">
              <w:rPr>
                <w:rFonts w:cstheme="minorHAnsi"/>
                <w:lang w:val="en-US"/>
              </w:rPr>
              <w:t>Green Park Pamphili ****</w:t>
            </w:r>
          </w:p>
          <w:p w14:paraId="1A31C259" w14:textId="5B2AF54C" w:rsidR="003214D7" w:rsidRPr="003214D7" w:rsidRDefault="003214D7" w:rsidP="003214D7">
            <w:pPr>
              <w:spacing w:after="0" w:line="200" w:lineRule="atLeast"/>
              <w:rPr>
                <w:rFonts w:cstheme="minorHAnsi"/>
                <w:lang w:val="en-US"/>
              </w:rPr>
            </w:pPr>
            <w:r>
              <w:rPr>
                <w:rFonts w:cstheme="minorHAnsi"/>
                <w:lang w:val="en-US"/>
              </w:rPr>
              <w:t>-</w:t>
            </w:r>
            <w:r w:rsidRPr="003214D7">
              <w:rPr>
                <w:rFonts w:cstheme="minorHAnsi"/>
                <w:lang w:val="en-US"/>
              </w:rPr>
              <w:t>Smooth Rome West ****</w:t>
            </w:r>
          </w:p>
          <w:p w14:paraId="406E5A72" w14:textId="1A114D23" w:rsidR="003214D7" w:rsidRPr="003214D7" w:rsidRDefault="003214D7" w:rsidP="003214D7">
            <w:pPr>
              <w:autoSpaceDE w:val="0"/>
              <w:snapToGrid w:val="0"/>
              <w:spacing w:after="0" w:line="240" w:lineRule="auto"/>
              <w:rPr>
                <w:rFonts w:cstheme="minorHAnsi"/>
                <w:lang w:bidi="en-US"/>
              </w:rPr>
            </w:pPr>
            <w:r>
              <w:rPr>
                <w:rFonts w:cstheme="minorHAnsi"/>
                <w:lang w:val="en-US"/>
              </w:rPr>
              <w:t>-</w:t>
            </w:r>
            <w:r w:rsidRPr="003214D7">
              <w:rPr>
                <w:rFonts w:cstheme="minorHAnsi"/>
                <w:lang w:val="en-US"/>
              </w:rPr>
              <w:t>Marc Aurelio ****</w:t>
            </w:r>
          </w:p>
        </w:tc>
        <w:tc>
          <w:tcPr>
            <w:tcW w:w="1985" w:type="dxa"/>
            <w:tcBorders>
              <w:top w:val="single" w:sz="2" w:space="0" w:color="000000"/>
              <w:left w:val="single" w:sz="2" w:space="0" w:color="000000"/>
              <w:bottom w:val="single" w:sz="2" w:space="0" w:color="000000"/>
              <w:right w:val="single" w:sz="2" w:space="0" w:color="000000"/>
            </w:tcBorders>
          </w:tcPr>
          <w:p w14:paraId="197D8812"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p w14:paraId="5FA5D832"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p w14:paraId="72E8AC14"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p w14:paraId="6490A778" w14:textId="631E5DB8"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val="en-US" w:bidi="en-US"/>
              </w:rPr>
              <w:t>Ciudad</w:t>
            </w:r>
          </w:p>
        </w:tc>
      </w:tr>
    </w:tbl>
    <w:p w14:paraId="689AA001" w14:textId="77777777" w:rsidR="00710DE1" w:rsidRPr="00304F8A" w:rsidRDefault="00710DE1" w:rsidP="00225080">
      <w:pPr>
        <w:spacing w:after="0" w:line="240" w:lineRule="auto"/>
        <w:rPr>
          <w:rFonts w:cstheme="minorHAnsi"/>
          <w:b/>
          <w:sz w:val="18"/>
          <w:szCs w:val="18"/>
        </w:rPr>
      </w:pPr>
      <w:bookmarkStart w:id="2" w:name="_Hlk145930124"/>
    </w:p>
    <w:bookmarkEnd w:id="2"/>
    <w:p w14:paraId="31656B91" w14:textId="77777777" w:rsidR="00225080" w:rsidRPr="00304F8A" w:rsidRDefault="00225080" w:rsidP="00710DE1">
      <w:pPr>
        <w:spacing w:after="0" w:line="240" w:lineRule="auto"/>
        <w:rPr>
          <w:b/>
          <w:bCs/>
          <w:sz w:val="24"/>
          <w:szCs w:val="24"/>
        </w:rPr>
      </w:pPr>
      <w:r w:rsidRPr="00304F8A">
        <w:rPr>
          <w:b/>
          <w:bCs/>
          <w:sz w:val="24"/>
          <w:szCs w:val="24"/>
        </w:rPr>
        <w:t>Nota importante</w:t>
      </w:r>
    </w:p>
    <w:p w14:paraId="0EB26BAB" w14:textId="6D4932F8" w:rsidR="00AB59F0" w:rsidRDefault="00AB59F0" w:rsidP="00AB59F0">
      <w:pPr>
        <w:pStyle w:val="Prrafodelista"/>
        <w:numPr>
          <w:ilvl w:val="0"/>
          <w:numId w:val="15"/>
        </w:numPr>
        <w:spacing w:after="0" w:line="240" w:lineRule="auto"/>
        <w:ind w:left="426" w:hanging="284"/>
        <w:jc w:val="both"/>
        <w:rPr>
          <w:rFonts w:cstheme="minorHAnsi"/>
          <w:bCs/>
        </w:rPr>
      </w:pPr>
      <w:r w:rsidRPr="00304F8A">
        <w:rPr>
          <w:rFonts w:cstheme="minorHAnsi"/>
          <w:bCs/>
        </w:rPr>
        <w:t>Debido a la celebración de diferentes ferias, congresos o eventos deportivos, como las olimpiadas en París, les rogamos consulten posibles cambios de hoteles.</w:t>
      </w:r>
    </w:p>
    <w:p w14:paraId="416BF377" w14:textId="29C7F644" w:rsidR="006D1815" w:rsidRPr="006D1815" w:rsidRDefault="006D1815" w:rsidP="006D1815">
      <w:pPr>
        <w:pStyle w:val="Prrafodelista"/>
        <w:numPr>
          <w:ilvl w:val="0"/>
          <w:numId w:val="15"/>
        </w:numPr>
        <w:spacing w:after="0" w:line="240" w:lineRule="auto"/>
        <w:ind w:left="426" w:hanging="284"/>
        <w:rPr>
          <w:rFonts w:cstheme="minorHAnsi"/>
        </w:rPr>
      </w:pPr>
      <w:r w:rsidRPr="006D1815">
        <w:rPr>
          <w:rFonts w:cstheme="minorHAnsi"/>
        </w:rPr>
        <w:t>En los servicios “valor añadido”, debido a motivos climatológicos, del 01</w:t>
      </w:r>
      <w:r>
        <w:rPr>
          <w:rFonts w:cstheme="minorHAnsi"/>
        </w:rPr>
        <w:t xml:space="preserve"> n</w:t>
      </w:r>
      <w:r w:rsidRPr="006D1815">
        <w:rPr>
          <w:rFonts w:cstheme="minorHAnsi"/>
        </w:rPr>
        <w:t>ov</w:t>
      </w:r>
      <w:r>
        <w:rPr>
          <w:rFonts w:cstheme="minorHAnsi"/>
        </w:rPr>
        <w:t>iembre</w:t>
      </w:r>
      <w:r w:rsidRPr="006D1815">
        <w:rPr>
          <w:rFonts w:cstheme="minorHAnsi"/>
        </w:rPr>
        <w:t xml:space="preserve"> al 31</w:t>
      </w:r>
      <w:r>
        <w:rPr>
          <w:rFonts w:cstheme="minorHAnsi"/>
        </w:rPr>
        <w:t xml:space="preserve"> m</w:t>
      </w:r>
      <w:r w:rsidRPr="006D1815">
        <w:rPr>
          <w:rFonts w:cstheme="minorHAnsi"/>
        </w:rPr>
        <w:t>ar</w:t>
      </w:r>
      <w:r>
        <w:rPr>
          <w:rFonts w:cstheme="minorHAnsi"/>
        </w:rPr>
        <w:t>zo</w:t>
      </w:r>
      <w:r w:rsidRPr="006D1815">
        <w:rPr>
          <w:rFonts w:cstheme="minorHAnsi"/>
        </w:rPr>
        <w:t xml:space="preserve"> se sustituirá la visita a Capri por Pompeya.</w:t>
      </w:r>
    </w:p>
    <w:p w14:paraId="5D225C4B" w14:textId="77777777" w:rsidR="00225080" w:rsidRPr="00304F8A" w:rsidRDefault="00225080" w:rsidP="00710DE1">
      <w:pPr>
        <w:spacing w:after="0" w:line="240" w:lineRule="auto"/>
      </w:pPr>
    </w:p>
    <w:p w14:paraId="520BA9D7" w14:textId="77777777" w:rsidR="00710DE1" w:rsidRPr="00304F8A" w:rsidRDefault="00710DE1" w:rsidP="00710DE1">
      <w:pPr>
        <w:spacing w:after="0" w:line="240" w:lineRule="auto"/>
        <w:jc w:val="both"/>
        <w:rPr>
          <w:b/>
          <w:bCs/>
        </w:rPr>
      </w:pPr>
      <w:r w:rsidRPr="00304F8A">
        <w:rPr>
          <w:b/>
          <w:bCs/>
        </w:rPr>
        <w:t>Equipaje:</w:t>
      </w:r>
    </w:p>
    <w:p w14:paraId="247F8C73" w14:textId="77777777" w:rsidR="00710DE1" w:rsidRPr="00304F8A" w:rsidRDefault="00710DE1" w:rsidP="00710DE1">
      <w:pPr>
        <w:spacing w:after="0" w:line="240" w:lineRule="auto"/>
        <w:jc w:val="both"/>
      </w:pPr>
      <w:r w:rsidRPr="00304F8A">
        <w:t xml:space="preserve">-Solo se permite 1 maleta por persona de un máximo de 25 kilos y medidas máximas de 157 cm dimensionales (La medida dimensional de una maleta es la suma de longitud, anchura y altura). </w:t>
      </w:r>
    </w:p>
    <w:p w14:paraId="4C3BEE78" w14:textId="77777777" w:rsidR="00710DE1" w:rsidRPr="00304F8A" w:rsidRDefault="00710DE1" w:rsidP="00710DE1">
      <w:pPr>
        <w:spacing w:after="0" w:line="240" w:lineRule="auto"/>
        <w:jc w:val="both"/>
      </w:pPr>
    </w:p>
    <w:p w14:paraId="32385181" w14:textId="77777777" w:rsidR="00710DE1" w:rsidRPr="00304F8A" w:rsidRDefault="00710DE1" w:rsidP="00710DE1">
      <w:pPr>
        <w:spacing w:after="0" w:line="240" w:lineRule="auto"/>
        <w:rPr>
          <w:b/>
          <w:u w:val="single"/>
        </w:rPr>
      </w:pPr>
      <w:r w:rsidRPr="00304F8A">
        <w:rPr>
          <w:b/>
          <w:u w:val="single"/>
        </w:rPr>
        <w:t>GASTOS POR CANCELACION:</w:t>
      </w:r>
    </w:p>
    <w:p w14:paraId="359B8886" w14:textId="77777777" w:rsidR="00710DE1" w:rsidRPr="00304F8A" w:rsidRDefault="00710DE1" w:rsidP="00710DE1">
      <w:pPr>
        <w:pBdr>
          <w:top w:val="nil"/>
          <w:left w:val="nil"/>
          <w:bottom w:val="nil"/>
          <w:right w:val="nil"/>
          <w:between w:val="nil"/>
        </w:pBdr>
        <w:spacing w:after="0" w:line="240" w:lineRule="auto"/>
        <w:jc w:val="both"/>
        <w:rPr>
          <w:color w:val="000000"/>
        </w:rPr>
      </w:pPr>
      <w:r w:rsidRPr="00304F8A">
        <w:rPr>
          <w:color w:val="000000"/>
        </w:rPr>
        <w:t>Los cargos de cancelación se aplican únicamente a los servicios terrestres, no aplica para vuelos, cruceros, servicios especificados como no reembolsables o con condiciones diferentes que no permitan su cancelación. En todo momento, el viajero podrá dejar de sin efecto los servicios solicitados o contratados, teniendo derecho a la devolución de las cantidades que hubiese abonado, pero deberá indemnizar a la agencia o al organizador del viaje combinado en las cuantías que se indican a continuación, excepto que tal resolución tenga lugar por causa de fuerza mayor:</w:t>
      </w:r>
    </w:p>
    <w:p w14:paraId="2AD13B2C"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Más de 25 días sin gastos</w:t>
      </w:r>
    </w:p>
    <w:p w14:paraId="37D7CD31"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De 24 a 18 días: 20% del importe total del tour</w:t>
      </w:r>
    </w:p>
    <w:p w14:paraId="6CE7B235"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De 17 a 10 días: 40% del importe total del tour</w:t>
      </w:r>
    </w:p>
    <w:p w14:paraId="0FAC7A31"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De 9 a 0 días a la no presentación: 100% del importe total del tour</w:t>
      </w:r>
    </w:p>
    <w:p w14:paraId="66D862AB" w14:textId="77777777" w:rsidR="00710DE1" w:rsidRDefault="00710DE1" w:rsidP="00710DE1">
      <w:pPr>
        <w:spacing w:after="0" w:line="240" w:lineRule="auto"/>
        <w:rPr>
          <w:b/>
        </w:rPr>
      </w:pPr>
    </w:p>
    <w:p w14:paraId="67A4D82F" w14:textId="77777777" w:rsidR="006C4965" w:rsidRDefault="006C4965" w:rsidP="00710DE1">
      <w:pPr>
        <w:spacing w:after="0" w:line="240" w:lineRule="auto"/>
        <w:rPr>
          <w:b/>
        </w:rPr>
      </w:pPr>
    </w:p>
    <w:p w14:paraId="256E7D69" w14:textId="77777777" w:rsidR="006C4965" w:rsidRPr="00304F8A" w:rsidRDefault="006C4965" w:rsidP="00710DE1">
      <w:pPr>
        <w:spacing w:after="0" w:line="240" w:lineRule="auto"/>
        <w:rPr>
          <w:b/>
        </w:rPr>
      </w:pPr>
    </w:p>
    <w:p w14:paraId="164E3528" w14:textId="77777777" w:rsidR="00710DE1" w:rsidRPr="00304F8A" w:rsidRDefault="00710DE1" w:rsidP="00710DE1">
      <w:pPr>
        <w:spacing w:after="0" w:line="240" w:lineRule="auto"/>
        <w:rPr>
          <w:b/>
        </w:rPr>
      </w:pPr>
      <w:r w:rsidRPr="00304F8A">
        <w:rPr>
          <w:b/>
        </w:rPr>
        <w:lastRenderedPageBreak/>
        <w:t>LEGAL:</w:t>
      </w:r>
    </w:p>
    <w:p w14:paraId="5159FCBF"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Precios por persona en euros pagaderos al tipo de cambio del día de la operación, sujetos a cambio, disponibilidad y confirmación de las tarifas en convenio cotizadas. Aplican restricciones. No aplica temporada alta, semana santa, verano, puentes, feriados, navidad y fin de año.</w:t>
      </w:r>
    </w:p>
    <w:p w14:paraId="04421497" w14:textId="77777777" w:rsidR="00710DE1" w:rsidRPr="00304F8A" w:rsidRDefault="00710DE1" w:rsidP="00710DE1">
      <w:pPr>
        <w:pBdr>
          <w:top w:val="nil"/>
          <w:left w:val="nil"/>
          <w:bottom w:val="nil"/>
          <w:right w:val="nil"/>
          <w:between w:val="nil"/>
        </w:pBdr>
        <w:spacing w:after="0" w:line="240" w:lineRule="auto"/>
        <w:ind w:left="426" w:hanging="284"/>
        <w:jc w:val="both"/>
        <w:rPr>
          <w:color w:val="000000"/>
        </w:rPr>
      </w:pPr>
    </w:p>
    <w:p w14:paraId="761C993A" w14:textId="53994220"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Itinerario </w:t>
      </w:r>
      <w:r w:rsidRPr="00304F8A">
        <w:t>válido</w:t>
      </w:r>
      <w:r w:rsidRPr="00304F8A">
        <w:rPr>
          <w:color w:val="000000"/>
        </w:rPr>
        <w:t xml:space="preserve"> </w:t>
      </w:r>
      <w:r w:rsidR="007310D6" w:rsidRPr="00304F8A">
        <w:rPr>
          <w:color w:val="000000"/>
        </w:rPr>
        <w:t xml:space="preserve">para las salidas programadas </w:t>
      </w:r>
      <w:r w:rsidR="003D5FDE" w:rsidRPr="00304F8A">
        <w:rPr>
          <w:color w:val="000000"/>
        </w:rPr>
        <w:t xml:space="preserve">del </w:t>
      </w:r>
      <w:r w:rsidR="001E7159">
        <w:rPr>
          <w:color w:val="000000"/>
        </w:rPr>
        <w:t>09</w:t>
      </w:r>
      <w:r w:rsidR="003D5FDE" w:rsidRPr="00304F8A">
        <w:rPr>
          <w:color w:val="000000"/>
        </w:rPr>
        <w:t xml:space="preserve"> de abril 2024 al 0</w:t>
      </w:r>
      <w:r w:rsidR="001E7159">
        <w:rPr>
          <w:color w:val="000000"/>
        </w:rPr>
        <w:t>1</w:t>
      </w:r>
      <w:r w:rsidR="003D5FDE" w:rsidRPr="00304F8A">
        <w:rPr>
          <w:color w:val="000000"/>
        </w:rPr>
        <w:t xml:space="preserve"> de abril</w:t>
      </w:r>
      <w:r w:rsidR="007310D6" w:rsidRPr="00304F8A">
        <w:rPr>
          <w:color w:val="000000"/>
        </w:rPr>
        <w:t xml:space="preserve"> 202</w:t>
      </w:r>
      <w:r w:rsidR="003D5FDE" w:rsidRPr="00304F8A">
        <w:rPr>
          <w:color w:val="000000"/>
        </w:rPr>
        <w:t>5</w:t>
      </w:r>
      <w:r w:rsidRPr="00304F8A">
        <w:rPr>
          <w:color w:val="000000"/>
        </w:rPr>
        <w:t>.</w:t>
      </w:r>
    </w:p>
    <w:p w14:paraId="422F4500" w14:textId="77777777" w:rsidR="00710DE1" w:rsidRPr="00304F8A" w:rsidRDefault="00710DE1" w:rsidP="00710DE1">
      <w:pPr>
        <w:widowControl w:val="0"/>
        <w:pBdr>
          <w:top w:val="nil"/>
          <w:left w:val="nil"/>
          <w:bottom w:val="nil"/>
          <w:right w:val="nil"/>
          <w:between w:val="nil"/>
        </w:pBdr>
        <w:spacing w:after="0" w:line="240" w:lineRule="auto"/>
        <w:ind w:left="426" w:hanging="284"/>
        <w:jc w:val="both"/>
        <w:rPr>
          <w:color w:val="000000"/>
        </w:rPr>
      </w:pPr>
    </w:p>
    <w:p w14:paraId="2A76DF74"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pPr>
      <w:r w:rsidRPr="00304F8A">
        <w:t>El precio</w:t>
      </w:r>
      <w:r w:rsidRPr="00304F8A">
        <w:rPr>
          <w:color w:val="000000"/>
        </w:rPr>
        <w:t xml:space="preserve"> aplica viajando dos o más pasajeros juntos.</w:t>
      </w:r>
    </w:p>
    <w:p w14:paraId="2D671F70" w14:textId="77777777" w:rsidR="00710DE1" w:rsidRPr="00304F8A" w:rsidRDefault="00710DE1" w:rsidP="00710DE1">
      <w:pPr>
        <w:pStyle w:val="Prrafodelista"/>
        <w:spacing w:after="0" w:line="240" w:lineRule="auto"/>
        <w:ind w:left="426" w:hanging="284"/>
        <w:rPr>
          <w:rFonts w:eastAsia="Arial"/>
          <w:highlight w:val="white"/>
        </w:rPr>
      </w:pPr>
    </w:p>
    <w:p w14:paraId="682DCB4D"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pPr>
      <w:r w:rsidRPr="00304F8A">
        <w:rPr>
          <w:rFonts w:eastAsia="Arial"/>
          <w:highlight w:val="white"/>
        </w:rPr>
        <w:t>Los costos presentados en este itinerario aplican únicamente para pago con depósito o transferencia.</w:t>
      </w:r>
    </w:p>
    <w:p w14:paraId="3FDD2AFB" w14:textId="77777777" w:rsidR="00710DE1" w:rsidRPr="00304F8A" w:rsidRDefault="00710DE1" w:rsidP="00710DE1">
      <w:pPr>
        <w:pStyle w:val="Prrafodelista"/>
        <w:spacing w:after="0" w:line="240" w:lineRule="auto"/>
        <w:ind w:left="426" w:hanging="284"/>
        <w:rPr>
          <w:color w:val="000000"/>
        </w:rPr>
      </w:pPr>
    </w:p>
    <w:p w14:paraId="22C6A924"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Es obligación del pasajero tener toda su documentación de viaje en regla, pasaporte, visas, prueba PCR, vacunas y demás requisitos que pudieran exigir las autoridades migratorias y sanitarias de cada país. </w:t>
      </w:r>
    </w:p>
    <w:p w14:paraId="3A538845" w14:textId="77777777" w:rsidR="00710DE1" w:rsidRPr="00304F8A" w:rsidRDefault="00710DE1" w:rsidP="00710DE1">
      <w:pPr>
        <w:spacing w:after="0" w:line="240" w:lineRule="auto"/>
        <w:ind w:left="426" w:hanging="284"/>
        <w:jc w:val="both"/>
      </w:pPr>
    </w:p>
    <w:p w14:paraId="319F8FC4"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Para pasajeros con pasaporte mexicano es requisito tener pasaporte con una vigencia mínima de 6 meses posteriores a la fecha de regreso. </w:t>
      </w:r>
    </w:p>
    <w:p w14:paraId="515B1DBB" w14:textId="77777777" w:rsidR="00710DE1" w:rsidRPr="00304F8A" w:rsidRDefault="00710DE1" w:rsidP="00710DE1">
      <w:pPr>
        <w:pBdr>
          <w:top w:val="nil"/>
          <w:left w:val="nil"/>
          <w:bottom w:val="nil"/>
          <w:right w:val="nil"/>
          <w:between w:val="nil"/>
        </w:pBdr>
        <w:spacing w:after="0" w:line="240" w:lineRule="auto"/>
        <w:ind w:left="426" w:hanging="284"/>
        <w:jc w:val="both"/>
        <w:rPr>
          <w:color w:val="000000"/>
        </w:rPr>
      </w:pPr>
    </w:p>
    <w:p w14:paraId="3B8FD390" w14:textId="7FC62B30" w:rsidR="006D26C2"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Itinerario meramente referencial, puede sufrir cambios o variaciones dependiendo de la disponibilidad de servicios y tarifas en convenio solicitadas al momento de la reserva, </w:t>
      </w:r>
      <w:r w:rsidR="00366405" w:rsidRPr="00304F8A">
        <w:rPr>
          <w:color w:val="000000"/>
        </w:rPr>
        <w:t>de acuerdo con</w:t>
      </w:r>
      <w:r w:rsidRPr="00304F8A">
        <w:rPr>
          <w:color w:val="000000"/>
        </w:rPr>
        <w:t xml:space="preserve"> cuestiones climatológicas, epidemiológicas, religiosas o conflictos internos dentro del destino que se encuentren ajenos a la empresa.</w:t>
      </w:r>
      <w:bookmarkStart w:id="3" w:name="_heading=h.1fob9te" w:colFirst="0" w:colLast="0"/>
      <w:bookmarkEnd w:id="3"/>
    </w:p>
    <w:sectPr w:rsidR="006D26C2" w:rsidRPr="00304F8A" w:rsidSect="00D65CC7">
      <w:headerReference w:type="default" r:id="rId12"/>
      <w:footerReference w:type="default" r:id="rId13"/>
      <w:pgSz w:w="12240" w:h="15840"/>
      <w:pgMar w:top="1417" w:right="1325" w:bottom="1417" w:left="1276" w:header="426"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4E43D" w14:textId="77777777" w:rsidR="00D65CC7" w:rsidRDefault="00D65CC7" w:rsidP="00953586">
      <w:pPr>
        <w:spacing w:after="0" w:line="240" w:lineRule="auto"/>
      </w:pPr>
      <w:r>
        <w:separator/>
      </w:r>
    </w:p>
  </w:endnote>
  <w:endnote w:type="continuationSeparator" w:id="0">
    <w:p w14:paraId="49B5835C" w14:textId="77777777" w:rsidR="00D65CC7" w:rsidRDefault="00D65CC7" w:rsidP="0095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563A" w14:textId="6A709C9A" w:rsidR="00953586" w:rsidRDefault="00953586" w:rsidP="00760007">
    <w:pPr>
      <w:pStyle w:val="Piedepgina"/>
      <w:jc w:val="center"/>
    </w:pPr>
    <w:r>
      <w:rPr>
        <w:noProof/>
        <w:lang w:eastAsia="es-MX"/>
      </w:rPr>
      <w:drawing>
        <wp:inline distT="0" distB="0" distL="0" distR="0" wp14:anchorId="7D34A9AA" wp14:editId="57CC0FBA">
          <wp:extent cx="6166714" cy="1069386"/>
          <wp:effectExtent l="0" t="0" r="5715" b="0"/>
          <wp:docPr id="358118431" name="Imagen 35811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238488" cy="10818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DC178" w14:textId="77777777" w:rsidR="00D65CC7" w:rsidRDefault="00D65CC7" w:rsidP="00953586">
      <w:pPr>
        <w:spacing w:after="0" w:line="240" w:lineRule="auto"/>
      </w:pPr>
      <w:r>
        <w:separator/>
      </w:r>
    </w:p>
  </w:footnote>
  <w:footnote w:type="continuationSeparator" w:id="0">
    <w:p w14:paraId="578402E9" w14:textId="77777777" w:rsidR="00D65CC7" w:rsidRDefault="00D65CC7" w:rsidP="00953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F9CF" w14:textId="07BC4FF5" w:rsidR="00953586" w:rsidRDefault="00953586">
    <w:pPr>
      <w:pStyle w:val="Encabezado"/>
    </w:pPr>
    <w:r>
      <w:rPr>
        <w:noProof/>
        <w:lang w:eastAsia="es-MX"/>
      </w:rPr>
      <w:drawing>
        <wp:inline distT="0" distB="0" distL="0" distR="0" wp14:anchorId="5E541D2E" wp14:editId="32C6049E">
          <wp:extent cx="5971540" cy="749333"/>
          <wp:effectExtent l="0" t="0" r="0" b="0"/>
          <wp:docPr id="965962143" name="Imagen 96596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971540" cy="74933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32D30"/>
    <w:multiLevelType w:val="hybridMultilevel"/>
    <w:tmpl w:val="821AC74C"/>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2D01D5"/>
    <w:multiLevelType w:val="hybridMultilevel"/>
    <w:tmpl w:val="DFC8B3FE"/>
    <w:lvl w:ilvl="0" w:tplc="EBEC44D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3B95BDA"/>
    <w:multiLevelType w:val="hybridMultilevel"/>
    <w:tmpl w:val="9F6C5D48"/>
    <w:lvl w:ilvl="0" w:tplc="6BC495F0">
      <w:start w:val="1"/>
      <w:numFmt w:val="bullet"/>
      <w:lvlText w:val="•"/>
      <w:lvlJc w:val="left"/>
      <w:pPr>
        <w:ind w:left="928"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 w15:restartNumberingAfterBreak="0">
    <w:nsid w:val="148D0880"/>
    <w:multiLevelType w:val="multilevel"/>
    <w:tmpl w:val="726E61EA"/>
    <w:lvl w:ilvl="0">
      <w:start w:val="1"/>
      <w:numFmt w:val="decimal"/>
      <w:lvlText w:val="%1."/>
      <w:lvlJc w:val="left"/>
      <w:pPr>
        <w:ind w:left="121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867911"/>
    <w:multiLevelType w:val="hybridMultilevel"/>
    <w:tmpl w:val="A218F448"/>
    <w:lvl w:ilvl="0" w:tplc="FFD8877C">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5" w15:restartNumberingAfterBreak="0">
    <w:nsid w:val="294F74FF"/>
    <w:multiLevelType w:val="hybridMultilevel"/>
    <w:tmpl w:val="16040C8E"/>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B42F3"/>
    <w:multiLevelType w:val="hybridMultilevel"/>
    <w:tmpl w:val="2E1420FA"/>
    <w:lvl w:ilvl="0" w:tplc="7EA61E4A">
      <w:start w:val="1"/>
      <w:numFmt w:val="bullet"/>
      <w:lvlText w:val=""/>
      <w:lvlJc w:val="left"/>
      <w:pPr>
        <w:ind w:left="720" w:hanging="360"/>
      </w:pPr>
      <w:rPr>
        <w:rFonts w:ascii="Symbol" w:hAnsi="Symbol"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355534E0"/>
    <w:multiLevelType w:val="hybridMultilevel"/>
    <w:tmpl w:val="7348F648"/>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3FE03D5D"/>
    <w:multiLevelType w:val="hybridMultilevel"/>
    <w:tmpl w:val="A78C1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04681D"/>
    <w:multiLevelType w:val="hybridMultilevel"/>
    <w:tmpl w:val="E978536E"/>
    <w:lvl w:ilvl="0" w:tplc="6BC495F0">
      <w:start w:val="1"/>
      <w:numFmt w:val="bullet"/>
      <w:lvlText w:val="•"/>
      <w:lvlJc w:val="left"/>
      <w:pPr>
        <w:ind w:left="108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0" w15:restartNumberingAfterBreak="0">
    <w:nsid w:val="54C83D3D"/>
    <w:multiLevelType w:val="hybridMultilevel"/>
    <w:tmpl w:val="380C7A94"/>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EF21F4"/>
    <w:multiLevelType w:val="hybridMultilevel"/>
    <w:tmpl w:val="663EDBF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62081157"/>
    <w:multiLevelType w:val="hybridMultilevel"/>
    <w:tmpl w:val="DF02D856"/>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66CB41B5"/>
    <w:multiLevelType w:val="hybridMultilevel"/>
    <w:tmpl w:val="21507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2906CF"/>
    <w:multiLevelType w:val="hybridMultilevel"/>
    <w:tmpl w:val="B07894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654217"/>
    <w:multiLevelType w:val="hybridMultilevel"/>
    <w:tmpl w:val="734C9A2C"/>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7A9A2E6B"/>
    <w:multiLevelType w:val="hybridMultilevel"/>
    <w:tmpl w:val="0D327544"/>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7AA841A1"/>
    <w:multiLevelType w:val="multilevel"/>
    <w:tmpl w:val="20A833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3735023">
    <w:abstractNumId w:val="0"/>
  </w:num>
  <w:num w:numId="2" w16cid:durableId="836382025">
    <w:abstractNumId w:val="4"/>
  </w:num>
  <w:num w:numId="3" w16cid:durableId="968899793">
    <w:abstractNumId w:val="1"/>
  </w:num>
  <w:num w:numId="4" w16cid:durableId="1925257797">
    <w:abstractNumId w:val="5"/>
  </w:num>
  <w:num w:numId="5" w16cid:durableId="488638779">
    <w:abstractNumId w:val="13"/>
  </w:num>
  <w:num w:numId="6" w16cid:durableId="988440022">
    <w:abstractNumId w:val="14"/>
  </w:num>
  <w:num w:numId="7" w16cid:durableId="675957633">
    <w:abstractNumId w:val="5"/>
  </w:num>
  <w:num w:numId="8" w16cid:durableId="301885402">
    <w:abstractNumId w:val="8"/>
  </w:num>
  <w:num w:numId="9" w16cid:durableId="76292363">
    <w:abstractNumId w:val="10"/>
  </w:num>
  <w:num w:numId="10" w16cid:durableId="2080861846">
    <w:abstractNumId w:val="2"/>
  </w:num>
  <w:num w:numId="11" w16cid:durableId="1640257617">
    <w:abstractNumId w:val="12"/>
  </w:num>
  <w:num w:numId="12" w16cid:durableId="1666350066">
    <w:abstractNumId w:val="9"/>
  </w:num>
  <w:num w:numId="13" w16cid:durableId="354573285">
    <w:abstractNumId w:val="6"/>
  </w:num>
  <w:num w:numId="14" w16cid:durableId="69815140">
    <w:abstractNumId w:val="16"/>
  </w:num>
  <w:num w:numId="15" w16cid:durableId="1980836031">
    <w:abstractNumId w:val="11"/>
  </w:num>
  <w:num w:numId="16" w16cid:durableId="1766731616">
    <w:abstractNumId w:val="17"/>
  </w:num>
  <w:num w:numId="17" w16cid:durableId="960956844">
    <w:abstractNumId w:val="3"/>
  </w:num>
  <w:num w:numId="18" w16cid:durableId="2065568516">
    <w:abstractNumId w:val="7"/>
  </w:num>
  <w:num w:numId="19" w16cid:durableId="746747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586"/>
    <w:rsid w:val="00040478"/>
    <w:rsid w:val="000407F8"/>
    <w:rsid w:val="000415C2"/>
    <w:rsid w:val="00052866"/>
    <w:rsid w:val="000543BD"/>
    <w:rsid w:val="00057747"/>
    <w:rsid w:val="000626D2"/>
    <w:rsid w:val="00091ED8"/>
    <w:rsid w:val="000C24A3"/>
    <w:rsid w:val="000C393E"/>
    <w:rsid w:val="000C49CF"/>
    <w:rsid w:val="000D0126"/>
    <w:rsid w:val="000F439A"/>
    <w:rsid w:val="000F74B4"/>
    <w:rsid w:val="0012513D"/>
    <w:rsid w:val="0016538D"/>
    <w:rsid w:val="00181D4A"/>
    <w:rsid w:val="00187961"/>
    <w:rsid w:val="001D1337"/>
    <w:rsid w:val="001D47E7"/>
    <w:rsid w:val="001E27AB"/>
    <w:rsid w:val="001E7159"/>
    <w:rsid w:val="00215833"/>
    <w:rsid w:val="00220379"/>
    <w:rsid w:val="00225080"/>
    <w:rsid w:val="00236994"/>
    <w:rsid w:val="00244519"/>
    <w:rsid w:val="00265D97"/>
    <w:rsid w:val="00286280"/>
    <w:rsid w:val="00290840"/>
    <w:rsid w:val="00292BBD"/>
    <w:rsid w:val="002C0F3F"/>
    <w:rsid w:val="002C2E9A"/>
    <w:rsid w:val="00304F8A"/>
    <w:rsid w:val="0031060D"/>
    <w:rsid w:val="003214D7"/>
    <w:rsid w:val="00322DC0"/>
    <w:rsid w:val="003317D1"/>
    <w:rsid w:val="00336DAC"/>
    <w:rsid w:val="003406DD"/>
    <w:rsid w:val="00366405"/>
    <w:rsid w:val="003847F4"/>
    <w:rsid w:val="00385A4D"/>
    <w:rsid w:val="003927E8"/>
    <w:rsid w:val="003D5FDE"/>
    <w:rsid w:val="0043568E"/>
    <w:rsid w:val="0044091E"/>
    <w:rsid w:val="00441E80"/>
    <w:rsid w:val="00452F0B"/>
    <w:rsid w:val="00470D57"/>
    <w:rsid w:val="004915DF"/>
    <w:rsid w:val="004A7115"/>
    <w:rsid w:val="004D12DD"/>
    <w:rsid w:val="004D54B5"/>
    <w:rsid w:val="004D695B"/>
    <w:rsid w:val="004F35BE"/>
    <w:rsid w:val="00511DB3"/>
    <w:rsid w:val="0052590C"/>
    <w:rsid w:val="00560B26"/>
    <w:rsid w:val="005673C6"/>
    <w:rsid w:val="00576B2A"/>
    <w:rsid w:val="00584B61"/>
    <w:rsid w:val="00596542"/>
    <w:rsid w:val="005D2997"/>
    <w:rsid w:val="006077F9"/>
    <w:rsid w:val="00611C7C"/>
    <w:rsid w:val="00612219"/>
    <w:rsid w:val="0061487C"/>
    <w:rsid w:val="00624E7B"/>
    <w:rsid w:val="00627A26"/>
    <w:rsid w:val="00645F04"/>
    <w:rsid w:val="00662F4A"/>
    <w:rsid w:val="00697D07"/>
    <w:rsid w:val="006B2204"/>
    <w:rsid w:val="006C4965"/>
    <w:rsid w:val="006D0FC9"/>
    <w:rsid w:val="006D1815"/>
    <w:rsid w:val="006D2113"/>
    <w:rsid w:val="006D26C2"/>
    <w:rsid w:val="006F0DA9"/>
    <w:rsid w:val="006F5248"/>
    <w:rsid w:val="0070153A"/>
    <w:rsid w:val="00710DE1"/>
    <w:rsid w:val="0071276C"/>
    <w:rsid w:val="007310D6"/>
    <w:rsid w:val="00760007"/>
    <w:rsid w:val="007679E2"/>
    <w:rsid w:val="00776E5A"/>
    <w:rsid w:val="00782C2A"/>
    <w:rsid w:val="007947AA"/>
    <w:rsid w:val="007A2886"/>
    <w:rsid w:val="007A5145"/>
    <w:rsid w:val="007D30F4"/>
    <w:rsid w:val="007F4DCA"/>
    <w:rsid w:val="007F51F7"/>
    <w:rsid w:val="007F6B22"/>
    <w:rsid w:val="00803600"/>
    <w:rsid w:val="00822B5D"/>
    <w:rsid w:val="00845792"/>
    <w:rsid w:val="0085046B"/>
    <w:rsid w:val="008748D0"/>
    <w:rsid w:val="0088243F"/>
    <w:rsid w:val="00890D82"/>
    <w:rsid w:val="008A557D"/>
    <w:rsid w:val="008C258B"/>
    <w:rsid w:val="008C32EA"/>
    <w:rsid w:val="0090210F"/>
    <w:rsid w:val="0091019D"/>
    <w:rsid w:val="00953586"/>
    <w:rsid w:val="009758CB"/>
    <w:rsid w:val="00982A5D"/>
    <w:rsid w:val="009A0B3C"/>
    <w:rsid w:val="009C7419"/>
    <w:rsid w:val="009E5D93"/>
    <w:rsid w:val="00A12B0E"/>
    <w:rsid w:val="00A16161"/>
    <w:rsid w:val="00A22127"/>
    <w:rsid w:val="00A32430"/>
    <w:rsid w:val="00A535F9"/>
    <w:rsid w:val="00A54E42"/>
    <w:rsid w:val="00A5689E"/>
    <w:rsid w:val="00A6291A"/>
    <w:rsid w:val="00A947A5"/>
    <w:rsid w:val="00AB59F0"/>
    <w:rsid w:val="00AC4629"/>
    <w:rsid w:val="00AD2267"/>
    <w:rsid w:val="00AD57B3"/>
    <w:rsid w:val="00AD7C31"/>
    <w:rsid w:val="00AE1D8B"/>
    <w:rsid w:val="00AE7788"/>
    <w:rsid w:val="00AF0285"/>
    <w:rsid w:val="00AF28A2"/>
    <w:rsid w:val="00B344CA"/>
    <w:rsid w:val="00B41D3E"/>
    <w:rsid w:val="00B423B7"/>
    <w:rsid w:val="00B4623F"/>
    <w:rsid w:val="00B544C6"/>
    <w:rsid w:val="00BE6BCC"/>
    <w:rsid w:val="00C015F1"/>
    <w:rsid w:val="00C24343"/>
    <w:rsid w:val="00C3713B"/>
    <w:rsid w:val="00C55E9E"/>
    <w:rsid w:val="00C661C3"/>
    <w:rsid w:val="00C8794E"/>
    <w:rsid w:val="00C90D43"/>
    <w:rsid w:val="00C95854"/>
    <w:rsid w:val="00C962EA"/>
    <w:rsid w:val="00CA00AA"/>
    <w:rsid w:val="00CC0EE8"/>
    <w:rsid w:val="00CD326B"/>
    <w:rsid w:val="00CE0190"/>
    <w:rsid w:val="00D160FB"/>
    <w:rsid w:val="00D16A9E"/>
    <w:rsid w:val="00D60A47"/>
    <w:rsid w:val="00D62307"/>
    <w:rsid w:val="00D62A62"/>
    <w:rsid w:val="00D65CC7"/>
    <w:rsid w:val="00D662D6"/>
    <w:rsid w:val="00D9405E"/>
    <w:rsid w:val="00DB593C"/>
    <w:rsid w:val="00DB65F2"/>
    <w:rsid w:val="00DC29DD"/>
    <w:rsid w:val="00E21106"/>
    <w:rsid w:val="00E34666"/>
    <w:rsid w:val="00E65FBC"/>
    <w:rsid w:val="00E91A76"/>
    <w:rsid w:val="00EA644B"/>
    <w:rsid w:val="00EB2911"/>
    <w:rsid w:val="00EB519A"/>
    <w:rsid w:val="00EB54F4"/>
    <w:rsid w:val="00EC457C"/>
    <w:rsid w:val="00ED05DF"/>
    <w:rsid w:val="00ED4039"/>
    <w:rsid w:val="00EE1233"/>
    <w:rsid w:val="00F3775E"/>
    <w:rsid w:val="00F434B6"/>
    <w:rsid w:val="00F70773"/>
    <w:rsid w:val="00FB538C"/>
    <w:rsid w:val="00FB57B3"/>
    <w:rsid w:val="00FF25C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6C651"/>
  <w15:chartTrackingRefBased/>
  <w15:docId w15:val="{8968FDAF-6FB7-4725-8440-A7019DFB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2219"/>
    <w:pPr>
      <w:keepNext/>
      <w:keepLines/>
      <w:suppressAutoHyphens/>
      <w:spacing w:before="240" w:after="0" w:line="240" w:lineRule="auto"/>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35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586"/>
  </w:style>
  <w:style w:type="paragraph" w:styleId="Piedepgina">
    <w:name w:val="footer"/>
    <w:basedOn w:val="Normal"/>
    <w:link w:val="PiedepginaCar"/>
    <w:uiPriority w:val="99"/>
    <w:unhideWhenUsed/>
    <w:rsid w:val="009535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586"/>
  </w:style>
  <w:style w:type="paragraph" w:styleId="Prrafodelista">
    <w:name w:val="List Paragraph"/>
    <w:basedOn w:val="Normal"/>
    <w:uiPriority w:val="34"/>
    <w:qFormat/>
    <w:rsid w:val="00A535F9"/>
    <w:pPr>
      <w:ind w:left="720"/>
      <w:contextualSpacing/>
    </w:pPr>
  </w:style>
  <w:style w:type="character" w:customStyle="1" w:styleId="normaltextrun">
    <w:name w:val="normaltextrun"/>
    <w:basedOn w:val="Fuentedeprrafopredeter"/>
    <w:rsid w:val="00A535F9"/>
  </w:style>
  <w:style w:type="character" w:customStyle="1" w:styleId="eop">
    <w:name w:val="eop"/>
    <w:basedOn w:val="Fuentedeprrafopredeter"/>
    <w:rsid w:val="00A535F9"/>
  </w:style>
  <w:style w:type="paragraph" w:customStyle="1" w:styleId="paragraph">
    <w:name w:val="paragraph"/>
    <w:basedOn w:val="Normal"/>
    <w:rsid w:val="00A535F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uiPriority w:val="1"/>
    <w:qFormat/>
    <w:rsid w:val="00441E80"/>
    <w:pPr>
      <w:spacing w:after="0" w:line="240" w:lineRule="auto"/>
    </w:pPr>
  </w:style>
  <w:style w:type="table" w:styleId="Tablaconcuadrcula">
    <w:name w:val="Table Grid"/>
    <w:basedOn w:val="Tablanormal"/>
    <w:uiPriority w:val="39"/>
    <w:rsid w:val="0076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aliases w:val="Opcionales"/>
    <w:qFormat/>
    <w:rsid w:val="00611C7C"/>
    <w:rPr>
      <w:rFonts w:asciiTheme="minorHAnsi" w:hAnsiTheme="minorHAnsi"/>
      <w:b/>
      <w:bCs/>
      <w:i/>
      <w:color w:val="4472C4" w:themeColor="accent1"/>
      <w:sz w:val="18"/>
    </w:rPr>
  </w:style>
  <w:style w:type="paragraph" w:styleId="Subttulo">
    <w:name w:val="Subtitle"/>
    <w:aliases w:val="Días iti"/>
    <w:basedOn w:val="Normal"/>
    <w:next w:val="Normal"/>
    <w:link w:val="SubttuloCar"/>
    <w:uiPriority w:val="11"/>
    <w:qFormat/>
    <w:rsid w:val="00611C7C"/>
    <w:pPr>
      <w:numPr>
        <w:ilvl w:val="1"/>
      </w:numPr>
      <w:suppressAutoHyphens/>
      <w:spacing w:after="0" w:line="240" w:lineRule="auto"/>
    </w:pPr>
    <w:rPr>
      <w:rFonts w:eastAsiaTheme="minorEastAsia"/>
      <w:b/>
      <w:sz w:val="20"/>
      <w:lang w:val="es-ES" w:eastAsia="ar-SA"/>
    </w:rPr>
  </w:style>
  <w:style w:type="character" w:customStyle="1" w:styleId="SubttuloCar">
    <w:name w:val="Subtítulo Car"/>
    <w:aliases w:val="Días iti Car"/>
    <w:basedOn w:val="Fuentedeprrafopredeter"/>
    <w:link w:val="Subttulo"/>
    <w:uiPriority w:val="11"/>
    <w:rsid w:val="00611C7C"/>
    <w:rPr>
      <w:rFonts w:eastAsiaTheme="minorEastAsia"/>
      <w:b/>
      <w:sz w:val="20"/>
      <w:lang w:val="es-ES" w:eastAsia="ar-SA"/>
    </w:rPr>
  </w:style>
  <w:style w:type="paragraph" w:styleId="Ttulo">
    <w:name w:val="Title"/>
    <w:aliases w:val="Ref"/>
    <w:basedOn w:val="Normal"/>
    <w:next w:val="Normal"/>
    <w:link w:val="TtuloCar"/>
    <w:uiPriority w:val="10"/>
    <w:qFormat/>
    <w:rsid w:val="00F70773"/>
    <w:pPr>
      <w:suppressAutoHyphens/>
      <w:spacing w:after="120" w:line="240" w:lineRule="auto"/>
      <w:contextualSpacing/>
    </w:pPr>
    <w:rPr>
      <w:rFonts w:ascii="VAGRundschriftDLig" w:eastAsiaTheme="majorEastAsia" w:hAnsi="VAGRundschriftDLig" w:cstheme="majorBidi"/>
      <w:b/>
      <w:color w:val="4472C4" w:themeColor="accent1"/>
      <w:spacing w:val="10"/>
      <w:kern w:val="28"/>
      <w:sz w:val="24"/>
      <w:szCs w:val="56"/>
      <w:lang w:val="es-ES" w:eastAsia="ar-SA"/>
    </w:rPr>
  </w:style>
  <w:style w:type="character" w:customStyle="1" w:styleId="TtuloCar">
    <w:name w:val="Título Car"/>
    <w:aliases w:val="Ref Car"/>
    <w:basedOn w:val="Fuentedeprrafopredeter"/>
    <w:link w:val="Ttulo"/>
    <w:uiPriority w:val="10"/>
    <w:rsid w:val="00F70773"/>
    <w:rPr>
      <w:rFonts w:ascii="VAGRundschriftDLig" w:eastAsiaTheme="majorEastAsia" w:hAnsi="VAGRundschriftDLig" w:cstheme="majorBidi"/>
      <w:b/>
      <w:color w:val="4472C4" w:themeColor="accent1"/>
      <w:spacing w:val="10"/>
      <w:kern w:val="28"/>
      <w:sz w:val="24"/>
      <w:szCs w:val="56"/>
      <w:lang w:val="es-ES" w:eastAsia="ar-SA"/>
    </w:rPr>
  </w:style>
  <w:style w:type="paragraph" w:customStyle="1" w:styleId="VA">
    <w:name w:val="VA"/>
    <w:basedOn w:val="Sinespaciado"/>
    <w:qFormat/>
    <w:rsid w:val="009A0B3C"/>
    <w:pPr>
      <w:shd w:val="clear" w:color="auto" w:fill="4472C4" w:themeFill="accent1"/>
      <w:suppressAutoHyphens/>
    </w:pPr>
    <w:rPr>
      <w:rFonts w:ascii="Calibri" w:eastAsia="Calibri" w:hAnsi="Calibri" w:cs="Calibri"/>
      <w:color w:val="FFFFFF" w:themeColor="background1"/>
      <w:sz w:val="18"/>
      <w:lang w:val="pt-BR" w:eastAsia="ar-SA"/>
    </w:rPr>
  </w:style>
  <w:style w:type="character" w:customStyle="1" w:styleId="Ttulo1Car">
    <w:name w:val="Título 1 Car"/>
    <w:basedOn w:val="Fuentedeprrafopredeter"/>
    <w:link w:val="Ttulo1"/>
    <w:uiPriority w:val="9"/>
    <w:rsid w:val="00612219"/>
    <w:rPr>
      <w:rFonts w:ascii="VAGRundschriftDLig" w:eastAsiaTheme="majorEastAsia" w:hAnsi="VAGRundschriftDLig" w:cstheme="majorBidi"/>
      <w:b/>
      <w:color w:val="ED7D31" w:themeColor="accent2"/>
      <w:sz w:val="72"/>
      <w:szCs w:val="32"/>
      <w:lang w:val="es-ES" w:eastAsia="ar-SA"/>
    </w:rPr>
  </w:style>
  <w:style w:type="character" w:styleId="nfasissutil">
    <w:name w:val="Subtle Emphasis"/>
    <w:aliases w:val="Cursiva"/>
    <w:basedOn w:val="Fuentedeprrafopredeter"/>
    <w:uiPriority w:val="19"/>
    <w:qFormat/>
    <w:rsid w:val="00D160FB"/>
    <w:rPr>
      <w:rFonts w:asciiTheme="minorHAnsi" w:hAnsiTheme="minorHAnsi"/>
      <w:b/>
      <w:i/>
      <w:iCs/>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333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6A63-3872-4355-B1AE-6EF58BC77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1501</Words>
  <Characters>8256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Alvarado</dc:creator>
  <cp:keywords/>
  <dc:description/>
  <cp:lastModifiedBy>La casa Del viaje</cp:lastModifiedBy>
  <cp:revision>16</cp:revision>
  <cp:lastPrinted>2023-06-02T22:51:00Z</cp:lastPrinted>
  <dcterms:created xsi:type="dcterms:W3CDTF">2024-04-19T06:12:00Z</dcterms:created>
  <dcterms:modified xsi:type="dcterms:W3CDTF">2024-04-19T07:09:00Z</dcterms:modified>
</cp:coreProperties>
</file>