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3255"/>
      </w:tblGrid>
      <w:tr w:rsidR="00E2263B" w:rsidRPr="00084B2F" w14:paraId="0FA92A83" w14:textId="77777777" w:rsidTr="009C7A36">
        <w:trPr>
          <w:trHeight w:val="2011"/>
          <w:jc w:val="center"/>
        </w:trPr>
        <w:tc>
          <w:tcPr>
            <w:tcW w:w="6379" w:type="dxa"/>
            <w:vMerge w:val="restart"/>
            <w:vAlign w:val="bottom"/>
          </w:tcPr>
          <w:p w14:paraId="54B5288B" w14:textId="7237D059" w:rsidR="0077612D" w:rsidRPr="00084B2F" w:rsidRDefault="004302D1" w:rsidP="00E3078A">
            <w:pPr>
              <w:jc w:val="center"/>
              <w:rPr>
                <w:rFonts w:asciiTheme="minorHAnsi" w:hAnsiTheme="minorHAnsi" w:cstheme="minorHAnsi"/>
                <w:i/>
                <w:iCs/>
                <w:sz w:val="16"/>
                <w:szCs w:val="16"/>
                <w:lang w:val="es-MX"/>
              </w:rPr>
            </w:pPr>
            <w:r>
              <w:rPr>
                <w:noProof/>
              </w:rPr>
              <w:drawing>
                <wp:inline distT="0" distB="0" distL="0" distR="0" wp14:anchorId="5BE66466" wp14:editId="72D2BC3A">
                  <wp:extent cx="3965230" cy="2643701"/>
                  <wp:effectExtent l="0" t="0" r="0" b="4445"/>
                  <wp:docPr id="428621711" name="Imagen 12" descr="National Forest Park (Yuanjiajie, Mt. Tianzi &amp; Golden Whip Stream) Private  Tour - Ev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ational Forest Park (Yuanjiajie, Mt. Tianzi &amp; Golden Whip Stream) Private  Tour - Eve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6356" cy="2644452"/>
                          </a:xfrm>
                          <a:prstGeom prst="rect">
                            <a:avLst/>
                          </a:prstGeom>
                          <a:noFill/>
                          <a:ln>
                            <a:noFill/>
                          </a:ln>
                        </pic:spPr>
                      </pic:pic>
                    </a:graphicData>
                  </a:graphic>
                </wp:inline>
              </w:drawing>
            </w:r>
          </w:p>
        </w:tc>
        <w:tc>
          <w:tcPr>
            <w:tcW w:w="3255" w:type="dxa"/>
            <w:vAlign w:val="bottom"/>
          </w:tcPr>
          <w:p w14:paraId="44E13B35" w14:textId="4004D064" w:rsidR="0077612D" w:rsidRPr="00084B2F" w:rsidRDefault="00BE5290" w:rsidP="006B4E48">
            <w:pPr>
              <w:rPr>
                <w:rFonts w:asciiTheme="minorHAnsi" w:hAnsiTheme="minorHAnsi" w:cstheme="minorHAnsi"/>
                <w:sz w:val="16"/>
                <w:szCs w:val="16"/>
                <w:lang w:val="es-MX"/>
              </w:rPr>
            </w:pPr>
            <w:r>
              <w:rPr>
                <w:noProof/>
              </w:rPr>
              <w:drawing>
                <wp:inline distT="0" distB="0" distL="0" distR="0" wp14:anchorId="2B211F58" wp14:editId="636C2DE7">
                  <wp:extent cx="1962286" cy="1282065"/>
                  <wp:effectExtent l="0" t="0" r="0" b="0"/>
                  <wp:docPr id="1553642360" name="Imagen 13" descr="440+ Gran Pagoda Del Ganso Salvaje Fotografías de stock, fotos e imágen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40+ Gran Pagoda Del Ganso Salvaje Fotografías de stock, fotos e imágenes  libres de derechos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9062" cy="1299559"/>
                          </a:xfrm>
                          <a:prstGeom prst="rect">
                            <a:avLst/>
                          </a:prstGeom>
                          <a:noFill/>
                          <a:ln>
                            <a:noFill/>
                          </a:ln>
                        </pic:spPr>
                      </pic:pic>
                    </a:graphicData>
                  </a:graphic>
                </wp:inline>
              </w:drawing>
            </w:r>
          </w:p>
        </w:tc>
      </w:tr>
      <w:tr w:rsidR="00E2263B" w:rsidRPr="00084B2F" w14:paraId="2DA4F3E5" w14:textId="77777777" w:rsidTr="009C7A36">
        <w:trPr>
          <w:trHeight w:val="1612"/>
          <w:jc w:val="center"/>
        </w:trPr>
        <w:tc>
          <w:tcPr>
            <w:tcW w:w="6379" w:type="dxa"/>
            <w:vMerge/>
            <w:vAlign w:val="bottom"/>
          </w:tcPr>
          <w:p w14:paraId="67D0974A" w14:textId="77777777" w:rsidR="0077612D" w:rsidRPr="00084B2F" w:rsidRDefault="0077612D" w:rsidP="00E3078A">
            <w:pPr>
              <w:jc w:val="center"/>
              <w:rPr>
                <w:rFonts w:asciiTheme="minorHAnsi" w:hAnsiTheme="minorHAnsi" w:cstheme="minorHAnsi"/>
                <w:i/>
                <w:iCs/>
                <w:sz w:val="16"/>
                <w:szCs w:val="16"/>
                <w:lang w:val="es-MX"/>
              </w:rPr>
            </w:pPr>
          </w:p>
        </w:tc>
        <w:tc>
          <w:tcPr>
            <w:tcW w:w="3255" w:type="dxa"/>
            <w:vAlign w:val="bottom"/>
          </w:tcPr>
          <w:p w14:paraId="4848D876" w14:textId="5D95B682" w:rsidR="0077612D" w:rsidRPr="00084B2F" w:rsidRDefault="009C7A36" w:rsidP="006B4E48">
            <w:pPr>
              <w:rPr>
                <w:rFonts w:asciiTheme="minorHAnsi" w:hAnsiTheme="minorHAnsi" w:cstheme="minorHAnsi"/>
                <w:sz w:val="16"/>
                <w:szCs w:val="16"/>
                <w:lang w:val="es-MX"/>
              </w:rPr>
            </w:pPr>
            <w:r>
              <w:rPr>
                <w:noProof/>
              </w:rPr>
              <w:drawing>
                <wp:inline distT="0" distB="0" distL="0" distR="0" wp14:anchorId="7D88853F" wp14:editId="31569F92">
                  <wp:extent cx="1962150" cy="1356995"/>
                  <wp:effectExtent l="0" t="0" r="0" b="0"/>
                  <wp:docPr id="2035623664" name="Imagen 15" descr="Top 10 Things to Do in Beijing,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p 10 Things to Do in Beijing, Chin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603"/>
                          <a:stretch/>
                        </pic:blipFill>
                        <pic:spPr bwMode="auto">
                          <a:xfrm>
                            <a:off x="0" y="0"/>
                            <a:ext cx="1965006" cy="13589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742A063" w14:textId="5F84E937" w:rsidR="009C5049" w:rsidRPr="00734DAA" w:rsidRDefault="00070354" w:rsidP="00E3078A">
      <w:pPr>
        <w:jc w:val="center"/>
        <w:rPr>
          <w:rFonts w:asciiTheme="minorHAnsi" w:hAnsiTheme="minorHAnsi" w:cstheme="minorHAnsi"/>
          <w:i/>
          <w:iCs/>
          <w:sz w:val="56"/>
          <w:szCs w:val="56"/>
        </w:rPr>
      </w:pPr>
      <w:r w:rsidRPr="00734DAA">
        <w:rPr>
          <w:rFonts w:asciiTheme="minorHAnsi" w:hAnsiTheme="minorHAnsi" w:cstheme="minorHAnsi"/>
          <w:i/>
          <w:iCs/>
          <w:sz w:val="56"/>
          <w:szCs w:val="56"/>
        </w:rPr>
        <w:t>Ch</w:t>
      </w:r>
      <w:r w:rsidR="001E3F38" w:rsidRPr="00734DAA">
        <w:rPr>
          <w:rFonts w:asciiTheme="minorHAnsi" w:hAnsiTheme="minorHAnsi" w:cstheme="minorHAnsi"/>
          <w:i/>
          <w:iCs/>
          <w:sz w:val="56"/>
          <w:szCs w:val="56"/>
        </w:rPr>
        <w:t>ina Avatar</w:t>
      </w:r>
    </w:p>
    <w:p w14:paraId="7A5BA0CD" w14:textId="724B30CF" w:rsidR="00B84260" w:rsidRDefault="001E3F38" w:rsidP="001E3F38">
      <w:pPr>
        <w:jc w:val="center"/>
        <w:rPr>
          <w:rFonts w:asciiTheme="minorHAnsi" w:hAnsiTheme="minorHAnsi" w:cstheme="minorHAnsi"/>
          <w:i/>
          <w:iCs/>
        </w:rPr>
      </w:pPr>
      <w:r w:rsidRPr="00734DAA">
        <w:rPr>
          <w:rFonts w:asciiTheme="minorHAnsi" w:hAnsiTheme="minorHAnsi" w:cstheme="minorHAnsi"/>
          <w:i/>
          <w:iCs/>
        </w:rPr>
        <w:t>Beijing, Xi’an, Zhangjiajie y Shanghai</w:t>
      </w:r>
    </w:p>
    <w:p w14:paraId="186434A9" w14:textId="0A43BB11" w:rsidR="00734DAA" w:rsidRPr="00734DAA" w:rsidRDefault="00734DAA" w:rsidP="00734DAA">
      <w:pPr>
        <w:jc w:val="center"/>
        <w:rPr>
          <w:rFonts w:asciiTheme="minorHAnsi" w:hAnsiTheme="minorHAnsi" w:cstheme="minorHAnsi"/>
          <w:i/>
          <w:iCs/>
          <w:lang w:val="es-MX"/>
        </w:rPr>
      </w:pPr>
      <w:r w:rsidRPr="00084B2F">
        <w:rPr>
          <w:rFonts w:asciiTheme="minorHAnsi" w:hAnsiTheme="minorHAnsi" w:cstheme="minorHAnsi"/>
          <w:i/>
          <w:iCs/>
          <w:lang w:val="es-MX"/>
        </w:rPr>
        <w:t>1</w:t>
      </w:r>
      <w:r>
        <w:rPr>
          <w:rFonts w:asciiTheme="minorHAnsi" w:hAnsiTheme="minorHAnsi" w:cstheme="minorHAnsi"/>
          <w:i/>
          <w:iCs/>
          <w:lang w:val="es-MX"/>
        </w:rPr>
        <w:t>0</w:t>
      </w:r>
      <w:r w:rsidRPr="00084B2F">
        <w:rPr>
          <w:rFonts w:asciiTheme="minorHAnsi" w:hAnsiTheme="minorHAnsi" w:cstheme="minorHAnsi"/>
          <w:i/>
          <w:iCs/>
          <w:lang w:val="es-MX"/>
        </w:rPr>
        <w:t xml:space="preserve"> días / </w:t>
      </w:r>
      <w:r>
        <w:rPr>
          <w:rFonts w:asciiTheme="minorHAnsi" w:hAnsiTheme="minorHAnsi" w:cstheme="minorHAnsi"/>
          <w:i/>
          <w:iCs/>
          <w:lang w:val="es-MX"/>
        </w:rPr>
        <w:t>09</w:t>
      </w:r>
      <w:r w:rsidRPr="00084B2F">
        <w:rPr>
          <w:rFonts w:asciiTheme="minorHAnsi" w:hAnsiTheme="minorHAnsi" w:cstheme="minorHAnsi"/>
          <w:i/>
          <w:iCs/>
          <w:lang w:val="es-MX"/>
        </w:rPr>
        <w:t xml:space="preserve"> noches</w:t>
      </w:r>
    </w:p>
    <w:p w14:paraId="75F23BDC" w14:textId="77777777" w:rsidR="00FA75BD" w:rsidRPr="00734DAA" w:rsidRDefault="00FA75BD" w:rsidP="00453B49">
      <w:pPr>
        <w:rPr>
          <w:rFonts w:asciiTheme="minorHAnsi" w:hAnsiTheme="minorHAnsi" w:cstheme="minorHAnsi"/>
          <w:b/>
          <w:bCs/>
          <w:sz w:val="22"/>
          <w:szCs w:val="22"/>
        </w:rPr>
      </w:pPr>
    </w:p>
    <w:p w14:paraId="3C81AAE2" w14:textId="77777777" w:rsidR="003A2A8D" w:rsidRPr="00734DAA" w:rsidRDefault="003A2A8D" w:rsidP="00453B49">
      <w:pPr>
        <w:rPr>
          <w:rFonts w:asciiTheme="minorHAnsi" w:hAnsiTheme="minorHAnsi" w:cstheme="minorHAnsi"/>
          <w:b/>
          <w:bCs/>
          <w:sz w:val="22"/>
          <w:szCs w:val="22"/>
        </w:rPr>
      </w:pPr>
    </w:p>
    <w:p w14:paraId="5CAC13CB" w14:textId="77777777" w:rsidR="009D11B6" w:rsidRPr="00734DAA" w:rsidRDefault="009D11B6" w:rsidP="009D11B6">
      <w:pPr>
        <w:pStyle w:val="Sinespaciado"/>
        <w:rPr>
          <w:rFonts w:asciiTheme="minorHAnsi" w:hAnsiTheme="minorHAnsi" w:cstheme="minorHAnsi"/>
          <w:b/>
          <w:bCs/>
          <w:sz w:val="22"/>
          <w:szCs w:val="22"/>
          <w:lang w:val="it-IT"/>
        </w:rPr>
      </w:pPr>
      <w:r w:rsidRPr="00734DAA">
        <w:rPr>
          <w:rFonts w:asciiTheme="minorHAnsi" w:hAnsiTheme="minorHAnsi" w:cstheme="minorHAnsi"/>
          <w:b/>
          <w:bCs/>
          <w:sz w:val="22"/>
          <w:szCs w:val="22"/>
          <w:lang w:val="it-IT"/>
        </w:rPr>
        <w:t>ITINERARIO</w:t>
      </w:r>
    </w:p>
    <w:p w14:paraId="50803846" w14:textId="05613A51" w:rsidR="009D11B6" w:rsidRPr="00084B2F" w:rsidRDefault="009D11B6" w:rsidP="009D11B6">
      <w:pPr>
        <w:pStyle w:val="Sinespaciado"/>
        <w:rPr>
          <w:rFonts w:asciiTheme="minorHAnsi" w:hAnsiTheme="minorHAnsi" w:cstheme="minorHAnsi"/>
          <w:sz w:val="22"/>
          <w:szCs w:val="22"/>
          <w:lang w:val="es-MX"/>
        </w:rPr>
      </w:pPr>
      <w:r w:rsidRPr="00084B2F">
        <w:rPr>
          <w:rFonts w:asciiTheme="minorHAnsi" w:hAnsiTheme="minorHAnsi" w:cstheme="minorHAnsi"/>
          <w:sz w:val="22"/>
          <w:szCs w:val="22"/>
          <w:lang w:val="es-MX"/>
        </w:rPr>
        <w:t>Ref. LC</w:t>
      </w:r>
      <w:r w:rsidR="008E733A" w:rsidRPr="00084B2F">
        <w:rPr>
          <w:rFonts w:asciiTheme="minorHAnsi" w:hAnsiTheme="minorHAnsi" w:cstheme="minorHAnsi"/>
          <w:sz w:val="22"/>
          <w:szCs w:val="22"/>
          <w:lang w:val="es-MX"/>
        </w:rPr>
        <w:t>VFC</w:t>
      </w:r>
      <w:r w:rsidR="008A5295" w:rsidRPr="00084B2F">
        <w:rPr>
          <w:rFonts w:asciiTheme="minorHAnsi" w:hAnsiTheme="minorHAnsi" w:cstheme="minorHAnsi"/>
          <w:sz w:val="22"/>
          <w:szCs w:val="22"/>
          <w:lang w:val="es-MX"/>
        </w:rPr>
        <w:t>-</w:t>
      </w:r>
      <w:r w:rsidR="001E3F38">
        <w:rPr>
          <w:rFonts w:asciiTheme="minorHAnsi" w:hAnsiTheme="minorHAnsi" w:cstheme="minorHAnsi"/>
          <w:sz w:val="22"/>
          <w:szCs w:val="22"/>
          <w:lang w:val="es-MX"/>
        </w:rPr>
        <w:t>CA</w:t>
      </w:r>
    </w:p>
    <w:p w14:paraId="61FBB3FD" w14:textId="10ACBE09" w:rsidR="009D11B6" w:rsidRPr="00084B2F" w:rsidRDefault="009D11B6" w:rsidP="009D11B6">
      <w:pPr>
        <w:pStyle w:val="Sinespaciado"/>
        <w:rPr>
          <w:rFonts w:asciiTheme="minorHAnsi" w:hAnsiTheme="minorHAnsi" w:cstheme="minorHAnsi"/>
          <w:sz w:val="22"/>
          <w:szCs w:val="22"/>
          <w:lang w:val="es-MX"/>
        </w:rPr>
      </w:pPr>
      <w:r w:rsidRPr="00084B2F">
        <w:rPr>
          <w:rFonts w:asciiTheme="minorHAnsi" w:hAnsiTheme="minorHAnsi" w:cstheme="minorHAnsi"/>
          <w:b/>
          <w:bCs/>
          <w:sz w:val="22"/>
          <w:szCs w:val="22"/>
          <w:lang w:val="es-MX"/>
        </w:rPr>
        <w:t>Salidas:</w:t>
      </w:r>
      <w:r w:rsidRPr="00084B2F">
        <w:rPr>
          <w:rFonts w:asciiTheme="minorHAnsi" w:hAnsiTheme="minorHAnsi" w:cstheme="minorHAnsi"/>
          <w:sz w:val="22"/>
          <w:szCs w:val="22"/>
          <w:lang w:val="es-MX"/>
        </w:rPr>
        <w:t xml:space="preserve"> </w:t>
      </w:r>
      <w:r w:rsidR="00F35292" w:rsidRPr="00084B2F">
        <w:rPr>
          <w:rFonts w:asciiTheme="minorHAnsi" w:hAnsiTheme="minorHAnsi" w:cstheme="minorHAnsi"/>
          <w:sz w:val="22"/>
          <w:szCs w:val="22"/>
          <w:lang w:val="es-MX"/>
        </w:rPr>
        <w:t>lunes</w:t>
      </w:r>
      <w:r w:rsidR="00FA75BD">
        <w:rPr>
          <w:rFonts w:asciiTheme="minorHAnsi" w:hAnsiTheme="minorHAnsi" w:cstheme="minorHAnsi"/>
          <w:sz w:val="22"/>
          <w:szCs w:val="22"/>
          <w:lang w:val="es-MX"/>
        </w:rPr>
        <w:t xml:space="preserve">, martes y </w:t>
      </w:r>
      <w:r w:rsidR="00CB5509">
        <w:rPr>
          <w:rFonts w:asciiTheme="minorHAnsi" w:hAnsiTheme="minorHAnsi" w:cstheme="minorHAnsi"/>
          <w:sz w:val="22"/>
          <w:szCs w:val="22"/>
          <w:lang w:val="es-MX"/>
        </w:rPr>
        <w:t>jueves</w:t>
      </w:r>
      <w:r w:rsidR="00034FE3" w:rsidRPr="00084B2F">
        <w:rPr>
          <w:rFonts w:asciiTheme="minorHAnsi" w:hAnsiTheme="minorHAnsi" w:cstheme="minorHAnsi"/>
          <w:sz w:val="22"/>
          <w:szCs w:val="22"/>
          <w:lang w:val="es-MX"/>
        </w:rPr>
        <w:t xml:space="preserve"> en servicio </w:t>
      </w:r>
      <w:r w:rsidR="00F35292" w:rsidRPr="00084B2F">
        <w:rPr>
          <w:rFonts w:asciiTheme="minorHAnsi" w:hAnsiTheme="minorHAnsi" w:cstheme="minorHAnsi"/>
          <w:sz w:val="22"/>
          <w:szCs w:val="22"/>
          <w:lang w:val="es-MX"/>
        </w:rPr>
        <w:t>regular</w:t>
      </w:r>
      <w:r w:rsidR="00034FE3" w:rsidRPr="00084B2F">
        <w:rPr>
          <w:rFonts w:asciiTheme="minorHAnsi" w:hAnsiTheme="minorHAnsi" w:cstheme="minorHAnsi"/>
          <w:sz w:val="22"/>
          <w:szCs w:val="22"/>
          <w:lang w:val="es-MX"/>
        </w:rPr>
        <w:t>.</w:t>
      </w:r>
    </w:p>
    <w:p w14:paraId="5432F8B2" w14:textId="7202D8FC" w:rsidR="008A5295" w:rsidRPr="00084B2F" w:rsidRDefault="009D11B6" w:rsidP="009D11B6">
      <w:pPr>
        <w:pStyle w:val="Sinespaciado"/>
        <w:rPr>
          <w:rFonts w:asciiTheme="minorHAnsi" w:hAnsiTheme="minorHAnsi" w:cstheme="minorHAnsi"/>
          <w:sz w:val="22"/>
          <w:szCs w:val="22"/>
          <w:lang w:val="es-MX"/>
        </w:rPr>
      </w:pPr>
      <w:r w:rsidRPr="00084B2F">
        <w:rPr>
          <w:rFonts w:asciiTheme="minorHAnsi" w:hAnsiTheme="minorHAnsi" w:cstheme="minorHAnsi"/>
          <w:b/>
          <w:bCs/>
          <w:sz w:val="22"/>
          <w:szCs w:val="22"/>
          <w:lang w:val="es-MX"/>
        </w:rPr>
        <w:t>Vigencia:</w:t>
      </w:r>
      <w:r w:rsidRPr="00084B2F">
        <w:rPr>
          <w:rFonts w:asciiTheme="minorHAnsi" w:hAnsiTheme="minorHAnsi" w:cstheme="minorHAnsi"/>
          <w:sz w:val="22"/>
          <w:szCs w:val="22"/>
          <w:lang w:val="es-MX"/>
        </w:rPr>
        <w:t xml:space="preserve"> </w:t>
      </w:r>
      <w:r w:rsidR="001E3F38">
        <w:rPr>
          <w:rFonts w:asciiTheme="minorHAnsi" w:hAnsiTheme="minorHAnsi" w:cstheme="minorHAnsi"/>
          <w:sz w:val="22"/>
          <w:szCs w:val="22"/>
          <w:lang w:val="es-MX"/>
        </w:rPr>
        <w:t xml:space="preserve">18 de marzo al 11 de noviembre </w:t>
      </w:r>
      <w:r w:rsidR="00070354">
        <w:rPr>
          <w:rFonts w:asciiTheme="minorHAnsi" w:hAnsiTheme="minorHAnsi" w:cstheme="minorHAnsi"/>
          <w:sz w:val="22"/>
          <w:szCs w:val="22"/>
          <w:lang w:val="es-MX"/>
        </w:rPr>
        <w:t>2024</w:t>
      </w:r>
      <w:r w:rsidR="008A5295" w:rsidRPr="00084B2F">
        <w:rPr>
          <w:rFonts w:asciiTheme="minorHAnsi" w:hAnsiTheme="minorHAnsi" w:cstheme="minorHAnsi"/>
          <w:sz w:val="22"/>
          <w:szCs w:val="22"/>
          <w:lang w:val="es-MX"/>
        </w:rPr>
        <w:t>.</w:t>
      </w:r>
    </w:p>
    <w:p w14:paraId="79D4FA24" w14:textId="7B517DDE" w:rsidR="002E6AFF" w:rsidRDefault="002E6AFF" w:rsidP="00453B49">
      <w:pPr>
        <w:rPr>
          <w:rFonts w:asciiTheme="minorHAnsi" w:hAnsiTheme="minorHAnsi" w:cstheme="minorHAnsi"/>
          <w:sz w:val="22"/>
          <w:szCs w:val="22"/>
          <w:lang w:val="es-MX"/>
        </w:rPr>
      </w:pPr>
    </w:p>
    <w:p w14:paraId="799B5BD0" w14:textId="77777777" w:rsidR="003665E2" w:rsidRPr="00084B2F" w:rsidRDefault="003665E2" w:rsidP="00453B49">
      <w:pPr>
        <w:rPr>
          <w:rFonts w:asciiTheme="minorHAnsi" w:hAnsiTheme="minorHAnsi" w:cstheme="minorHAnsi"/>
          <w:sz w:val="22"/>
          <w:szCs w:val="22"/>
          <w:lang w:val="es-MX"/>
        </w:rPr>
      </w:pPr>
    </w:p>
    <w:p w14:paraId="67E724BC" w14:textId="26BB2CCA" w:rsidR="00732DD8" w:rsidRPr="00084B2F" w:rsidRDefault="00EE1BF1"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 xml:space="preserve">DIA </w:t>
      </w:r>
      <w:r w:rsidR="00732DD8" w:rsidRPr="00084B2F">
        <w:rPr>
          <w:rFonts w:asciiTheme="minorHAnsi" w:hAnsiTheme="minorHAnsi" w:cstheme="minorHAnsi"/>
          <w:b/>
          <w:bCs/>
          <w:sz w:val="22"/>
          <w:szCs w:val="22"/>
          <w:lang w:val="es-MX" w:eastAsia="en-US"/>
        </w:rPr>
        <w:t>1</w:t>
      </w:r>
      <w:r w:rsidRPr="00084B2F">
        <w:rPr>
          <w:rFonts w:asciiTheme="minorHAnsi" w:hAnsiTheme="minorHAnsi" w:cstheme="minorHAnsi"/>
          <w:b/>
          <w:bCs/>
          <w:sz w:val="22"/>
          <w:szCs w:val="22"/>
          <w:lang w:val="es-MX" w:eastAsia="en-US"/>
        </w:rPr>
        <w:t xml:space="preserve"> </w:t>
      </w:r>
      <w:r w:rsidR="00732DD8" w:rsidRPr="00084B2F">
        <w:rPr>
          <w:rFonts w:asciiTheme="minorHAnsi" w:hAnsiTheme="minorHAnsi" w:cstheme="minorHAnsi"/>
          <w:b/>
          <w:bCs/>
          <w:sz w:val="22"/>
          <w:szCs w:val="22"/>
          <w:lang w:val="es-MX" w:eastAsia="en-US"/>
        </w:rPr>
        <w:t>BEIJING</w:t>
      </w:r>
    </w:p>
    <w:p w14:paraId="6C95354A" w14:textId="70820C3D" w:rsidR="00732DD8" w:rsidRPr="00084B2F" w:rsidRDefault="00732DD8" w:rsidP="00732DD8">
      <w:pPr>
        <w:jc w:val="both"/>
        <w:rPr>
          <w:rFonts w:asciiTheme="minorHAnsi" w:eastAsiaTheme="minorHAnsi" w:hAnsiTheme="minorHAnsi" w:cstheme="minorHAnsi"/>
          <w:sz w:val="22"/>
          <w:szCs w:val="22"/>
          <w:lang w:val="es-MX"/>
        </w:rPr>
      </w:pPr>
      <w:r w:rsidRPr="00084B2F">
        <w:rPr>
          <w:rFonts w:asciiTheme="minorHAnsi" w:hAnsiTheme="minorHAnsi" w:cstheme="minorHAnsi"/>
          <w:sz w:val="22"/>
          <w:szCs w:val="22"/>
          <w:lang w:val="es-MX" w:eastAsia="en-US"/>
        </w:rPr>
        <w:t>Llegada a Beijing, capital de la República Popular China. Traslado al hotel.</w:t>
      </w:r>
      <w:r w:rsidR="00EE1BF1"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Resto del día libre</w:t>
      </w:r>
      <w:r w:rsidR="00EE1BF1"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Alojamiento.</w:t>
      </w:r>
    </w:p>
    <w:p w14:paraId="629FBC63" w14:textId="77777777" w:rsidR="00732DD8" w:rsidRPr="00084B2F" w:rsidRDefault="00732DD8" w:rsidP="00732DD8">
      <w:pPr>
        <w:jc w:val="both"/>
        <w:rPr>
          <w:rFonts w:asciiTheme="minorHAnsi" w:eastAsiaTheme="minorHAnsi" w:hAnsiTheme="minorHAnsi" w:cstheme="minorHAnsi"/>
          <w:sz w:val="22"/>
          <w:szCs w:val="22"/>
          <w:lang w:val="es-MX"/>
        </w:rPr>
      </w:pPr>
    </w:p>
    <w:p w14:paraId="0E860BFC" w14:textId="036DCF6D" w:rsidR="00732DD8" w:rsidRPr="00084B2F" w:rsidRDefault="00EE1BF1"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DIA 2 BEIJING – CIUDAD PROHIBIDA Y PALACIO DE VERANO</w:t>
      </w:r>
    </w:p>
    <w:p w14:paraId="0777AA08" w14:textId="67118BBC" w:rsidR="00B50998" w:rsidRPr="00084B2F" w:rsidRDefault="00732DD8" w:rsidP="00732DD8">
      <w:pPr>
        <w:jc w:val="both"/>
        <w:rPr>
          <w:rFonts w:asciiTheme="minorHAnsi" w:hAnsiTheme="minorHAnsi" w:cstheme="minorHAnsi"/>
          <w:sz w:val="22"/>
          <w:szCs w:val="22"/>
          <w:lang w:val="es-MX" w:eastAsia="en-US"/>
        </w:rPr>
      </w:pPr>
      <w:r w:rsidRPr="00084B2F">
        <w:rPr>
          <w:rFonts w:asciiTheme="minorHAnsi" w:hAnsiTheme="minorHAnsi" w:cstheme="minorHAnsi"/>
          <w:sz w:val="22"/>
          <w:szCs w:val="22"/>
          <w:lang w:val="es-MX" w:eastAsia="en-US"/>
        </w:rPr>
        <w:t xml:space="preserve">Desayuno </w:t>
      </w:r>
      <w:r w:rsidR="003558F0" w:rsidRPr="00084B2F">
        <w:rPr>
          <w:rFonts w:asciiTheme="minorHAnsi" w:hAnsiTheme="minorHAnsi" w:cstheme="minorHAnsi"/>
          <w:sz w:val="22"/>
          <w:szCs w:val="22"/>
          <w:lang w:val="es-MX" w:eastAsia="en-US"/>
        </w:rPr>
        <w:t>b</w:t>
      </w:r>
      <w:r w:rsidRPr="00084B2F">
        <w:rPr>
          <w:rFonts w:asciiTheme="minorHAnsi" w:hAnsiTheme="minorHAnsi" w:cstheme="minorHAnsi"/>
          <w:sz w:val="22"/>
          <w:szCs w:val="22"/>
          <w:lang w:val="es-MX" w:eastAsia="en-US"/>
        </w:rPr>
        <w:t>uffet. Durante este día visitaremos: el Palacio Imperial,</w:t>
      </w:r>
      <w:r w:rsidR="00EE1BF1"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conocido como “la Ciudad Prohibida”, la Plaza Tian An Men, una de las mayores del mundo, y el Palacio de Verano</w:t>
      </w:r>
      <w:r w:rsidR="00B50998"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que era un jardín veraniego para la casa imperial de la Dinastía Qing. Almuerzo</w:t>
      </w:r>
      <w:r w:rsidR="00B50998"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 xml:space="preserve">incluido. </w:t>
      </w:r>
      <w:r w:rsidR="00B50998" w:rsidRPr="00084B2F">
        <w:rPr>
          <w:rFonts w:asciiTheme="minorHAnsi" w:hAnsiTheme="minorHAnsi" w:cstheme="minorHAnsi"/>
          <w:sz w:val="22"/>
          <w:szCs w:val="22"/>
          <w:lang w:val="es-MX" w:eastAsia="en-US"/>
        </w:rPr>
        <w:t>Resto de la tarde libre. Alojamiento.</w:t>
      </w:r>
    </w:p>
    <w:p w14:paraId="62F1CF8C" w14:textId="77777777" w:rsidR="00B50998" w:rsidRPr="00084B2F" w:rsidRDefault="00B50998" w:rsidP="00732DD8">
      <w:pPr>
        <w:jc w:val="both"/>
        <w:rPr>
          <w:rFonts w:asciiTheme="minorHAnsi" w:hAnsiTheme="minorHAnsi" w:cstheme="minorHAnsi"/>
          <w:sz w:val="22"/>
          <w:szCs w:val="22"/>
          <w:lang w:val="es-MX" w:eastAsia="en-US"/>
        </w:rPr>
      </w:pPr>
    </w:p>
    <w:p w14:paraId="36AC22FC" w14:textId="486C1821" w:rsidR="00732DD8" w:rsidRPr="00084B2F" w:rsidRDefault="00732DD8" w:rsidP="00732DD8">
      <w:pPr>
        <w:jc w:val="both"/>
        <w:rPr>
          <w:rFonts w:asciiTheme="minorHAnsi" w:hAnsiTheme="minorHAnsi" w:cstheme="minorHAnsi"/>
          <w:sz w:val="22"/>
          <w:szCs w:val="22"/>
          <w:lang w:val="es-MX"/>
        </w:rPr>
      </w:pPr>
      <w:r w:rsidRPr="00084B2F">
        <w:rPr>
          <w:rFonts w:asciiTheme="minorHAnsi" w:hAnsiTheme="minorHAnsi" w:cstheme="minorHAnsi"/>
          <w:sz w:val="22"/>
          <w:szCs w:val="22"/>
          <w:lang w:val="es-MX" w:eastAsia="en-US"/>
        </w:rPr>
        <w:t>O</w:t>
      </w:r>
      <w:r w:rsidR="00B50998" w:rsidRPr="00084B2F">
        <w:rPr>
          <w:rFonts w:asciiTheme="minorHAnsi" w:hAnsiTheme="minorHAnsi" w:cstheme="minorHAnsi"/>
          <w:sz w:val="22"/>
          <w:szCs w:val="22"/>
          <w:lang w:val="es-MX" w:eastAsia="en-US"/>
        </w:rPr>
        <w:t xml:space="preserve">pcional, no incluido: </w:t>
      </w:r>
      <w:r w:rsidRPr="00084B2F">
        <w:rPr>
          <w:rFonts w:asciiTheme="minorHAnsi" w:hAnsiTheme="minorHAnsi" w:cstheme="minorHAnsi"/>
          <w:sz w:val="22"/>
          <w:szCs w:val="22"/>
          <w:lang w:val="es-MX" w:eastAsia="en-US"/>
        </w:rPr>
        <w:t xml:space="preserve">Por la noche asistencia a un Espectáculo de Acrobacia, </w:t>
      </w:r>
      <w:r w:rsidR="00B50998" w:rsidRPr="00084B2F">
        <w:rPr>
          <w:rFonts w:asciiTheme="minorHAnsi" w:hAnsiTheme="minorHAnsi" w:cstheme="minorHAnsi"/>
          <w:sz w:val="22"/>
          <w:szCs w:val="22"/>
          <w:lang w:val="es-MX" w:eastAsia="en-US"/>
        </w:rPr>
        <w:t>consultar suplemento.</w:t>
      </w:r>
    </w:p>
    <w:p w14:paraId="5B2DBF43" w14:textId="77777777" w:rsidR="00F35292" w:rsidRPr="00084B2F" w:rsidRDefault="00F35292" w:rsidP="00732DD8">
      <w:pPr>
        <w:jc w:val="both"/>
        <w:rPr>
          <w:rFonts w:asciiTheme="minorHAnsi" w:hAnsiTheme="minorHAnsi" w:cstheme="minorHAnsi"/>
          <w:sz w:val="22"/>
          <w:szCs w:val="22"/>
          <w:lang w:val="es-MX"/>
        </w:rPr>
      </w:pPr>
    </w:p>
    <w:p w14:paraId="4B9A8637" w14:textId="33313FEA" w:rsidR="00732DD8" w:rsidRPr="00084B2F" w:rsidRDefault="007123E6"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DIA 3 BEIJING – GRAN MURALLA Y PARQUE OLÍMPICO</w:t>
      </w:r>
    </w:p>
    <w:p w14:paraId="1D6EF164" w14:textId="4BD7FAE5" w:rsidR="00732DD8" w:rsidRPr="00084B2F" w:rsidRDefault="00732DD8" w:rsidP="00732DD8">
      <w:pPr>
        <w:jc w:val="both"/>
        <w:rPr>
          <w:rFonts w:asciiTheme="minorHAnsi" w:hAnsiTheme="minorHAnsi" w:cstheme="minorHAnsi"/>
          <w:sz w:val="22"/>
          <w:szCs w:val="22"/>
          <w:lang w:val="es-MX"/>
        </w:rPr>
      </w:pPr>
      <w:r w:rsidRPr="00084B2F">
        <w:rPr>
          <w:rFonts w:asciiTheme="minorHAnsi" w:hAnsiTheme="minorHAnsi" w:cstheme="minorHAnsi"/>
          <w:sz w:val="22"/>
          <w:szCs w:val="22"/>
          <w:lang w:val="es-MX" w:eastAsia="en-US"/>
        </w:rPr>
        <w:t xml:space="preserve">Desayuno </w:t>
      </w:r>
      <w:r w:rsidR="003558F0" w:rsidRPr="00084B2F">
        <w:rPr>
          <w:rFonts w:asciiTheme="minorHAnsi" w:hAnsiTheme="minorHAnsi" w:cstheme="minorHAnsi"/>
          <w:sz w:val="22"/>
          <w:szCs w:val="22"/>
          <w:lang w:val="es-MX" w:eastAsia="en-US"/>
        </w:rPr>
        <w:t>b</w:t>
      </w:r>
      <w:r w:rsidRPr="00084B2F">
        <w:rPr>
          <w:rFonts w:asciiTheme="minorHAnsi" w:hAnsiTheme="minorHAnsi" w:cstheme="minorHAnsi"/>
          <w:sz w:val="22"/>
          <w:szCs w:val="22"/>
          <w:lang w:val="es-MX" w:eastAsia="en-US"/>
        </w:rPr>
        <w:t>uffet. Excursión a la Gran Muralla</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w:t>
      </w:r>
      <w:r w:rsidR="007123E6" w:rsidRPr="00084B2F">
        <w:rPr>
          <w:rFonts w:asciiTheme="minorHAnsi" w:hAnsiTheme="minorHAnsi" w:cstheme="minorHAnsi"/>
          <w:sz w:val="22"/>
          <w:szCs w:val="22"/>
          <w:lang w:val="es-MX" w:eastAsia="en-US"/>
        </w:rPr>
        <w:t>P</w:t>
      </w:r>
      <w:r w:rsidRPr="00084B2F">
        <w:rPr>
          <w:rFonts w:asciiTheme="minorHAnsi" w:hAnsiTheme="minorHAnsi" w:cstheme="minorHAnsi"/>
          <w:sz w:val="22"/>
          <w:szCs w:val="22"/>
          <w:lang w:val="es-MX" w:eastAsia="en-US"/>
        </w:rPr>
        <w:t xml:space="preserve">aso Juyongguan o Badaling), espectacular y grandiosa obra arquitectónica, </w:t>
      </w:r>
      <w:r w:rsidR="007123E6" w:rsidRPr="00084B2F">
        <w:rPr>
          <w:rFonts w:asciiTheme="minorHAnsi" w:hAnsiTheme="minorHAnsi" w:cstheme="minorHAnsi"/>
          <w:sz w:val="22"/>
          <w:szCs w:val="22"/>
          <w:lang w:val="es-MX" w:eastAsia="en-US"/>
        </w:rPr>
        <w:t>de</w:t>
      </w:r>
      <w:r w:rsidRPr="00084B2F">
        <w:rPr>
          <w:rFonts w:asciiTheme="minorHAnsi" w:hAnsiTheme="minorHAnsi" w:cstheme="minorHAnsi"/>
          <w:sz w:val="22"/>
          <w:szCs w:val="22"/>
          <w:lang w:val="es-MX" w:eastAsia="en-US"/>
        </w:rPr>
        <w:t xml:space="preserve"> más de 2000 años. Almuerzo incluido. Por la tarde vuelta a la ciudad y hacemos una</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parada cerca del</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“Nido del Pájaro”</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(Estadio Nacional)</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y el “Cubo del Agua”</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(Centro Nacional de Natación)</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para tomar fotos</w:t>
      </w:r>
      <w:r w:rsidR="007123E6"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(sin entrar en los estadios).</w:t>
      </w:r>
      <w:r w:rsidR="007123E6" w:rsidRPr="00084B2F">
        <w:rPr>
          <w:rFonts w:asciiTheme="minorHAnsi" w:hAnsiTheme="minorHAnsi" w:cstheme="minorHAnsi"/>
          <w:sz w:val="22"/>
          <w:szCs w:val="22"/>
          <w:lang w:val="es-MX" w:eastAsia="en-US"/>
        </w:rPr>
        <w:t xml:space="preserve"> Más tarde, </w:t>
      </w:r>
      <w:r w:rsidRPr="00084B2F">
        <w:rPr>
          <w:rFonts w:asciiTheme="minorHAnsi" w:hAnsiTheme="minorHAnsi" w:cstheme="minorHAnsi"/>
          <w:sz w:val="22"/>
          <w:szCs w:val="22"/>
          <w:lang w:val="es-MX" w:eastAsia="en-US"/>
        </w:rPr>
        <w:t>cena de bienvenida degustando el delicioso Pato Laqueado de Beijing. Alojamiento.</w:t>
      </w:r>
    </w:p>
    <w:p w14:paraId="680AC527" w14:textId="77777777" w:rsidR="00732DD8" w:rsidRDefault="00732DD8" w:rsidP="00732DD8">
      <w:pPr>
        <w:jc w:val="both"/>
        <w:rPr>
          <w:rFonts w:asciiTheme="minorHAnsi" w:hAnsiTheme="minorHAnsi" w:cstheme="minorHAnsi"/>
          <w:sz w:val="22"/>
          <w:szCs w:val="22"/>
          <w:lang w:val="es-MX"/>
        </w:rPr>
      </w:pPr>
    </w:p>
    <w:p w14:paraId="77DAE0EE" w14:textId="6188C61F" w:rsidR="00732DD8" w:rsidRPr="00084B2F" w:rsidRDefault="003558F0"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lastRenderedPageBreak/>
        <w:t xml:space="preserve">DIA </w:t>
      </w:r>
      <w:r w:rsidR="00732DD8" w:rsidRPr="00084B2F">
        <w:rPr>
          <w:rFonts w:asciiTheme="minorHAnsi" w:hAnsiTheme="minorHAnsi" w:cstheme="minorHAnsi"/>
          <w:b/>
          <w:bCs/>
          <w:sz w:val="22"/>
          <w:szCs w:val="22"/>
          <w:lang w:val="es-MX" w:eastAsia="en-US"/>
        </w:rPr>
        <w:t>4 BEIJING</w:t>
      </w:r>
      <w:r w:rsidRPr="00084B2F">
        <w:rPr>
          <w:rFonts w:asciiTheme="minorHAnsi" w:hAnsiTheme="minorHAnsi" w:cstheme="minorHAnsi"/>
          <w:b/>
          <w:bCs/>
          <w:sz w:val="22"/>
          <w:szCs w:val="22"/>
          <w:lang w:val="es-MX" w:eastAsia="en-US"/>
        </w:rPr>
        <w:t xml:space="preserve"> </w:t>
      </w:r>
      <w:r w:rsidR="00732DD8" w:rsidRPr="00084B2F">
        <w:rPr>
          <w:rFonts w:asciiTheme="minorHAnsi" w:hAnsiTheme="minorHAnsi" w:cstheme="minorHAnsi"/>
          <w:b/>
          <w:bCs/>
          <w:sz w:val="22"/>
          <w:szCs w:val="22"/>
          <w:lang w:val="es-MX" w:eastAsia="en-US"/>
        </w:rPr>
        <w:t>–</w:t>
      </w:r>
      <w:r w:rsidRPr="00084B2F">
        <w:rPr>
          <w:rFonts w:asciiTheme="minorHAnsi" w:hAnsiTheme="minorHAnsi" w:cstheme="minorHAnsi"/>
          <w:b/>
          <w:bCs/>
          <w:sz w:val="22"/>
          <w:szCs w:val="22"/>
          <w:lang w:val="es-MX" w:eastAsia="en-US"/>
        </w:rPr>
        <w:t xml:space="preserve"> </w:t>
      </w:r>
      <w:r w:rsidR="00732DD8" w:rsidRPr="00084B2F">
        <w:rPr>
          <w:rFonts w:asciiTheme="minorHAnsi" w:hAnsiTheme="minorHAnsi" w:cstheme="minorHAnsi"/>
          <w:b/>
          <w:bCs/>
          <w:sz w:val="22"/>
          <w:szCs w:val="22"/>
          <w:lang w:val="es-MX" w:eastAsia="en-US"/>
        </w:rPr>
        <w:t>XI’AN EN TREN DE ALTA VELOCIDAD</w:t>
      </w:r>
    </w:p>
    <w:p w14:paraId="6C466F00" w14:textId="7F2954A9" w:rsidR="003558F0" w:rsidRPr="00084B2F" w:rsidRDefault="00732DD8" w:rsidP="00732DD8">
      <w:pPr>
        <w:jc w:val="both"/>
        <w:rPr>
          <w:rFonts w:asciiTheme="minorHAnsi" w:hAnsiTheme="minorHAnsi" w:cstheme="minorHAnsi"/>
          <w:sz w:val="22"/>
          <w:szCs w:val="22"/>
          <w:lang w:val="es-MX" w:eastAsia="en-US"/>
        </w:rPr>
      </w:pPr>
      <w:r w:rsidRPr="00084B2F">
        <w:rPr>
          <w:rFonts w:asciiTheme="minorHAnsi" w:hAnsiTheme="minorHAnsi" w:cstheme="minorHAnsi"/>
          <w:sz w:val="22"/>
          <w:szCs w:val="22"/>
          <w:lang w:val="es-MX" w:eastAsia="en-US"/>
        </w:rPr>
        <w:t xml:space="preserve">Desayuno </w:t>
      </w:r>
      <w:r w:rsidR="003558F0" w:rsidRPr="00084B2F">
        <w:rPr>
          <w:rFonts w:asciiTheme="minorHAnsi" w:hAnsiTheme="minorHAnsi" w:cstheme="minorHAnsi"/>
          <w:sz w:val="22"/>
          <w:szCs w:val="22"/>
          <w:lang w:val="es-MX" w:eastAsia="en-US"/>
        </w:rPr>
        <w:t>b</w:t>
      </w:r>
      <w:r w:rsidRPr="00084B2F">
        <w:rPr>
          <w:rFonts w:asciiTheme="minorHAnsi" w:hAnsiTheme="minorHAnsi" w:cstheme="minorHAnsi"/>
          <w:sz w:val="22"/>
          <w:szCs w:val="22"/>
          <w:lang w:val="es-MX" w:eastAsia="en-US"/>
        </w:rPr>
        <w:t xml:space="preserve">uffet. Visita del Templo del Cielo, construido en 1420 con una superficie de 267 ha, donde los emperadores rezaban por las buenas cosechas. Almuerzo incluido. Por la tarde, traslado a la estación de tren para tomar el </w:t>
      </w:r>
      <w:r w:rsidR="003558F0" w:rsidRPr="00084B2F">
        <w:rPr>
          <w:rFonts w:asciiTheme="minorHAnsi" w:hAnsiTheme="minorHAnsi" w:cstheme="minorHAnsi"/>
          <w:sz w:val="22"/>
          <w:szCs w:val="22"/>
          <w:lang w:val="es-MX" w:eastAsia="en-US"/>
        </w:rPr>
        <w:t xml:space="preserve">tren de alta velocidad, clase turista, con destino a </w:t>
      </w:r>
      <w:r w:rsidRPr="00084B2F">
        <w:rPr>
          <w:rFonts w:asciiTheme="minorHAnsi" w:hAnsiTheme="minorHAnsi" w:cstheme="minorHAnsi"/>
          <w:sz w:val="22"/>
          <w:szCs w:val="22"/>
          <w:lang w:val="es-MX" w:eastAsia="en-US"/>
        </w:rPr>
        <w:t>Xi´an</w:t>
      </w:r>
      <w:r w:rsidR="003558F0" w:rsidRPr="00084B2F">
        <w:rPr>
          <w:rFonts w:asciiTheme="minorHAnsi" w:hAnsiTheme="minorHAnsi" w:cstheme="minorHAnsi"/>
          <w:sz w:val="22"/>
          <w:szCs w:val="22"/>
          <w:lang w:val="es-MX" w:eastAsia="en-US"/>
        </w:rPr>
        <w:t>.</w:t>
      </w:r>
    </w:p>
    <w:p w14:paraId="2C4F378F" w14:textId="5A86176E" w:rsidR="003558F0" w:rsidRPr="00084B2F" w:rsidRDefault="003558F0" w:rsidP="00732DD8">
      <w:pPr>
        <w:jc w:val="both"/>
        <w:rPr>
          <w:rFonts w:asciiTheme="minorHAnsi" w:hAnsiTheme="minorHAnsi" w:cstheme="minorHAnsi"/>
          <w:sz w:val="22"/>
          <w:szCs w:val="22"/>
          <w:lang w:val="es-MX" w:eastAsia="en-US"/>
        </w:rPr>
      </w:pPr>
      <w:r w:rsidRPr="00084B2F">
        <w:rPr>
          <w:rFonts w:asciiTheme="minorHAnsi" w:hAnsiTheme="minorHAnsi" w:cstheme="minorHAnsi"/>
          <w:sz w:val="22"/>
          <w:szCs w:val="22"/>
          <w:lang w:val="es-MX" w:eastAsia="en-US"/>
        </w:rPr>
        <w:t>Opcionalmente, con un costo extra, pueden hacer esta ruta (Beijing-Xi’an) en avión en lugar de tren.</w:t>
      </w:r>
      <w:r w:rsidR="001E1A8E" w:rsidRPr="00084B2F">
        <w:rPr>
          <w:rFonts w:asciiTheme="minorHAnsi" w:hAnsiTheme="minorHAnsi" w:cstheme="minorHAnsi"/>
          <w:sz w:val="22"/>
          <w:szCs w:val="22"/>
          <w:lang w:val="es-MX" w:eastAsia="en-US"/>
        </w:rPr>
        <w:t xml:space="preserve"> Consultar suplemento.</w:t>
      </w:r>
    </w:p>
    <w:p w14:paraId="2CF772B7" w14:textId="77777777" w:rsidR="003558F0" w:rsidRPr="00084B2F" w:rsidRDefault="003558F0" w:rsidP="00732DD8">
      <w:pPr>
        <w:jc w:val="both"/>
        <w:rPr>
          <w:rFonts w:asciiTheme="minorHAnsi" w:hAnsiTheme="minorHAnsi" w:cstheme="minorHAnsi"/>
          <w:sz w:val="22"/>
          <w:szCs w:val="22"/>
          <w:lang w:val="es-MX" w:eastAsia="en-US"/>
        </w:rPr>
      </w:pPr>
    </w:p>
    <w:p w14:paraId="5BFA7268" w14:textId="68681EE0" w:rsidR="00732DD8" w:rsidRPr="00084B2F" w:rsidRDefault="003558F0" w:rsidP="00732DD8">
      <w:pPr>
        <w:jc w:val="both"/>
        <w:rPr>
          <w:rFonts w:asciiTheme="minorHAnsi" w:eastAsiaTheme="minorHAnsi" w:hAnsiTheme="minorHAnsi" w:cstheme="minorHAnsi"/>
          <w:sz w:val="22"/>
          <w:szCs w:val="22"/>
          <w:lang w:val="es-MX"/>
        </w:rPr>
      </w:pPr>
      <w:r w:rsidRPr="00084B2F">
        <w:rPr>
          <w:rFonts w:asciiTheme="minorHAnsi" w:hAnsiTheme="minorHAnsi" w:cstheme="minorHAnsi"/>
          <w:sz w:val="22"/>
          <w:szCs w:val="22"/>
          <w:lang w:val="es-MX" w:eastAsia="en-US"/>
        </w:rPr>
        <w:t xml:space="preserve">Llegada a Xi’an, </w:t>
      </w:r>
      <w:r w:rsidR="00732DD8" w:rsidRPr="00084B2F">
        <w:rPr>
          <w:rFonts w:asciiTheme="minorHAnsi" w:hAnsiTheme="minorHAnsi" w:cstheme="minorHAnsi"/>
          <w:sz w:val="22"/>
          <w:szCs w:val="22"/>
          <w:lang w:val="es-MX" w:eastAsia="en-US"/>
        </w:rPr>
        <w:t>antigua capital de China con 3000 años de existencia, única capital amurallada y punto de partida de la famosa “Ruta de la Seda”. Traslado al hotel.</w:t>
      </w:r>
      <w:r w:rsidRPr="00084B2F">
        <w:rPr>
          <w:rFonts w:asciiTheme="minorHAnsi" w:hAnsiTheme="minorHAnsi" w:cstheme="minorHAnsi"/>
          <w:sz w:val="22"/>
          <w:szCs w:val="22"/>
          <w:lang w:val="es-MX" w:eastAsia="en-US"/>
        </w:rPr>
        <w:t xml:space="preserve"> </w:t>
      </w:r>
      <w:r w:rsidR="00732DD8" w:rsidRPr="00084B2F">
        <w:rPr>
          <w:rFonts w:asciiTheme="minorHAnsi" w:hAnsiTheme="minorHAnsi" w:cstheme="minorHAnsi"/>
          <w:sz w:val="22"/>
          <w:szCs w:val="22"/>
          <w:lang w:val="es-MX" w:eastAsia="en-US"/>
        </w:rPr>
        <w:t>Alojamiento.</w:t>
      </w:r>
    </w:p>
    <w:p w14:paraId="0F191486" w14:textId="77777777" w:rsidR="00732DD8" w:rsidRPr="00084B2F" w:rsidRDefault="00732DD8" w:rsidP="00732DD8">
      <w:pPr>
        <w:jc w:val="both"/>
        <w:rPr>
          <w:rFonts w:asciiTheme="minorHAnsi" w:eastAsiaTheme="minorHAnsi" w:hAnsiTheme="minorHAnsi" w:cstheme="minorHAnsi"/>
          <w:sz w:val="22"/>
          <w:szCs w:val="22"/>
          <w:lang w:val="es-MX"/>
        </w:rPr>
      </w:pPr>
    </w:p>
    <w:p w14:paraId="26C31743" w14:textId="41F3708A" w:rsidR="00732DD8" w:rsidRPr="00084B2F" w:rsidRDefault="00473C2B"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DIA 5 XI’AN – MUSEO DE GUERREROS Y CORCELES</w:t>
      </w:r>
    </w:p>
    <w:p w14:paraId="218FC4A2" w14:textId="3A503F54" w:rsidR="00732DD8" w:rsidRPr="00084B2F" w:rsidRDefault="00732DD8" w:rsidP="00732DD8">
      <w:pPr>
        <w:jc w:val="both"/>
        <w:rPr>
          <w:rFonts w:asciiTheme="minorHAnsi" w:eastAsiaTheme="minorHAnsi" w:hAnsiTheme="minorHAnsi" w:cstheme="minorHAnsi"/>
          <w:sz w:val="22"/>
          <w:szCs w:val="22"/>
          <w:lang w:val="es-MX"/>
        </w:rPr>
      </w:pPr>
      <w:r w:rsidRPr="00084B2F">
        <w:rPr>
          <w:rFonts w:asciiTheme="minorHAnsi" w:hAnsiTheme="minorHAnsi" w:cstheme="minorHAnsi"/>
          <w:sz w:val="22"/>
          <w:szCs w:val="22"/>
          <w:lang w:val="es-MX" w:eastAsia="en-US"/>
        </w:rPr>
        <w:t xml:space="preserve">Desayuno </w:t>
      </w:r>
      <w:r w:rsidR="00473C2B" w:rsidRPr="00084B2F">
        <w:rPr>
          <w:rFonts w:asciiTheme="minorHAnsi" w:hAnsiTheme="minorHAnsi" w:cstheme="minorHAnsi"/>
          <w:sz w:val="22"/>
          <w:szCs w:val="22"/>
          <w:lang w:val="es-MX" w:eastAsia="en-US"/>
        </w:rPr>
        <w:t>b</w:t>
      </w:r>
      <w:r w:rsidRPr="00084B2F">
        <w:rPr>
          <w:rFonts w:asciiTheme="minorHAnsi" w:hAnsiTheme="minorHAnsi" w:cstheme="minorHAnsi"/>
          <w:sz w:val="22"/>
          <w:szCs w:val="22"/>
          <w:lang w:val="es-MX" w:eastAsia="en-US"/>
        </w:rPr>
        <w:t>uffet. Hoy visitaremos el famoso Museo de Guerreros y Corceles</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de Terracota,</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en el que se guardan más de 6000 figuras</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de</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tamaño natural, que representan un gran ejército de guerreros, corceles y carros de guerra que custodian</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la tumba del emperador Qin. Almuerzo</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incluido.</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Por la tarde visitaremos a la Pequeña Pagoda de la Oca Silvestre</w:t>
      </w:r>
      <w:r w:rsidR="00876EC0" w:rsidRPr="00084B2F">
        <w:rPr>
          <w:rFonts w:asciiTheme="minorHAnsi" w:hAnsiTheme="minorHAnsi" w:cstheme="minorHAnsi"/>
          <w:sz w:val="22"/>
          <w:szCs w:val="22"/>
          <w:lang w:val="es-MX" w:eastAsia="en-US"/>
        </w:rPr>
        <w:t xml:space="preserve"> </w:t>
      </w:r>
      <w:r w:rsidRPr="00084B2F">
        <w:rPr>
          <w:rFonts w:asciiTheme="minorHAnsi" w:hAnsiTheme="minorHAnsi" w:cstheme="minorHAnsi"/>
          <w:sz w:val="22"/>
          <w:szCs w:val="22"/>
          <w:lang w:val="es-MX" w:eastAsia="en-US"/>
        </w:rPr>
        <w:t>(sin subir)</w:t>
      </w:r>
      <w:r w:rsidR="00070354">
        <w:rPr>
          <w:rFonts w:asciiTheme="minorHAnsi" w:hAnsiTheme="minorHAnsi" w:cstheme="minorHAnsi"/>
          <w:sz w:val="22"/>
          <w:szCs w:val="22"/>
          <w:lang w:val="es-MX" w:eastAsia="en-US"/>
        </w:rPr>
        <w:t xml:space="preserve"> y </w:t>
      </w:r>
      <w:r w:rsidRPr="00084B2F">
        <w:rPr>
          <w:rFonts w:asciiTheme="minorHAnsi" w:hAnsiTheme="minorHAnsi" w:cstheme="minorHAnsi"/>
          <w:sz w:val="22"/>
          <w:szCs w:val="22"/>
          <w:lang w:val="es-MX" w:eastAsia="en-US"/>
        </w:rPr>
        <w:t xml:space="preserve">visita al Barrio Musulmán (sin entrar en la Gran Mezquita). Alojamiento. </w:t>
      </w:r>
    </w:p>
    <w:p w14:paraId="2EE5966E" w14:textId="77777777" w:rsidR="00732DD8" w:rsidRPr="00084B2F" w:rsidRDefault="00732DD8" w:rsidP="00732DD8">
      <w:pPr>
        <w:jc w:val="both"/>
        <w:rPr>
          <w:rFonts w:asciiTheme="minorHAnsi" w:eastAsiaTheme="minorHAnsi" w:hAnsiTheme="minorHAnsi" w:cstheme="minorHAnsi"/>
          <w:sz w:val="22"/>
          <w:szCs w:val="22"/>
          <w:lang w:val="es-MX"/>
        </w:rPr>
      </w:pPr>
    </w:p>
    <w:p w14:paraId="12708A77" w14:textId="2748ED4F" w:rsidR="00501D31" w:rsidRPr="00084B2F" w:rsidRDefault="00876EC0"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 xml:space="preserve">DIA 6 XI’AN – </w:t>
      </w:r>
      <w:r w:rsidR="001E3F38">
        <w:rPr>
          <w:rFonts w:asciiTheme="minorHAnsi" w:hAnsiTheme="minorHAnsi" w:cstheme="minorHAnsi"/>
          <w:b/>
          <w:bCs/>
          <w:sz w:val="22"/>
          <w:szCs w:val="22"/>
          <w:lang w:val="es-MX" w:eastAsia="en-US"/>
        </w:rPr>
        <w:t>ZHANGJIAJIE</w:t>
      </w:r>
    </w:p>
    <w:p w14:paraId="60D3BF3F" w14:textId="3A1087CB" w:rsidR="00084B2F" w:rsidRPr="006F194D" w:rsidRDefault="00501D31" w:rsidP="006F194D">
      <w:pPr>
        <w:jc w:val="both"/>
        <w:rPr>
          <w:rFonts w:asciiTheme="minorHAnsi" w:hAnsiTheme="minorHAnsi" w:cstheme="minorHAnsi"/>
          <w:sz w:val="22"/>
          <w:szCs w:val="22"/>
          <w:lang w:val="es-MX" w:eastAsia="en-US"/>
        </w:rPr>
      </w:pPr>
      <w:r w:rsidRPr="00084B2F">
        <w:rPr>
          <w:rFonts w:asciiTheme="minorHAnsi" w:hAnsiTheme="minorHAnsi" w:cstheme="minorHAnsi"/>
          <w:sz w:val="22"/>
          <w:szCs w:val="22"/>
          <w:lang w:val="es-MX" w:eastAsia="en-US"/>
        </w:rPr>
        <w:t>Desayuno buffet.</w:t>
      </w:r>
      <w:r w:rsidR="00070354">
        <w:rPr>
          <w:rFonts w:asciiTheme="minorHAnsi" w:hAnsiTheme="minorHAnsi" w:cstheme="minorHAnsi"/>
          <w:sz w:val="22"/>
          <w:szCs w:val="22"/>
          <w:lang w:val="es-MX" w:eastAsia="en-US"/>
        </w:rPr>
        <w:t xml:space="preserve"> </w:t>
      </w:r>
      <w:r w:rsidR="001E3F38">
        <w:rPr>
          <w:rFonts w:asciiTheme="minorHAnsi" w:hAnsiTheme="minorHAnsi" w:cstheme="minorHAnsi"/>
          <w:sz w:val="22"/>
          <w:szCs w:val="22"/>
          <w:lang w:val="es-MX" w:eastAsia="en-US"/>
        </w:rPr>
        <w:t xml:space="preserve">Mañana libre. </w:t>
      </w:r>
      <w:r w:rsidR="00FB2560">
        <w:rPr>
          <w:rFonts w:asciiTheme="minorHAnsi" w:hAnsiTheme="minorHAnsi" w:cstheme="minorHAnsi"/>
          <w:sz w:val="22"/>
          <w:szCs w:val="22"/>
          <w:lang w:val="es-MX" w:eastAsia="en-US"/>
        </w:rPr>
        <w:t>Por la noche, v</w:t>
      </w:r>
      <w:r w:rsidR="001E3F38">
        <w:rPr>
          <w:rFonts w:asciiTheme="minorHAnsi" w:hAnsiTheme="minorHAnsi" w:cstheme="minorHAnsi"/>
          <w:sz w:val="22"/>
          <w:szCs w:val="22"/>
          <w:lang w:val="es-MX" w:eastAsia="en-US"/>
        </w:rPr>
        <w:t>uelo Xi’an – Zhangjiajie</w:t>
      </w:r>
      <w:r w:rsidR="006F194D">
        <w:rPr>
          <w:rFonts w:asciiTheme="minorHAnsi" w:hAnsiTheme="minorHAnsi" w:cstheme="minorHAnsi"/>
          <w:sz w:val="22"/>
          <w:szCs w:val="22"/>
          <w:lang w:val="es-MX" w:eastAsia="en-US"/>
        </w:rPr>
        <w:t xml:space="preserve">. </w:t>
      </w:r>
      <w:r w:rsidR="00070354">
        <w:rPr>
          <w:rFonts w:asciiTheme="minorHAnsi" w:hAnsiTheme="minorHAnsi" w:cstheme="minorHAnsi"/>
          <w:sz w:val="22"/>
          <w:szCs w:val="22"/>
          <w:lang w:val="es-MX" w:eastAsia="en-US"/>
        </w:rPr>
        <w:t xml:space="preserve">Llegada y traslado al hotel. </w:t>
      </w:r>
      <w:r w:rsidR="00084B2F" w:rsidRPr="00084B2F">
        <w:rPr>
          <w:rFonts w:asciiTheme="minorHAnsi" w:hAnsiTheme="minorHAnsi" w:cstheme="minorHAnsi"/>
          <w:sz w:val="22"/>
          <w:szCs w:val="22"/>
          <w:lang w:val="es-MX" w:eastAsia="en-US"/>
        </w:rPr>
        <w:t>Alojamiento.</w:t>
      </w:r>
    </w:p>
    <w:p w14:paraId="20287B0C" w14:textId="77777777" w:rsidR="00501D31" w:rsidRPr="00084B2F" w:rsidRDefault="00501D31" w:rsidP="00732DD8">
      <w:pPr>
        <w:jc w:val="both"/>
        <w:rPr>
          <w:rFonts w:asciiTheme="minorHAnsi" w:hAnsiTheme="minorHAnsi" w:cstheme="minorHAnsi"/>
          <w:b/>
          <w:bCs/>
          <w:sz w:val="22"/>
          <w:szCs w:val="22"/>
          <w:lang w:val="es-MX" w:eastAsia="en-US"/>
        </w:rPr>
      </w:pPr>
    </w:p>
    <w:p w14:paraId="42738734" w14:textId="4B7F154F" w:rsidR="00084B2F" w:rsidRPr="00084B2F" w:rsidRDefault="00084B2F" w:rsidP="00084B2F">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 xml:space="preserve">DIA 7 </w:t>
      </w:r>
      <w:r w:rsidR="008D2EE2">
        <w:rPr>
          <w:rFonts w:asciiTheme="minorHAnsi" w:hAnsiTheme="minorHAnsi" w:cstheme="minorHAnsi"/>
          <w:b/>
          <w:bCs/>
          <w:sz w:val="22"/>
          <w:szCs w:val="22"/>
          <w:lang w:val="es-MX" w:eastAsia="en-US"/>
        </w:rPr>
        <w:t>ZANGJIAJIE – YUANJIAJIE Y ARROYO DEL LATIGO DORADO</w:t>
      </w:r>
    </w:p>
    <w:p w14:paraId="0BE4343B" w14:textId="0852AC34" w:rsidR="008D2EE2" w:rsidRPr="008D2EE2" w:rsidRDefault="008D2EE2" w:rsidP="008D2EE2">
      <w:pPr>
        <w:autoSpaceDE w:val="0"/>
        <w:autoSpaceDN w:val="0"/>
        <w:adjustRightInd w:val="0"/>
        <w:jc w:val="both"/>
        <w:rPr>
          <w:rFonts w:asciiTheme="minorHAnsi" w:eastAsiaTheme="minorHAnsi" w:hAnsiTheme="minorHAnsi" w:cstheme="minorHAnsi"/>
          <w:sz w:val="22"/>
          <w:szCs w:val="22"/>
          <w:lang w:val="es-MX" w:eastAsia="en-US"/>
        </w:rPr>
      </w:pPr>
      <w:r w:rsidRPr="008D2EE2">
        <w:rPr>
          <w:rFonts w:asciiTheme="minorHAnsi" w:eastAsiaTheme="minorHAnsi" w:hAnsiTheme="minorHAnsi" w:cstheme="minorHAnsi"/>
          <w:sz w:val="22"/>
          <w:szCs w:val="22"/>
          <w:lang w:val="es-MX" w:eastAsia="en-US"/>
        </w:rPr>
        <w:t>Desayuno Buffet. Visita al Parque Yuanjiajie, situado en la parte noroeste del Parque Forestal Nacional de Zhangjiajie, es donde se encuentra el prototipo de la</w:t>
      </w:r>
      <w:r>
        <w:rPr>
          <w:rFonts w:asciiTheme="minorHAnsi" w:eastAsiaTheme="minorHAnsi" w:hAnsiTheme="minorHAnsi" w:cstheme="minorHAnsi"/>
          <w:sz w:val="22"/>
          <w:szCs w:val="22"/>
          <w:lang w:val="es-MX" w:eastAsia="en-US"/>
        </w:rPr>
        <w:t xml:space="preserve"> </w:t>
      </w:r>
      <w:r w:rsidR="006277E7">
        <w:rPr>
          <w:rFonts w:asciiTheme="minorHAnsi" w:eastAsiaTheme="minorHAnsi" w:hAnsiTheme="minorHAnsi" w:cstheme="minorHAnsi"/>
          <w:sz w:val="22"/>
          <w:szCs w:val="22"/>
          <w:lang w:val="es-MX" w:eastAsia="en-US"/>
        </w:rPr>
        <w:t>“</w:t>
      </w:r>
      <w:r w:rsidRPr="008D2EE2">
        <w:rPr>
          <w:rFonts w:asciiTheme="minorHAnsi" w:eastAsiaTheme="minorHAnsi" w:hAnsiTheme="minorHAnsi" w:cstheme="minorHAnsi"/>
          <w:sz w:val="22"/>
          <w:szCs w:val="22"/>
          <w:lang w:val="es-MX" w:eastAsia="en-US"/>
        </w:rPr>
        <w:t>Hallelujah Mountain</w:t>
      </w:r>
      <w:r w:rsidR="006277E7">
        <w:rPr>
          <w:rFonts w:asciiTheme="minorHAnsi" w:eastAsiaTheme="minorHAnsi" w:hAnsiTheme="minorHAnsi" w:cstheme="minorHAnsi"/>
          <w:sz w:val="22"/>
          <w:szCs w:val="22"/>
          <w:lang w:val="es-MX" w:eastAsia="en-US"/>
        </w:rPr>
        <w:t>”</w:t>
      </w:r>
      <w:r w:rsidRPr="008D2EE2">
        <w:rPr>
          <w:rFonts w:asciiTheme="minorHAnsi" w:eastAsiaTheme="minorHAnsi" w:hAnsiTheme="minorHAnsi" w:cstheme="minorHAnsi"/>
          <w:sz w:val="22"/>
          <w:szCs w:val="22"/>
          <w:lang w:val="es-MX" w:eastAsia="en-US"/>
        </w:rPr>
        <w:t xml:space="preserve"> de la Película “Avatar”. Yuanjiajie es una montaña, rodeado de altas cumbres </w:t>
      </w:r>
      <w:r>
        <w:rPr>
          <w:rFonts w:asciiTheme="minorHAnsi" w:eastAsiaTheme="minorHAnsi" w:hAnsiTheme="minorHAnsi" w:cstheme="minorHAnsi"/>
          <w:sz w:val="22"/>
          <w:szCs w:val="22"/>
          <w:lang w:val="es-MX" w:eastAsia="en-US"/>
        </w:rPr>
        <w:t xml:space="preserve">y formaciones de rocas </w:t>
      </w:r>
      <w:r w:rsidRPr="008D2EE2">
        <w:rPr>
          <w:rFonts w:asciiTheme="minorHAnsi" w:eastAsiaTheme="minorHAnsi" w:hAnsiTheme="minorHAnsi" w:cstheme="minorHAnsi"/>
          <w:sz w:val="22"/>
          <w:szCs w:val="22"/>
          <w:lang w:val="es-MX" w:eastAsia="en-US"/>
        </w:rPr>
        <w:t>que están divididas por profundos valles</w:t>
      </w:r>
      <w:r>
        <w:rPr>
          <w:rFonts w:asciiTheme="minorHAnsi" w:eastAsiaTheme="minorHAnsi" w:hAnsiTheme="minorHAnsi" w:cstheme="minorHAnsi"/>
          <w:sz w:val="22"/>
          <w:szCs w:val="22"/>
          <w:lang w:val="es-MX" w:eastAsia="en-US"/>
        </w:rPr>
        <w:t>, formando paisajes increíbles</w:t>
      </w:r>
      <w:r w:rsidRPr="008D2EE2">
        <w:rPr>
          <w:rFonts w:asciiTheme="minorHAnsi" w:eastAsiaTheme="minorHAnsi" w:hAnsiTheme="minorHAnsi" w:cstheme="minorHAnsi"/>
          <w:sz w:val="22"/>
          <w:szCs w:val="22"/>
          <w:lang w:val="es-MX" w:eastAsia="en-US"/>
        </w:rPr>
        <w:t>. Almuerzo en restaurante local. Por la tarde, visita al</w:t>
      </w:r>
      <w:r>
        <w:rPr>
          <w:rFonts w:asciiTheme="minorHAnsi" w:eastAsiaTheme="minorHAnsi" w:hAnsiTheme="minorHAnsi" w:cstheme="minorHAnsi"/>
          <w:sz w:val="22"/>
          <w:szCs w:val="22"/>
          <w:lang w:val="es-MX" w:eastAsia="en-US"/>
        </w:rPr>
        <w:t xml:space="preserve"> </w:t>
      </w:r>
      <w:r w:rsidRPr="008D2EE2">
        <w:rPr>
          <w:rFonts w:asciiTheme="minorHAnsi" w:eastAsiaTheme="minorHAnsi" w:hAnsiTheme="minorHAnsi" w:cstheme="minorHAnsi"/>
          <w:sz w:val="22"/>
          <w:szCs w:val="22"/>
          <w:lang w:val="es-MX" w:eastAsia="en-US"/>
        </w:rPr>
        <w:t xml:space="preserve">Arroyo del Látigo Dorado, serpenteando 7.5 km entre los picos grotescos y empinados, cascadas de aguas cristalinas, plantas y animales exóticos, todo constituye </w:t>
      </w:r>
      <w:r>
        <w:rPr>
          <w:rFonts w:asciiTheme="minorHAnsi" w:eastAsiaTheme="minorHAnsi" w:hAnsiTheme="minorHAnsi" w:cstheme="minorHAnsi"/>
          <w:sz w:val="22"/>
          <w:szCs w:val="22"/>
          <w:lang w:val="es-MX" w:eastAsia="en-US"/>
        </w:rPr>
        <w:t>un</w:t>
      </w:r>
      <w:r w:rsidRPr="008D2EE2">
        <w:rPr>
          <w:rFonts w:asciiTheme="minorHAnsi" w:eastAsiaTheme="minorHAnsi" w:hAnsiTheme="minorHAnsi" w:cstheme="minorHAnsi"/>
          <w:sz w:val="22"/>
          <w:szCs w:val="22"/>
          <w:lang w:val="es-MX" w:eastAsia="en-US"/>
        </w:rPr>
        <w:t xml:space="preserve"> entorno ecológico extraordinariamente hermoso, tranquilo y natural. Alojamiento.</w:t>
      </w:r>
    </w:p>
    <w:p w14:paraId="360471D1" w14:textId="77777777" w:rsidR="00070354" w:rsidRDefault="00070354" w:rsidP="00070354">
      <w:pPr>
        <w:jc w:val="both"/>
        <w:rPr>
          <w:rFonts w:asciiTheme="minorHAnsi" w:hAnsiTheme="minorHAnsi" w:cstheme="minorHAnsi"/>
          <w:b/>
          <w:bCs/>
          <w:sz w:val="22"/>
          <w:szCs w:val="22"/>
          <w:lang w:val="es-MX" w:eastAsia="en-US"/>
        </w:rPr>
      </w:pPr>
    </w:p>
    <w:p w14:paraId="1B84ADFD" w14:textId="58DC20E5" w:rsidR="00732DD8" w:rsidRPr="00084B2F" w:rsidRDefault="00550B68" w:rsidP="0008254C">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 xml:space="preserve">DIA </w:t>
      </w:r>
      <w:r w:rsidR="002C1A8B">
        <w:rPr>
          <w:rFonts w:asciiTheme="minorHAnsi" w:hAnsiTheme="minorHAnsi" w:cstheme="minorHAnsi"/>
          <w:b/>
          <w:bCs/>
          <w:sz w:val="22"/>
          <w:szCs w:val="22"/>
          <w:lang w:val="es-MX" w:eastAsia="en-US"/>
        </w:rPr>
        <w:t>8</w:t>
      </w:r>
      <w:r>
        <w:rPr>
          <w:rFonts w:asciiTheme="minorHAnsi" w:hAnsiTheme="minorHAnsi" w:cstheme="minorHAnsi"/>
          <w:b/>
          <w:bCs/>
          <w:sz w:val="22"/>
          <w:szCs w:val="22"/>
          <w:lang w:val="es-MX" w:eastAsia="en-US"/>
        </w:rPr>
        <w:t xml:space="preserve"> </w:t>
      </w:r>
      <w:r w:rsidR="002A608D">
        <w:rPr>
          <w:rFonts w:asciiTheme="minorHAnsi" w:hAnsiTheme="minorHAnsi" w:cstheme="minorHAnsi"/>
          <w:b/>
          <w:bCs/>
          <w:sz w:val="22"/>
          <w:szCs w:val="22"/>
          <w:lang w:val="es-MX" w:eastAsia="en-US"/>
        </w:rPr>
        <w:t>ZHANGJIAJIE</w:t>
      </w:r>
      <w:r>
        <w:rPr>
          <w:rFonts w:asciiTheme="minorHAnsi" w:hAnsiTheme="minorHAnsi" w:cstheme="minorHAnsi"/>
          <w:b/>
          <w:bCs/>
          <w:sz w:val="22"/>
          <w:szCs w:val="22"/>
          <w:lang w:val="es-MX" w:eastAsia="en-US"/>
        </w:rPr>
        <w:t xml:space="preserve"> – </w:t>
      </w:r>
      <w:r w:rsidR="00876EC0" w:rsidRPr="00084B2F">
        <w:rPr>
          <w:rFonts w:asciiTheme="minorHAnsi" w:hAnsiTheme="minorHAnsi" w:cstheme="minorHAnsi"/>
          <w:b/>
          <w:bCs/>
          <w:sz w:val="22"/>
          <w:szCs w:val="22"/>
          <w:lang w:val="es-MX" w:eastAsia="en-US"/>
        </w:rPr>
        <w:t>SHANGHAI</w:t>
      </w:r>
    </w:p>
    <w:p w14:paraId="6149233F" w14:textId="77777777" w:rsidR="00232A77" w:rsidRDefault="00732DD8" w:rsidP="00550B68">
      <w:pPr>
        <w:jc w:val="both"/>
        <w:rPr>
          <w:rFonts w:asciiTheme="minorHAnsi" w:hAnsiTheme="minorHAnsi" w:cstheme="minorHAnsi"/>
          <w:sz w:val="22"/>
          <w:szCs w:val="22"/>
          <w:lang w:val="es-MX" w:eastAsia="en-US"/>
        </w:rPr>
      </w:pPr>
      <w:r w:rsidRPr="00084B2F">
        <w:rPr>
          <w:rFonts w:asciiTheme="minorHAnsi" w:hAnsiTheme="minorHAnsi" w:cstheme="minorHAnsi"/>
          <w:sz w:val="22"/>
          <w:szCs w:val="22"/>
          <w:lang w:val="es-MX" w:eastAsia="en-US"/>
        </w:rPr>
        <w:t xml:space="preserve">Desayuno </w:t>
      </w:r>
      <w:r w:rsidR="00876EC0" w:rsidRPr="00084B2F">
        <w:rPr>
          <w:rFonts w:asciiTheme="minorHAnsi" w:hAnsiTheme="minorHAnsi" w:cstheme="minorHAnsi"/>
          <w:sz w:val="22"/>
          <w:szCs w:val="22"/>
          <w:lang w:val="es-MX" w:eastAsia="en-US"/>
        </w:rPr>
        <w:t>b</w:t>
      </w:r>
      <w:r w:rsidRPr="00084B2F">
        <w:rPr>
          <w:rFonts w:asciiTheme="minorHAnsi" w:hAnsiTheme="minorHAnsi" w:cstheme="minorHAnsi"/>
          <w:sz w:val="22"/>
          <w:szCs w:val="22"/>
          <w:lang w:val="es-MX" w:eastAsia="en-US"/>
        </w:rPr>
        <w:t xml:space="preserve">uffet. </w:t>
      </w:r>
      <w:r w:rsidR="002A608D">
        <w:rPr>
          <w:rFonts w:asciiTheme="minorHAnsi" w:hAnsiTheme="minorHAnsi" w:cstheme="minorHAnsi"/>
          <w:sz w:val="22"/>
          <w:szCs w:val="22"/>
          <w:lang w:val="es-MX" w:eastAsia="en-US"/>
        </w:rPr>
        <w:t xml:space="preserve">Visita al Lago Baofeng, donde tomarán u paseo en barcaza, disfrutando del paisaje que forma el lago entre las montañas. Almuerzo en un restaurante local. Traslado para visitar la Montaña de Tianmen, donde se encuentra un camino de vidrio construido sobre un acantilado. Subimos en el teleférico </w:t>
      </w:r>
      <w:r w:rsidR="00232A77">
        <w:rPr>
          <w:rFonts w:asciiTheme="minorHAnsi" w:hAnsiTheme="minorHAnsi" w:cstheme="minorHAnsi"/>
          <w:sz w:val="22"/>
          <w:szCs w:val="22"/>
          <w:lang w:val="es-MX" w:eastAsia="en-US"/>
        </w:rPr>
        <w:t>más</w:t>
      </w:r>
      <w:r w:rsidR="002A608D">
        <w:rPr>
          <w:rFonts w:asciiTheme="minorHAnsi" w:hAnsiTheme="minorHAnsi" w:cstheme="minorHAnsi"/>
          <w:sz w:val="22"/>
          <w:szCs w:val="22"/>
          <w:lang w:val="es-MX" w:eastAsia="en-US"/>
        </w:rPr>
        <w:t xml:space="preserve"> largo</w:t>
      </w:r>
      <w:r w:rsidR="00232A77">
        <w:rPr>
          <w:rFonts w:asciiTheme="minorHAnsi" w:hAnsiTheme="minorHAnsi" w:cstheme="minorHAnsi"/>
          <w:sz w:val="22"/>
          <w:szCs w:val="22"/>
          <w:lang w:val="es-MX" w:eastAsia="en-US"/>
        </w:rPr>
        <w:t xml:space="preserve"> del mundo</w:t>
      </w:r>
      <w:r w:rsidR="002A608D">
        <w:rPr>
          <w:rFonts w:asciiTheme="minorHAnsi" w:hAnsiTheme="minorHAnsi" w:cstheme="minorHAnsi"/>
          <w:sz w:val="22"/>
          <w:szCs w:val="22"/>
          <w:lang w:val="es-MX" w:eastAsia="en-US"/>
        </w:rPr>
        <w:t xml:space="preserve"> (8 km)</w:t>
      </w:r>
      <w:r w:rsidR="00232A77">
        <w:rPr>
          <w:rFonts w:asciiTheme="minorHAnsi" w:hAnsiTheme="minorHAnsi" w:cstheme="minorHAnsi"/>
          <w:sz w:val="22"/>
          <w:szCs w:val="22"/>
          <w:lang w:val="es-MX" w:eastAsia="en-US"/>
        </w:rPr>
        <w:t xml:space="preserve">, para ascender a la cumbre de la montaña. </w:t>
      </w:r>
    </w:p>
    <w:p w14:paraId="067D05F5" w14:textId="39E488F8" w:rsidR="0008254C" w:rsidRDefault="00232A77" w:rsidP="00232A77">
      <w:pPr>
        <w:jc w:val="both"/>
        <w:rPr>
          <w:rFonts w:asciiTheme="minorHAnsi" w:hAnsiTheme="minorHAnsi" w:cstheme="minorHAnsi"/>
          <w:sz w:val="22"/>
          <w:szCs w:val="22"/>
          <w:lang w:val="es-MX" w:eastAsia="en-US"/>
        </w:rPr>
      </w:pPr>
      <w:r>
        <w:rPr>
          <w:rFonts w:asciiTheme="minorHAnsi" w:hAnsiTheme="minorHAnsi" w:cstheme="minorHAnsi"/>
          <w:sz w:val="22"/>
          <w:szCs w:val="22"/>
          <w:lang w:val="es-MX" w:eastAsia="en-US"/>
        </w:rPr>
        <w:t xml:space="preserve">Al finalizar las visitas, traslado al aeropuerto para tomar el vuelo con destino a </w:t>
      </w:r>
      <w:r w:rsidR="0008254C">
        <w:rPr>
          <w:rFonts w:asciiTheme="minorHAnsi" w:hAnsiTheme="minorHAnsi" w:cstheme="minorHAnsi"/>
          <w:sz w:val="22"/>
          <w:szCs w:val="22"/>
          <w:lang w:val="es-MX" w:eastAsia="en-US"/>
        </w:rPr>
        <w:t>Shanghai</w:t>
      </w:r>
      <w:r>
        <w:rPr>
          <w:rFonts w:asciiTheme="minorHAnsi" w:hAnsiTheme="minorHAnsi" w:cstheme="minorHAnsi"/>
          <w:sz w:val="22"/>
          <w:szCs w:val="22"/>
          <w:lang w:val="es-MX" w:eastAsia="en-US"/>
        </w:rPr>
        <w:t xml:space="preserve">. </w:t>
      </w:r>
      <w:r w:rsidR="0008254C">
        <w:rPr>
          <w:rFonts w:asciiTheme="minorHAnsi" w:hAnsiTheme="minorHAnsi" w:cstheme="minorHAnsi"/>
          <w:sz w:val="22"/>
          <w:szCs w:val="22"/>
          <w:lang w:val="es-MX" w:eastAsia="en-US"/>
        </w:rPr>
        <w:t>A su llegada, traslado al hotel. Alojamiento.</w:t>
      </w:r>
    </w:p>
    <w:p w14:paraId="6FBA4599" w14:textId="77777777" w:rsidR="0008254C" w:rsidRDefault="0008254C" w:rsidP="00550B68">
      <w:pPr>
        <w:jc w:val="both"/>
        <w:rPr>
          <w:rFonts w:asciiTheme="minorHAnsi" w:hAnsiTheme="minorHAnsi" w:cstheme="minorHAnsi"/>
          <w:sz w:val="22"/>
          <w:szCs w:val="22"/>
          <w:lang w:val="es-MX" w:eastAsia="en-US"/>
        </w:rPr>
      </w:pPr>
    </w:p>
    <w:p w14:paraId="12217699" w14:textId="5F876420" w:rsidR="0008254C" w:rsidRPr="0008254C" w:rsidRDefault="0008254C" w:rsidP="0008254C">
      <w:pPr>
        <w:jc w:val="both"/>
        <w:rPr>
          <w:rFonts w:asciiTheme="minorHAnsi" w:hAnsiTheme="minorHAnsi" w:cstheme="minorHAnsi"/>
          <w:b/>
          <w:bCs/>
          <w:sz w:val="22"/>
          <w:szCs w:val="22"/>
          <w:lang w:val="es-419" w:eastAsia="en-US"/>
        </w:rPr>
      </w:pPr>
      <w:r w:rsidRPr="0008254C">
        <w:rPr>
          <w:rFonts w:asciiTheme="minorHAnsi" w:hAnsiTheme="minorHAnsi" w:cstheme="minorHAnsi"/>
          <w:b/>
          <w:bCs/>
          <w:sz w:val="22"/>
          <w:szCs w:val="22"/>
          <w:lang w:val="es-419" w:eastAsia="en-US"/>
        </w:rPr>
        <w:t xml:space="preserve">DIA </w:t>
      </w:r>
      <w:r w:rsidR="002C1A8B">
        <w:rPr>
          <w:rFonts w:asciiTheme="minorHAnsi" w:hAnsiTheme="minorHAnsi" w:cstheme="minorHAnsi"/>
          <w:b/>
          <w:bCs/>
          <w:sz w:val="22"/>
          <w:szCs w:val="22"/>
          <w:lang w:val="es-419" w:eastAsia="en-US"/>
        </w:rPr>
        <w:t>9</w:t>
      </w:r>
      <w:r w:rsidRPr="0008254C">
        <w:rPr>
          <w:rFonts w:asciiTheme="minorHAnsi" w:hAnsiTheme="minorHAnsi" w:cstheme="minorHAnsi"/>
          <w:b/>
          <w:bCs/>
          <w:sz w:val="22"/>
          <w:szCs w:val="22"/>
          <w:lang w:val="es-419" w:eastAsia="en-US"/>
        </w:rPr>
        <w:t xml:space="preserve"> SHANGHAI, VISITA DE CIUDAD.</w:t>
      </w:r>
    </w:p>
    <w:p w14:paraId="08D18F69" w14:textId="403995F3" w:rsidR="00732DD8" w:rsidRPr="00734DAA" w:rsidRDefault="0008254C" w:rsidP="0008254C">
      <w:pPr>
        <w:jc w:val="both"/>
        <w:rPr>
          <w:rFonts w:asciiTheme="minorHAnsi" w:hAnsiTheme="minorHAnsi" w:cstheme="minorHAnsi"/>
          <w:sz w:val="22"/>
          <w:szCs w:val="22"/>
          <w:lang w:val="es-419" w:eastAsia="en-US"/>
        </w:rPr>
      </w:pPr>
      <w:r w:rsidRPr="0008254C">
        <w:rPr>
          <w:rFonts w:asciiTheme="minorHAnsi" w:hAnsiTheme="minorHAnsi" w:cstheme="minorHAnsi"/>
          <w:sz w:val="22"/>
          <w:szCs w:val="22"/>
          <w:lang w:val="es-419" w:eastAsia="en-US"/>
        </w:rPr>
        <w:t>Desayuno buffet.</w:t>
      </w:r>
      <w:r>
        <w:rPr>
          <w:rFonts w:asciiTheme="minorHAnsi" w:hAnsiTheme="minorHAnsi" w:cstheme="minorHAnsi"/>
          <w:sz w:val="22"/>
          <w:szCs w:val="22"/>
          <w:lang w:val="es-419" w:eastAsia="en-US"/>
        </w:rPr>
        <w:t xml:space="preserve"> Tour de día completo para visitar </w:t>
      </w:r>
      <w:r w:rsidRPr="00084B2F">
        <w:rPr>
          <w:rFonts w:asciiTheme="minorHAnsi" w:hAnsiTheme="minorHAnsi" w:cstheme="minorHAnsi"/>
          <w:sz w:val="22"/>
          <w:szCs w:val="22"/>
          <w:lang w:val="es-MX" w:eastAsia="en-US"/>
        </w:rPr>
        <w:t>el Jardín Yuyuan</w:t>
      </w:r>
      <w:r>
        <w:rPr>
          <w:rFonts w:asciiTheme="minorHAnsi" w:hAnsiTheme="minorHAnsi" w:cstheme="minorHAnsi"/>
          <w:sz w:val="22"/>
          <w:szCs w:val="22"/>
          <w:lang w:val="es-MX" w:eastAsia="en-US"/>
        </w:rPr>
        <w:t>, el barrio antiguo</w:t>
      </w:r>
      <w:r w:rsidR="00732DD8" w:rsidRPr="00084B2F">
        <w:rPr>
          <w:rFonts w:asciiTheme="minorHAnsi" w:hAnsiTheme="minorHAnsi" w:cstheme="minorHAnsi"/>
          <w:sz w:val="22"/>
          <w:szCs w:val="22"/>
          <w:lang w:val="es-MX" w:eastAsia="en-US"/>
        </w:rPr>
        <w:t>, el Templo de Buda de Jade</w:t>
      </w:r>
      <w:r>
        <w:rPr>
          <w:rFonts w:asciiTheme="minorHAnsi" w:hAnsiTheme="minorHAnsi" w:cstheme="minorHAnsi"/>
          <w:sz w:val="22"/>
          <w:szCs w:val="22"/>
          <w:lang w:val="es-MX" w:eastAsia="en-US"/>
        </w:rPr>
        <w:t xml:space="preserve"> </w:t>
      </w:r>
      <w:r w:rsidR="00732DD8" w:rsidRPr="00084B2F">
        <w:rPr>
          <w:rFonts w:asciiTheme="minorHAnsi" w:hAnsiTheme="minorHAnsi" w:cstheme="minorHAnsi"/>
          <w:sz w:val="22"/>
          <w:szCs w:val="22"/>
          <w:lang w:val="es-MX" w:eastAsia="en-US"/>
        </w:rPr>
        <w:t>y</w:t>
      </w:r>
      <w:r w:rsidR="00876EC0" w:rsidRPr="00084B2F">
        <w:rPr>
          <w:rFonts w:asciiTheme="minorHAnsi" w:hAnsiTheme="minorHAnsi" w:cstheme="minorHAnsi"/>
          <w:sz w:val="22"/>
          <w:szCs w:val="22"/>
          <w:lang w:val="es-MX" w:eastAsia="en-US"/>
        </w:rPr>
        <w:t xml:space="preserve"> </w:t>
      </w:r>
      <w:r w:rsidR="00732DD8" w:rsidRPr="00084B2F">
        <w:rPr>
          <w:rFonts w:asciiTheme="minorHAnsi" w:hAnsiTheme="minorHAnsi" w:cstheme="minorHAnsi"/>
          <w:sz w:val="22"/>
          <w:szCs w:val="22"/>
          <w:lang w:val="es-MX" w:eastAsia="en-US"/>
        </w:rPr>
        <w:t xml:space="preserve">el Malecón de la Ciudad. </w:t>
      </w:r>
      <w:r w:rsidR="00550B68" w:rsidRPr="00084B2F">
        <w:rPr>
          <w:rFonts w:asciiTheme="minorHAnsi" w:hAnsiTheme="minorHAnsi" w:cstheme="minorHAnsi"/>
          <w:sz w:val="22"/>
          <w:szCs w:val="22"/>
          <w:lang w:val="es-MX" w:eastAsia="en-US"/>
        </w:rPr>
        <w:t>Almuerzo incluido</w:t>
      </w:r>
      <w:r w:rsidR="002D6C5C" w:rsidRPr="00084B2F">
        <w:rPr>
          <w:rFonts w:asciiTheme="minorHAnsi" w:hAnsiTheme="minorHAnsi" w:cstheme="minorHAnsi"/>
          <w:sz w:val="22"/>
          <w:szCs w:val="22"/>
          <w:lang w:val="es-MX" w:eastAsia="en-US"/>
        </w:rPr>
        <w:t>. Alojamiento.</w:t>
      </w:r>
    </w:p>
    <w:p w14:paraId="01C73729" w14:textId="77777777" w:rsidR="00732DD8" w:rsidRPr="00084B2F" w:rsidRDefault="00732DD8" w:rsidP="00732DD8">
      <w:pPr>
        <w:jc w:val="both"/>
        <w:rPr>
          <w:rFonts w:asciiTheme="minorHAnsi" w:hAnsiTheme="minorHAnsi" w:cstheme="minorHAnsi"/>
          <w:sz w:val="22"/>
          <w:szCs w:val="22"/>
          <w:lang w:val="es-MX"/>
        </w:rPr>
      </w:pPr>
    </w:p>
    <w:p w14:paraId="25BDAFC3" w14:textId="22F5E715" w:rsidR="00732DD8" w:rsidRPr="00084B2F" w:rsidRDefault="00876EC0" w:rsidP="00732DD8">
      <w:pPr>
        <w:jc w:val="both"/>
        <w:rPr>
          <w:rFonts w:asciiTheme="minorHAnsi" w:hAnsiTheme="minorHAnsi" w:cstheme="minorHAnsi"/>
          <w:b/>
          <w:bCs/>
          <w:sz w:val="22"/>
          <w:szCs w:val="22"/>
          <w:lang w:val="es-MX" w:eastAsia="en-US"/>
        </w:rPr>
      </w:pPr>
      <w:r w:rsidRPr="00084B2F">
        <w:rPr>
          <w:rFonts w:asciiTheme="minorHAnsi" w:hAnsiTheme="minorHAnsi" w:cstheme="minorHAnsi"/>
          <w:b/>
          <w:bCs/>
          <w:sz w:val="22"/>
          <w:szCs w:val="22"/>
          <w:lang w:val="es-MX" w:eastAsia="en-US"/>
        </w:rPr>
        <w:t xml:space="preserve">DIA </w:t>
      </w:r>
      <w:r w:rsidR="000713E6">
        <w:rPr>
          <w:rFonts w:asciiTheme="minorHAnsi" w:hAnsiTheme="minorHAnsi" w:cstheme="minorHAnsi"/>
          <w:b/>
          <w:bCs/>
          <w:sz w:val="22"/>
          <w:szCs w:val="22"/>
          <w:lang w:val="es-MX" w:eastAsia="en-US"/>
        </w:rPr>
        <w:t>1</w:t>
      </w:r>
      <w:r w:rsidR="002C1A8B">
        <w:rPr>
          <w:rFonts w:asciiTheme="minorHAnsi" w:hAnsiTheme="minorHAnsi" w:cstheme="minorHAnsi"/>
          <w:b/>
          <w:bCs/>
          <w:sz w:val="22"/>
          <w:szCs w:val="22"/>
          <w:lang w:val="es-MX" w:eastAsia="en-US"/>
        </w:rPr>
        <w:t>0</w:t>
      </w:r>
      <w:r w:rsidR="000713E6">
        <w:rPr>
          <w:rFonts w:asciiTheme="minorHAnsi" w:hAnsiTheme="minorHAnsi" w:cstheme="minorHAnsi"/>
          <w:b/>
          <w:bCs/>
          <w:sz w:val="22"/>
          <w:szCs w:val="22"/>
          <w:lang w:val="es-MX" w:eastAsia="en-US"/>
        </w:rPr>
        <w:t xml:space="preserve"> </w:t>
      </w:r>
      <w:r w:rsidRPr="00084B2F">
        <w:rPr>
          <w:rFonts w:asciiTheme="minorHAnsi" w:hAnsiTheme="minorHAnsi" w:cstheme="minorHAnsi"/>
          <w:b/>
          <w:bCs/>
          <w:sz w:val="22"/>
          <w:szCs w:val="22"/>
          <w:lang w:val="es-MX" w:eastAsia="en-US"/>
        </w:rPr>
        <w:t>SHANGHAI</w:t>
      </w:r>
    </w:p>
    <w:p w14:paraId="47E1B74D" w14:textId="1D9C7424" w:rsidR="008549A3" w:rsidRPr="00084B2F" w:rsidRDefault="00732DD8" w:rsidP="00732DD8">
      <w:pPr>
        <w:jc w:val="both"/>
        <w:rPr>
          <w:rFonts w:asciiTheme="minorHAnsi" w:hAnsiTheme="minorHAnsi" w:cstheme="minorHAnsi"/>
          <w:sz w:val="22"/>
          <w:szCs w:val="22"/>
          <w:lang w:val="es-MX" w:eastAsia="en-US"/>
        </w:rPr>
      </w:pPr>
      <w:r w:rsidRPr="00084B2F">
        <w:rPr>
          <w:rFonts w:asciiTheme="minorHAnsi" w:hAnsiTheme="minorHAnsi" w:cstheme="minorHAnsi"/>
          <w:sz w:val="22"/>
          <w:szCs w:val="22"/>
          <w:lang w:val="es-MX" w:eastAsia="en-US"/>
        </w:rPr>
        <w:t xml:space="preserve">Desayuno </w:t>
      </w:r>
      <w:r w:rsidR="008549A3" w:rsidRPr="00084B2F">
        <w:rPr>
          <w:rFonts w:asciiTheme="minorHAnsi" w:hAnsiTheme="minorHAnsi" w:cstheme="minorHAnsi"/>
          <w:sz w:val="22"/>
          <w:szCs w:val="22"/>
          <w:lang w:val="es-MX" w:eastAsia="en-US"/>
        </w:rPr>
        <w:t>b</w:t>
      </w:r>
      <w:r w:rsidRPr="00084B2F">
        <w:rPr>
          <w:rFonts w:asciiTheme="minorHAnsi" w:hAnsiTheme="minorHAnsi" w:cstheme="minorHAnsi"/>
          <w:sz w:val="22"/>
          <w:szCs w:val="22"/>
          <w:lang w:val="es-MX" w:eastAsia="en-US"/>
        </w:rPr>
        <w:t xml:space="preserve">uffet. </w:t>
      </w:r>
      <w:r w:rsidR="009C1EF4">
        <w:rPr>
          <w:rFonts w:asciiTheme="minorHAnsi" w:hAnsiTheme="minorHAnsi" w:cstheme="minorHAnsi"/>
          <w:sz w:val="22"/>
          <w:szCs w:val="22"/>
          <w:lang w:val="es-MX" w:eastAsia="en-US"/>
        </w:rPr>
        <w:t>A la hora indicada, t</w:t>
      </w:r>
      <w:r w:rsidRPr="00084B2F">
        <w:rPr>
          <w:rFonts w:asciiTheme="minorHAnsi" w:hAnsiTheme="minorHAnsi" w:cstheme="minorHAnsi"/>
          <w:sz w:val="22"/>
          <w:szCs w:val="22"/>
          <w:lang w:val="es-MX" w:eastAsia="en-US"/>
        </w:rPr>
        <w:t>raslado al aeropuerto</w:t>
      </w:r>
      <w:r w:rsidR="008549A3" w:rsidRPr="00084B2F">
        <w:rPr>
          <w:rFonts w:asciiTheme="minorHAnsi" w:hAnsiTheme="minorHAnsi" w:cstheme="minorHAnsi"/>
          <w:sz w:val="22"/>
          <w:szCs w:val="22"/>
          <w:lang w:val="es-MX" w:eastAsia="en-US"/>
        </w:rPr>
        <w:t>.</w:t>
      </w:r>
    </w:p>
    <w:p w14:paraId="5ABA720F" w14:textId="77777777" w:rsidR="00732DD8" w:rsidRPr="00084B2F" w:rsidRDefault="00732DD8" w:rsidP="00732DD8">
      <w:pPr>
        <w:jc w:val="both"/>
        <w:rPr>
          <w:rFonts w:asciiTheme="minorHAnsi" w:hAnsiTheme="minorHAnsi" w:cstheme="minorHAnsi"/>
          <w:sz w:val="22"/>
          <w:szCs w:val="22"/>
          <w:lang w:val="es-MX"/>
        </w:rPr>
      </w:pPr>
    </w:p>
    <w:p w14:paraId="7969D9A2" w14:textId="77777777" w:rsidR="00624E11" w:rsidRPr="00084B2F" w:rsidRDefault="00624E11" w:rsidP="00624E11">
      <w:pPr>
        <w:jc w:val="both"/>
        <w:rPr>
          <w:rFonts w:asciiTheme="minorHAnsi" w:hAnsiTheme="minorHAnsi" w:cstheme="minorHAnsi"/>
          <w:b/>
          <w:bCs/>
          <w:color w:val="000000" w:themeColor="text1"/>
          <w:sz w:val="22"/>
          <w:szCs w:val="22"/>
          <w:lang w:val="es-MX"/>
        </w:rPr>
      </w:pPr>
      <w:r w:rsidRPr="00084B2F">
        <w:rPr>
          <w:rFonts w:asciiTheme="minorHAnsi" w:hAnsiTheme="minorHAnsi" w:cstheme="minorHAnsi"/>
          <w:b/>
          <w:bCs/>
          <w:color w:val="000000" w:themeColor="text1"/>
          <w:sz w:val="22"/>
          <w:szCs w:val="22"/>
          <w:lang w:val="es-MX"/>
        </w:rPr>
        <w:t>Fin de nuestros servicios.</w:t>
      </w:r>
    </w:p>
    <w:p w14:paraId="6CCF1AB4" w14:textId="77777777" w:rsidR="00624E11" w:rsidRDefault="00624E11" w:rsidP="00624E11">
      <w:pPr>
        <w:jc w:val="both"/>
        <w:rPr>
          <w:rFonts w:asciiTheme="minorHAnsi" w:hAnsiTheme="minorHAnsi" w:cstheme="minorHAnsi"/>
          <w:color w:val="000000" w:themeColor="text1"/>
          <w:sz w:val="22"/>
          <w:szCs w:val="22"/>
          <w:lang w:val="es-MX"/>
        </w:rPr>
      </w:pPr>
    </w:p>
    <w:p w14:paraId="23034F53" w14:textId="77777777" w:rsidR="00233F18" w:rsidRPr="00084B2F" w:rsidRDefault="00233F18" w:rsidP="00624E11">
      <w:pPr>
        <w:jc w:val="both"/>
        <w:rPr>
          <w:rFonts w:asciiTheme="minorHAnsi" w:hAnsiTheme="minorHAnsi" w:cstheme="minorHAnsi"/>
          <w:color w:val="000000" w:themeColor="text1"/>
          <w:sz w:val="22"/>
          <w:szCs w:val="22"/>
          <w:lang w:val="es-MX"/>
        </w:rPr>
      </w:pPr>
    </w:p>
    <w:p w14:paraId="411EDF8B" w14:textId="4E708237" w:rsidR="00A31F59" w:rsidRPr="00084B2F" w:rsidRDefault="00624E11" w:rsidP="00F20D2E">
      <w:pPr>
        <w:rPr>
          <w:rFonts w:asciiTheme="minorHAnsi" w:hAnsiTheme="minorHAnsi" w:cstheme="minorHAnsi"/>
          <w:b/>
          <w:bCs/>
          <w:color w:val="C00000"/>
          <w:sz w:val="22"/>
          <w:szCs w:val="22"/>
          <w:lang w:val="es-MX"/>
        </w:rPr>
      </w:pPr>
      <w:r w:rsidRPr="00084B2F">
        <w:rPr>
          <w:rFonts w:asciiTheme="minorHAnsi" w:hAnsiTheme="minorHAnsi" w:cstheme="minorHAnsi"/>
          <w:b/>
          <w:bCs/>
          <w:color w:val="C00000"/>
          <w:sz w:val="22"/>
          <w:szCs w:val="22"/>
          <w:lang w:val="es-MX"/>
        </w:rPr>
        <w:lastRenderedPageBreak/>
        <w:t xml:space="preserve">VIGENCIA: </w:t>
      </w:r>
      <w:r w:rsidR="00F20D2E">
        <w:rPr>
          <w:rFonts w:asciiTheme="minorHAnsi" w:hAnsiTheme="minorHAnsi" w:cstheme="minorHAnsi"/>
          <w:b/>
          <w:bCs/>
          <w:color w:val="C00000"/>
          <w:sz w:val="22"/>
          <w:szCs w:val="22"/>
          <w:lang w:val="es-MX"/>
        </w:rPr>
        <w:t>18</w:t>
      </w:r>
      <w:r w:rsidR="00A31F59">
        <w:rPr>
          <w:rFonts w:asciiTheme="minorHAnsi" w:hAnsiTheme="minorHAnsi" w:cstheme="minorHAnsi"/>
          <w:b/>
          <w:bCs/>
          <w:color w:val="C00000"/>
          <w:sz w:val="22"/>
          <w:szCs w:val="22"/>
          <w:lang w:val="es-MX"/>
        </w:rPr>
        <w:t xml:space="preserve"> DE MARZO </w:t>
      </w:r>
      <w:r w:rsidR="00F20D2E">
        <w:rPr>
          <w:rFonts w:asciiTheme="minorHAnsi" w:hAnsiTheme="minorHAnsi" w:cstheme="minorHAnsi"/>
          <w:b/>
          <w:bCs/>
          <w:color w:val="C00000"/>
          <w:sz w:val="22"/>
          <w:szCs w:val="22"/>
          <w:lang w:val="es-MX"/>
        </w:rPr>
        <w:t xml:space="preserve">AL 11 DE NOVIEMBRE </w:t>
      </w:r>
      <w:r w:rsidR="00A31F59">
        <w:rPr>
          <w:rFonts w:asciiTheme="minorHAnsi" w:hAnsiTheme="minorHAnsi" w:cstheme="minorHAnsi"/>
          <w:b/>
          <w:bCs/>
          <w:color w:val="C00000"/>
          <w:sz w:val="22"/>
          <w:szCs w:val="22"/>
          <w:lang w:val="es-MX"/>
        </w:rPr>
        <w:t>2024</w:t>
      </w:r>
    </w:p>
    <w:p w14:paraId="32757582" w14:textId="0947C7CE" w:rsidR="006E3E47" w:rsidRPr="00084B2F" w:rsidRDefault="00624E11" w:rsidP="006E3E47">
      <w:pPr>
        <w:rPr>
          <w:rFonts w:asciiTheme="minorHAnsi" w:hAnsiTheme="minorHAnsi" w:cstheme="minorHAnsi"/>
          <w:b/>
          <w:bCs/>
          <w:color w:val="C00000"/>
          <w:sz w:val="22"/>
          <w:szCs w:val="22"/>
          <w:lang w:val="es-MX"/>
        </w:rPr>
      </w:pPr>
      <w:r w:rsidRPr="00084B2F">
        <w:rPr>
          <w:rFonts w:asciiTheme="minorHAnsi" w:hAnsiTheme="minorHAnsi" w:cstheme="minorHAnsi"/>
          <w:b/>
          <w:bCs/>
          <w:color w:val="C00000"/>
          <w:sz w:val="22"/>
          <w:szCs w:val="22"/>
          <w:lang w:val="es-MX"/>
        </w:rPr>
        <w:t>PRECIOS POR PERSONA EN USD</w:t>
      </w:r>
    </w:p>
    <w:tbl>
      <w:tblPr>
        <w:tblStyle w:val="Tablaconcuadrcula"/>
        <w:tblW w:w="6105" w:type="dxa"/>
        <w:jc w:val="center"/>
        <w:tblLook w:val="04A0" w:firstRow="1" w:lastRow="0" w:firstColumn="1" w:lastColumn="0" w:noHBand="0" w:noVBand="1"/>
      </w:tblPr>
      <w:tblGrid>
        <w:gridCol w:w="2557"/>
        <w:gridCol w:w="1705"/>
        <w:gridCol w:w="1843"/>
      </w:tblGrid>
      <w:tr w:rsidR="00C305C3" w:rsidRPr="00084B2F" w14:paraId="43F3A939" w14:textId="2A11EE9D" w:rsidTr="00703A3F">
        <w:trPr>
          <w:trHeight w:val="302"/>
          <w:jc w:val="center"/>
        </w:trPr>
        <w:tc>
          <w:tcPr>
            <w:tcW w:w="2557" w:type="dxa"/>
            <w:vMerge w:val="restart"/>
            <w:vAlign w:val="bottom"/>
          </w:tcPr>
          <w:p w14:paraId="3E995DFC" w14:textId="0C4D0F95" w:rsidR="00A31F59" w:rsidRPr="00084B2F" w:rsidRDefault="00C305C3" w:rsidP="00F20D2E">
            <w:pPr>
              <w:jc w:val="both"/>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SERVICIOS TERRESTRES</w:t>
            </w:r>
          </w:p>
        </w:tc>
        <w:tc>
          <w:tcPr>
            <w:tcW w:w="3548" w:type="dxa"/>
            <w:gridSpan w:val="2"/>
            <w:vAlign w:val="center"/>
          </w:tcPr>
          <w:p w14:paraId="0CFBCAE4" w14:textId="7CC63358" w:rsidR="00C305C3" w:rsidRPr="00084B2F" w:rsidRDefault="00C305C3" w:rsidP="00D4680E">
            <w:pPr>
              <w:jc w:val="center"/>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HOTELES 5</w:t>
            </w:r>
            <w:r w:rsidR="00137346" w:rsidRPr="00084B2F">
              <w:rPr>
                <w:rFonts w:asciiTheme="minorHAnsi" w:hAnsiTheme="minorHAnsi" w:cstheme="minorHAnsi"/>
                <w:b/>
                <w:bCs/>
                <w:sz w:val="22"/>
                <w:szCs w:val="22"/>
                <w:lang w:val="es-MX"/>
              </w:rPr>
              <w:t>*</w:t>
            </w:r>
          </w:p>
        </w:tc>
      </w:tr>
      <w:tr w:rsidR="00FF30B7" w:rsidRPr="00084B2F" w14:paraId="02F989C1" w14:textId="32A335BD" w:rsidTr="00703A3F">
        <w:trPr>
          <w:trHeight w:val="247"/>
          <w:jc w:val="center"/>
        </w:trPr>
        <w:tc>
          <w:tcPr>
            <w:tcW w:w="2557" w:type="dxa"/>
            <w:vMerge/>
            <w:vAlign w:val="center"/>
          </w:tcPr>
          <w:p w14:paraId="75AFBD1B" w14:textId="77777777" w:rsidR="00FF30B7" w:rsidRPr="00084B2F" w:rsidRDefault="00FF30B7" w:rsidP="00D4680E">
            <w:pPr>
              <w:rPr>
                <w:rFonts w:asciiTheme="minorHAnsi" w:hAnsiTheme="minorHAnsi" w:cstheme="minorHAnsi"/>
                <w:b/>
                <w:bCs/>
                <w:sz w:val="22"/>
                <w:szCs w:val="22"/>
                <w:lang w:val="es-MX"/>
              </w:rPr>
            </w:pPr>
          </w:p>
        </w:tc>
        <w:tc>
          <w:tcPr>
            <w:tcW w:w="1705" w:type="dxa"/>
            <w:vAlign w:val="bottom"/>
          </w:tcPr>
          <w:p w14:paraId="71F6A6FF" w14:textId="474B3F5F" w:rsidR="00FF30B7" w:rsidRPr="00084B2F" w:rsidRDefault="00FF30B7" w:rsidP="00D4680E">
            <w:pPr>
              <w:jc w:val="center"/>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SENCILLA</w:t>
            </w:r>
          </w:p>
        </w:tc>
        <w:tc>
          <w:tcPr>
            <w:tcW w:w="1843" w:type="dxa"/>
            <w:vAlign w:val="bottom"/>
          </w:tcPr>
          <w:p w14:paraId="3A51743E" w14:textId="445FE13A" w:rsidR="00FF30B7" w:rsidRPr="00084B2F" w:rsidRDefault="00FF30B7" w:rsidP="00D4680E">
            <w:pPr>
              <w:jc w:val="center"/>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DOBLE</w:t>
            </w:r>
          </w:p>
        </w:tc>
      </w:tr>
      <w:tr w:rsidR="00FF30B7" w:rsidRPr="00084B2F" w14:paraId="50771865" w14:textId="61E54D88" w:rsidTr="00703A3F">
        <w:trPr>
          <w:trHeight w:val="339"/>
          <w:jc w:val="center"/>
        </w:trPr>
        <w:tc>
          <w:tcPr>
            <w:tcW w:w="2557" w:type="dxa"/>
            <w:vAlign w:val="center"/>
          </w:tcPr>
          <w:p w14:paraId="3A26669D" w14:textId="6903055C" w:rsidR="002D11F7" w:rsidRPr="00084B2F" w:rsidRDefault="00F20D2E" w:rsidP="00406E83">
            <w:pPr>
              <w:rPr>
                <w:rFonts w:asciiTheme="minorHAnsi" w:hAnsiTheme="minorHAnsi" w:cstheme="minorHAnsi"/>
                <w:bCs/>
                <w:sz w:val="22"/>
                <w:szCs w:val="22"/>
                <w:lang w:val="es-MX"/>
              </w:rPr>
            </w:pPr>
            <w:r>
              <w:rPr>
                <w:rFonts w:asciiTheme="minorHAnsi" w:hAnsiTheme="minorHAnsi" w:cstheme="minorHAnsi"/>
                <w:bCs/>
                <w:sz w:val="22"/>
                <w:szCs w:val="22"/>
                <w:lang w:val="es-MX"/>
              </w:rPr>
              <w:t>SALIDAS LUNES, MARTES Y JUEVES</w:t>
            </w:r>
          </w:p>
        </w:tc>
        <w:tc>
          <w:tcPr>
            <w:tcW w:w="1705" w:type="dxa"/>
            <w:vAlign w:val="center"/>
          </w:tcPr>
          <w:p w14:paraId="6E3B6309" w14:textId="533449E4" w:rsidR="00FF30B7" w:rsidRPr="00084B2F" w:rsidRDefault="00FF30B7" w:rsidP="00D4680E">
            <w:pPr>
              <w:jc w:val="center"/>
              <w:rPr>
                <w:rFonts w:ascii="Calibri" w:hAnsi="Calibri" w:cs="Calibri"/>
                <w:bCs/>
                <w:color w:val="000000"/>
                <w:sz w:val="22"/>
                <w:lang w:val="es-MX" w:eastAsia="es-MX"/>
              </w:rPr>
            </w:pPr>
            <w:r w:rsidRPr="00084B2F">
              <w:rPr>
                <w:rFonts w:ascii="Calibri" w:hAnsi="Calibri" w:cs="Calibri"/>
                <w:bCs/>
                <w:color w:val="000000"/>
                <w:sz w:val="22"/>
                <w:lang w:val="es-MX"/>
              </w:rPr>
              <w:t>$</w:t>
            </w:r>
            <w:r w:rsidR="005E3E72">
              <w:rPr>
                <w:rFonts w:ascii="Calibri" w:hAnsi="Calibri" w:cs="Calibri"/>
                <w:bCs/>
                <w:color w:val="000000"/>
                <w:sz w:val="22"/>
                <w:lang w:val="es-MX"/>
              </w:rPr>
              <w:t>3,</w:t>
            </w:r>
            <w:r w:rsidR="00F20D2E">
              <w:rPr>
                <w:rFonts w:ascii="Calibri" w:hAnsi="Calibri" w:cs="Calibri"/>
                <w:bCs/>
                <w:color w:val="000000"/>
                <w:sz w:val="22"/>
                <w:lang w:val="es-MX"/>
              </w:rPr>
              <w:t>520</w:t>
            </w:r>
            <w:r w:rsidRPr="00084B2F">
              <w:rPr>
                <w:rFonts w:ascii="Calibri" w:hAnsi="Calibri" w:cs="Calibri"/>
                <w:bCs/>
                <w:color w:val="000000"/>
                <w:sz w:val="22"/>
                <w:lang w:val="es-MX"/>
              </w:rPr>
              <w:t xml:space="preserve"> USD </w:t>
            </w:r>
          </w:p>
        </w:tc>
        <w:tc>
          <w:tcPr>
            <w:tcW w:w="1843" w:type="dxa"/>
            <w:vAlign w:val="center"/>
          </w:tcPr>
          <w:p w14:paraId="34DC4089" w14:textId="3E241EC2" w:rsidR="00FF30B7" w:rsidRPr="00084B2F" w:rsidRDefault="00FF30B7" w:rsidP="00D4680E">
            <w:pPr>
              <w:jc w:val="center"/>
              <w:rPr>
                <w:rFonts w:ascii="Calibri" w:hAnsi="Calibri" w:cs="Calibri"/>
                <w:bCs/>
                <w:color w:val="000000"/>
                <w:sz w:val="22"/>
                <w:lang w:val="es-MX"/>
              </w:rPr>
            </w:pPr>
            <w:r w:rsidRPr="00084B2F">
              <w:rPr>
                <w:rFonts w:ascii="Calibri" w:hAnsi="Calibri" w:cs="Calibri"/>
                <w:bCs/>
                <w:color w:val="000000"/>
                <w:sz w:val="22"/>
                <w:lang w:val="es-MX"/>
              </w:rPr>
              <w:t>$</w:t>
            </w:r>
            <w:r w:rsidR="005E3E72">
              <w:rPr>
                <w:rFonts w:ascii="Calibri" w:hAnsi="Calibri" w:cs="Calibri"/>
                <w:bCs/>
                <w:color w:val="000000"/>
                <w:sz w:val="22"/>
                <w:lang w:val="es-MX"/>
              </w:rPr>
              <w:t>2,</w:t>
            </w:r>
            <w:r w:rsidR="00F20D2E">
              <w:rPr>
                <w:rFonts w:ascii="Calibri" w:hAnsi="Calibri" w:cs="Calibri"/>
                <w:bCs/>
                <w:color w:val="000000"/>
                <w:sz w:val="22"/>
                <w:lang w:val="es-MX"/>
              </w:rPr>
              <w:t>785</w:t>
            </w:r>
            <w:r w:rsidRPr="00084B2F">
              <w:rPr>
                <w:rFonts w:ascii="Calibri" w:hAnsi="Calibri" w:cs="Calibri"/>
                <w:bCs/>
                <w:color w:val="000000"/>
                <w:sz w:val="22"/>
                <w:lang w:val="es-MX"/>
              </w:rPr>
              <w:t xml:space="preserve"> USD</w:t>
            </w:r>
          </w:p>
        </w:tc>
      </w:tr>
    </w:tbl>
    <w:p w14:paraId="60E8ADC5" w14:textId="77777777" w:rsidR="00703A3F" w:rsidRDefault="00703A3F" w:rsidP="00703A3F">
      <w:pPr>
        <w:jc w:val="both"/>
        <w:rPr>
          <w:rFonts w:asciiTheme="minorHAnsi" w:hAnsiTheme="minorHAnsi" w:cstheme="minorHAnsi"/>
          <w:b/>
          <w:bCs/>
          <w:sz w:val="22"/>
          <w:szCs w:val="22"/>
          <w:lang w:val="es-MX"/>
        </w:rPr>
      </w:pPr>
    </w:p>
    <w:p w14:paraId="3287F900" w14:textId="5D792239" w:rsidR="00531781" w:rsidRDefault="00531781" w:rsidP="00703A3F">
      <w:pPr>
        <w:jc w:val="both"/>
        <w:rPr>
          <w:rFonts w:asciiTheme="minorHAnsi" w:hAnsiTheme="minorHAnsi" w:cstheme="minorHAnsi"/>
          <w:b/>
          <w:bCs/>
          <w:sz w:val="22"/>
          <w:szCs w:val="22"/>
          <w:lang w:val="es-MX"/>
        </w:rPr>
      </w:pPr>
      <w:r w:rsidRPr="00531781">
        <w:rPr>
          <w:rFonts w:asciiTheme="minorHAnsi" w:hAnsiTheme="minorHAnsi" w:cstheme="minorHAnsi"/>
          <w:b/>
          <w:bCs/>
          <w:sz w:val="22"/>
          <w:szCs w:val="22"/>
          <w:lang w:val="es-MX"/>
        </w:rPr>
        <w:t>LOS PRECIOS Y DISPONIBILIDAD DE LAS SIGUIENTES 8 SALIDAS, ESTAN SUJETAS A CONSULTA Y DISPONIBILIDAD DEBIDO A FESTIVIDADES DE CHINA: 23, 25 Y 29 ABR // 23, 24, 26 Y 30 SEP // 01 OCT</w:t>
      </w:r>
    </w:p>
    <w:p w14:paraId="2C1E715E" w14:textId="77777777" w:rsidR="00531781" w:rsidRDefault="00531781" w:rsidP="00703A3F">
      <w:pPr>
        <w:jc w:val="both"/>
        <w:rPr>
          <w:rFonts w:asciiTheme="minorHAnsi" w:hAnsiTheme="minorHAnsi" w:cstheme="minorHAnsi"/>
          <w:b/>
          <w:bCs/>
          <w:sz w:val="22"/>
          <w:szCs w:val="22"/>
          <w:lang w:val="es-MX"/>
        </w:rPr>
      </w:pPr>
    </w:p>
    <w:p w14:paraId="7BE6F8F9" w14:textId="4928A67C" w:rsidR="00FF30B7" w:rsidRPr="00084B2F" w:rsidRDefault="00FF30B7" w:rsidP="00833C0F">
      <w:pPr>
        <w:rPr>
          <w:rFonts w:asciiTheme="minorHAnsi" w:hAnsiTheme="minorHAnsi" w:cstheme="minorHAnsi"/>
          <w:b/>
          <w:bCs/>
          <w:color w:val="C00000"/>
          <w:lang w:val="es-MX"/>
        </w:rPr>
      </w:pPr>
      <w:r w:rsidRPr="00084B2F">
        <w:rPr>
          <w:rFonts w:asciiTheme="minorHAnsi" w:hAnsiTheme="minorHAnsi" w:cstheme="minorHAnsi"/>
          <w:b/>
          <w:bCs/>
          <w:color w:val="C00000"/>
          <w:lang w:val="es-MX"/>
        </w:rPr>
        <w:t>SUPLEMENTOS:</w:t>
      </w:r>
    </w:p>
    <w:p w14:paraId="5F147392" w14:textId="5B914EF5" w:rsidR="00FF30B7" w:rsidRPr="00084B2F" w:rsidRDefault="00FF30B7" w:rsidP="00833C0F">
      <w:pPr>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ESPECTACULO DE ACROBACIA EN BEIJING</w:t>
      </w:r>
    </w:p>
    <w:p w14:paraId="38319C00" w14:textId="383858CD" w:rsidR="00FF30B7" w:rsidRPr="00084B2F" w:rsidRDefault="00FF30B7" w:rsidP="00833C0F">
      <w:pPr>
        <w:rPr>
          <w:rFonts w:asciiTheme="minorHAnsi" w:hAnsiTheme="minorHAnsi" w:cstheme="minorHAnsi"/>
          <w:sz w:val="22"/>
          <w:szCs w:val="22"/>
          <w:lang w:val="es-MX"/>
        </w:rPr>
      </w:pPr>
      <w:r w:rsidRPr="00084B2F">
        <w:rPr>
          <w:rFonts w:asciiTheme="minorHAnsi" w:hAnsiTheme="minorHAnsi" w:cstheme="minorHAnsi"/>
          <w:sz w:val="22"/>
          <w:szCs w:val="22"/>
          <w:lang w:val="es-MX"/>
        </w:rPr>
        <w:t>P</w:t>
      </w:r>
      <w:r w:rsidR="00E73260" w:rsidRPr="00084B2F">
        <w:rPr>
          <w:rFonts w:asciiTheme="minorHAnsi" w:hAnsiTheme="minorHAnsi" w:cstheme="minorHAnsi"/>
          <w:sz w:val="22"/>
          <w:szCs w:val="22"/>
          <w:lang w:val="es-MX"/>
        </w:rPr>
        <w:t>recio por persona</w:t>
      </w:r>
      <w:r w:rsidR="00E73260" w:rsidRPr="00084B2F">
        <w:rPr>
          <w:rFonts w:asciiTheme="minorHAnsi" w:hAnsiTheme="minorHAnsi" w:cstheme="minorHAnsi"/>
          <w:sz w:val="22"/>
          <w:szCs w:val="22"/>
          <w:lang w:val="es-MX"/>
        </w:rPr>
        <w:tab/>
        <w:t>70 USD</w:t>
      </w:r>
    </w:p>
    <w:p w14:paraId="23585E0C" w14:textId="77777777" w:rsidR="00FF30B7" w:rsidRPr="00084B2F" w:rsidRDefault="00FF30B7" w:rsidP="00833C0F">
      <w:pPr>
        <w:rPr>
          <w:rFonts w:asciiTheme="minorHAnsi" w:hAnsiTheme="minorHAnsi" w:cstheme="minorHAnsi"/>
          <w:sz w:val="22"/>
          <w:szCs w:val="22"/>
          <w:lang w:val="es-MX"/>
        </w:rPr>
      </w:pPr>
    </w:p>
    <w:p w14:paraId="54330EBD" w14:textId="3130760A" w:rsidR="00E73260" w:rsidRPr="00084B2F" w:rsidRDefault="00FF30B7" w:rsidP="00833C0F">
      <w:pPr>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VUELO BEIJING – XI’AN EN CLASE TURISTA</w:t>
      </w:r>
      <w:r w:rsidR="00E73260" w:rsidRPr="00084B2F">
        <w:rPr>
          <w:rFonts w:asciiTheme="minorHAnsi" w:hAnsiTheme="minorHAnsi" w:cstheme="minorHAnsi"/>
          <w:b/>
          <w:bCs/>
          <w:sz w:val="22"/>
          <w:szCs w:val="22"/>
          <w:lang w:val="es-MX"/>
        </w:rPr>
        <w:t xml:space="preserve"> (en lugar del tren de alta velocidad)</w:t>
      </w:r>
    </w:p>
    <w:p w14:paraId="74044FD3" w14:textId="28956E52" w:rsidR="00FF30B7" w:rsidRPr="00084B2F" w:rsidRDefault="00E73260" w:rsidP="00833C0F">
      <w:pPr>
        <w:rPr>
          <w:rFonts w:asciiTheme="minorHAnsi" w:hAnsiTheme="minorHAnsi" w:cstheme="minorHAnsi"/>
          <w:sz w:val="22"/>
          <w:szCs w:val="22"/>
          <w:lang w:val="es-MX"/>
        </w:rPr>
      </w:pPr>
      <w:r w:rsidRPr="00084B2F">
        <w:rPr>
          <w:rFonts w:asciiTheme="minorHAnsi" w:hAnsiTheme="minorHAnsi" w:cstheme="minorHAnsi"/>
          <w:sz w:val="22"/>
          <w:szCs w:val="22"/>
          <w:lang w:val="es-MX"/>
        </w:rPr>
        <w:t>Suplemento por persona</w:t>
      </w:r>
      <w:r w:rsidRPr="00084B2F">
        <w:rPr>
          <w:rFonts w:asciiTheme="minorHAnsi" w:hAnsiTheme="minorHAnsi" w:cstheme="minorHAnsi"/>
          <w:sz w:val="22"/>
          <w:szCs w:val="22"/>
          <w:lang w:val="es-MX"/>
        </w:rPr>
        <w:tab/>
        <w:t>375 USD</w:t>
      </w:r>
    </w:p>
    <w:p w14:paraId="24F2D399" w14:textId="77777777" w:rsidR="00FF30B7" w:rsidRPr="00084B2F" w:rsidRDefault="00FF30B7" w:rsidP="00833C0F">
      <w:pPr>
        <w:rPr>
          <w:rFonts w:asciiTheme="minorHAnsi" w:hAnsiTheme="minorHAnsi" w:cstheme="minorHAnsi"/>
          <w:sz w:val="22"/>
          <w:szCs w:val="22"/>
          <w:lang w:val="es-MX"/>
        </w:rPr>
      </w:pPr>
    </w:p>
    <w:p w14:paraId="3EE28748" w14:textId="24EA89BA" w:rsidR="00F86047" w:rsidRPr="00084B2F" w:rsidRDefault="00F86047" w:rsidP="00833C0F">
      <w:pPr>
        <w:rPr>
          <w:rFonts w:asciiTheme="minorHAnsi" w:hAnsiTheme="minorHAnsi" w:cstheme="minorHAnsi"/>
          <w:b/>
          <w:bCs/>
          <w:sz w:val="22"/>
          <w:szCs w:val="22"/>
          <w:u w:val="single"/>
          <w:lang w:val="es-MX"/>
        </w:rPr>
      </w:pPr>
      <w:r w:rsidRPr="00084B2F">
        <w:rPr>
          <w:rFonts w:asciiTheme="minorHAnsi" w:hAnsiTheme="minorHAnsi" w:cstheme="minorHAnsi"/>
          <w:b/>
          <w:bCs/>
          <w:sz w:val="22"/>
          <w:szCs w:val="22"/>
          <w:u w:val="single"/>
          <w:lang w:val="es-MX"/>
        </w:rPr>
        <w:t>EL PRECIO INCLUYE:</w:t>
      </w:r>
    </w:p>
    <w:p w14:paraId="60301422" w14:textId="503F9598" w:rsidR="00476D84" w:rsidRPr="00084B2F" w:rsidRDefault="00476D84" w:rsidP="006B172A">
      <w:pPr>
        <w:pStyle w:val="Prrafodelista"/>
        <w:numPr>
          <w:ilvl w:val="0"/>
          <w:numId w:val="27"/>
        </w:numPr>
        <w:autoSpaceDE w:val="0"/>
        <w:autoSpaceDN w:val="0"/>
        <w:adjustRightInd w:val="0"/>
        <w:ind w:left="426" w:hanging="284"/>
        <w:jc w:val="both"/>
        <w:rPr>
          <w:rFonts w:cstheme="minorHAnsi"/>
          <w:color w:val="000000"/>
        </w:rPr>
      </w:pPr>
      <w:r w:rsidRPr="00084B2F">
        <w:rPr>
          <w:rFonts w:cstheme="minorHAnsi"/>
          <w:color w:val="000000"/>
        </w:rPr>
        <w:t>Traslados</w:t>
      </w:r>
      <w:r w:rsidR="006B172A" w:rsidRPr="00084B2F">
        <w:rPr>
          <w:rFonts w:cstheme="minorHAnsi"/>
          <w:color w:val="000000"/>
        </w:rPr>
        <w:t xml:space="preserve"> aeropuerto-hotel-aeropuerto</w:t>
      </w:r>
      <w:r w:rsidRPr="00084B2F">
        <w:rPr>
          <w:rFonts w:cstheme="minorHAnsi"/>
          <w:color w:val="000000"/>
        </w:rPr>
        <w:t>.</w:t>
      </w:r>
    </w:p>
    <w:p w14:paraId="2F813E22" w14:textId="325AD9A9" w:rsidR="00476D84" w:rsidRPr="00084B2F" w:rsidRDefault="00476D84" w:rsidP="006B172A">
      <w:pPr>
        <w:pStyle w:val="Prrafodelista"/>
        <w:numPr>
          <w:ilvl w:val="0"/>
          <w:numId w:val="27"/>
        </w:numPr>
        <w:autoSpaceDE w:val="0"/>
        <w:autoSpaceDN w:val="0"/>
        <w:adjustRightInd w:val="0"/>
        <w:ind w:left="426" w:hanging="284"/>
        <w:jc w:val="both"/>
        <w:rPr>
          <w:rFonts w:cstheme="minorHAnsi"/>
          <w:color w:val="000000"/>
        </w:rPr>
      </w:pPr>
      <w:r w:rsidRPr="00084B2F">
        <w:rPr>
          <w:rFonts w:cstheme="minorHAnsi"/>
          <w:color w:val="000000"/>
        </w:rPr>
        <w:t>Hoteles con desayuno buffet.</w:t>
      </w:r>
    </w:p>
    <w:p w14:paraId="0C3979C4" w14:textId="20376C5F" w:rsidR="00476D84" w:rsidRPr="00084B2F" w:rsidRDefault="00476D84" w:rsidP="006B172A">
      <w:pPr>
        <w:pStyle w:val="Prrafodelista"/>
        <w:numPr>
          <w:ilvl w:val="0"/>
          <w:numId w:val="27"/>
        </w:numPr>
        <w:autoSpaceDE w:val="0"/>
        <w:autoSpaceDN w:val="0"/>
        <w:adjustRightInd w:val="0"/>
        <w:ind w:left="426" w:hanging="284"/>
        <w:jc w:val="both"/>
        <w:rPr>
          <w:rFonts w:cstheme="minorHAnsi"/>
          <w:color w:val="000000"/>
        </w:rPr>
      </w:pPr>
      <w:r w:rsidRPr="00084B2F">
        <w:rPr>
          <w:rFonts w:cstheme="minorHAnsi"/>
          <w:color w:val="000000"/>
        </w:rPr>
        <w:t>Media pensión con almuerzos de comida china</w:t>
      </w:r>
      <w:r w:rsidR="004B4C35" w:rsidRPr="00084B2F">
        <w:rPr>
          <w:rFonts w:cstheme="minorHAnsi"/>
          <w:color w:val="000000"/>
        </w:rPr>
        <w:t xml:space="preserve"> </w:t>
      </w:r>
      <w:r w:rsidRPr="00084B2F">
        <w:rPr>
          <w:rFonts w:cstheme="minorHAnsi"/>
          <w:color w:val="000000"/>
        </w:rPr>
        <w:t>o buffet mixto</w:t>
      </w:r>
      <w:r w:rsidR="004B4C35" w:rsidRPr="00084B2F">
        <w:rPr>
          <w:rFonts w:cstheme="minorHAnsi"/>
          <w:color w:val="000000"/>
        </w:rPr>
        <w:t xml:space="preserve"> </w:t>
      </w:r>
      <w:r w:rsidRPr="00084B2F">
        <w:rPr>
          <w:rFonts w:cstheme="minorHAnsi"/>
          <w:color w:val="000000"/>
        </w:rPr>
        <w:t xml:space="preserve">en restaurantes locales según lo mencionado en el </w:t>
      </w:r>
      <w:r w:rsidR="00AE5D67" w:rsidRPr="00084B2F">
        <w:rPr>
          <w:rFonts w:cstheme="minorHAnsi"/>
          <w:color w:val="000000"/>
        </w:rPr>
        <w:t>programa.</w:t>
      </w:r>
    </w:p>
    <w:p w14:paraId="14011EC3" w14:textId="3FF440B8" w:rsidR="00476D84" w:rsidRPr="00084B2F" w:rsidRDefault="00476D84" w:rsidP="006B172A">
      <w:pPr>
        <w:pStyle w:val="Prrafodelista"/>
        <w:numPr>
          <w:ilvl w:val="0"/>
          <w:numId w:val="27"/>
        </w:numPr>
        <w:autoSpaceDE w:val="0"/>
        <w:autoSpaceDN w:val="0"/>
        <w:adjustRightInd w:val="0"/>
        <w:ind w:left="426" w:hanging="284"/>
        <w:jc w:val="both"/>
        <w:rPr>
          <w:rFonts w:cstheme="minorHAnsi"/>
          <w:color w:val="000000"/>
        </w:rPr>
      </w:pPr>
      <w:r w:rsidRPr="00084B2F">
        <w:rPr>
          <w:rFonts w:cstheme="minorHAnsi"/>
          <w:color w:val="000000"/>
        </w:rPr>
        <w:t>Una cena especial de “Pato Laqueado” en Beijing</w:t>
      </w:r>
      <w:r w:rsidR="00AE5D67" w:rsidRPr="00084B2F">
        <w:rPr>
          <w:rFonts w:cstheme="minorHAnsi"/>
          <w:color w:val="000000"/>
        </w:rPr>
        <w:t>.</w:t>
      </w:r>
    </w:p>
    <w:p w14:paraId="0A05C80E" w14:textId="257C1DED" w:rsidR="00476D84" w:rsidRPr="00084B2F" w:rsidRDefault="00AE5D67" w:rsidP="006B172A">
      <w:pPr>
        <w:pStyle w:val="Prrafodelista"/>
        <w:numPr>
          <w:ilvl w:val="0"/>
          <w:numId w:val="27"/>
        </w:numPr>
        <w:autoSpaceDE w:val="0"/>
        <w:autoSpaceDN w:val="0"/>
        <w:adjustRightInd w:val="0"/>
        <w:ind w:left="426" w:hanging="284"/>
        <w:jc w:val="both"/>
        <w:rPr>
          <w:rFonts w:cstheme="minorHAnsi"/>
          <w:color w:val="000000"/>
        </w:rPr>
      </w:pPr>
      <w:r w:rsidRPr="00084B2F">
        <w:rPr>
          <w:rFonts w:cstheme="minorHAnsi"/>
          <w:color w:val="000000"/>
        </w:rPr>
        <w:t xml:space="preserve">Vuelos </w:t>
      </w:r>
      <w:r w:rsidR="00476D84" w:rsidRPr="00084B2F">
        <w:rPr>
          <w:rFonts w:cstheme="minorHAnsi"/>
          <w:color w:val="000000"/>
        </w:rPr>
        <w:t>domésticos con tasa de aeropuerto incluida</w:t>
      </w:r>
      <w:r w:rsidRPr="00084B2F">
        <w:rPr>
          <w:rFonts w:cstheme="minorHAnsi"/>
          <w:color w:val="000000"/>
        </w:rPr>
        <w:t>.</w:t>
      </w:r>
    </w:p>
    <w:p w14:paraId="1AD870D1" w14:textId="231421EC" w:rsidR="00476D84" w:rsidRPr="00084B2F" w:rsidRDefault="00476D84" w:rsidP="006B172A">
      <w:pPr>
        <w:pStyle w:val="Prrafodelista"/>
        <w:numPr>
          <w:ilvl w:val="0"/>
          <w:numId w:val="27"/>
        </w:numPr>
        <w:autoSpaceDE w:val="0"/>
        <w:autoSpaceDN w:val="0"/>
        <w:adjustRightInd w:val="0"/>
        <w:ind w:left="426" w:hanging="284"/>
        <w:jc w:val="both"/>
        <w:rPr>
          <w:rFonts w:cstheme="minorHAnsi"/>
          <w:color w:val="000000"/>
        </w:rPr>
      </w:pPr>
      <w:r w:rsidRPr="00084B2F">
        <w:rPr>
          <w:rFonts w:cstheme="minorHAnsi"/>
          <w:color w:val="000000"/>
        </w:rPr>
        <w:t xml:space="preserve">Billetes de tren en </w:t>
      </w:r>
      <w:r w:rsidR="00AE5D67" w:rsidRPr="00084B2F">
        <w:rPr>
          <w:rFonts w:cstheme="minorHAnsi"/>
          <w:color w:val="000000"/>
        </w:rPr>
        <w:t>c</w:t>
      </w:r>
      <w:r w:rsidRPr="00084B2F">
        <w:rPr>
          <w:rFonts w:cstheme="minorHAnsi"/>
          <w:color w:val="000000"/>
        </w:rPr>
        <w:t xml:space="preserve">lase </w:t>
      </w:r>
      <w:r w:rsidR="00AE5D67" w:rsidRPr="00084B2F">
        <w:rPr>
          <w:rFonts w:cstheme="minorHAnsi"/>
          <w:color w:val="000000"/>
        </w:rPr>
        <w:t>t</w:t>
      </w:r>
      <w:r w:rsidRPr="00084B2F">
        <w:rPr>
          <w:rFonts w:cstheme="minorHAnsi"/>
          <w:color w:val="000000"/>
        </w:rPr>
        <w:t>urista</w:t>
      </w:r>
      <w:r w:rsidR="00AE5D67" w:rsidRPr="00084B2F">
        <w:rPr>
          <w:rFonts w:cstheme="minorHAnsi"/>
          <w:color w:val="000000"/>
        </w:rPr>
        <w:t>.</w:t>
      </w:r>
    </w:p>
    <w:p w14:paraId="7585B366" w14:textId="365A6035" w:rsidR="00476D84" w:rsidRPr="00084B2F" w:rsidRDefault="00476D84" w:rsidP="008051F0">
      <w:pPr>
        <w:pStyle w:val="Prrafodelista"/>
        <w:numPr>
          <w:ilvl w:val="0"/>
          <w:numId w:val="27"/>
        </w:numPr>
        <w:autoSpaceDE w:val="0"/>
        <w:autoSpaceDN w:val="0"/>
        <w:adjustRightInd w:val="0"/>
        <w:spacing w:after="0" w:line="240" w:lineRule="auto"/>
        <w:ind w:left="426" w:hanging="284"/>
        <w:jc w:val="both"/>
        <w:rPr>
          <w:rFonts w:cstheme="minorHAnsi"/>
          <w:color w:val="000000"/>
        </w:rPr>
      </w:pPr>
      <w:r w:rsidRPr="00084B2F">
        <w:rPr>
          <w:rFonts w:cstheme="minorHAnsi"/>
          <w:color w:val="000000"/>
        </w:rPr>
        <w:t>Visitas con guías locales de habla hispana</w:t>
      </w:r>
      <w:r w:rsidR="00974E5A">
        <w:rPr>
          <w:rFonts w:cstheme="minorHAnsi"/>
          <w:color w:val="000000"/>
        </w:rPr>
        <w:t>;</w:t>
      </w:r>
      <w:r w:rsidR="006E3E47" w:rsidRPr="00084B2F">
        <w:rPr>
          <w:rFonts w:cstheme="minorHAnsi"/>
          <w:color w:val="000000"/>
        </w:rPr>
        <w:t xml:space="preserve"> excepto e</w:t>
      </w:r>
      <w:r w:rsidR="00AE5D67" w:rsidRPr="00084B2F">
        <w:rPr>
          <w:rFonts w:cstheme="minorHAnsi"/>
          <w:color w:val="000000"/>
        </w:rPr>
        <w:t>n</w:t>
      </w:r>
      <w:r w:rsidR="00974E5A">
        <w:rPr>
          <w:rFonts w:cstheme="minorHAnsi"/>
          <w:color w:val="000000"/>
        </w:rPr>
        <w:t xml:space="preserve"> </w:t>
      </w:r>
      <w:r w:rsidR="00F20D2E">
        <w:rPr>
          <w:rFonts w:cstheme="minorHAnsi"/>
          <w:color w:val="000000"/>
        </w:rPr>
        <w:t>Zhangjiajie</w:t>
      </w:r>
      <w:r w:rsidR="00974E5A">
        <w:rPr>
          <w:rFonts w:cstheme="minorHAnsi"/>
          <w:color w:val="000000"/>
        </w:rPr>
        <w:t>,</w:t>
      </w:r>
      <w:r w:rsidR="006E3E47" w:rsidRPr="00084B2F">
        <w:rPr>
          <w:rFonts w:cstheme="minorHAnsi"/>
          <w:color w:val="000000"/>
        </w:rPr>
        <w:t xml:space="preserve"> </w:t>
      </w:r>
      <w:r w:rsidR="00974E5A">
        <w:rPr>
          <w:rFonts w:cstheme="minorHAnsi"/>
          <w:color w:val="000000"/>
        </w:rPr>
        <w:t xml:space="preserve">visitas con </w:t>
      </w:r>
      <w:r w:rsidR="006E3E47" w:rsidRPr="00084B2F">
        <w:rPr>
          <w:rFonts w:cstheme="minorHAnsi"/>
          <w:color w:val="000000"/>
        </w:rPr>
        <w:t xml:space="preserve">guía en </w:t>
      </w:r>
      <w:r w:rsidR="00AE5D67" w:rsidRPr="00084B2F">
        <w:rPr>
          <w:rFonts w:cstheme="minorHAnsi"/>
          <w:color w:val="000000"/>
        </w:rPr>
        <w:t>inglés.</w:t>
      </w:r>
    </w:p>
    <w:p w14:paraId="3B24EC05" w14:textId="77777777" w:rsidR="00F11FDD" w:rsidRPr="00084B2F" w:rsidRDefault="00F11FDD" w:rsidP="008051F0">
      <w:pPr>
        <w:rPr>
          <w:rFonts w:asciiTheme="minorHAnsi" w:hAnsiTheme="minorHAnsi" w:cstheme="minorHAnsi"/>
          <w:sz w:val="22"/>
          <w:szCs w:val="22"/>
          <w:lang w:val="es-MX"/>
        </w:rPr>
      </w:pPr>
    </w:p>
    <w:p w14:paraId="18E5EE7A" w14:textId="77777777" w:rsidR="00833C0F" w:rsidRPr="00084B2F" w:rsidRDefault="00833C0F" w:rsidP="00833C0F">
      <w:pPr>
        <w:rPr>
          <w:rFonts w:ascii="Calibri" w:eastAsia="Calibri" w:hAnsi="Calibri" w:cs="Calibri"/>
          <w:b/>
          <w:sz w:val="22"/>
          <w:szCs w:val="22"/>
          <w:u w:val="single"/>
          <w:lang w:val="es-MX"/>
        </w:rPr>
      </w:pPr>
      <w:bookmarkStart w:id="0" w:name="_Hlk120559992"/>
      <w:r w:rsidRPr="00084B2F">
        <w:rPr>
          <w:rFonts w:ascii="Calibri" w:eastAsia="Calibri" w:hAnsi="Calibri" w:cs="Calibri"/>
          <w:b/>
          <w:sz w:val="22"/>
          <w:szCs w:val="22"/>
          <w:u w:val="single"/>
          <w:lang w:val="es-MX"/>
        </w:rPr>
        <w:t>NO INCLUYE:</w:t>
      </w:r>
    </w:p>
    <w:p w14:paraId="47FA6AE7" w14:textId="4245CB8E" w:rsidR="00833C0F" w:rsidRPr="00084B2F" w:rsidRDefault="00833C0F" w:rsidP="00C24ACC">
      <w:pPr>
        <w:numPr>
          <w:ilvl w:val="0"/>
          <w:numId w:val="26"/>
        </w:numPr>
        <w:pBdr>
          <w:top w:val="nil"/>
          <w:left w:val="nil"/>
          <w:bottom w:val="nil"/>
          <w:right w:val="nil"/>
          <w:between w:val="nil"/>
        </w:pBdr>
        <w:ind w:left="426" w:hanging="284"/>
        <w:rPr>
          <w:rFonts w:ascii="Calibri" w:eastAsia="Calibri" w:hAnsi="Calibri" w:cs="Calibri"/>
          <w:color w:val="000000"/>
          <w:sz w:val="22"/>
          <w:szCs w:val="22"/>
          <w:lang w:val="es-MX"/>
        </w:rPr>
      </w:pPr>
      <w:r w:rsidRPr="00084B2F">
        <w:rPr>
          <w:rFonts w:ascii="Calibri" w:eastAsia="Calibri" w:hAnsi="Calibri" w:cs="Calibri"/>
          <w:color w:val="000000"/>
          <w:sz w:val="22"/>
          <w:szCs w:val="22"/>
          <w:lang w:val="es-MX"/>
        </w:rPr>
        <w:t>Transportación aérea para llegar a B</w:t>
      </w:r>
      <w:r w:rsidR="00C24ACC" w:rsidRPr="00084B2F">
        <w:rPr>
          <w:rFonts w:ascii="Calibri" w:eastAsia="Calibri" w:hAnsi="Calibri" w:cs="Calibri"/>
          <w:color w:val="000000"/>
          <w:sz w:val="22"/>
          <w:szCs w:val="22"/>
          <w:lang w:val="es-MX"/>
        </w:rPr>
        <w:t xml:space="preserve">eijing </w:t>
      </w:r>
      <w:r w:rsidRPr="00084B2F">
        <w:rPr>
          <w:rFonts w:ascii="Calibri" w:eastAsia="Calibri" w:hAnsi="Calibri" w:cs="Calibri"/>
          <w:color w:val="000000"/>
          <w:sz w:val="22"/>
          <w:szCs w:val="22"/>
          <w:lang w:val="es-MX"/>
        </w:rPr>
        <w:t xml:space="preserve">y salir de </w:t>
      </w:r>
      <w:r w:rsidR="00974E5A">
        <w:rPr>
          <w:rFonts w:ascii="Calibri" w:eastAsia="Calibri" w:hAnsi="Calibri" w:cs="Calibri"/>
          <w:color w:val="000000"/>
          <w:sz w:val="22"/>
          <w:szCs w:val="22"/>
          <w:lang w:val="es-MX"/>
        </w:rPr>
        <w:t>Shanghai, China</w:t>
      </w:r>
      <w:r w:rsidR="00C24ACC" w:rsidRPr="00084B2F">
        <w:rPr>
          <w:rFonts w:ascii="Calibri" w:eastAsia="Calibri" w:hAnsi="Calibri" w:cs="Calibri"/>
          <w:color w:val="000000"/>
          <w:sz w:val="22"/>
          <w:szCs w:val="22"/>
          <w:lang w:val="es-MX"/>
        </w:rPr>
        <w:t>.</w:t>
      </w:r>
    </w:p>
    <w:p w14:paraId="12B00202" w14:textId="77777777" w:rsidR="00833C0F" w:rsidRPr="00084B2F" w:rsidRDefault="00833C0F" w:rsidP="00C24ACC">
      <w:pPr>
        <w:numPr>
          <w:ilvl w:val="0"/>
          <w:numId w:val="26"/>
        </w:numPr>
        <w:pBdr>
          <w:top w:val="nil"/>
          <w:left w:val="nil"/>
          <w:bottom w:val="nil"/>
          <w:right w:val="nil"/>
          <w:between w:val="nil"/>
        </w:pBdr>
        <w:ind w:left="426" w:hanging="284"/>
        <w:rPr>
          <w:rFonts w:ascii="Calibri" w:eastAsia="Calibri" w:hAnsi="Calibri" w:cs="Calibri"/>
          <w:color w:val="000000"/>
          <w:sz w:val="22"/>
          <w:szCs w:val="22"/>
          <w:lang w:val="es-MX"/>
        </w:rPr>
      </w:pPr>
      <w:r w:rsidRPr="00084B2F">
        <w:rPr>
          <w:rFonts w:ascii="Calibri" w:eastAsia="Calibri" w:hAnsi="Calibri" w:cs="Calibri"/>
          <w:color w:val="000000"/>
          <w:sz w:val="22"/>
          <w:szCs w:val="22"/>
          <w:lang w:val="es-MX"/>
        </w:rPr>
        <w:t>Alimentos, ni bebidas no mencionadas en el itinerario.</w:t>
      </w:r>
    </w:p>
    <w:p w14:paraId="0549C42C" w14:textId="3FA489B7" w:rsidR="00833C0F" w:rsidRPr="00084B2F" w:rsidRDefault="00833C0F" w:rsidP="00C24ACC">
      <w:pPr>
        <w:numPr>
          <w:ilvl w:val="0"/>
          <w:numId w:val="26"/>
        </w:numPr>
        <w:pBdr>
          <w:top w:val="nil"/>
          <w:left w:val="nil"/>
          <w:bottom w:val="nil"/>
          <w:right w:val="nil"/>
          <w:between w:val="nil"/>
        </w:pBdr>
        <w:ind w:left="426" w:hanging="284"/>
        <w:rPr>
          <w:rFonts w:ascii="Calibri" w:eastAsia="Calibri" w:hAnsi="Calibri" w:cs="Calibri"/>
          <w:color w:val="000000"/>
          <w:sz w:val="22"/>
          <w:szCs w:val="22"/>
          <w:lang w:val="es-MX"/>
        </w:rPr>
      </w:pPr>
      <w:r w:rsidRPr="00084B2F">
        <w:rPr>
          <w:rFonts w:ascii="Calibri" w:eastAsia="Calibri" w:hAnsi="Calibri" w:cs="Calibri"/>
          <w:color w:val="000000"/>
          <w:sz w:val="22"/>
          <w:szCs w:val="22"/>
          <w:lang w:val="es-MX"/>
        </w:rPr>
        <w:t>Propinas a choferes</w:t>
      </w:r>
      <w:r w:rsidR="00C24ACC" w:rsidRPr="00084B2F">
        <w:rPr>
          <w:rFonts w:ascii="Calibri" w:eastAsia="Calibri" w:hAnsi="Calibri" w:cs="Calibri"/>
          <w:color w:val="000000"/>
          <w:sz w:val="22"/>
          <w:szCs w:val="22"/>
          <w:lang w:val="es-MX"/>
        </w:rPr>
        <w:t xml:space="preserve">, </w:t>
      </w:r>
      <w:r w:rsidRPr="00084B2F">
        <w:rPr>
          <w:rFonts w:ascii="Calibri" w:eastAsia="Calibri" w:hAnsi="Calibri" w:cs="Calibri"/>
          <w:color w:val="000000"/>
          <w:sz w:val="22"/>
          <w:szCs w:val="22"/>
          <w:lang w:val="es-MX"/>
        </w:rPr>
        <w:t>guías</w:t>
      </w:r>
      <w:r w:rsidR="00C24ACC" w:rsidRPr="00084B2F">
        <w:rPr>
          <w:rFonts w:ascii="Calibri" w:eastAsia="Calibri" w:hAnsi="Calibri" w:cs="Calibri"/>
          <w:color w:val="000000"/>
          <w:sz w:val="22"/>
          <w:szCs w:val="22"/>
          <w:lang w:val="es-MX"/>
        </w:rPr>
        <w:t xml:space="preserve"> (7 USD por día por persona) y maleteros (2 USD por maleta para subir o bajar), se pagan directo en destino. </w:t>
      </w:r>
    </w:p>
    <w:p w14:paraId="79F788DC" w14:textId="77777777" w:rsidR="00833C0F" w:rsidRPr="00084B2F" w:rsidRDefault="00833C0F" w:rsidP="00C24ACC">
      <w:pPr>
        <w:numPr>
          <w:ilvl w:val="0"/>
          <w:numId w:val="26"/>
        </w:numPr>
        <w:pBdr>
          <w:top w:val="nil"/>
          <w:left w:val="nil"/>
          <w:bottom w:val="nil"/>
          <w:right w:val="nil"/>
          <w:between w:val="nil"/>
        </w:pBdr>
        <w:ind w:left="426" w:hanging="284"/>
        <w:rPr>
          <w:rFonts w:ascii="Calibri" w:eastAsia="Calibri" w:hAnsi="Calibri" w:cs="Calibri"/>
          <w:color w:val="000000"/>
          <w:sz w:val="22"/>
          <w:szCs w:val="22"/>
          <w:lang w:val="es-MX"/>
        </w:rPr>
      </w:pPr>
      <w:r w:rsidRPr="00084B2F">
        <w:rPr>
          <w:rFonts w:ascii="Calibri" w:eastAsia="Calibri" w:hAnsi="Calibri" w:cs="Calibri"/>
          <w:color w:val="000000"/>
          <w:sz w:val="22"/>
          <w:szCs w:val="22"/>
          <w:lang w:val="es-MX"/>
        </w:rPr>
        <w:t>Gastos de índole personal.</w:t>
      </w:r>
    </w:p>
    <w:p w14:paraId="2FC60BAA" w14:textId="2A27A955" w:rsidR="000C33B5" w:rsidRPr="00084B2F" w:rsidRDefault="000C33B5" w:rsidP="00C24ACC">
      <w:pPr>
        <w:numPr>
          <w:ilvl w:val="0"/>
          <w:numId w:val="26"/>
        </w:numPr>
        <w:pBdr>
          <w:top w:val="nil"/>
          <w:left w:val="nil"/>
          <w:bottom w:val="nil"/>
          <w:right w:val="nil"/>
          <w:between w:val="nil"/>
        </w:pBdr>
        <w:ind w:left="426" w:hanging="284"/>
        <w:rPr>
          <w:rFonts w:ascii="Calibri" w:eastAsia="Calibri" w:hAnsi="Calibri" w:cs="Calibri"/>
          <w:color w:val="000000"/>
          <w:sz w:val="22"/>
          <w:szCs w:val="22"/>
          <w:lang w:val="es-MX"/>
        </w:rPr>
      </w:pPr>
      <w:r w:rsidRPr="00084B2F">
        <w:rPr>
          <w:rFonts w:ascii="Calibri" w:eastAsia="Calibri" w:hAnsi="Calibri" w:cs="Calibri"/>
          <w:color w:val="000000"/>
          <w:sz w:val="22"/>
          <w:szCs w:val="22"/>
          <w:lang w:val="es-MX"/>
        </w:rPr>
        <w:t>Visa de China.</w:t>
      </w:r>
    </w:p>
    <w:p w14:paraId="284A634F" w14:textId="77777777" w:rsidR="00833C0F" w:rsidRPr="00084B2F" w:rsidRDefault="00833C0F" w:rsidP="00C24ACC">
      <w:pPr>
        <w:pStyle w:val="Prrafodelista"/>
        <w:numPr>
          <w:ilvl w:val="0"/>
          <w:numId w:val="26"/>
        </w:numPr>
        <w:spacing w:after="0" w:line="240" w:lineRule="auto"/>
        <w:ind w:left="426" w:hanging="284"/>
        <w:rPr>
          <w:rFonts w:cstheme="minorHAnsi"/>
          <w:u w:val="single"/>
        </w:rPr>
      </w:pPr>
      <w:r w:rsidRPr="00084B2F">
        <w:rPr>
          <w:rFonts w:ascii="Calibri" w:eastAsia="Times New Roman" w:hAnsi="Calibri" w:cs="Calibri"/>
          <w:color w:val="000000"/>
          <w:lang w:eastAsia="es-MX"/>
        </w:rPr>
        <w:t xml:space="preserve">Seguro de asistencia en viaje, </w:t>
      </w:r>
      <w:bookmarkStart w:id="1" w:name="_Hlk120115216"/>
      <w:r w:rsidRPr="00084B2F">
        <w:rPr>
          <w:rFonts w:ascii="Calibri" w:eastAsia="Times New Roman" w:hAnsi="Calibri" w:cs="Calibri"/>
          <w:color w:val="000000"/>
          <w:lang w:eastAsia="es-MX"/>
        </w:rPr>
        <w:t>sugerimos adquirir uno, al momento de iniciar la reserva de su viaje</w:t>
      </w:r>
      <w:bookmarkEnd w:id="1"/>
      <w:r w:rsidRPr="00084B2F">
        <w:rPr>
          <w:rFonts w:ascii="Calibri" w:eastAsia="Times New Roman" w:hAnsi="Calibri" w:cs="Calibri"/>
          <w:color w:val="000000"/>
          <w:lang w:eastAsia="es-MX"/>
        </w:rPr>
        <w:t>.</w:t>
      </w:r>
    </w:p>
    <w:p w14:paraId="19AEBBE6" w14:textId="77777777" w:rsidR="00627391" w:rsidRDefault="00627391" w:rsidP="00833C0F">
      <w:pPr>
        <w:jc w:val="both"/>
        <w:rPr>
          <w:rFonts w:asciiTheme="minorHAnsi" w:hAnsiTheme="minorHAnsi" w:cstheme="minorHAnsi"/>
          <w:sz w:val="22"/>
          <w:szCs w:val="22"/>
          <w:lang w:val="es-MX"/>
        </w:rPr>
      </w:pPr>
    </w:p>
    <w:p w14:paraId="10C44F17" w14:textId="11CA9122" w:rsidR="00423CA8" w:rsidRPr="00084B2F" w:rsidRDefault="00423CA8" w:rsidP="00833C0F">
      <w:pPr>
        <w:jc w:val="both"/>
        <w:rPr>
          <w:rFonts w:asciiTheme="minorHAnsi" w:hAnsiTheme="minorHAnsi" w:cstheme="minorHAnsi"/>
          <w:b/>
          <w:bCs/>
          <w:sz w:val="22"/>
          <w:szCs w:val="22"/>
          <w:u w:val="single"/>
          <w:lang w:val="es-MX"/>
        </w:rPr>
      </w:pPr>
      <w:r w:rsidRPr="00084B2F">
        <w:rPr>
          <w:rFonts w:asciiTheme="minorHAnsi" w:hAnsiTheme="minorHAnsi" w:cstheme="minorHAnsi"/>
          <w:b/>
          <w:bCs/>
          <w:sz w:val="22"/>
          <w:szCs w:val="22"/>
          <w:u w:val="single"/>
          <w:lang w:val="es-MX"/>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4308"/>
      </w:tblGrid>
      <w:tr w:rsidR="00137346" w:rsidRPr="00084B2F" w14:paraId="3C02CF9D" w14:textId="77777777" w:rsidTr="00974E5A">
        <w:trPr>
          <w:trHeight w:val="280"/>
          <w:jc w:val="center"/>
        </w:trPr>
        <w:tc>
          <w:tcPr>
            <w:tcW w:w="12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1AEA83" w14:textId="77777777" w:rsidR="00137346" w:rsidRPr="00084B2F" w:rsidRDefault="00137346" w:rsidP="00833C0F">
            <w:pPr>
              <w:jc w:val="center"/>
              <w:rPr>
                <w:rFonts w:asciiTheme="minorHAnsi" w:eastAsia="MS Mincho" w:hAnsiTheme="minorHAnsi" w:cstheme="minorHAnsi"/>
                <w:b/>
                <w:bCs/>
                <w:sz w:val="22"/>
                <w:szCs w:val="22"/>
                <w:lang w:val="es-MX"/>
              </w:rPr>
            </w:pPr>
            <w:r w:rsidRPr="00084B2F">
              <w:rPr>
                <w:rFonts w:asciiTheme="minorHAnsi" w:hAnsiTheme="minorHAnsi" w:cstheme="minorHAnsi"/>
                <w:b/>
                <w:bCs/>
                <w:sz w:val="22"/>
                <w:szCs w:val="22"/>
                <w:lang w:val="es-MX"/>
              </w:rPr>
              <w:t>Ciudad</w:t>
            </w:r>
          </w:p>
        </w:tc>
        <w:tc>
          <w:tcPr>
            <w:tcW w:w="43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A39687" w14:textId="4118A51A" w:rsidR="00137346" w:rsidRPr="00084B2F" w:rsidRDefault="00137346" w:rsidP="00833C0F">
            <w:pPr>
              <w:jc w:val="center"/>
              <w:rPr>
                <w:rFonts w:asciiTheme="minorHAnsi" w:hAnsiTheme="minorHAnsi" w:cstheme="minorHAnsi"/>
                <w:b/>
                <w:bCs/>
                <w:sz w:val="22"/>
                <w:szCs w:val="22"/>
                <w:lang w:val="es-MX"/>
              </w:rPr>
            </w:pPr>
            <w:r w:rsidRPr="00084B2F">
              <w:rPr>
                <w:rFonts w:asciiTheme="minorHAnsi" w:hAnsiTheme="minorHAnsi" w:cstheme="minorHAnsi"/>
                <w:b/>
                <w:bCs/>
                <w:sz w:val="22"/>
                <w:szCs w:val="22"/>
                <w:lang w:val="es-MX"/>
              </w:rPr>
              <w:t>Hoteles 5*</w:t>
            </w:r>
          </w:p>
        </w:tc>
      </w:tr>
      <w:tr w:rsidR="00137346" w:rsidRPr="00734DAA" w14:paraId="6D011BCE" w14:textId="77777777" w:rsidTr="00974E5A">
        <w:trPr>
          <w:trHeight w:val="531"/>
          <w:jc w:val="center"/>
        </w:trPr>
        <w:tc>
          <w:tcPr>
            <w:tcW w:w="1229" w:type="dxa"/>
            <w:tcBorders>
              <w:top w:val="single" w:sz="4" w:space="0" w:color="auto"/>
              <w:left w:val="single" w:sz="4" w:space="0" w:color="auto"/>
              <w:bottom w:val="single" w:sz="4" w:space="0" w:color="auto"/>
              <w:right w:val="single" w:sz="4" w:space="0" w:color="auto"/>
            </w:tcBorders>
            <w:vAlign w:val="center"/>
            <w:hideMark/>
          </w:tcPr>
          <w:p w14:paraId="52E392AD" w14:textId="6434E96A" w:rsidR="00137346" w:rsidRPr="00084B2F" w:rsidRDefault="00137346" w:rsidP="00833C0F">
            <w:pPr>
              <w:jc w:val="center"/>
              <w:rPr>
                <w:rFonts w:asciiTheme="minorHAnsi" w:hAnsiTheme="minorHAnsi" w:cstheme="minorHAnsi"/>
                <w:sz w:val="22"/>
                <w:szCs w:val="22"/>
                <w:lang w:val="es-MX"/>
              </w:rPr>
            </w:pPr>
            <w:r w:rsidRPr="00084B2F">
              <w:rPr>
                <w:rFonts w:asciiTheme="minorHAnsi" w:hAnsiTheme="minorHAnsi" w:cstheme="minorHAnsi"/>
                <w:sz w:val="22"/>
                <w:szCs w:val="22"/>
                <w:lang w:val="es-MX"/>
              </w:rPr>
              <w:t>Beijing</w:t>
            </w:r>
          </w:p>
        </w:tc>
        <w:tc>
          <w:tcPr>
            <w:tcW w:w="4308" w:type="dxa"/>
            <w:tcBorders>
              <w:top w:val="single" w:sz="4" w:space="0" w:color="auto"/>
              <w:left w:val="single" w:sz="4" w:space="0" w:color="auto"/>
              <w:bottom w:val="single" w:sz="4" w:space="0" w:color="auto"/>
              <w:right w:val="single" w:sz="4" w:space="0" w:color="auto"/>
            </w:tcBorders>
            <w:vAlign w:val="center"/>
            <w:hideMark/>
          </w:tcPr>
          <w:p w14:paraId="1CA0A6E1" w14:textId="77777777" w:rsidR="00137346" w:rsidRPr="00734DAA" w:rsidRDefault="000B20E6" w:rsidP="00833C0F">
            <w:pPr>
              <w:jc w:val="center"/>
              <w:rPr>
                <w:rFonts w:asciiTheme="minorHAnsi" w:hAnsiTheme="minorHAnsi" w:cstheme="minorHAnsi"/>
                <w:sz w:val="22"/>
                <w:szCs w:val="22"/>
                <w:lang w:val="en-US"/>
              </w:rPr>
            </w:pPr>
            <w:r w:rsidRPr="00734DAA">
              <w:rPr>
                <w:rFonts w:asciiTheme="minorHAnsi" w:hAnsiTheme="minorHAnsi" w:cstheme="minorHAnsi"/>
                <w:sz w:val="22"/>
                <w:szCs w:val="22"/>
                <w:lang w:val="en-US"/>
              </w:rPr>
              <w:t>-V Continent Beijing Park View Wuzhou</w:t>
            </w:r>
          </w:p>
          <w:p w14:paraId="5FB8A7E5" w14:textId="77777777" w:rsidR="000B20E6" w:rsidRPr="00734DAA" w:rsidRDefault="000B20E6" w:rsidP="00833C0F">
            <w:pPr>
              <w:jc w:val="center"/>
              <w:rPr>
                <w:rFonts w:asciiTheme="minorHAnsi" w:hAnsiTheme="minorHAnsi" w:cstheme="minorHAnsi"/>
                <w:sz w:val="22"/>
                <w:szCs w:val="22"/>
                <w:lang w:val="en-US"/>
              </w:rPr>
            </w:pPr>
            <w:r w:rsidRPr="00734DAA">
              <w:rPr>
                <w:rFonts w:asciiTheme="minorHAnsi" w:hAnsiTheme="minorHAnsi" w:cstheme="minorHAnsi"/>
                <w:sz w:val="22"/>
                <w:szCs w:val="22"/>
                <w:lang w:val="en-US"/>
              </w:rPr>
              <w:t>-Celebrity International Grand</w:t>
            </w:r>
          </w:p>
          <w:p w14:paraId="7F7ECC1D" w14:textId="07658F37" w:rsidR="000B20E6" w:rsidRPr="00734DAA" w:rsidRDefault="000B20E6" w:rsidP="00833C0F">
            <w:pPr>
              <w:jc w:val="center"/>
              <w:rPr>
                <w:rFonts w:asciiTheme="minorHAnsi" w:hAnsiTheme="minorHAnsi" w:cstheme="minorHAnsi"/>
                <w:sz w:val="22"/>
                <w:szCs w:val="22"/>
                <w:lang w:val="en-US"/>
              </w:rPr>
            </w:pPr>
            <w:r w:rsidRPr="00734DAA">
              <w:rPr>
                <w:rFonts w:asciiTheme="minorHAnsi" w:hAnsiTheme="minorHAnsi" w:cstheme="minorHAnsi"/>
                <w:sz w:val="22"/>
                <w:szCs w:val="22"/>
                <w:lang w:val="en-US"/>
              </w:rPr>
              <w:t>-Jinling Beijing</w:t>
            </w:r>
          </w:p>
        </w:tc>
      </w:tr>
      <w:tr w:rsidR="00137346" w:rsidRPr="00084B2F" w14:paraId="480C018B" w14:textId="77777777" w:rsidTr="00974E5A">
        <w:trPr>
          <w:trHeight w:val="668"/>
          <w:jc w:val="center"/>
        </w:trPr>
        <w:tc>
          <w:tcPr>
            <w:tcW w:w="1229" w:type="dxa"/>
            <w:tcBorders>
              <w:top w:val="single" w:sz="4" w:space="0" w:color="auto"/>
              <w:left w:val="single" w:sz="4" w:space="0" w:color="auto"/>
              <w:bottom w:val="single" w:sz="4" w:space="0" w:color="auto"/>
              <w:right w:val="single" w:sz="4" w:space="0" w:color="auto"/>
            </w:tcBorders>
            <w:vAlign w:val="center"/>
          </w:tcPr>
          <w:p w14:paraId="2632AE8A" w14:textId="075A87CC" w:rsidR="00137346" w:rsidRPr="00084B2F" w:rsidRDefault="000B20E6" w:rsidP="00833C0F">
            <w:pPr>
              <w:jc w:val="center"/>
              <w:rPr>
                <w:rFonts w:asciiTheme="minorHAnsi" w:hAnsiTheme="minorHAnsi" w:cstheme="minorHAnsi"/>
                <w:sz w:val="22"/>
                <w:szCs w:val="22"/>
                <w:lang w:val="es-MX"/>
              </w:rPr>
            </w:pPr>
            <w:r w:rsidRPr="00084B2F">
              <w:rPr>
                <w:rFonts w:asciiTheme="minorHAnsi" w:hAnsiTheme="minorHAnsi" w:cstheme="minorHAnsi"/>
                <w:sz w:val="22"/>
                <w:szCs w:val="22"/>
                <w:lang w:val="es-MX"/>
              </w:rPr>
              <w:t>Xi’an</w:t>
            </w:r>
          </w:p>
        </w:tc>
        <w:tc>
          <w:tcPr>
            <w:tcW w:w="4308" w:type="dxa"/>
            <w:tcBorders>
              <w:top w:val="single" w:sz="4" w:space="0" w:color="auto"/>
              <w:left w:val="single" w:sz="4" w:space="0" w:color="auto"/>
              <w:bottom w:val="single" w:sz="4" w:space="0" w:color="auto"/>
              <w:right w:val="single" w:sz="4" w:space="0" w:color="auto"/>
            </w:tcBorders>
            <w:vAlign w:val="center"/>
          </w:tcPr>
          <w:p w14:paraId="6167E96A" w14:textId="77777777" w:rsidR="00137346" w:rsidRPr="00084B2F" w:rsidRDefault="000B20E6" w:rsidP="00833C0F">
            <w:pPr>
              <w:jc w:val="center"/>
              <w:rPr>
                <w:rFonts w:asciiTheme="minorHAnsi" w:hAnsiTheme="minorHAnsi" w:cstheme="minorHAnsi"/>
                <w:sz w:val="22"/>
                <w:szCs w:val="22"/>
                <w:lang w:val="es-MX"/>
              </w:rPr>
            </w:pPr>
            <w:r w:rsidRPr="00084B2F">
              <w:rPr>
                <w:rFonts w:asciiTheme="minorHAnsi" w:hAnsiTheme="minorHAnsi" w:cstheme="minorHAnsi"/>
                <w:sz w:val="22"/>
                <w:szCs w:val="22"/>
                <w:lang w:val="es-MX"/>
              </w:rPr>
              <w:t>-Grand Noble</w:t>
            </w:r>
          </w:p>
          <w:p w14:paraId="015EA374" w14:textId="562E7019" w:rsidR="000B20E6" w:rsidRPr="00084B2F" w:rsidRDefault="000B20E6" w:rsidP="00833C0F">
            <w:pPr>
              <w:jc w:val="center"/>
              <w:rPr>
                <w:rFonts w:asciiTheme="minorHAnsi" w:hAnsiTheme="minorHAnsi" w:cstheme="minorHAnsi"/>
                <w:sz w:val="22"/>
                <w:szCs w:val="22"/>
                <w:lang w:val="es-MX"/>
              </w:rPr>
            </w:pPr>
            <w:r w:rsidRPr="00084B2F">
              <w:rPr>
                <w:rFonts w:asciiTheme="minorHAnsi" w:hAnsiTheme="minorHAnsi" w:cstheme="minorHAnsi"/>
                <w:sz w:val="22"/>
                <w:szCs w:val="22"/>
                <w:lang w:val="es-MX"/>
              </w:rPr>
              <w:t>-Golden Flower</w:t>
            </w:r>
          </w:p>
        </w:tc>
      </w:tr>
      <w:tr w:rsidR="00974E5A" w:rsidRPr="00084B2F" w14:paraId="34E62E17" w14:textId="77777777" w:rsidTr="00974E5A">
        <w:trPr>
          <w:trHeight w:val="668"/>
          <w:jc w:val="center"/>
        </w:trPr>
        <w:tc>
          <w:tcPr>
            <w:tcW w:w="1229" w:type="dxa"/>
            <w:tcBorders>
              <w:top w:val="single" w:sz="4" w:space="0" w:color="auto"/>
              <w:left w:val="single" w:sz="4" w:space="0" w:color="auto"/>
              <w:bottom w:val="single" w:sz="4" w:space="0" w:color="auto"/>
              <w:right w:val="single" w:sz="4" w:space="0" w:color="auto"/>
            </w:tcBorders>
            <w:vAlign w:val="center"/>
          </w:tcPr>
          <w:p w14:paraId="068A391E" w14:textId="4FB3A509" w:rsidR="00974E5A" w:rsidRPr="00084B2F" w:rsidRDefault="00531781" w:rsidP="00833C0F">
            <w:pPr>
              <w:jc w:val="center"/>
              <w:rPr>
                <w:rFonts w:asciiTheme="minorHAnsi" w:hAnsiTheme="minorHAnsi" w:cstheme="minorHAnsi"/>
                <w:sz w:val="22"/>
                <w:szCs w:val="22"/>
                <w:lang w:val="es-MX"/>
              </w:rPr>
            </w:pPr>
            <w:r>
              <w:rPr>
                <w:rFonts w:asciiTheme="minorHAnsi" w:hAnsiTheme="minorHAnsi" w:cstheme="minorHAnsi"/>
                <w:sz w:val="22"/>
                <w:szCs w:val="22"/>
                <w:lang w:val="es-MX"/>
              </w:rPr>
              <w:lastRenderedPageBreak/>
              <w:t>Zhangjiajie</w:t>
            </w:r>
          </w:p>
        </w:tc>
        <w:tc>
          <w:tcPr>
            <w:tcW w:w="4308" w:type="dxa"/>
            <w:tcBorders>
              <w:top w:val="single" w:sz="4" w:space="0" w:color="auto"/>
              <w:left w:val="single" w:sz="4" w:space="0" w:color="auto"/>
              <w:bottom w:val="single" w:sz="4" w:space="0" w:color="auto"/>
              <w:right w:val="single" w:sz="4" w:space="0" w:color="auto"/>
            </w:tcBorders>
            <w:vAlign w:val="center"/>
          </w:tcPr>
          <w:p w14:paraId="7FBDF17C" w14:textId="36F7CCEE" w:rsidR="00943AAF" w:rsidRPr="00084B2F" w:rsidRDefault="00943AAF" w:rsidP="00667BE0">
            <w:pPr>
              <w:jc w:val="center"/>
              <w:rPr>
                <w:rFonts w:asciiTheme="minorHAnsi" w:hAnsiTheme="minorHAnsi" w:cstheme="minorHAnsi"/>
                <w:sz w:val="22"/>
                <w:szCs w:val="22"/>
                <w:lang w:val="es-MX"/>
              </w:rPr>
            </w:pPr>
            <w:r>
              <w:rPr>
                <w:rFonts w:asciiTheme="minorHAnsi" w:hAnsiTheme="minorHAnsi" w:cstheme="minorHAnsi"/>
                <w:sz w:val="22"/>
                <w:szCs w:val="22"/>
                <w:lang w:val="es-MX"/>
              </w:rPr>
              <w:t>-</w:t>
            </w:r>
            <w:r w:rsidR="00531781">
              <w:rPr>
                <w:rFonts w:asciiTheme="minorHAnsi" w:hAnsiTheme="minorHAnsi" w:cstheme="minorHAnsi"/>
                <w:sz w:val="22"/>
                <w:szCs w:val="22"/>
                <w:lang w:val="es-MX"/>
              </w:rPr>
              <w:t>Jingwu Pullman</w:t>
            </w:r>
          </w:p>
        </w:tc>
      </w:tr>
      <w:tr w:rsidR="00137346" w:rsidRPr="00734DAA" w14:paraId="626CD44B" w14:textId="77777777" w:rsidTr="00974E5A">
        <w:trPr>
          <w:trHeight w:val="604"/>
          <w:jc w:val="center"/>
        </w:trPr>
        <w:tc>
          <w:tcPr>
            <w:tcW w:w="1229" w:type="dxa"/>
            <w:tcBorders>
              <w:top w:val="single" w:sz="4" w:space="0" w:color="auto"/>
              <w:left w:val="single" w:sz="4" w:space="0" w:color="auto"/>
              <w:bottom w:val="single" w:sz="4" w:space="0" w:color="auto"/>
              <w:right w:val="single" w:sz="4" w:space="0" w:color="auto"/>
            </w:tcBorders>
            <w:vAlign w:val="center"/>
          </w:tcPr>
          <w:p w14:paraId="61337B02" w14:textId="74E26EAC" w:rsidR="00137346" w:rsidRPr="00084B2F" w:rsidRDefault="000B20E6" w:rsidP="00833C0F">
            <w:pPr>
              <w:jc w:val="center"/>
              <w:rPr>
                <w:rFonts w:asciiTheme="minorHAnsi" w:hAnsiTheme="minorHAnsi" w:cstheme="minorHAnsi"/>
                <w:sz w:val="22"/>
                <w:szCs w:val="22"/>
                <w:lang w:val="es-MX"/>
              </w:rPr>
            </w:pPr>
            <w:r w:rsidRPr="00084B2F">
              <w:rPr>
                <w:rFonts w:asciiTheme="minorHAnsi" w:hAnsiTheme="minorHAnsi" w:cstheme="minorHAnsi"/>
                <w:sz w:val="22"/>
                <w:szCs w:val="22"/>
                <w:lang w:val="es-MX"/>
              </w:rPr>
              <w:t>Shanghai</w:t>
            </w:r>
          </w:p>
        </w:tc>
        <w:tc>
          <w:tcPr>
            <w:tcW w:w="4308" w:type="dxa"/>
            <w:tcBorders>
              <w:top w:val="single" w:sz="4" w:space="0" w:color="auto"/>
              <w:left w:val="single" w:sz="4" w:space="0" w:color="auto"/>
              <w:bottom w:val="single" w:sz="4" w:space="0" w:color="auto"/>
              <w:right w:val="single" w:sz="4" w:space="0" w:color="auto"/>
            </w:tcBorders>
            <w:vAlign w:val="center"/>
          </w:tcPr>
          <w:p w14:paraId="4F412297" w14:textId="67AAFF04" w:rsidR="00137346" w:rsidRPr="00734DAA" w:rsidRDefault="0081495E" w:rsidP="00833C0F">
            <w:pPr>
              <w:jc w:val="center"/>
              <w:rPr>
                <w:rFonts w:asciiTheme="minorHAnsi" w:hAnsiTheme="minorHAnsi" w:cstheme="minorHAnsi"/>
                <w:sz w:val="22"/>
                <w:szCs w:val="22"/>
                <w:lang w:val="en-US"/>
              </w:rPr>
            </w:pPr>
            <w:r w:rsidRPr="00734DAA">
              <w:rPr>
                <w:rFonts w:asciiTheme="minorHAnsi" w:hAnsiTheme="minorHAnsi" w:cstheme="minorHAnsi"/>
                <w:sz w:val="22"/>
                <w:szCs w:val="22"/>
                <w:lang w:val="en-US"/>
              </w:rPr>
              <w:t>-</w:t>
            </w:r>
            <w:r w:rsidR="000B20E6" w:rsidRPr="00734DAA">
              <w:rPr>
                <w:rFonts w:asciiTheme="minorHAnsi" w:hAnsiTheme="minorHAnsi" w:cstheme="minorHAnsi"/>
                <w:sz w:val="22"/>
                <w:szCs w:val="22"/>
                <w:lang w:val="en-US"/>
              </w:rPr>
              <w:t>Grand Mercure Shanghai Hongqiao</w:t>
            </w:r>
          </w:p>
          <w:p w14:paraId="0F02E90D" w14:textId="07F84692" w:rsidR="000B20E6" w:rsidRPr="00734DAA" w:rsidRDefault="000B20E6" w:rsidP="00833C0F">
            <w:pPr>
              <w:jc w:val="center"/>
              <w:rPr>
                <w:rFonts w:asciiTheme="minorHAnsi" w:hAnsiTheme="minorHAnsi" w:cstheme="minorHAnsi"/>
                <w:sz w:val="22"/>
                <w:szCs w:val="22"/>
                <w:lang w:val="en-US"/>
              </w:rPr>
            </w:pPr>
            <w:r w:rsidRPr="00734DAA">
              <w:rPr>
                <w:rFonts w:asciiTheme="minorHAnsi" w:hAnsiTheme="minorHAnsi" w:cstheme="minorHAnsi"/>
                <w:sz w:val="22"/>
                <w:szCs w:val="22"/>
                <w:lang w:val="en-US"/>
              </w:rPr>
              <w:t>-Hongqiao Jin Jiang</w:t>
            </w:r>
          </w:p>
        </w:tc>
      </w:tr>
    </w:tbl>
    <w:p w14:paraId="0AD38821" w14:textId="77777777" w:rsidR="00423CA8" w:rsidRPr="00734DAA" w:rsidRDefault="00423CA8" w:rsidP="00833C0F">
      <w:pPr>
        <w:jc w:val="both"/>
        <w:rPr>
          <w:rFonts w:asciiTheme="minorHAnsi" w:hAnsiTheme="minorHAnsi" w:cstheme="minorHAnsi"/>
          <w:b/>
          <w:bCs/>
          <w:color w:val="000000"/>
          <w:sz w:val="22"/>
          <w:szCs w:val="22"/>
          <w:u w:val="single"/>
          <w:lang w:val="en-US" w:eastAsia="es-MX"/>
        </w:rPr>
      </w:pPr>
    </w:p>
    <w:p w14:paraId="701A1AF3" w14:textId="77777777" w:rsidR="00423CA8" w:rsidRPr="00084B2F" w:rsidRDefault="00423CA8" w:rsidP="00833C0F">
      <w:pPr>
        <w:jc w:val="both"/>
        <w:rPr>
          <w:rFonts w:asciiTheme="minorHAnsi" w:hAnsiTheme="minorHAnsi" w:cstheme="minorHAnsi"/>
          <w:sz w:val="22"/>
          <w:szCs w:val="22"/>
          <w:lang w:val="es-MX" w:eastAsia="es-MX"/>
        </w:rPr>
      </w:pPr>
      <w:r w:rsidRPr="00084B2F">
        <w:rPr>
          <w:rFonts w:asciiTheme="minorHAnsi" w:hAnsiTheme="minorHAnsi" w:cstheme="minorHAnsi"/>
          <w:b/>
          <w:bCs/>
          <w:color w:val="000000"/>
          <w:sz w:val="22"/>
          <w:szCs w:val="22"/>
          <w:u w:val="single"/>
          <w:lang w:val="es-MX" w:eastAsia="es-MX"/>
        </w:rPr>
        <w:t>NOTAS:</w:t>
      </w:r>
    </w:p>
    <w:p w14:paraId="0494EA19" w14:textId="7CBC218D" w:rsidR="00697AF6" w:rsidRPr="00084B2F" w:rsidRDefault="00697AF6" w:rsidP="00FC6720">
      <w:pPr>
        <w:autoSpaceDE w:val="0"/>
        <w:autoSpaceDN w:val="0"/>
        <w:adjustRightInd w:val="0"/>
        <w:jc w:val="both"/>
        <w:rPr>
          <w:rFonts w:asciiTheme="minorHAnsi" w:hAnsiTheme="minorHAnsi" w:cstheme="minorHAnsi"/>
          <w:color w:val="000000"/>
          <w:sz w:val="22"/>
          <w:szCs w:val="22"/>
          <w:lang w:val="es-MX"/>
        </w:rPr>
      </w:pPr>
      <w:r w:rsidRPr="00084B2F">
        <w:rPr>
          <w:rFonts w:asciiTheme="minorHAnsi" w:hAnsiTheme="minorHAnsi" w:cstheme="minorHAnsi"/>
          <w:color w:val="000000"/>
          <w:sz w:val="22"/>
          <w:szCs w:val="22"/>
          <w:lang w:val="es-MX"/>
        </w:rPr>
        <w:t>**Paradas técnicas y culturales. Durante el recorrido</w:t>
      </w:r>
      <w:r w:rsidR="00FC6720" w:rsidRPr="00084B2F">
        <w:rPr>
          <w:rFonts w:asciiTheme="minorHAnsi" w:hAnsiTheme="minorHAnsi" w:cstheme="minorHAnsi"/>
          <w:color w:val="000000"/>
          <w:sz w:val="22"/>
          <w:szCs w:val="22"/>
          <w:lang w:val="es-MX"/>
        </w:rPr>
        <w:t>, y si el tiempo lo permite,</w:t>
      </w:r>
      <w:r w:rsidRPr="00084B2F">
        <w:rPr>
          <w:rFonts w:asciiTheme="minorHAnsi" w:hAnsiTheme="minorHAnsi" w:cstheme="minorHAnsi"/>
          <w:color w:val="000000"/>
          <w:sz w:val="22"/>
          <w:szCs w:val="22"/>
          <w:lang w:val="es-MX"/>
        </w:rPr>
        <w:t xml:space="preserve"> se </w:t>
      </w:r>
      <w:r w:rsidR="00FC6720" w:rsidRPr="00084B2F">
        <w:rPr>
          <w:rFonts w:asciiTheme="minorHAnsi" w:hAnsiTheme="minorHAnsi" w:cstheme="minorHAnsi"/>
          <w:color w:val="000000"/>
          <w:sz w:val="22"/>
          <w:szCs w:val="22"/>
          <w:lang w:val="es-MX"/>
        </w:rPr>
        <w:t xml:space="preserve">podrán </w:t>
      </w:r>
      <w:r w:rsidRPr="00084B2F">
        <w:rPr>
          <w:rFonts w:asciiTheme="minorHAnsi" w:hAnsiTheme="minorHAnsi" w:cstheme="minorHAnsi"/>
          <w:color w:val="000000"/>
          <w:sz w:val="22"/>
          <w:szCs w:val="22"/>
          <w:lang w:val="es-MX"/>
        </w:rPr>
        <w:t>realizar algunas paradas para visitar algún taller o atractivo cultural. Se tarda aproximadamente 30-40 minutos en cada parada, incluyendo 15-20 minutos de explicación en idioma español</w:t>
      </w:r>
      <w:r w:rsidR="00FC6720" w:rsidRPr="00084B2F">
        <w:rPr>
          <w:rFonts w:asciiTheme="minorHAnsi" w:hAnsiTheme="minorHAnsi" w:cstheme="minorHAnsi"/>
          <w:color w:val="000000"/>
          <w:sz w:val="22"/>
          <w:szCs w:val="22"/>
          <w:lang w:val="es-MX"/>
        </w:rPr>
        <w:t>.</w:t>
      </w:r>
    </w:p>
    <w:p w14:paraId="09191805" w14:textId="77777777" w:rsidR="00697AF6" w:rsidRPr="00084B2F" w:rsidRDefault="00697AF6" w:rsidP="00C24ACC">
      <w:pPr>
        <w:jc w:val="both"/>
        <w:rPr>
          <w:rFonts w:asciiTheme="minorHAnsi" w:hAnsiTheme="minorHAnsi" w:cstheme="minorHAnsi"/>
          <w:sz w:val="22"/>
          <w:szCs w:val="22"/>
          <w:lang w:val="es-MX"/>
        </w:rPr>
      </w:pPr>
    </w:p>
    <w:p w14:paraId="583421F2" w14:textId="5B7DA8C4" w:rsidR="00703A3F" w:rsidRDefault="00703A3F" w:rsidP="00703A3F">
      <w:pPr>
        <w:autoSpaceDE w:val="0"/>
        <w:autoSpaceDN w:val="0"/>
        <w:adjustRightInd w:val="0"/>
        <w:jc w:val="both"/>
        <w:rPr>
          <w:rFonts w:asciiTheme="minorHAnsi" w:eastAsiaTheme="minorHAnsi" w:hAnsiTheme="minorHAnsi" w:cstheme="minorHAnsi"/>
          <w:color w:val="000000"/>
          <w:sz w:val="22"/>
          <w:szCs w:val="22"/>
          <w:lang w:val="es-419" w:eastAsia="en-US"/>
        </w:rPr>
      </w:pPr>
      <w:r w:rsidRPr="007064B1">
        <w:rPr>
          <w:rFonts w:asciiTheme="minorHAnsi" w:eastAsiaTheme="minorHAnsi" w:hAnsiTheme="minorHAnsi" w:cstheme="minorHAnsi"/>
          <w:color w:val="000000"/>
          <w:sz w:val="22"/>
          <w:szCs w:val="22"/>
          <w:lang w:val="es-419" w:eastAsia="en-US"/>
        </w:rPr>
        <w:t>**</w:t>
      </w:r>
      <w:r>
        <w:rPr>
          <w:rFonts w:asciiTheme="minorHAnsi" w:eastAsiaTheme="minorHAnsi" w:hAnsiTheme="minorHAnsi" w:cstheme="minorHAnsi"/>
          <w:color w:val="000000"/>
          <w:sz w:val="22"/>
          <w:szCs w:val="22"/>
          <w:lang w:val="es-419" w:eastAsia="en-US"/>
        </w:rPr>
        <w:t xml:space="preserve">Salidas garantizadas con mínimo 2 pasajeros. </w:t>
      </w:r>
    </w:p>
    <w:p w14:paraId="3257FFFA" w14:textId="77777777" w:rsidR="00531781" w:rsidRPr="007064B1" w:rsidRDefault="00531781" w:rsidP="00703A3F">
      <w:pPr>
        <w:autoSpaceDE w:val="0"/>
        <w:autoSpaceDN w:val="0"/>
        <w:adjustRightInd w:val="0"/>
        <w:jc w:val="both"/>
        <w:rPr>
          <w:rFonts w:asciiTheme="minorHAnsi" w:hAnsiTheme="minorHAnsi" w:cstheme="minorHAnsi"/>
          <w:color w:val="000000"/>
          <w:sz w:val="22"/>
          <w:szCs w:val="22"/>
          <w:lang w:val="es-419"/>
        </w:rPr>
      </w:pPr>
    </w:p>
    <w:p w14:paraId="5D62B61F" w14:textId="2E9CED40" w:rsidR="008D2EE2" w:rsidRDefault="00300EAE" w:rsidP="00300EAE">
      <w:pPr>
        <w:autoSpaceDE w:val="0"/>
        <w:autoSpaceDN w:val="0"/>
        <w:adjustRightInd w:val="0"/>
        <w:jc w:val="both"/>
        <w:rPr>
          <w:rFonts w:asciiTheme="minorHAnsi" w:eastAsiaTheme="minorHAnsi" w:hAnsiTheme="minorHAnsi" w:cstheme="minorHAnsi"/>
          <w:sz w:val="22"/>
          <w:szCs w:val="22"/>
          <w:lang w:val="es-419" w:eastAsia="en-US"/>
        </w:rPr>
      </w:pPr>
      <w:r>
        <w:rPr>
          <w:rFonts w:asciiTheme="minorHAnsi" w:eastAsiaTheme="minorHAnsi" w:hAnsiTheme="minorHAnsi" w:cstheme="minorHAnsi"/>
          <w:sz w:val="22"/>
          <w:szCs w:val="22"/>
          <w:lang w:val="es-419" w:eastAsia="en-US"/>
        </w:rPr>
        <w:t>**</w:t>
      </w:r>
      <w:r w:rsidR="008D2EE2" w:rsidRPr="008D2EE2">
        <w:rPr>
          <w:rFonts w:asciiTheme="minorHAnsi" w:eastAsiaTheme="minorHAnsi" w:hAnsiTheme="minorHAnsi" w:cstheme="minorHAnsi"/>
          <w:sz w:val="22"/>
          <w:szCs w:val="22"/>
          <w:lang w:val="es-419" w:eastAsia="en-US"/>
        </w:rPr>
        <w:t>Hasta el momento todos los vuelos Xi</w:t>
      </w:r>
      <w:r w:rsidR="00C951A2">
        <w:rPr>
          <w:rFonts w:asciiTheme="minorHAnsi" w:eastAsiaTheme="minorHAnsi" w:hAnsiTheme="minorHAnsi" w:cstheme="minorHAnsi"/>
          <w:sz w:val="22"/>
          <w:szCs w:val="22"/>
          <w:lang w:val="es-419" w:eastAsia="en-US"/>
        </w:rPr>
        <w:t>’</w:t>
      </w:r>
      <w:r w:rsidR="008D2EE2" w:rsidRPr="008D2EE2">
        <w:rPr>
          <w:rFonts w:asciiTheme="minorHAnsi" w:eastAsiaTheme="minorHAnsi" w:hAnsiTheme="minorHAnsi" w:cstheme="minorHAnsi"/>
          <w:sz w:val="22"/>
          <w:szCs w:val="22"/>
          <w:lang w:val="es-419" w:eastAsia="en-US"/>
        </w:rPr>
        <w:t>an-Zhangjiajie son</w:t>
      </w:r>
      <w:r>
        <w:rPr>
          <w:rFonts w:asciiTheme="minorHAnsi" w:eastAsiaTheme="minorHAnsi" w:hAnsiTheme="minorHAnsi" w:cstheme="minorHAnsi"/>
          <w:sz w:val="22"/>
          <w:szCs w:val="22"/>
          <w:lang w:val="es-419" w:eastAsia="en-US"/>
        </w:rPr>
        <w:t xml:space="preserve"> por la </w:t>
      </w:r>
      <w:r w:rsidR="008D2EE2" w:rsidRPr="008D2EE2">
        <w:rPr>
          <w:rFonts w:asciiTheme="minorHAnsi" w:eastAsiaTheme="minorHAnsi" w:hAnsiTheme="minorHAnsi" w:cstheme="minorHAnsi"/>
          <w:sz w:val="22"/>
          <w:szCs w:val="22"/>
          <w:lang w:val="es-419" w:eastAsia="en-US"/>
        </w:rPr>
        <w:t>noche</w:t>
      </w:r>
      <w:r>
        <w:rPr>
          <w:rFonts w:asciiTheme="minorHAnsi" w:eastAsiaTheme="minorHAnsi" w:hAnsiTheme="minorHAnsi" w:cstheme="minorHAnsi"/>
          <w:sz w:val="22"/>
          <w:szCs w:val="22"/>
          <w:lang w:val="es-419" w:eastAsia="en-US"/>
        </w:rPr>
        <w:t>.</w:t>
      </w:r>
    </w:p>
    <w:p w14:paraId="209D6989" w14:textId="77777777" w:rsidR="00300EAE" w:rsidRPr="00300EAE" w:rsidRDefault="00300EAE" w:rsidP="00300EAE">
      <w:pPr>
        <w:autoSpaceDE w:val="0"/>
        <w:autoSpaceDN w:val="0"/>
        <w:adjustRightInd w:val="0"/>
        <w:jc w:val="both"/>
        <w:rPr>
          <w:rFonts w:asciiTheme="minorHAnsi" w:eastAsiaTheme="minorHAnsi" w:hAnsiTheme="minorHAnsi" w:cstheme="minorHAnsi"/>
          <w:sz w:val="22"/>
          <w:szCs w:val="22"/>
          <w:lang w:val="es-419" w:eastAsia="en-US"/>
        </w:rPr>
      </w:pPr>
    </w:p>
    <w:p w14:paraId="014EBE4F" w14:textId="3D7FD55C" w:rsidR="00F20D2E" w:rsidRPr="00300EAE" w:rsidRDefault="00300EAE" w:rsidP="00F20D2E">
      <w:pPr>
        <w:autoSpaceDE w:val="0"/>
        <w:autoSpaceDN w:val="0"/>
        <w:adjustRightInd w:val="0"/>
        <w:jc w:val="both"/>
        <w:rPr>
          <w:rFonts w:asciiTheme="minorHAnsi" w:eastAsiaTheme="minorHAnsi" w:hAnsiTheme="minorHAnsi" w:cstheme="minorHAnsi"/>
          <w:sz w:val="22"/>
          <w:szCs w:val="22"/>
          <w:lang w:val="es-419" w:eastAsia="en-US"/>
        </w:rPr>
      </w:pPr>
      <w:r>
        <w:rPr>
          <w:rFonts w:asciiTheme="minorHAnsi" w:eastAsiaTheme="minorHAnsi" w:hAnsiTheme="minorHAnsi" w:cstheme="minorHAnsi"/>
          <w:sz w:val="22"/>
          <w:szCs w:val="22"/>
          <w:lang w:val="es-419" w:eastAsia="en-US"/>
        </w:rPr>
        <w:t>**</w:t>
      </w:r>
      <w:r w:rsidR="00F20D2E" w:rsidRPr="00F20D2E">
        <w:rPr>
          <w:rFonts w:asciiTheme="minorHAnsi" w:eastAsiaTheme="minorHAnsi" w:hAnsiTheme="minorHAnsi" w:cstheme="minorHAnsi"/>
          <w:sz w:val="22"/>
          <w:szCs w:val="22"/>
          <w:lang w:val="es-419" w:eastAsia="en-US"/>
        </w:rPr>
        <w:t xml:space="preserve">Debido a la gran cantidad de turistas tanto nacionales como extranjeros, probablemente hay que hacer </w:t>
      </w:r>
      <w:r>
        <w:rPr>
          <w:rFonts w:asciiTheme="minorHAnsi" w:eastAsiaTheme="minorHAnsi" w:hAnsiTheme="minorHAnsi" w:cstheme="minorHAnsi"/>
          <w:sz w:val="22"/>
          <w:szCs w:val="22"/>
          <w:lang w:val="es-419" w:eastAsia="en-US"/>
        </w:rPr>
        <w:t xml:space="preserve">fila </w:t>
      </w:r>
      <w:r w:rsidR="00F20D2E" w:rsidRPr="00F20D2E">
        <w:rPr>
          <w:rFonts w:asciiTheme="minorHAnsi" w:eastAsiaTheme="minorHAnsi" w:hAnsiTheme="minorHAnsi" w:cstheme="minorHAnsi"/>
          <w:sz w:val="22"/>
          <w:szCs w:val="22"/>
          <w:lang w:val="es-419" w:eastAsia="en-US"/>
        </w:rPr>
        <w:t>en ciertas fechas del año, para subir al teleférico</w:t>
      </w:r>
      <w:r>
        <w:rPr>
          <w:rFonts w:asciiTheme="minorHAnsi" w:eastAsiaTheme="minorHAnsi" w:hAnsiTheme="minorHAnsi" w:cstheme="minorHAnsi"/>
          <w:sz w:val="22"/>
          <w:szCs w:val="22"/>
          <w:lang w:val="es-419" w:eastAsia="en-US"/>
        </w:rPr>
        <w:t xml:space="preserve"> de la montaña Tianmen</w:t>
      </w:r>
      <w:r w:rsidR="00F20D2E" w:rsidRPr="00F20D2E">
        <w:rPr>
          <w:rFonts w:asciiTheme="minorHAnsi" w:eastAsiaTheme="minorHAnsi" w:hAnsiTheme="minorHAnsi" w:cstheme="minorHAnsi"/>
          <w:sz w:val="22"/>
          <w:szCs w:val="22"/>
          <w:lang w:val="es-419" w:eastAsia="en-US"/>
        </w:rPr>
        <w:t>.</w:t>
      </w:r>
    </w:p>
    <w:p w14:paraId="63241EA4" w14:textId="77777777" w:rsidR="008D2EE2" w:rsidRPr="008D2EE2" w:rsidRDefault="008D2EE2" w:rsidP="00697AF6">
      <w:pPr>
        <w:pBdr>
          <w:top w:val="nil"/>
          <w:left w:val="nil"/>
          <w:bottom w:val="nil"/>
          <w:right w:val="nil"/>
          <w:between w:val="nil"/>
        </w:pBdr>
        <w:jc w:val="both"/>
        <w:rPr>
          <w:rFonts w:asciiTheme="minorHAnsi" w:hAnsiTheme="minorHAnsi" w:cstheme="minorHAnsi"/>
          <w:color w:val="000000"/>
          <w:sz w:val="22"/>
          <w:szCs w:val="22"/>
          <w:lang w:val="es-419"/>
        </w:rPr>
      </w:pPr>
    </w:p>
    <w:p w14:paraId="11BA360D" w14:textId="77777777" w:rsidR="00A13CB0" w:rsidRPr="00084B2F" w:rsidRDefault="00A13CB0" w:rsidP="00703A3F">
      <w:pPr>
        <w:pBdr>
          <w:top w:val="nil"/>
          <w:left w:val="nil"/>
          <w:bottom w:val="nil"/>
          <w:right w:val="nil"/>
          <w:between w:val="nil"/>
        </w:pBdr>
        <w:jc w:val="both"/>
        <w:rPr>
          <w:rFonts w:asciiTheme="minorHAnsi" w:eastAsia="Calibri" w:hAnsiTheme="minorHAnsi" w:cstheme="minorHAnsi"/>
          <w:sz w:val="22"/>
          <w:szCs w:val="22"/>
          <w:lang w:val="es-MX"/>
        </w:rPr>
      </w:pPr>
    </w:p>
    <w:p w14:paraId="658C30FE" w14:textId="6BF22C38" w:rsidR="00423CA8" w:rsidRPr="00084B2F" w:rsidRDefault="00423CA8" w:rsidP="00833C0F">
      <w:pPr>
        <w:jc w:val="both"/>
        <w:rPr>
          <w:rFonts w:ascii="Calibri" w:eastAsia="Calibri" w:hAnsi="Calibri" w:cs="Calibri"/>
          <w:b/>
          <w:sz w:val="22"/>
          <w:szCs w:val="22"/>
          <w:lang w:val="es-MX"/>
        </w:rPr>
      </w:pPr>
      <w:r w:rsidRPr="00084B2F">
        <w:rPr>
          <w:rFonts w:ascii="Calibri" w:eastAsia="Calibri" w:hAnsi="Calibri" w:cs="Calibri"/>
          <w:b/>
          <w:sz w:val="22"/>
          <w:szCs w:val="22"/>
          <w:lang w:val="es-MX"/>
        </w:rPr>
        <w:t>LEGAL:</w:t>
      </w:r>
    </w:p>
    <w:p w14:paraId="4E407DB4" w14:textId="0876F5C8" w:rsidR="00423CA8" w:rsidRPr="00084B2F" w:rsidRDefault="00423CA8" w:rsidP="00833C0F">
      <w:pPr>
        <w:pBdr>
          <w:top w:val="nil"/>
          <w:left w:val="nil"/>
          <w:bottom w:val="nil"/>
          <w:right w:val="nil"/>
          <w:between w:val="nil"/>
        </w:pBdr>
        <w:jc w:val="both"/>
        <w:rPr>
          <w:rFonts w:ascii="Calibri" w:eastAsia="Calibri" w:hAnsi="Calibri" w:cs="Calibri"/>
          <w:color w:val="000000"/>
          <w:sz w:val="22"/>
          <w:szCs w:val="22"/>
          <w:lang w:val="es-MX"/>
        </w:rPr>
      </w:pPr>
      <w:r w:rsidRPr="00084B2F">
        <w:rPr>
          <w:rFonts w:ascii="Calibri" w:eastAsia="Calibri" w:hAnsi="Calibri" w:cs="Calibri"/>
          <w:color w:val="000000"/>
          <w:sz w:val="22"/>
          <w:szCs w:val="22"/>
          <w:lang w:val="es-MX"/>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r w:rsidR="00437110" w:rsidRPr="00084B2F">
        <w:rPr>
          <w:rFonts w:ascii="Calibri" w:eastAsia="Calibri" w:hAnsi="Calibri" w:cs="Calibri"/>
          <w:color w:val="000000"/>
          <w:sz w:val="22"/>
          <w:szCs w:val="22"/>
          <w:lang w:val="es-MX"/>
        </w:rPr>
        <w:t>.</w:t>
      </w:r>
    </w:p>
    <w:p w14:paraId="1B233EC8" w14:textId="77777777" w:rsidR="00423CA8" w:rsidRPr="00084B2F" w:rsidRDefault="00423CA8" w:rsidP="00833C0F">
      <w:pPr>
        <w:jc w:val="both"/>
        <w:rPr>
          <w:rFonts w:ascii="Calibri" w:eastAsia="Calibri" w:hAnsi="Calibri" w:cs="Calibri"/>
          <w:sz w:val="22"/>
          <w:szCs w:val="22"/>
          <w:lang w:val="es-MX"/>
        </w:rPr>
      </w:pPr>
    </w:p>
    <w:p w14:paraId="322C30B6" w14:textId="349181FE" w:rsidR="00423CA8" w:rsidRPr="00084B2F" w:rsidRDefault="00423CA8" w:rsidP="00833C0F">
      <w:pPr>
        <w:jc w:val="both"/>
        <w:rPr>
          <w:rFonts w:ascii="Calibri" w:eastAsia="Calibri" w:hAnsi="Calibri" w:cs="Calibri"/>
          <w:sz w:val="22"/>
          <w:szCs w:val="22"/>
          <w:lang w:val="es-MX"/>
        </w:rPr>
      </w:pPr>
      <w:r w:rsidRPr="00084B2F">
        <w:rPr>
          <w:rFonts w:ascii="Calibri" w:eastAsia="Calibri" w:hAnsi="Calibri" w:cs="Calibri"/>
          <w:sz w:val="22"/>
          <w:szCs w:val="22"/>
          <w:lang w:val="es-MX"/>
        </w:rPr>
        <w:t xml:space="preserve">2. Itinerario válido del </w:t>
      </w:r>
      <w:r w:rsidR="00300EAE">
        <w:rPr>
          <w:rFonts w:ascii="Calibri" w:eastAsia="Calibri" w:hAnsi="Calibri" w:cs="Calibri"/>
          <w:sz w:val="22"/>
          <w:szCs w:val="22"/>
          <w:lang w:val="es-MX"/>
        </w:rPr>
        <w:t>18</w:t>
      </w:r>
      <w:r w:rsidR="00E0472D">
        <w:rPr>
          <w:rFonts w:ascii="Calibri" w:eastAsia="Calibri" w:hAnsi="Calibri" w:cs="Calibri"/>
          <w:sz w:val="22"/>
          <w:szCs w:val="22"/>
          <w:lang w:val="es-MX"/>
        </w:rPr>
        <w:t xml:space="preserve"> de marzo </w:t>
      </w:r>
      <w:r w:rsidR="00300EAE">
        <w:rPr>
          <w:rFonts w:ascii="Calibri" w:eastAsia="Calibri" w:hAnsi="Calibri" w:cs="Calibri"/>
          <w:sz w:val="22"/>
          <w:szCs w:val="22"/>
          <w:lang w:val="es-MX"/>
        </w:rPr>
        <w:t xml:space="preserve">al 11 de noviembre </w:t>
      </w:r>
      <w:r w:rsidR="00E0472D">
        <w:rPr>
          <w:rFonts w:ascii="Calibri" w:eastAsia="Calibri" w:hAnsi="Calibri" w:cs="Calibri"/>
          <w:sz w:val="22"/>
          <w:szCs w:val="22"/>
          <w:lang w:val="es-MX"/>
        </w:rPr>
        <w:t>2024</w:t>
      </w:r>
      <w:r w:rsidRPr="00084B2F">
        <w:rPr>
          <w:rFonts w:ascii="Calibri" w:eastAsia="Calibri" w:hAnsi="Calibri" w:cs="Calibri"/>
          <w:sz w:val="22"/>
          <w:szCs w:val="22"/>
          <w:lang w:val="es-MX"/>
        </w:rPr>
        <w:t>, aplican salidas programadas.</w:t>
      </w:r>
    </w:p>
    <w:p w14:paraId="6455767B" w14:textId="77777777" w:rsidR="00423CA8" w:rsidRPr="00084B2F" w:rsidRDefault="00423CA8" w:rsidP="00833C0F">
      <w:pPr>
        <w:jc w:val="both"/>
        <w:rPr>
          <w:rFonts w:ascii="Calibri" w:eastAsia="Calibri" w:hAnsi="Calibri" w:cs="Calibri"/>
          <w:sz w:val="22"/>
          <w:szCs w:val="22"/>
          <w:lang w:val="es-MX"/>
        </w:rPr>
      </w:pPr>
    </w:p>
    <w:p w14:paraId="3DAF27A6" w14:textId="77777777" w:rsidR="00423CA8" w:rsidRPr="00084B2F" w:rsidRDefault="00423CA8" w:rsidP="00833C0F">
      <w:pPr>
        <w:jc w:val="both"/>
        <w:rPr>
          <w:rFonts w:ascii="Calibri" w:eastAsia="Calibri" w:hAnsi="Calibri" w:cs="Calibri"/>
          <w:sz w:val="22"/>
          <w:szCs w:val="22"/>
          <w:lang w:val="es-MX"/>
        </w:rPr>
      </w:pPr>
      <w:r w:rsidRPr="00084B2F">
        <w:rPr>
          <w:rFonts w:ascii="Calibri" w:eastAsia="Calibri" w:hAnsi="Calibri" w:cs="Calibri"/>
          <w:sz w:val="22"/>
          <w:szCs w:val="22"/>
          <w:lang w:val="es-MX"/>
        </w:rPr>
        <w:t>3. El precio aplica viajando dos o más pasajeros juntos.</w:t>
      </w:r>
    </w:p>
    <w:p w14:paraId="0390D26A" w14:textId="77777777" w:rsidR="00423CA8" w:rsidRPr="00084B2F" w:rsidRDefault="00423CA8" w:rsidP="00833C0F">
      <w:pPr>
        <w:jc w:val="both"/>
        <w:rPr>
          <w:rFonts w:ascii="Calibri" w:eastAsia="Calibri" w:hAnsi="Calibri" w:cs="Calibri"/>
          <w:sz w:val="22"/>
          <w:szCs w:val="22"/>
          <w:lang w:val="es-MX"/>
        </w:rPr>
      </w:pPr>
    </w:p>
    <w:p w14:paraId="65E4EE71" w14:textId="77777777" w:rsidR="00423CA8" w:rsidRPr="00084B2F" w:rsidRDefault="00423CA8" w:rsidP="00833C0F">
      <w:pPr>
        <w:jc w:val="both"/>
        <w:rPr>
          <w:rFonts w:ascii="Calibri" w:eastAsia="Calibri" w:hAnsi="Calibri" w:cs="Calibri"/>
          <w:sz w:val="22"/>
          <w:szCs w:val="22"/>
          <w:lang w:val="es-MX"/>
        </w:rPr>
      </w:pPr>
      <w:r w:rsidRPr="00084B2F">
        <w:rPr>
          <w:rFonts w:ascii="Calibri" w:eastAsia="Calibri" w:hAnsi="Calibri" w:cs="Calibri"/>
          <w:sz w:val="22"/>
          <w:szCs w:val="22"/>
          <w:lang w:val="es-MX"/>
        </w:rPr>
        <w:t>4. Es obligación del pasajero tener toda su documentación de viaje en regla, pasaporte, visas, prueba PCR, vacunas y demás requisitos que pudieran exigir las autoridades migratorias y sanitarias de cada país.</w:t>
      </w:r>
    </w:p>
    <w:p w14:paraId="1A9C5F43" w14:textId="77777777" w:rsidR="00423CA8" w:rsidRPr="00084B2F" w:rsidRDefault="00423CA8" w:rsidP="00833C0F">
      <w:pPr>
        <w:jc w:val="both"/>
        <w:rPr>
          <w:rFonts w:ascii="Calibri" w:eastAsia="Calibri" w:hAnsi="Calibri" w:cs="Calibri"/>
          <w:sz w:val="22"/>
          <w:szCs w:val="22"/>
          <w:lang w:val="es-MX"/>
        </w:rPr>
      </w:pPr>
    </w:p>
    <w:p w14:paraId="356D2CDD" w14:textId="409EF72C" w:rsidR="000C33B5" w:rsidRPr="00084B2F" w:rsidRDefault="00423CA8" w:rsidP="000C33B5">
      <w:pPr>
        <w:jc w:val="both"/>
        <w:rPr>
          <w:rFonts w:ascii="Calibri" w:eastAsia="Calibri" w:hAnsi="Calibri" w:cs="Calibri"/>
          <w:sz w:val="22"/>
          <w:szCs w:val="22"/>
          <w:lang w:val="es-MX"/>
        </w:rPr>
      </w:pPr>
      <w:r w:rsidRPr="00084B2F">
        <w:rPr>
          <w:rFonts w:ascii="Calibri" w:eastAsia="Calibri" w:hAnsi="Calibri" w:cs="Calibri"/>
          <w:sz w:val="22"/>
          <w:szCs w:val="22"/>
          <w:lang w:val="es-MX"/>
        </w:rPr>
        <w:t>5. Para pasajeros con pasaporte mexicano es requisito tener pasaporte con una vigencia mínima de 6 meses posteriores a la fecha de regreso.</w:t>
      </w:r>
      <w:r w:rsidR="000C33B5" w:rsidRPr="00084B2F">
        <w:rPr>
          <w:rFonts w:ascii="Calibri" w:eastAsia="Calibri" w:hAnsi="Calibri" w:cs="Calibri"/>
          <w:sz w:val="22"/>
          <w:szCs w:val="22"/>
          <w:lang w:val="es-MX"/>
        </w:rPr>
        <w:t xml:space="preserve"> Visa de China</w:t>
      </w:r>
      <w:r w:rsidR="00E0472D">
        <w:rPr>
          <w:rFonts w:ascii="Calibri" w:eastAsia="Calibri" w:hAnsi="Calibri" w:cs="Calibri"/>
          <w:sz w:val="22"/>
          <w:szCs w:val="22"/>
          <w:lang w:val="es-MX"/>
        </w:rPr>
        <w:t>.</w:t>
      </w:r>
    </w:p>
    <w:p w14:paraId="0BDEF2A9" w14:textId="77777777" w:rsidR="00423CA8" w:rsidRPr="00084B2F" w:rsidRDefault="00423CA8" w:rsidP="00833C0F">
      <w:pPr>
        <w:jc w:val="both"/>
        <w:rPr>
          <w:rFonts w:ascii="Calibri" w:eastAsia="Calibri" w:hAnsi="Calibri" w:cs="Calibri"/>
          <w:sz w:val="22"/>
          <w:szCs w:val="22"/>
          <w:lang w:val="es-MX"/>
        </w:rPr>
      </w:pPr>
    </w:p>
    <w:p w14:paraId="030FEDBA" w14:textId="77777777" w:rsidR="00423CA8" w:rsidRPr="00084B2F" w:rsidRDefault="00423CA8" w:rsidP="00833C0F">
      <w:pPr>
        <w:jc w:val="both"/>
        <w:rPr>
          <w:rFonts w:ascii="Calibri" w:eastAsia="Arial" w:hAnsi="Calibri" w:cs="Calibri"/>
          <w:sz w:val="22"/>
          <w:szCs w:val="22"/>
          <w:highlight w:val="white"/>
          <w:u w:val="single"/>
          <w:lang w:val="es-MX"/>
        </w:rPr>
      </w:pPr>
      <w:r w:rsidRPr="00084B2F">
        <w:rPr>
          <w:rFonts w:ascii="Calibri" w:eastAsia="Arial" w:hAnsi="Calibri" w:cs="Calibri"/>
          <w:sz w:val="22"/>
          <w:szCs w:val="22"/>
          <w:highlight w:val="white"/>
          <w:u w:val="single"/>
          <w:lang w:val="es-MX"/>
        </w:rPr>
        <w:t>6. Los costos presentados en este itinerario aplican únicamente para pago con depósito o transferencia.</w:t>
      </w:r>
    </w:p>
    <w:p w14:paraId="151FB21E" w14:textId="77777777" w:rsidR="00423CA8" w:rsidRPr="00084B2F" w:rsidRDefault="00423CA8" w:rsidP="00833C0F">
      <w:pPr>
        <w:jc w:val="both"/>
        <w:rPr>
          <w:rFonts w:ascii="Calibri" w:eastAsia="Arial" w:hAnsi="Calibri" w:cs="Calibri"/>
          <w:sz w:val="22"/>
          <w:szCs w:val="22"/>
          <w:highlight w:val="white"/>
          <w:lang w:val="es-MX"/>
        </w:rPr>
      </w:pPr>
    </w:p>
    <w:p w14:paraId="7C00EF8E" w14:textId="77777777" w:rsidR="00423CA8" w:rsidRPr="00084B2F" w:rsidRDefault="00423CA8" w:rsidP="00833C0F">
      <w:pPr>
        <w:jc w:val="both"/>
        <w:rPr>
          <w:rFonts w:ascii="Calibri" w:eastAsia="Arial" w:hAnsi="Calibri" w:cs="Calibri"/>
          <w:sz w:val="22"/>
          <w:szCs w:val="22"/>
          <w:lang w:val="es-MX"/>
        </w:rPr>
      </w:pPr>
      <w:r w:rsidRPr="00084B2F">
        <w:rPr>
          <w:rFonts w:ascii="Calibri" w:eastAsia="Arial" w:hAnsi="Calibri" w:cs="Calibri"/>
          <w:sz w:val="22"/>
          <w:szCs w:val="22"/>
          <w:highlight w:val="white"/>
          <w:lang w:val="es-MX"/>
        </w:rPr>
        <w:t>7. Se recomienda adquirir un</w:t>
      </w:r>
      <w:r w:rsidRPr="00084B2F">
        <w:rPr>
          <w:rFonts w:ascii="Calibri" w:eastAsia="Arial" w:hAnsi="Calibri" w:cs="Calibri"/>
          <w:b/>
          <w:sz w:val="22"/>
          <w:szCs w:val="22"/>
          <w:highlight w:val="white"/>
          <w:lang w:val="es-MX"/>
        </w:rPr>
        <w:t xml:space="preserve"> SEGURO DE ASISTENCIA EN VIAJE </w:t>
      </w:r>
      <w:r w:rsidRPr="00084B2F">
        <w:rPr>
          <w:rFonts w:ascii="Calibri" w:eastAsia="Arial" w:hAnsi="Calibri" w:cs="Calibri"/>
          <w:sz w:val="22"/>
          <w:szCs w:val="22"/>
          <w:highlight w:val="white"/>
          <w:lang w:val="es-MX"/>
        </w:rPr>
        <w:t>de cobertura amplia.</w:t>
      </w:r>
    </w:p>
    <w:p w14:paraId="4AF31671" w14:textId="77777777" w:rsidR="00423CA8" w:rsidRPr="00084B2F" w:rsidRDefault="00423CA8" w:rsidP="00833C0F">
      <w:pPr>
        <w:jc w:val="both"/>
        <w:rPr>
          <w:rFonts w:ascii="Calibri" w:eastAsia="Calibri" w:hAnsi="Calibri" w:cs="Calibri"/>
          <w:sz w:val="22"/>
          <w:szCs w:val="22"/>
          <w:lang w:val="es-MX"/>
        </w:rPr>
      </w:pPr>
    </w:p>
    <w:p w14:paraId="6AB0D0A1" w14:textId="77777777" w:rsidR="00423CA8" w:rsidRPr="00084B2F" w:rsidRDefault="00423CA8" w:rsidP="00833C0F">
      <w:pPr>
        <w:jc w:val="both"/>
        <w:rPr>
          <w:rFonts w:ascii="Calibri" w:eastAsia="Calibri" w:hAnsi="Calibri" w:cs="Calibri"/>
          <w:sz w:val="22"/>
          <w:szCs w:val="22"/>
          <w:lang w:val="es-MX"/>
        </w:rPr>
      </w:pPr>
      <w:r w:rsidRPr="00084B2F">
        <w:rPr>
          <w:rFonts w:ascii="Calibri" w:eastAsia="Calibri" w:hAnsi="Calibri" w:cs="Calibri"/>
          <w:sz w:val="22"/>
          <w:szCs w:val="22"/>
          <w:lang w:val="es-MX"/>
        </w:rPr>
        <w:t>8.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D55842B" w14:textId="77777777" w:rsidR="008051F0" w:rsidRDefault="008051F0" w:rsidP="00833C0F">
      <w:pPr>
        <w:jc w:val="both"/>
        <w:rPr>
          <w:rFonts w:asciiTheme="minorHAnsi" w:hAnsiTheme="minorHAnsi" w:cstheme="minorHAnsi"/>
          <w:b/>
          <w:sz w:val="22"/>
          <w:szCs w:val="22"/>
          <w:lang w:val="es-MX"/>
        </w:rPr>
      </w:pPr>
    </w:p>
    <w:p w14:paraId="7554CFAC" w14:textId="77777777" w:rsidR="00423CA8" w:rsidRPr="00084B2F" w:rsidRDefault="00423CA8" w:rsidP="00437110">
      <w:pPr>
        <w:jc w:val="both"/>
        <w:rPr>
          <w:rFonts w:asciiTheme="minorHAnsi" w:eastAsia="Calibri" w:hAnsiTheme="minorHAnsi" w:cstheme="minorHAnsi"/>
          <w:b/>
          <w:sz w:val="22"/>
          <w:szCs w:val="22"/>
          <w:lang w:val="es-MX"/>
        </w:rPr>
      </w:pPr>
      <w:r w:rsidRPr="00084B2F">
        <w:rPr>
          <w:rFonts w:asciiTheme="minorHAnsi" w:eastAsia="Calibri" w:hAnsiTheme="minorHAnsi" w:cstheme="minorHAnsi"/>
          <w:b/>
          <w:sz w:val="22"/>
          <w:szCs w:val="22"/>
          <w:lang w:val="es-MX"/>
        </w:rPr>
        <w:t xml:space="preserve">GASTOS DE CANCELACIÓN: </w:t>
      </w:r>
    </w:p>
    <w:bookmarkEnd w:id="0"/>
    <w:p w14:paraId="679D8730" w14:textId="77777777" w:rsidR="00437110" w:rsidRPr="00084B2F" w:rsidRDefault="00437110" w:rsidP="00437110">
      <w:pPr>
        <w:jc w:val="both"/>
        <w:rPr>
          <w:rFonts w:ascii="Calibri" w:eastAsia="Calibri" w:hAnsi="Calibri" w:cs="Calibri"/>
          <w:sz w:val="22"/>
          <w:szCs w:val="22"/>
          <w:lang w:val="es-MX"/>
        </w:rPr>
      </w:pPr>
      <w:r w:rsidRPr="00084B2F">
        <w:rPr>
          <w:rFonts w:ascii="Calibri" w:eastAsia="Calibri" w:hAnsi="Calibri" w:cs="Calibri"/>
          <w:sz w:val="22"/>
          <w:szCs w:val="22"/>
          <w:lang w:val="es-MX"/>
        </w:rPr>
        <w:t>La cancelación tendrá que ser solicitada por escrito vía correo electrónico.</w:t>
      </w:r>
    </w:p>
    <w:p w14:paraId="0EC7B181" w14:textId="0CEC5FCB" w:rsidR="00437110" w:rsidRPr="00084B2F" w:rsidRDefault="00437110" w:rsidP="00437110">
      <w:pPr>
        <w:autoSpaceDE w:val="0"/>
        <w:autoSpaceDN w:val="0"/>
        <w:adjustRightInd w:val="0"/>
        <w:jc w:val="both"/>
        <w:rPr>
          <w:rFonts w:asciiTheme="minorHAnsi" w:eastAsiaTheme="minorHAnsi" w:hAnsiTheme="minorHAnsi" w:cstheme="minorHAnsi"/>
          <w:sz w:val="22"/>
          <w:szCs w:val="22"/>
          <w:lang w:val="es-MX" w:eastAsia="en-US"/>
        </w:rPr>
      </w:pPr>
      <w:r w:rsidRPr="00084B2F">
        <w:rPr>
          <w:rFonts w:asciiTheme="minorHAnsi" w:eastAsiaTheme="minorHAnsi" w:hAnsiTheme="minorHAnsi" w:cstheme="minorHAnsi"/>
          <w:sz w:val="22"/>
          <w:szCs w:val="22"/>
          <w:lang w:val="es-MX" w:eastAsia="en-US"/>
        </w:rPr>
        <w:t xml:space="preserve">Muy importante: boletos de avión, tren, crucero o ferry emitidos, no son reembolsables. </w:t>
      </w:r>
    </w:p>
    <w:p w14:paraId="15A32B79" w14:textId="77777777" w:rsidR="00437110" w:rsidRPr="00084B2F" w:rsidRDefault="00437110" w:rsidP="00437110">
      <w:pPr>
        <w:jc w:val="both"/>
        <w:rPr>
          <w:rFonts w:ascii="Calibri" w:eastAsia="Calibri" w:hAnsi="Calibri" w:cs="Calibri"/>
          <w:sz w:val="22"/>
          <w:szCs w:val="22"/>
          <w:lang w:val="es-MX"/>
        </w:rPr>
      </w:pPr>
      <w:r w:rsidRPr="00084B2F">
        <w:rPr>
          <w:rFonts w:ascii="Calibri" w:eastAsia="Calibri" w:hAnsi="Calibri" w:cs="Calibri"/>
          <w:sz w:val="22"/>
          <w:szCs w:val="22"/>
          <w:lang w:val="es-MX"/>
        </w:rPr>
        <w:lastRenderedPageBreak/>
        <w:t>Las condiciones de cancelación pueden ser modificadas una vez confirmada la reserva.</w:t>
      </w:r>
    </w:p>
    <w:p w14:paraId="71C499EF" w14:textId="1E52680D" w:rsidR="00437110" w:rsidRPr="00084B2F" w:rsidRDefault="00437110" w:rsidP="00437110">
      <w:pPr>
        <w:autoSpaceDE w:val="0"/>
        <w:autoSpaceDN w:val="0"/>
        <w:adjustRightInd w:val="0"/>
        <w:jc w:val="both"/>
        <w:rPr>
          <w:rFonts w:asciiTheme="minorHAnsi" w:eastAsiaTheme="minorHAnsi" w:hAnsiTheme="minorHAnsi" w:cstheme="minorHAnsi"/>
          <w:sz w:val="22"/>
          <w:szCs w:val="22"/>
          <w:lang w:val="es-MX" w:eastAsia="en-US"/>
        </w:rPr>
      </w:pPr>
      <w:r w:rsidRPr="00084B2F">
        <w:rPr>
          <w:rFonts w:asciiTheme="minorHAnsi" w:eastAsiaTheme="minorHAnsi" w:hAnsiTheme="minorHAnsi" w:cstheme="minorHAnsi"/>
          <w:sz w:val="22"/>
          <w:szCs w:val="22"/>
          <w:lang w:val="es-MX" w:eastAsia="en-US"/>
        </w:rPr>
        <w:t>50-35 días antes de la fecha de llegada aplica el 15% de gastos de cancelación.</w:t>
      </w:r>
    </w:p>
    <w:p w14:paraId="53EBC4A9" w14:textId="1B440103" w:rsidR="00437110" w:rsidRPr="00084B2F" w:rsidRDefault="00437110" w:rsidP="00437110">
      <w:pPr>
        <w:autoSpaceDE w:val="0"/>
        <w:autoSpaceDN w:val="0"/>
        <w:adjustRightInd w:val="0"/>
        <w:jc w:val="both"/>
        <w:rPr>
          <w:rFonts w:asciiTheme="minorHAnsi" w:eastAsiaTheme="minorHAnsi" w:hAnsiTheme="minorHAnsi" w:cstheme="minorHAnsi"/>
          <w:sz w:val="22"/>
          <w:szCs w:val="22"/>
          <w:lang w:val="es-MX" w:eastAsia="en-US"/>
        </w:rPr>
      </w:pPr>
      <w:r w:rsidRPr="00084B2F">
        <w:rPr>
          <w:rFonts w:asciiTheme="minorHAnsi" w:eastAsiaTheme="minorHAnsi" w:hAnsiTheme="minorHAnsi" w:cstheme="minorHAnsi"/>
          <w:sz w:val="22"/>
          <w:szCs w:val="22"/>
          <w:lang w:val="es-MX" w:eastAsia="en-US"/>
        </w:rPr>
        <w:t>34-22 días antes de la fecha de llegada aplica el 25% de gastos de cancelación.</w:t>
      </w:r>
    </w:p>
    <w:p w14:paraId="78C361E6" w14:textId="3299DE8B" w:rsidR="00FC6720" w:rsidRPr="00084B2F" w:rsidRDefault="00437110" w:rsidP="00FC6720">
      <w:pPr>
        <w:autoSpaceDE w:val="0"/>
        <w:autoSpaceDN w:val="0"/>
        <w:adjustRightInd w:val="0"/>
        <w:jc w:val="both"/>
        <w:rPr>
          <w:rFonts w:asciiTheme="minorHAnsi" w:eastAsiaTheme="minorHAnsi" w:hAnsiTheme="minorHAnsi" w:cstheme="minorHAnsi"/>
          <w:sz w:val="22"/>
          <w:szCs w:val="22"/>
          <w:lang w:val="es-MX" w:eastAsia="en-US"/>
        </w:rPr>
      </w:pPr>
      <w:r w:rsidRPr="00084B2F">
        <w:rPr>
          <w:rFonts w:asciiTheme="minorHAnsi" w:eastAsiaTheme="minorHAnsi" w:hAnsiTheme="minorHAnsi" w:cstheme="minorHAnsi"/>
          <w:sz w:val="22"/>
          <w:szCs w:val="22"/>
          <w:lang w:val="es-MX" w:eastAsia="en-US"/>
        </w:rPr>
        <w:t>21-</w:t>
      </w:r>
      <w:r w:rsidR="00FC6720" w:rsidRPr="00084B2F">
        <w:rPr>
          <w:rFonts w:asciiTheme="minorHAnsi" w:eastAsiaTheme="minorHAnsi" w:hAnsiTheme="minorHAnsi" w:cstheme="minorHAnsi"/>
          <w:sz w:val="22"/>
          <w:szCs w:val="22"/>
          <w:lang w:val="es-MX" w:eastAsia="en-US"/>
        </w:rPr>
        <w:t>15 días antes de la fecha de llegada aplica el 35% de gastos de cancelación.</w:t>
      </w:r>
    </w:p>
    <w:p w14:paraId="6B3E4027" w14:textId="102ECD10" w:rsidR="00FC6720" w:rsidRPr="00084B2F" w:rsidRDefault="00FC6720" w:rsidP="00FC6720">
      <w:pPr>
        <w:autoSpaceDE w:val="0"/>
        <w:autoSpaceDN w:val="0"/>
        <w:adjustRightInd w:val="0"/>
        <w:jc w:val="both"/>
        <w:rPr>
          <w:rFonts w:asciiTheme="minorHAnsi" w:eastAsiaTheme="minorHAnsi" w:hAnsiTheme="minorHAnsi" w:cstheme="minorHAnsi"/>
          <w:sz w:val="22"/>
          <w:szCs w:val="22"/>
          <w:lang w:val="es-MX" w:eastAsia="en-US"/>
        </w:rPr>
      </w:pPr>
      <w:r w:rsidRPr="00084B2F">
        <w:rPr>
          <w:rFonts w:asciiTheme="minorHAnsi" w:eastAsiaTheme="minorHAnsi" w:hAnsiTheme="minorHAnsi" w:cstheme="minorHAnsi"/>
          <w:sz w:val="22"/>
          <w:szCs w:val="22"/>
          <w:lang w:val="es-MX" w:eastAsia="en-US"/>
        </w:rPr>
        <w:t>14-08 días antes de la fecha de llegada aplica el 55% de gastos de cancelación.</w:t>
      </w:r>
    </w:p>
    <w:p w14:paraId="1B7B5205" w14:textId="26063D68" w:rsidR="00423CA8" w:rsidRPr="0081495E" w:rsidRDefault="00FC6720" w:rsidP="0081495E">
      <w:pPr>
        <w:autoSpaceDE w:val="0"/>
        <w:autoSpaceDN w:val="0"/>
        <w:adjustRightInd w:val="0"/>
        <w:jc w:val="both"/>
        <w:rPr>
          <w:rFonts w:asciiTheme="minorHAnsi" w:eastAsiaTheme="minorHAnsi" w:hAnsiTheme="minorHAnsi" w:cstheme="minorHAnsi"/>
          <w:sz w:val="22"/>
          <w:szCs w:val="22"/>
          <w:lang w:val="es-MX" w:eastAsia="en-US"/>
        </w:rPr>
      </w:pPr>
      <w:r w:rsidRPr="00084B2F">
        <w:rPr>
          <w:rFonts w:asciiTheme="minorHAnsi" w:eastAsiaTheme="minorHAnsi" w:hAnsiTheme="minorHAnsi" w:cstheme="minorHAnsi"/>
          <w:sz w:val="22"/>
          <w:szCs w:val="22"/>
          <w:lang w:val="es-MX" w:eastAsia="en-US"/>
        </w:rPr>
        <w:t>07 días antes de la fecha de llegada aplica el 100% de gastos de cancelación sin ningún reembolso.</w:t>
      </w:r>
    </w:p>
    <w:sectPr w:rsidR="00423CA8" w:rsidRPr="0081495E" w:rsidSect="00AD017B">
      <w:headerReference w:type="default" r:id="rId11"/>
      <w:footerReference w:type="default" r:id="rId12"/>
      <w:pgSz w:w="12240" w:h="15840"/>
      <w:pgMar w:top="1440" w:right="1183" w:bottom="1440" w:left="108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DB10" w14:textId="77777777" w:rsidR="005F13DE" w:rsidRDefault="005F13DE" w:rsidP="00075CFE">
      <w:r>
        <w:separator/>
      </w:r>
    </w:p>
  </w:endnote>
  <w:endnote w:type="continuationSeparator" w:id="0">
    <w:p w14:paraId="678B31E7" w14:textId="77777777" w:rsidR="005F13DE" w:rsidRDefault="005F13DE"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395333FC" w:rsidR="00075CFE" w:rsidRDefault="00AD017B" w:rsidP="00075CFE">
    <w:pPr>
      <w:pStyle w:val="Piedepgina"/>
    </w:pPr>
    <w:r>
      <w:rPr>
        <w:noProof/>
        <w:lang w:eastAsia="es-MX"/>
      </w:rPr>
      <w:drawing>
        <wp:inline distT="0" distB="0" distL="0" distR="0" wp14:anchorId="47FE2DD4" wp14:editId="5D966037">
          <wp:extent cx="6400800" cy="975944"/>
          <wp:effectExtent l="0" t="0" r="0" b="0"/>
          <wp:docPr id="269019441" name="Imagen 26901944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b="11018"/>
                  <a:stretch/>
                </pic:blipFill>
                <pic:spPr bwMode="auto">
                  <a:xfrm>
                    <a:off x="0" y="0"/>
                    <a:ext cx="6400800" cy="9759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B587" w14:textId="77777777" w:rsidR="005F13DE" w:rsidRDefault="005F13DE" w:rsidP="00075CFE">
      <w:r>
        <w:separator/>
      </w:r>
    </w:p>
  </w:footnote>
  <w:footnote w:type="continuationSeparator" w:id="0">
    <w:p w14:paraId="21E7E544" w14:textId="77777777" w:rsidR="005F13DE" w:rsidRDefault="005F13DE"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1169725749" name="Imagen 116972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9DB"/>
    <w:multiLevelType w:val="hybridMultilevel"/>
    <w:tmpl w:val="A1048E40"/>
    <w:lvl w:ilvl="0" w:tplc="6BC495F0">
      <w:start w:val="1"/>
      <w:numFmt w:val="bullet"/>
      <w:lvlText w:val="•"/>
      <w:lvlJc w:val="left"/>
      <w:pPr>
        <w:ind w:left="2062"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2782" w:hanging="360"/>
      </w:pPr>
      <w:rPr>
        <w:rFonts w:ascii="Courier New" w:hAnsi="Courier New" w:cs="Courier New" w:hint="default"/>
      </w:rPr>
    </w:lvl>
    <w:lvl w:ilvl="2" w:tplc="580A0005" w:tentative="1">
      <w:start w:val="1"/>
      <w:numFmt w:val="bullet"/>
      <w:lvlText w:val=""/>
      <w:lvlJc w:val="left"/>
      <w:pPr>
        <w:ind w:left="3502" w:hanging="360"/>
      </w:pPr>
      <w:rPr>
        <w:rFonts w:ascii="Wingdings" w:hAnsi="Wingdings" w:hint="default"/>
      </w:rPr>
    </w:lvl>
    <w:lvl w:ilvl="3" w:tplc="580A0001" w:tentative="1">
      <w:start w:val="1"/>
      <w:numFmt w:val="bullet"/>
      <w:lvlText w:val=""/>
      <w:lvlJc w:val="left"/>
      <w:pPr>
        <w:ind w:left="4222" w:hanging="360"/>
      </w:pPr>
      <w:rPr>
        <w:rFonts w:ascii="Symbol" w:hAnsi="Symbol" w:hint="default"/>
      </w:rPr>
    </w:lvl>
    <w:lvl w:ilvl="4" w:tplc="580A0003" w:tentative="1">
      <w:start w:val="1"/>
      <w:numFmt w:val="bullet"/>
      <w:lvlText w:val="o"/>
      <w:lvlJc w:val="left"/>
      <w:pPr>
        <w:ind w:left="4942" w:hanging="360"/>
      </w:pPr>
      <w:rPr>
        <w:rFonts w:ascii="Courier New" w:hAnsi="Courier New" w:cs="Courier New" w:hint="default"/>
      </w:rPr>
    </w:lvl>
    <w:lvl w:ilvl="5" w:tplc="580A0005" w:tentative="1">
      <w:start w:val="1"/>
      <w:numFmt w:val="bullet"/>
      <w:lvlText w:val=""/>
      <w:lvlJc w:val="left"/>
      <w:pPr>
        <w:ind w:left="5662" w:hanging="360"/>
      </w:pPr>
      <w:rPr>
        <w:rFonts w:ascii="Wingdings" w:hAnsi="Wingdings" w:hint="default"/>
      </w:rPr>
    </w:lvl>
    <w:lvl w:ilvl="6" w:tplc="580A0001" w:tentative="1">
      <w:start w:val="1"/>
      <w:numFmt w:val="bullet"/>
      <w:lvlText w:val=""/>
      <w:lvlJc w:val="left"/>
      <w:pPr>
        <w:ind w:left="6382" w:hanging="360"/>
      </w:pPr>
      <w:rPr>
        <w:rFonts w:ascii="Symbol" w:hAnsi="Symbol" w:hint="default"/>
      </w:rPr>
    </w:lvl>
    <w:lvl w:ilvl="7" w:tplc="580A0003" w:tentative="1">
      <w:start w:val="1"/>
      <w:numFmt w:val="bullet"/>
      <w:lvlText w:val="o"/>
      <w:lvlJc w:val="left"/>
      <w:pPr>
        <w:ind w:left="7102" w:hanging="360"/>
      </w:pPr>
      <w:rPr>
        <w:rFonts w:ascii="Courier New" w:hAnsi="Courier New" w:cs="Courier New" w:hint="default"/>
      </w:rPr>
    </w:lvl>
    <w:lvl w:ilvl="8" w:tplc="580A0005" w:tentative="1">
      <w:start w:val="1"/>
      <w:numFmt w:val="bullet"/>
      <w:lvlText w:val=""/>
      <w:lvlJc w:val="left"/>
      <w:pPr>
        <w:ind w:left="7822" w:hanging="360"/>
      </w:pPr>
      <w:rPr>
        <w:rFonts w:ascii="Wingdings" w:hAnsi="Wingdings" w:hint="default"/>
      </w:rPr>
    </w:lvl>
  </w:abstractNum>
  <w:abstractNum w:abstractNumId="1" w15:restartNumberingAfterBreak="0">
    <w:nsid w:val="0B8E7CAD"/>
    <w:multiLevelType w:val="hybridMultilevel"/>
    <w:tmpl w:val="88D4CA04"/>
    <w:lvl w:ilvl="0" w:tplc="F0EA05FA">
      <w:start w:val="8"/>
      <w:numFmt w:val="bullet"/>
      <w:lvlText w:val="-"/>
      <w:lvlJc w:val="left"/>
      <w:pPr>
        <w:ind w:left="720" w:hanging="360"/>
      </w:pPr>
      <w:rPr>
        <w:rFonts w:ascii="Calibri" w:eastAsia="Times New Roman"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460A8F"/>
    <w:multiLevelType w:val="multilevel"/>
    <w:tmpl w:val="4718EB4E"/>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200166"/>
    <w:multiLevelType w:val="hybridMultilevel"/>
    <w:tmpl w:val="E870924C"/>
    <w:lvl w:ilvl="0" w:tplc="E41ECF8A">
      <w:numFmt w:val="bullet"/>
      <w:lvlText w:val=""/>
      <w:lvlJc w:val="left"/>
      <w:pPr>
        <w:ind w:left="720" w:hanging="360"/>
      </w:pPr>
      <w:rPr>
        <w:rFonts w:ascii="Symbol" w:eastAsia="Arimo" w:hAnsi="Symbol" w:cstheme="majorHAnsi" w:hint="default"/>
        <w:b/>
        <w:color w:val="auto"/>
      </w:rPr>
    </w:lvl>
    <w:lvl w:ilvl="1" w:tplc="EB0E0062">
      <w:start w:val="1"/>
      <w:numFmt w:val="bullet"/>
      <w:lvlText w:val=""/>
      <w:lvlJc w:val="left"/>
      <w:pPr>
        <w:ind w:left="1440" w:hanging="360"/>
      </w:pPr>
      <w:rPr>
        <w:rFonts w:ascii="Wingdings" w:hAnsi="Wingdings" w:hint="default"/>
        <w:color w:val="002060"/>
      </w:rPr>
    </w:lvl>
    <w:lvl w:ilvl="2" w:tplc="739ED60E">
      <w:start w:val="1"/>
      <w:numFmt w:val="bullet"/>
      <w:lvlText w:val=""/>
      <w:lvlJc w:val="left"/>
      <w:pPr>
        <w:ind w:left="2160" w:hanging="360"/>
      </w:pPr>
      <w:rPr>
        <w:rFonts w:ascii="Wingdings" w:hAnsi="Wingdings" w:hint="default"/>
        <w:color w:val="00206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3B264C"/>
    <w:multiLevelType w:val="hybridMultilevel"/>
    <w:tmpl w:val="F344401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016385"/>
    <w:multiLevelType w:val="hybridMultilevel"/>
    <w:tmpl w:val="DF6E13D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E672F3"/>
    <w:multiLevelType w:val="multilevel"/>
    <w:tmpl w:val="5CC66CA8"/>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5631189">
    <w:abstractNumId w:val="26"/>
  </w:num>
  <w:num w:numId="2" w16cid:durableId="2036878242">
    <w:abstractNumId w:val="4"/>
  </w:num>
  <w:num w:numId="3" w16cid:durableId="1343628021">
    <w:abstractNumId w:val="8"/>
  </w:num>
  <w:num w:numId="4" w16cid:durableId="1714038949">
    <w:abstractNumId w:val="6"/>
  </w:num>
  <w:num w:numId="5" w16cid:durableId="772172273">
    <w:abstractNumId w:val="25"/>
  </w:num>
  <w:num w:numId="6" w16cid:durableId="176312708">
    <w:abstractNumId w:val="11"/>
  </w:num>
  <w:num w:numId="7" w16cid:durableId="705714591">
    <w:abstractNumId w:val="23"/>
  </w:num>
  <w:num w:numId="8" w16cid:durableId="1165704332">
    <w:abstractNumId w:val="18"/>
  </w:num>
  <w:num w:numId="9" w16cid:durableId="1344896184">
    <w:abstractNumId w:val="16"/>
  </w:num>
  <w:num w:numId="10" w16cid:durableId="2076195203">
    <w:abstractNumId w:val="13"/>
  </w:num>
  <w:num w:numId="11" w16cid:durableId="1804300807">
    <w:abstractNumId w:val="21"/>
  </w:num>
  <w:num w:numId="12" w16cid:durableId="371348263">
    <w:abstractNumId w:val="2"/>
  </w:num>
  <w:num w:numId="13" w16cid:durableId="875044690">
    <w:abstractNumId w:val="17"/>
  </w:num>
  <w:num w:numId="14" w16cid:durableId="952708756">
    <w:abstractNumId w:val="15"/>
  </w:num>
  <w:num w:numId="15" w16cid:durableId="775636306">
    <w:abstractNumId w:val="3"/>
  </w:num>
  <w:num w:numId="16" w16cid:durableId="1704165235">
    <w:abstractNumId w:val="1"/>
  </w:num>
  <w:num w:numId="17" w16cid:durableId="1971932127">
    <w:abstractNumId w:val="20"/>
  </w:num>
  <w:num w:numId="18" w16cid:durableId="1706825871">
    <w:abstractNumId w:val="24"/>
  </w:num>
  <w:num w:numId="19" w16cid:durableId="1459101210">
    <w:abstractNumId w:val="9"/>
  </w:num>
  <w:num w:numId="20" w16cid:durableId="225841526">
    <w:abstractNumId w:val="19"/>
  </w:num>
  <w:num w:numId="21" w16cid:durableId="1147089113">
    <w:abstractNumId w:val="14"/>
  </w:num>
  <w:num w:numId="22" w16cid:durableId="1664116637">
    <w:abstractNumId w:val="10"/>
  </w:num>
  <w:num w:numId="23" w16cid:durableId="1159735326">
    <w:abstractNumId w:val="7"/>
  </w:num>
  <w:num w:numId="24" w16cid:durableId="1376274837">
    <w:abstractNumId w:val="5"/>
  </w:num>
  <w:num w:numId="25" w16cid:durableId="1735004557">
    <w:abstractNumId w:val="12"/>
  </w:num>
  <w:num w:numId="26" w16cid:durableId="389573056">
    <w:abstractNumId w:val="22"/>
  </w:num>
  <w:num w:numId="27" w16cid:durableId="75655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4A2"/>
    <w:rsid w:val="00004A85"/>
    <w:rsid w:val="00011F92"/>
    <w:rsid w:val="0001377A"/>
    <w:rsid w:val="000158E3"/>
    <w:rsid w:val="00016FD8"/>
    <w:rsid w:val="00021855"/>
    <w:rsid w:val="0002688F"/>
    <w:rsid w:val="00034FE3"/>
    <w:rsid w:val="0004302D"/>
    <w:rsid w:val="000435DD"/>
    <w:rsid w:val="00044161"/>
    <w:rsid w:val="00045D11"/>
    <w:rsid w:val="00046CA9"/>
    <w:rsid w:val="00053F17"/>
    <w:rsid w:val="00054730"/>
    <w:rsid w:val="00056A7B"/>
    <w:rsid w:val="00056D12"/>
    <w:rsid w:val="00062C72"/>
    <w:rsid w:val="00065D76"/>
    <w:rsid w:val="00070354"/>
    <w:rsid w:val="000713E6"/>
    <w:rsid w:val="00073387"/>
    <w:rsid w:val="00073E2C"/>
    <w:rsid w:val="00075CFE"/>
    <w:rsid w:val="00080E03"/>
    <w:rsid w:val="0008254C"/>
    <w:rsid w:val="00082635"/>
    <w:rsid w:val="00083118"/>
    <w:rsid w:val="00084B2F"/>
    <w:rsid w:val="00087820"/>
    <w:rsid w:val="000942C3"/>
    <w:rsid w:val="000A07EB"/>
    <w:rsid w:val="000A13DF"/>
    <w:rsid w:val="000B12F7"/>
    <w:rsid w:val="000B20E6"/>
    <w:rsid w:val="000B235B"/>
    <w:rsid w:val="000C0B73"/>
    <w:rsid w:val="000C33B5"/>
    <w:rsid w:val="000D52A8"/>
    <w:rsid w:val="000F0001"/>
    <w:rsid w:val="000F5CFA"/>
    <w:rsid w:val="000F5F37"/>
    <w:rsid w:val="000F6F9A"/>
    <w:rsid w:val="00111B9B"/>
    <w:rsid w:val="00113B37"/>
    <w:rsid w:val="001220FA"/>
    <w:rsid w:val="001260E8"/>
    <w:rsid w:val="00130A44"/>
    <w:rsid w:val="001314E6"/>
    <w:rsid w:val="001350B2"/>
    <w:rsid w:val="00137346"/>
    <w:rsid w:val="001424AB"/>
    <w:rsid w:val="00144721"/>
    <w:rsid w:val="00146F67"/>
    <w:rsid w:val="00150C5C"/>
    <w:rsid w:val="001511D6"/>
    <w:rsid w:val="00162512"/>
    <w:rsid w:val="0017259A"/>
    <w:rsid w:val="0017577A"/>
    <w:rsid w:val="00177154"/>
    <w:rsid w:val="00190458"/>
    <w:rsid w:val="00196C4B"/>
    <w:rsid w:val="00197ECE"/>
    <w:rsid w:val="001B2120"/>
    <w:rsid w:val="001C0EDF"/>
    <w:rsid w:val="001C4096"/>
    <w:rsid w:val="001C7446"/>
    <w:rsid w:val="001C7D92"/>
    <w:rsid w:val="001D43C7"/>
    <w:rsid w:val="001E0C50"/>
    <w:rsid w:val="001E1A8E"/>
    <w:rsid w:val="001E3F38"/>
    <w:rsid w:val="001E66EE"/>
    <w:rsid w:val="001E67D1"/>
    <w:rsid w:val="001F176B"/>
    <w:rsid w:val="001F37A1"/>
    <w:rsid w:val="001F63D7"/>
    <w:rsid w:val="0020249C"/>
    <w:rsid w:val="002041D4"/>
    <w:rsid w:val="0020479E"/>
    <w:rsid w:val="00216D0B"/>
    <w:rsid w:val="002217E9"/>
    <w:rsid w:val="00232A77"/>
    <w:rsid w:val="00233F18"/>
    <w:rsid w:val="00235686"/>
    <w:rsid w:val="00240263"/>
    <w:rsid w:val="00240B0C"/>
    <w:rsid w:val="00251048"/>
    <w:rsid w:val="0025111C"/>
    <w:rsid w:val="00252603"/>
    <w:rsid w:val="00262104"/>
    <w:rsid w:val="00270811"/>
    <w:rsid w:val="00273289"/>
    <w:rsid w:val="00280326"/>
    <w:rsid w:val="00287B08"/>
    <w:rsid w:val="00290516"/>
    <w:rsid w:val="00292A4E"/>
    <w:rsid w:val="00293AD1"/>
    <w:rsid w:val="00295AA3"/>
    <w:rsid w:val="00295BA1"/>
    <w:rsid w:val="0029683F"/>
    <w:rsid w:val="002A3715"/>
    <w:rsid w:val="002A608D"/>
    <w:rsid w:val="002C13F0"/>
    <w:rsid w:val="002C1A8B"/>
    <w:rsid w:val="002C5E8B"/>
    <w:rsid w:val="002D11F7"/>
    <w:rsid w:val="002D1391"/>
    <w:rsid w:val="002D3ABD"/>
    <w:rsid w:val="002D6C5C"/>
    <w:rsid w:val="002E029B"/>
    <w:rsid w:val="002E3B0D"/>
    <w:rsid w:val="002E683B"/>
    <w:rsid w:val="002E6AFF"/>
    <w:rsid w:val="002E6BB0"/>
    <w:rsid w:val="002E7F61"/>
    <w:rsid w:val="002F079B"/>
    <w:rsid w:val="002F0A34"/>
    <w:rsid w:val="002F147F"/>
    <w:rsid w:val="002F3FF4"/>
    <w:rsid w:val="002F6219"/>
    <w:rsid w:val="002F62A0"/>
    <w:rsid w:val="00300EAE"/>
    <w:rsid w:val="00304B37"/>
    <w:rsid w:val="00306D78"/>
    <w:rsid w:val="00323DD5"/>
    <w:rsid w:val="00325A49"/>
    <w:rsid w:val="003279B5"/>
    <w:rsid w:val="003356FE"/>
    <w:rsid w:val="003377AD"/>
    <w:rsid w:val="00337811"/>
    <w:rsid w:val="0034348B"/>
    <w:rsid w:val="003558F0"/>
    <w:rsid w:val="00355DAC"/>
    <w:rsid w:val="0036480B"/>
    <w:rsid w:val="003665E2"/>
    <w:rsid w:val="00376332"/>
    <w:rsid w:val="0038505F"/>
    <w:rsid w:val="00393561"/>
    <w:rsid w:val="0039724D"/>
    <w:rsid w:val="003A13D4"/>
    <w:rsid w:val="003A1AA3"/>
    <w:rsid w:val="003A2A8D"/>
    <w:rsid w:val="003A43AB"/>
    <w:rsid w:val="003B0F45"/>
    <w:rsid w:val="003C16B8"/>
    <w:rsid w:val="003C4656"/>
    <w:rsid w:val="003C6E37"/>
    <w:rsid w:val="003D4A13"/>
    <w:rsid w:val="003D6FA2"/>
    <w:rsid w:val="003E0696"/>
    <w:rsid w:val="003E1350"/>
    <w:rsid w:val="003E57E1"/>
    <w:rsid w:val="003E6C97"/>
    <w:rsid w:val="003E7459"/>
    <w:rsid w:val="003F1C85"/>
    <w:rsid w:val="003F31AC"/>
    <w:rsid w:val="003F44F2"/>
    <w:rsid w:val="003F5C19"/>
    <w:rsid w:val="003F6BC0"/>
    <w:rsid w:val="00401D13"/>
    <w:rsid w:val="00404672"/>
    <w:rsid w:val="00404B7A"/>
    <w:rsid w:val="00406E83"/>
    <w:rsid w:val="00410B7F"/>
    <w:rsid w:val="00412950"/>
    <w:rsid w:val="0041623E"/>
    <w:rsid w:val="00416E58"/>
    <w:rsid w:val="0042240A"/>
    <w:rsid w:val="00423CA8"/>
    <w:rsid w:val="00425CDB"/>
    <w:rsid w:val="004302D1"/>
    <w:rsid w:val="00432D61"/>
    <w:rsid w:val="0043395D"/>
    <w:rsid w:val="00434439"/>
    <w:rsid w:val="00437110"/>
    <w:rsid w:val="00440ABC"/>
    <w:rsid w:val="0044669F"/>
    <w:rsid w:val="004473D7"/>
    <w:rsid w:val="0045192A"/>
    <w:rsid w:val="00451BA1"/>
    <w:rsid w:val="00453499"/>
    <w:rsid w:val="00453B49"/>
    <w:rsid w:val="004626EF"/>
    <w:rsid w:val="004678BD"/>
    <w:rsid w:val="00473C2B"/>
    <w:rsid w:val="00476D84"/>
    <w:rsid w:val="00476FB0"/>
    <w:rsid w:val="00480E22"/>
    <w:rsid w:val="00481B2C"/>
    <w:rsid w:val="00483154"/>
    <w:rsid w:val="00483264"/>
    <w:rsid w:val="00485E57"/>
    <w:rsid w:val="0049009C"/>
    <w:rsid w:val="00495801"/>
    <w:rsid w:val="00496568"/>
    <w:rsid w:val="0049798B"/>
    <w:rsid w:val="004A557C"/>
    <w:rsid w:val="004B2AE1"/>
    <w:rsid w:val="004B36C5"/>
    <w:rsid w:val="004B4C35"/>
    <w:rsid w:val="004C18D6"/>
    <w:rsid w:val="004C4C94"/>
    <w:rsid w:val="004D3785"/>
    <w:rsid w:val="004D715F"/>
    <w:rsid w:val="004E2565"/>
    <w:rsid w:val="004E2745"/>
    <w:rsid w:val="004E3765"/>
    <w:rsid w:val="004E6A9D"/>
    <w:rsid w:val="00501D31"/>
    <w:rsid w:val="00506457"/>
    <w:rsid w:val="00513565"/>
    <w:rsid w:val="00517E07"/>
    <w:rsid w:val="00522CC1"/>
    <w:rsid w:val="0052317B"/>
    <w:rsid w:val="00531781"/>
    <w:rsid w:val="00534CF3"/>
    <w:rsid w:val="00536B56"/>
    <w:rsid w:val="00540749"/>
    <w:rsid w:val="00546BF6"/>
    <w:rsid w:val="005479C6"/>
    <w:rsid w:val="00550B68"/>
    <w:rsid w:val="005540F3"/>
    <w:rsid w:val="00567515"/>
    <w:rsid w:val="0057651C"/>
    <w:rsid w:val="00581CC9"/>
    <w:rsid w:val="0059536A"/>
    <w:rsid w:val="005A0D1D"/>
    <w:rsid w:val="005A3E44"/>
    <w:rsid w:val="005A52F4"/>
    <w:rsid w:val="005B38B8"/>
    <w:rsid w:val="005C01D1"/>
    <w:rsid w:val="005D22F0"/>
    <w:rsid w:val="005D461D"/>
    <w:rsid w:val="005D4B2B"/>
    <w:rsid w:val="005D4F55"/>
    <w:rsid w:val="005E2F82"/>
    <w:rsid w:val="005E3E72"/>
    <w:rsid w:val="005E66F0"/>
    <w:rsid w:val="005F13DE"/>
    <w:rsid w:val="005F1ACA"/>
    <w:rsid w:val="005F58A3"/>
    <w:rsid w:val="00602872"/>
    <w:rsid w:val="00604D2D"/>
    <w:rsid w:val="00607BA0"/>
    <w:rsid w:val="006108EF"/>
    <w:rsid w:val="006156A1"/>
    <w:rsid w:val="006218F1"/>
    <w:rsid w:val="0062217E"/>
    <w:rsid w:val="00624E11"/>
    <w:rsid w:val="006258D0"/>
    <w:rsid w:val="00627391"/>
    <w:rsid w:val="006277E7"/>
    <w:rsid w:val="0063010E"/>
    <w:rsid w:val="0063024D"/>
    <w:rsid w:val="00636D07"/>
    <w:rsid w:val="00637089"/>
    <w:rsid w:val="00640BA6"/>
    <w:rsid w:val="00640F5D"/>
    <w:rsid w:val="00644A95"/>
    <w:rsid w:val="006517CB"/>
    <w:rsid w:val="006537E6"/>
    <w:rsid w:val="00664E08"/>
    <w:rsid w:val="00667A33"/>
    <w:rsid w:val="00667BE0"/>
    <w:rsid w:val="006801D4"/>
    <w:rsid w:val="006815E7"/>
    <w:rsid w:val="00682209"/>
    <w:rsid w:val="00685450"/>
    <w:rsid w:val="00694998"/>
    <w:rsid w:val="00697AF6"/>
    <w:rsid w:val="006A1281"/>
    <w:rsid w:val="006A156D"/>
    <w:rsid w:val="006A6530"/>
    <w:rsid w:val="006B172A"/>
    <w:rsid w:val="006B4E48"/>
    <w:rsid w:val="006C30DB"/>
    <w:rsid w:val="006C4569"/>
    <w:rsid w:val="006C5545"/>
    <w:rsid w:val="006D23AE"/>
    <w:rsid w:val="006D58FD"/>
    <w:rsid w:val="006D5968"/>
    <w:rsid w:val="006D740F"/>
    <w:rsid w:val="006D7D4B"/>
    <w:rsid w:val="006E1A48"/>
    <w:rsid w:val="006E3233"/>
    <w:rsid w:val="006E3E47"/>
    <w:rsid w:val="006E4C7F"/>
    <w:rsid w:val="006E7578"/>
    <w:rsid w:val="006F194D"/>
    <w:rsid w:val="006F1D7F"/>
    <w:rsid w:val="006F3C14"/>
    <w:rsid w:val="006F5C5E"/>
    <w:rsid w:val="0070206D"/>
    <w:rsid w:val="00703A3F"/>
    <w:rsid w:val="007043B7"/>
    <w:rsid w:val="007064B1"/>
    <w:rsid w:val="007123E6"/>
    <w:rsid w:val="00713638"/>
    <w:rsid w:val="00716F40"/>
    <w:rsid w:val="007212C8"/>
    <w:rsid w:val="007231A7"/>
    <w:rsid w:val="00732DD8"/>
    <w:rsid w:val="00733710"/>
    <w:rsid w:val="00734DAA"/>
    <w:rsid w:val="00735DE1"/>
    <w:rsid w:val="0074086C"/>
    <w:rsid w:val="00743CC5"/>
    <w:rsid w:val="00750F36"/>
    <w:rsid w:val="00753C91"/>
    <w:rsid w:val="00756AE4"/>
    <w:rsid w:val="00757BCD"/>
    <w:rsid w:val="00761280"/>
    <w:rsid w:val="00761472"/>
    <w:rsid w:val="00762FCB"/>
    <w:rsid w:val="007651A7"/>
    <w:rsid w:val="00765D0A"/>
    <w:rsid w:val="00772664"/>
    <w:rsid w:val="0077612D"/>
    <w:rsid w:val="007836C6"/>
    <w:rsid w:val="0079226C"/>
    <w:rsid w:val="0079762B"/>
    <w:rsid w:val="007B519A"/>
    <w:rsid w:val="007B7399"/>
    <w:rsid w:val="007B7E4C"/>
    <w:rsid w:val="007C171F"/>
    <w:rsid w:val="007C32F6"/>
    <w:rsid w:val="007D02A2"/>
    <w:rsid w:val="007D183B"/>
    <w:rsid w:val="007D2B64"/>
    <w:rsid w:val="007E4747"/>
    <w:rsid w:val="007E4A8A"/>
    <w:rsid w:val="007E5214"/>
    <w:rsid w:val="007F5795"/>
    <w:rsid w:val="007F7B9A"/>
    <w:rsid w:val="00804337"/>
    <w:rsid w:val="00804D56"/>
    <w:rsid w:val="008051F0"/>
    <w:rsid w:val="0080704D"/>
    <w:rsid w:val="00813D35"/>
    <w:rsid w:val="00814123"/>
    <w:rsid w:val="0081495E"/>
    <w:rsid w:val="00831F50"/>
    <w:rsid w:val="00832681"/>
    <w:rsid w:val="00833C0F"/>
    <w:rsid w:val="0083689D"/>
    <w:rsid w:val="008376E9"/>
    <w:rsid w:val="0085016B"/>
    <w:rsid w:val="008549A3"/>
    <w:rsid w:val="00857075"/>
    <w:rsid w:val="00860ADC"/>
    <w:rsid w:val="00861B3E"/>
    <w:rsid w:val="008621AE"/>
    <w:rsid w:val="00870256"/>
    <w:rsid w:val="008751AB"/>
    <w:rsid w:val="00876EC0"/>
    <w:rsid w:val="00882602"/>
    <w:rsid w:val="008853D7"/>
    <w:rsid w:val="008876AF"/>
    <w:rsid w:val="00892A60"/>
    <w:rsid w:val="00897720"/>
    <w:rsid w:val="0089783B"/>
    <w:rsid w:val="00897CF7"/>
    <w:rsid w:val="008A32EE"/>
    <w:rsid w:val="008A3F4B"/>
    <w:rsid w:val="008A5295"/>
    <w:rsid w:val="008B12C0"/>
    <w:rsid w:val="008B3755"/>
    <w:rsid w:val="008B65F7"/>
    <w:rsid w:val="008C08BC"/>
    <w:rsid w:val="008C132F"/>
    <w:rsid w:val="008C4655"/>
    <w:rsid w:val="008D2DD8"/>
    <w:rsid w:val="008D2EE2"/>
    <w:rsid w:val="008E5322"/>
    <w:rsid w:val="008E733A"/>
    <w:rsid w:val="008F7B85"/>
    <w:rsid w:val="00910D28"/>
    <w:rsid w:val="00911AC3"/>
    <w:rsid w:val="00924276"/>
    <w:rsid w:val="0092634C"/>
    <w:rsid w:val="0092795A"/>
    <w:rsid w:val="00943AAF"/>
    <w:rsid w:val="00955CA6"/>
    <w:rsid w:val="0095791A"/>
    <w:rsid w:val="00962348"/>
    <w:rsid w:val="00966599"/>
    <w:rsid w:val="00972242"/>
    <w:rsid w:val="00972EE3"/>
    <w:rsid w:val="00974E5A"/>
    <w:rsid w:val="00984C99"/>
    <w:rsid w:val="009852E1"/>
    <w:rsid w:val="009A23F5"/>
    <w:rsid w:val="009A639D"/>
    <w:rsid w:val="009B0EC3"/>
    <w:rsid w:val="009B49D5"/>
    <w:rsid w:val="009C0659"/>
    <w:rsid w:val="009C1EF4"/>
    <w:rsid w:val="009C204C"/>
    <w:rsid w:val="009C5049"/>
    <w:rsid w:val="009C60F6"/>
    <w:rsid w:val="009C7A36"/>
    <w:rsid w:val="009D11B6"/>
    <w:rsid w:val="009D141C"/>
    <w:rsid w:val="009D496E"/>
    <w:rsid w:val="009D59D0"/>
    <w:rsid w:val="009D62D0"/>
    <w:rsid w:val="009F6849"/>
    <w:rsid w:val="009F7C58"/>
    <w:rsid w:val="00A00515"/>
    <w:rsid w:val="00A06B0F"/>
    <w:rsid w:val="00A13CB0"/>
    <w:rsid w:val="00A15F66"/>
    <w:rsid w:val="00A25D8E"/>
    <w:rsid w:val="00A309CB"/>
    <w:rsid w:val="00A31260"/>
    <w:rsid w:val="00A31E80"/>
    <w:rsid w:val="00A31F59"/>
    <w:rsid w:val="00A5420A"/>
    <w:rsid w:val="00A643B9"/>
    <w:rsid w:val="00A7140E"/>
    <w:rsid w:val="00A737EF"/>
    <w:rsid w:val="00A76842"/>
    <w:rsid w:val="00A86A32"/>
    <w:rsid w:val="00A87BA5"/>
    <w:rsid w:val="00A912CF"/>
    <w:rsid w:val="00A91304"/>
    <w:rsid w:val="00A91978"/>
    <w:rsid w:val="00A95313"/>
    <w:rsid w:val="00A95AF7"/>
    <w:rsid w:val="00A974D3"/>
    <w:rsid w:val="00AA2228"/>
    <w:rsid w:val="00AA2714"/>
    <w:rsid w:val="00AC36D7"/>
    <w:rsid w:val="00AC60FB"/>
    <w:rsid w:val="00AC662B"/>
    <w:rsid w:val="00AC66C7"/>
    <w:rsid w:val="00AD017B"/>
    <w:rsid w:val="00AD16E2"/>
    <w:rsid w:val="00AD512F"/>
    <w:rsid w:val="00AE5D67"/>
    <w:rsid w:val="00AE7C96"/>
    <w:rsid w:val="00AF0B43"/>
    <w:rsid w:val="00AF2BC0"/>
    <w:rsid w:val="00B13D4B"/>
    <w:rsid w:val="00B16290"/>
    <w:rsid w:val="00B2423B"/>
    <w:rsid w:val="00B30658"/>
    <w:rsid w:val="00B33062"/>
    <w:rsid w:val="00B331A0"/>
    <w:rsid w:val="00B3327E"/>
    <w:rsid w:val="00B35571"/>
    <w:rsid w:val="00B41B38"/>
    <w:rsid w:val="00B41E5D"/>
    <w:rsid w:val="00B50998"/>
    <w:rsid w:val="00B5763D"/>
    <w:rsid w:val="00B601FC"/>
    <w:rsid w:val="00B623A7"/>
    <w:rsid w:val="00B6542C"/>
    <w:rsid w:val="00B662B0"/>
    <w:rsid w:val="00B74805"/>
    <w:rsid w:val="00B84260"/>
    <w:rsid w:val="00B85D82"/>
    <w:rsid w:val="00BB2539"/>
    <w:rsid w:val="00BB371E"/>
    <w:rsid w:val="00BD6143"/>
    <w:rsid w:val="00BE450D"/>
    <w:rsid w:val="00BE5290"/>
    <w:rsid w:val="00BF0E3E"/>
    <w:rsid w:val="00BF1703"/>
    <w:rsid w:val="00BF2703"/>
    <w:rsid w:val="00C02D79"/>
    <w:rsid w:val="00C0739F"/>
    <w:rsid w:val="00C22B78"/>
    <w:rsid w:val="00C23690"/>
    <w:rsid w:val="00C24ACC"/>
    <w:rsid w:val="00C2674D"/>
    <w:rsid w:val="00C271D9"/>
    <w:rsid w:val="00C305C3"/>
    <w:rsid w:val="00C34500"/>
    <w:rsid w:val="00C35A6B"/>
    <w:rsid w:val="00C3750A"/>
    <w:rsid w:val="00C42F2A"/>
    <w:rsid w:val="00C4564E"/>
    <w:rsid w:val="00C47427"/>
    <w:rsid w:val="00C560B3"/>
    <w:rsid w:val="00C60B2F"/>
    <w:rsid w:val="00C6771F"/>
    <w:rsid w:val="00C7607F"/>
    <w:rsid w:val="00C81585"/>
    <w:rsid w:val="00C82782"/>
    <w:rsid w:val="00C867D8"/>
    <w:rsid w:val="00C93262"/>
    <w:rsid w:val="00C951A2"/>
    <w:rsid w:val="00C95AF6"/>
    <w:rsid w:val="00C95C2E"/>
    <w:rsid w:val="00C96B1B"/>
    <w:rsid w:val="00CA2ED9"/>
    <w:rsid w:val="00CA6C62"/>
    <w:rsid w:val="00CB1A3E"/>
    <w:rsid w:val="00CB3B88"/>
    <w:rsid w:val="00CB3F20"/>
    <w:rsid w:val="00CB5509"/>
    <w:rsid w:val="00CB587D"/>
    <w:rsid w:val="00CB68E4"/>
    <w:rsid w:val="00CC0991"/>
    <w:rsid w:val="00CC1EFE"/>
    <w:rsid w:val="00CC6F95"/>
    <w:rsid w:val="00CE29DA"/>
    <w:rsid w:val="00CE5C29"/>
    <w:rsid w:val="00CE7C52"/>
    <w:rsid w:val="00CF562E"/>
    <w:rsid w:val="00D065FB"/>
    <w:rsid w:val="00D06AF4"/>
    <w:rsid w:val="00D1515B"/>
    <w:rsid w:val="00D22EF2"/>
    <w:rsid w:val="00D301F6"/>
    <w:rsid w:val="00D331DF"/>
    <w:rsid w:val="00D35C7D"/>
    <w:rsid w:val="00D4077E"/>
    <w:rsid w:val="00D413DC"/>
    <w:rsid w:val="00D424F5"/>
    <w:rsid w:val="00D42586"/>
    <w:rsid w:val="00D46266"/>
    <w:rsid w:val="00D46738"/>
    <w:rsid w:val="00D4749F"/>
    <w:rsid w:val="00D52E69"/>
    <w:rsid w:val="00D540E5"/>
    <w:rsid w:val="00D55162"/>
    <w:rsid w:val="00D5702C"/>
    <w:rsid w:val="00D62924"/>
    <w:rsid w:val="00D63D18"/>
    <w:rsid w:val="00D65BA6"/>
    <w:rsid w:val="00D672C7"/>
    <w:rsid w:val="00D67D30"/>
    <w:rsid w:val="00D728A9"/>
    <w:rsid w:val="00D7536A"/>
    <w:rsid w:val="00D80D72"/>
    <w:rsid w:val="00D87E8B"/>
    <w:rsid w:val="00D90952"/>
    <w:rsid w:val="00D9637F"/>
    <w:rsid w:val="00DA624C"/>
    <w:rsid w:val="00DA7B3E"/>
    <w:rsid w:val="00DB043E"/>
    <w:rsid w:val="00DB09F2"/>
    <w:rsid w:val="00DB463D"/>
    <w:rsid w:val="00DB7711"/>
    <w:rsid w:val="00DC4EB0"/>
    <w:rsid w:val="00DC609D"/>
    <w:rsid w:val="00DD2FC7"/>
    <w:rsid w:val="00DD74B8"/>
    <w:rsid w:val="00DD7889"/>
    <w:rsid w:val="00DE1946"/>
    <w:rsid w:val="00DE5940"/>
    <w:rsid w:val="00DE5AAE"/>
    <w:rsid w:val="00DE7016"/>
    <w:rsid w:val="00DF04E6"/>
    <w:rsid w:val="00DF6AA8"/>
    <w:rsid w:val="00E0472D"/>
    <w:rsid w:val="00E050A9"/>
    <w:rsid w:val="00E06632"/>
    <w:rsid w:val="00E1006B"/>
    <w:rsid w:val="00E164D5"/>
    <w:rsid w:val="00E205AB"/>
    <w:rsid w:val="00E2263B"/>
    <w:rsid w:val="00E251F8"/>
    <w:rsid w:val="00E3078A"/>
    <w:rsid w:val="00E356B6"/>
    <w:rsid w:val="00E430D9"/>
    <w:rsid w:val="00E43984"/>
    <w:rsid w:val="00E45E50"/>
    <w:rsid w:val="00E465AF"/>
    <w:rsid w:val="00E50088"/>
    <w:rsid w:val="00E52D29"/>
    <w:rsid w:val="00E5524E"/>
    <w:rsid w:val="00E55B99"/>
    <w:rsid w:val="00E60CA6"/>
    <w:rsid w:val="00E63EC5"/>
    <w:rsid w:val="00E66738"/>
    <w:rsid w:val="00E6711A"/>
    <w:rsid w:val="00E715B1"/>
    <w:rsid w:val="00E71713"/>
    <w:rsid w:val="00E73260"/>
    <w:rsid w:val="00E86500"/>
    <w:rsid w:val="00E961E3"/>
    <w:rsid w:val="00EA1609"/>
    <w:rsid w:val="00EA3A28"/>
    <w:rsid w:val="00EA4253"/>
    <w:rsid w:val="00EA4C24"/>
    <w:rsid w:val="00EB1154"/>
    <w:rsid w:val="00EC6F5D"/>
    <w:rsid w:val="00ED24B4"/>
    <w:rsid w:val="00ED558A"/>
    <w:rsid w:val="00ED73EB"/>
    <w:rsid w:val="00EE0197"/>
    <w:rsid w:val="00EE1BF1"/>
    <w:rsid w:val="00EE2B0A"/>
    <w:rsid w:val="00EE6F92"/>
    <w:rsid w:val="00EF0E14"/>
    <w:rsid w:val="00EF22CF"/>
    <w:rsid w:val="00EF3C37"/>
    <w:rsid w:val="00F016F6"/>
    <w:rsid w:val="00F026BC"/>
    <w:rsid w:val="00F054C4"/>
    <w:rsid w:val="00F11FDD"/>
    <w:rsid w:val="00F15DFA"/>
    <w:rsid w:val="00F20D2E"/>
    <w:rsid w:val="00F23312"/>
    <w:rsid w:val="00F25EC9"/>
    <w:rsid w:val="00F3385E"/>
    <w:rsid w:val="00F34CE8"/>
    <w:rsid w:val="00F35292"/>
    <w:rsid w:val="00F36F83"/>
    <w:rsid w:val="00F53D06"/>
    <w:rsid w:val="00F54002"/>
    <w:rsid w:val="00F54B54"/>
    <w:rsid w:val="00F57255"/>
    <w:rsid w:val="00F57464"/>
    <w:rsid w:val="00F66DB0"/>
    <w:rsid w:val="00F81E68"/>
    <w:rsid w:val="00F821BF"/>
    <w:rsid w:val="00F86047"/>
    <w:rsid w:val="00F92F2F"/>
    <w:rsid w:val="00F938DA"/>
    <w:rsid w:val="00F96C15"/>
    <w:rsid w:val="00FA0AC4"/>
    <w:rsid w:val="00FA0CAB"/>
    <w:rsid w:val="00FA1E17"/>
    <w:rsid w:val="00FA1E58"/>
    <w:rsid w:val="00FA367F"/>
    <w:rsid w:val="00FA548B"/>
    <w:rsid w:val="00FA75BD"/>
    <w:rsid w:val="00FB2560"/>
    <w:rsid w:val="00FB2761"/>
    <w:rsid w:val="00FB4D91"/>
    <w:rsid w:val="00FB6D07"/>
    <w:rsid w:val="00FC05F0"/>
    <w:rsid w:val="00FC36CA"/>
    <w:rsid w:val="00FC6720"/>
    <w:rsid w:val="00FD3129"/>
    <w:rsid w:val="00FD4020"/>
    <w:rsid w:val="00FD47CF"/>
    <w:rsid w:val="00FD567D"/>
    <w:rsid w:val="00FD79AD"/>
    <w:rsid w:val="00FD7ADB"/>
    <w:rsid w:val="00FE1F2B"/>
    <w:rsid w:val="00FE673D"/>
    <w:rsid w:val="00FF30B7"/>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5</Pages>
  <Words>1298</Words>
  <Characters>7139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15</cp:revision>
  <dcterms:created xsi:type="dcterms:W3CDTF">2023-11-22T23:50:00Z</dcterms:created>
  <dcterms:modified xsi:type="dcterms:W3CDTF">2023-12-08T17:16:00Z</dcterms:modified>
</cp:coreProperties>
</file>