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6"/>
        <w:gridCol w:w="3096"/>
      </w:tblGrid>
      <w:tr w:rsidR="00865CFA" w:rsidRPr="00884AD9" w14:paraId="55F32AD8" w14:textId="77777777" w:rsidTr="002417AE">
        <w:trPr>
          <w:trHeight w:val="1571"/>
          <w:jc w:val="center"/>
        </w:trPr>
        <w:tc>
          <w:tcPr>
            <w:tcW w:w="6599" w:type="dxa"/>
            <w:vMerge w:val="restart"/>
            <w:vAlign w:val="center"/>
          </w:tcPr>
          <w:p w14:paraId="2357B06C" w14:textId="64645F0F" w:rsidR="00107476" w:rsidRPr="00884AD9" w:rsidRDefault="00107476" w:rsidP="00107476">
            <w:pPr>
              <w:jc w:val="center"/>
              <w:rPr>
                <w:rFonts w:asciiTheme="minorHAnsi" w:hAnsiTheme="minorHAnsi" w:cstheme="minorHAnsi"/>
                <w:i/>
                <w:iCs/>
                <w:sz w:val="22"/>
                <w:szCs w:val="22"/>
                <w:lang w:val="es-MX"/>
              </w:rPr>
            </w:pPr>
            <w:r>
              <w:rPr>
                <w:noProof/>
              </w:rPr>
              <w:drawing>
                <wp:inline distT="0" distB="0" distL="0" distR="0" wp14:anchorId="429D49E3" wp14:editId="585D33C3">
                  <wp:extent cx="4262907" cy="2034540"/>
                  <wp:effectExtent l="0" t="0" r="4445" b="3810"/>
                  <wp:docPr id="1" name="Imagen 1" descr="58,330 imágenes de Luxor - Imágenes, fotos y vector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330 imágenes de Luxor - Imágenes, fotos y vectores de stock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r="23953" b="9172"/>
                          <a:stretch/>
                        </pic:blipFill>
                        <pic:spPr bwMode="auto">
                          <a:xfrm>
                            <a:off x="0" y="0"/>
                            <a:ext cx="4313698" cy="20587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4" w:type="dxa"/>
            <w:vAlign w:val="center"/>
          </w:tcPr>
          <w:p w14:paraId="1C1E4FB7" w14:textId="06F2C355" w:rsidR="00107476" w:rsidRPr="00107476" w:rsidRDefault="00865CFA" w:rsidP="00107476">
            <w:pPr>
              <w:jc w:val="center"/>
              <w:rPr>
                <w:rFonts w:asciiTheme="minorHAnsi" w:hAnsiTheme="minorHAnsi" w:cstheme="minorHAnsi"/>
                <w:i/>
                <w:iCs/>
                <w:sz w:val="22"/>
                <w:szCs w:val="22"/>
                <w:lang w:val="es-MX"/>
              </w:rPr>
            </w:pPr>
            <w:r>
              <w:rPr>
                <w:noProof/>
              </w:rPr>
              <w:drawing>
                <wp:inline distT="0" distB="0" distL="0" distR="0" wp14:anchorId="30CAF8FC" wp14:editId="5EF7D2F1">
                  <wp:extent cx="1829126" cy="991673"/>
                  <wp:effectExtent l="0" t="0" r="0" b="0"/>
                  <wp:docPr id="6" name="Imagen 6" descr="Asuan w pigułce. Brama do Egiptu | Zielona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uan w pigułce. Brama do Egiptu | Zielonama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061" cy="1021998"/>
                          </a:xfrm>
                          <a:prstGeom prst="rect">
                            <a:avLst/>
                          </a:prstGeom>
                          <a:noFill/>
                          <a:ln>
                            <a:noFill/>
                          </a:ln>
                        </pic:spPr>
                      </pic:pic>
                    </a:graphicData>
                  </a:graphic>
                </wp:inline>
              </w:drawing>
            </w:r>
          </w:p>
        </w:tc>
      </w:tr>
      <w:tr w:rsidR="00865CFA" w:rsidRPr="00884AD9" w14:paraId="30E470EA" w14:textId="77777777" w:rsidTr="002417AE">
        <w:trPr>
          <w:trHeight w:val="1341"/>
          <w:jc w:val="center"/>
        </w:trPr>
        <w:tc>
          <w:tcPr>
            <w:tcW w:w="6599" w:type="dxa"/>
            <w:vMerge/>
          </w:tcPr>
          <w:p w14:paraId="69984FE6" w14:textId="77777777" w:rsidR="00107476" w:rsidRPr="00884AD9" w:rsidRDefault="00107476" w:rsidP="00EC5AEB">
            <w:pPr>
              <w:jc w:val="center"/>
              <w:rPr>
                <w:rFonts w:asciiTheme="minorHAnsi" w:hAnsiTheme="minorHAnsi" w:cstheme="minorHAnsi"/>
                <w:i/>
                <w:iCs/>
                <w:sz w:val="56"/>
                <w:szCs w:val="56"/>
                <w:lang w:val="es-MX"/>
              </w:rPr>
            </w:pPr>
          </w:p>
        </w:tc>
        <w:tc>
          <w:tcPr>
            <w:tcW w:w="2974" w:type="dxa"/>
            <w:vAlign w:val="center"/>
          </w:tcPr>
          <w:p w14:paraId="2F642B78" w14:textId="38E0C8F2" w:rsidR="00107476" w:rsidRPr="00107476" w:rsidRDefault="00107476" w:rsidP="00EC5AEB">
            <w:pPr>
              <w:jc w:val="center"/>
              <w:rPr>
                <w:rFonts w:asciiTheme="minorHAnsi" w:hAnsiTheme="minorHAnsi" w:cstheme="minorHAnsi"/>
                <w:i/>
                <w:iCs/>
                <w:sz w:val="22"/>
                <w:szCs w:val="22"/>
                <w:lang w:val="es-MX"/>
              </w:rPr>
            </w:pPr>
            <w:r w:rsidRPr="00107476">
              <w:rPr>
                <w:noProof/>
                <w:sz w:val="22"/>
                <w:szCs w:val="22"/>
              </w:rPr>
              <w:drawing>
                <wp:inline distT="0" distB="0" distL="0" distR="0" wp14:anchorId="2289B6EB" wp14:editId="2473B2A7">
                  <wp:extent cx="1828343" cy="1042408"/>
                  <wp:effectExtent l="0" t="0" r="635" b="5715"/>
                  <wp:docPr id="5" name="Imagen 5" descr="Las Pirámides de Giza por tu cuenta: guía para llegar, disfrutarlas y  evitar t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rámides de Giza por tu cuenta: guía para llegar, disfrutarlas y  evitar ti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9214" cy="1088515"/>
                          </a:xfrm>
                          <a:prstGeom prst="rect">
                            <a:avLst/>
                          </a:prstGeom>
                          <a:noFill/>
                          <a:ln>
                            <a:noFill/>
                          </a:ln>
                        </pic:spPr>
                      </pic:pic>
                    </a:graphicData>
                  </a:graphic>
                </wp:inline>
              </w:drawing>
            </w:r>
          </w:p>
        </w:tc>
      </w:tr>
    </w:tbl>
    <w:p w14:paraId="6BADAD01" w14:textId="4BD3AFF6" w:rsidR="00B67BBD" w:rsidRPr="00884AD9" w:rsidRDefault="001549AB" w:rsidP="00B67BBD">
      <w:pPr>
        <w:jc w:val="center"/>
        <w:rPr>
          <w:rFonts w:asciiTheme="minorHAnsi" w:hAnsiTheme="minorHAnsi" w:cstheme="minorHAnsi"/>
          <w:i/>
          <w:iCs/>
          <w:sz w:val="56"/>
          <w:szCs w:val="56"/>
          <w:lang w:val="es-MX"/>
        </w:rPr>
      </w:pPr>
      <w:r w:rsidRPr="00884AD9">
        <w:rPr>
          <w:rFonts w:asciiTheme="minorHAnsi" w:hAnsiTheme="minorHAnsi" w:cstheme="minorHAnsi"/>
          <w:i/>
          <w:iCs/>
          <w:sz w:val="56"/>
          <w:szCs w:val="56"/>
          <w:lang w:val="es-MX"/>
        </w:rPr>
        <w:t>El C</w:t>
      </w:r>
      <w:r w:rsidR="002A5E17" w:rsidRPr="00884AD9">
        <w:rPr>
          <w:rFonts w:asciiTheme="minorHAnsi" w:hAnsiTheme="minorHAnsi" w:cstheme="minorHAnsi"/>
          <w:i/>
          <w:iCs/>
          <w:sz w:val="56"/>
          <w:szCs w:val="56"/>
          <w:lang w:val="es-MX"/>
        </w:rPr>
        <w:t>a</w:t>
      </w:r>
      <w:r w:rsidRPr="00884AD9">
        <w:rPr>
          <w:rFonts w:asciiTheme="minorHAnsi" w:hAnsiTheme="minorHAnsi" w:cstheme="minorHAnsi"/>
          <w:i/>
          <w:iCs/>
          <w:sz w:val="56"/>
          <w:szCs w:val="56"/>
          <w:lang w:val="es-MX"/>
        </w:rPr>
        <w:t>iro</w:t>
      </w:r>
      <w:r w:rsidR="006A6550" w:rsidRPr="00884AD9">
        <w:rPr>
          <w:rFonts w:asciiTheme="minorHAnsi" w:hAnsiTheme="minorHAnsi" w:cstheme="minorHAnsi"/>
          <w:i/>
          <w:iCs/>
          <w:sz w:val="56"/>
          <w:szCs w:val="56"/>
          <w:lang w:val="es-MX"/>
        </w:rPr>
        <w:t xml:space="preserve"> y Crucero por el Rio Nilo</w:t>
      </w:r>
    </w:p>
    <w:p w14:paraId="00D2E1C0" w14:textId="131260C3" w:rsidR="00B67BBD" w:rsidRPr="00884AD9" w:rsidRDefault="006A6550" w:rsidP="00B67BBD">
      <w:pPr>
        <w:jc w:val="center"/>
        <w:rPr>
          <w:rFonts w:asciiTheme="minorHAnsi" w:hAnsiTheme="minorHAnsi" w:cstheme="minorHAnsi"/>
          <w:i/>
          <w:iCs/>
          <w:lang w:val="es-MX"/>
        </w:rPr>
      </w:pPr>
      <w:r w:rsidRPr="00884AD9">
        <w:rPr>
          <w:rFonts w:asciiTheme="minorHAnsi" w:hAnsiTheme="minorHAnsi" w:cstheme="minorHAnsi"/>
          <w:i/>
          <w:iCs/>
          <w:lang w:val="es-MX"/>
        </w:rPr>
        <w:t>8</w:t>
      </w:r>
      <w:r w:rsidR="00B67BBD" w:rsidRPr="00884AD9">
        <w:rPr>
          <w:rFonts w:asciiTheme="minorHAnsi" w:hAnsiTheme="minorHAnsi" w:cstheme="minorHAnsi"/>
          <w:i/>
          <w:iCs/>
          <w:lang w:val="es-MX"/>
        </w:rPr>
        <w:t xml:space="preserve"> días – </w:t>
      </w:r>
      <w:r w:rsidRPr="00884AD9">
        <w:rPr>
          <w:rFonts w:asciiTheme="minorHAnsi" w:hAnsiTheme="minorHAnsi" w:cstheme="minorHAnsi"/>
          <w:i/>
          <w:iCs/>
          <w:lang w:val="es-MX"/>
        </w:rPr>
        <w:t>7</w:t>
      </w:r>
      <w:r w:rsidR="00B67BBD" w:rsidRPr="00884AD9">
        <w:rPr>
          <w:rFonts w:asciiTheme="minorHAnsi" w:hAnsiTheme="minorHAnsi" w:cstheme="minorHAnsi"/>
          <w:i/>
          <w:iCs/>
          <w:lang w:val="es-MX"/>
        </w:rPr>
        <w:t xml:space="preserve"> noches</w:t>
      </w:r>
    </w:p>
    <w:p w14:paraId="79E40019" w14:textId="0F852D3E" w:rsidR="00EE5C29" w:rsidRPr="00517FC9" w:rsidRDefault="00EE5C29" w:rsidP="00EE5C29">
      <w:pPr>
        <w:jc w:val="center"/>
        <w:rPr>
          <w:rFonts w:asciiTheme="minorHAnsi" w:hAnsiTheme="minorHAnsi" w:cstheme="minorHAnsi"/>
          <w:i/>
          <w:iCs/>
          <w:lang w:val="es-419"/>
        </w:rPr>
      </w:pPr>
      <w:r>
        <w:rPr>
          <w:rFonts w:asciiTheme="minorHAnsi" w:hAnsiTheme="minorHAnsi" w:cstheme="minorHAnsi"/>
          <w:i/>
          <w:iCs/>
          <w:lang w:val="es-MX"/>
        </w:rPr>
        <w:t>El Cairo, Luxor, Esna, Edfu</w:t>
      </w:r>
      <w:r w:rsidRPr="00517FC9">
        <w:rPr>
          <w:rFonts w:asciiTheme="minorHAnsi" w:hAnsiTheme="minorHAnsi" w:cstheme="minorHAnsi"/>
          <w:i/>
          <w:iCs/>
          <w:lang w:val="es-419"/>
        </w:rPr>
        <w:t>, Kom Ombo y Asuán</w:t>
      </w:r>
    </w:p>
    <w:p w14:paraId="53DDD497" w14:textId="77777777" w:rsidR="00AF47CC" w:rsidRPr="00884AD9" w:rsidRDefault="00AF47CC" w:rsidP="001F3C7F">
      <w:pPr>
        <w:rPr>
          <w:rFonts w:asciiTheme="minorHAnsi" w:hAnsiTheme="minorHAnsi" w:cstheme="minorHAnsi"/>
          <w:i/>
          <w:iCs/>
          <w:lang w:val="es-MX"/>
        </w:rPr>
      </w:pPr>
    </w:p>
    <w:p w14:paraId="701A461F" w14:textId="4DD258C2" w:rsidR="00B67BBD" w:rsidRPr="00884AD9" w:rsidRDefault="00B67BBD" w:rsidP="00D956BC">
      <w:pP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ITINERARIO</w:t>
      </w:r>
    </w:p>
    <w:p w14:paraId="6C037A64" w14:textId="2D1E7466" w:rsidR="00AF47CC" w:rsidRPr="00884AD9" w:rsidRDefault="006F058B" w:rsidP="00B67BBD">
      <w:pPr>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Ref. </w:t>
      </w:r>
      <w:r w:rsidR="00B67BBD" w:rsidRPr="00884AD9">
        <w:rPr>
          <w:rFonts w:asciiTheme="minorHAnsi" w:hAnsiTheme="minorHAnsi" w:cstheme="minorHAnsi"/>
          <w:sz w:val="22"/>
          <w:szCs w:val="22"/>
          <w:lang w:val="es-MX"/>
        </w:rPr>
        <w:t>LCV</w:t>
      </w:r>
      <w:r w:rsidR="003651E0">
        <w:rPr>
          <w:rFonts w:asciiTheme="minorHAnsi" w:hAnsiTheme="minorHAnsi" w:cstheme="minorHAnsi"/>
          <w:sz w:val="22"/>
          <w:szCs w:val="22"/>
          <w:lang w:val="es-MX"/>
        </w:rPr>
        <w:t>DN3-ECCRN</w:t>
      </w:r>
    </w:p>
    <w:p w14:paraId="30CDCB27" w14:textId="1AC9C41F" w:rsidR="00B67BBD" w:rsidRPr="00884AD9" w:rsidRDefault="00AF47CC" w:rsidP="00B67BBD">
      <w:pP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 xml:space="preserve">Salidas: </w:t>
      </w:r>
      <w:r w:rsidR="00E5486B" w:rsidRPr="00884AD9">
        <w:rPr>
          <w:rFonts w:asciiTheme="minorHAnsi" w:hAnsiTheme="minorHAnsi" w:cstheme="minorHAnsi"/>
          <w:bCs/>
          <w:sz w:val="22"/>
          <w:szCs w:val="22"/>
          <w:lang w:val="es-MX"/>
        </w:rPr>
        <w:t>diarias</w:t>
      </w:r>
    </w:p>
    <w:p w14:paraId="69F6EB15" w14:textId="7568A714" w:rsidR="00B67BBD" w:rsidRPr="00884AD9" w:rsidRDefault="00B67BBD" w:rsidP="00B67BBD">
      <w:pPr>
        <w:rPr>
          <w:rFonts w:asciiTheme="minorHAnsi" w:hAnsiTheme="minorHAnsi" w:cstheme="minorHAnsi"/>
          <w:sz w:val="22"/>
          <w:szCs w:val="22"/>
          <w:lang w:val="es-MX"/>
        </w:rPr>
      </w:pPr>
      <w:r w:rsidRPr="00884AD9">
        <w:rPr>
          <w:rFonts w:asciiTheme="minorHAnsi" w:hAnsiTheme="minorHAnsi" w:cstheme="minorHAnsi"/>
          <w:b/>
          <w:bCs/>
          <w:sz w:val="22"/>
          <w:szCs w:val="22"/>
          <w:lang w:val="es-MX"/>
        </w:rPr>
        <w:t>Vigencia:</w:t>
      </w:r>
      <w:r w:rsidRPr="00884AD9">
        <w:rPr>
          <w:rFonts w:asciiTheme="minorHAnsi" w:hAnsiTheme="minorHAnsi" w:cstheme="minorHAnsi"/>
          <w:sz w:val="22"/>
          <w:szCs w:val="22"/>
          <w:lang w:val="es-MX"/>
        </w:rPr>
        <w:t xml:space="preserve"> </w:t>
      </w:r>
      <w:r w:rsidR="00B7305C">
        <w:rPr>
          <w:rFonts w:asciiTheme="minorHAnsi" w:hAnsiTheme="minorHAnsi" w:cstheme="minorHAnsi"/>
          <w:sz w:val="22"/>
          <w:szCs w:val="22"/>
          <w:lang w:val="es-MX"/>
        </w:rPr>
        <w:t>01 mayo al 3</w:t>
      </w:r>
      <w:r w:rsidR="00040226" w:rsidRPr="00884AD9">
        <w:rPr>
          <w:rFonts w:asciiTheme="minorHAnsi" w:hAnsiTheme="minorHAnsi" w:cstheme="minorHAnsi"/>
          <w:sz w:val="22"/>
          <w:szCs w:val="22"/>
          <w:lang w:val="es-MX"/>
        </w:rPr>
        <w:t>0</w:t>
      </w:r>
      <w:r w:rsidR="00E63465">
        <w:rPr>
          <w:rFonts w:asciiTheme="minorHAnsi" w:hAnsiTheme="minorHAnsi" w:cstheme="minorHAnsi"/>
          <w:sz w:val="22"/>
          <w:szCs w:val="22"/>
          <w:lang w:val="es-MX"/>
        </w:rPr>
        <w:t xml:space="preserve"> septiembre 2024</w:t>
      </w:r>
    </w:p>
    <w:p w14:paraId="232141EE" w14:textId="77777777" w:rsidR="00B67BBD" w:rsidRPr="00884AD9" w:rsidRDefault="00B67BBD" w:rsidP="00B67BBD">
      <w:pPr>
        <w:rPr>
          <w:rFonts w:asciiTheme="minorHAnsi" w:hAnsiTheme="minorHAnsi" w:cstheme="minorHAnsi"/>
          <w:b/>
          <w:sz w:val="22"/>
          <w:szCs w:val="22"/>
          <w:lang w:val="es-MX"/>
        </w:rPr>
      </w:pPr>
    </w:p>
    <w:p w14:paraId="10BF298B" w14:textId="6BD7693A" w:rsidR="007D091A" w:rsidRPr="00884AD9" w:rsidRDefault="007D091A" w:rsidP="007D091A">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01</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 </w:t>
      </w:r>
    </w:p>
    <w:p w14:paraId="10A97238" w14:textId="76B8D288" w:rsidR="007D091A" w:rsidRPr="00884AD9" w:rsidRDefault="007D091A"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Llegada al </w:t>
      </w:r>
      <w:r w:rsidR="00040226" w:rsidRPr="00884AD9">
        <w:rPr>
          <w:rFonts w:asciiTheme="minorHAnsi" w:hAnsiTheme="minorHAnsi" w:cstheme="minorHAnsi"/>
          <w:sz w:val="22"/>
          <w:szCs w:val="22"/>
          <w:lang w:val="es-MX"/>
        </w:rPr>
        <w:t>a</w:t>
      </w:r>
      <w:r w:rsidRPr="00884AD9">
        <w:rPr>
          <w:rFonts w:asciiTheme="minorHAnsi" w:hAnsiTheme="minorHAnsi" w:cstheme="minorHAnsi"/>
          <w:sz w:val="22"/>
          <w:szCs w:val="22"/>
          <w:lang w:val="es-MX"/>
        </w:rPr>
        <w:t xml:space="preserve">eropuerto </w:t>
      </w:r>
      <w:r w:rsidR="00040226" w:rsidRPr="00884AD9">
        <w:rPr>
          <w:rFonts w:asciiTheme="minorHAnsi" w:hAnsiTheme="minorHAnsi" w:cstheme="minorHAnsi"/>
          <w:sz w:val="22"/>
          <w:szCs w:val="22"/>
          <w:lang w:val="es-MX"/>
        </w:rPr>
        <w:t>i</w:t>
      </w:r>
      <w:r w:rsidRPr="00884AD9">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884AD9" w:rsidRDefault="007D091A" w:rsidP="007D091A">
      <w:pPr>
        <w:jc w:val="both"/>
        <w:rPr>
          <w:rFonts w:asciiTheme="minorHAnsi" w:hAnsiTheme="minorHAnsi" w:cstheme="minorHAnsi"/>
          <w:sz w:val="22"/>
          <w:szCs w:val="22"/>
          <w:lang w:val="es-MX"/>
        </w:rPr>
      </w:pPr>
    </w:p>
    <w:p w14:paraId="5256E5B9" w14:textId="32F3EF10" w:rsidR="007D091A" w:rsidRPr="00884AD9" w:rsidRDefault="007D091A" w:rsidP="007D091A">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02</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w:t>
      </w:r>
    </w:p>
    <w:p w14:paraId="0169E2AC" w14:textId="1E2BA35D" w:rsidR="009A6A77" w:rsidRPr="00884AD9" w:rsidRDefault="007D091A"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en el hotel. Salida para realizar la visita incluida a las Tres Pirámides de Guiza; Keops, Kefrén y Micerinos, a la Eterna Esfinge y al Templo del Valle de Kefrén </w:t>
      </w:r>
      <w:r w:rsidR="000335D9" w:rsidRPr="00884AD9">
        <w:rPr>
          <w:rFonts w:asciiTheme="minorHAnsi" w:hAnsiTheme="minorHAnsi" w:cstheme="minorHAnsi"/>
          <w:sz w:val="22"/>
          <w:szCs w:val="22"/>
          <w:lang w:val="es-MX"/>
        </w:rPr>
        <w:t>(</w:t>
      </w:r>
      <w:r w:rsidRPr="00884AD9">
        <w:rPr>
          <w:rFonts w:asciiTheme="minorHAnsi" w:hAnsiTheme="minorHAnsi" w:cstheme="minorHAnsi"/>
          <w:sz w:val="22"/>
          <w:szCs w:val="22"/>
          <w:lang w:val="es-MX"/>
        </w:rPr>
        <w:t>no incluye entrada al interior de una Pirámide</w:t>
      </w:r>
      <w:r w:rsidR="000335D9" w:rsidRPr="00884AD9">
        <w:rPr>
          <w:rFonts w:asciiTheme="minorHAnsi" w:hAnsiTheme="minorHAnsi" w:cstheme="minorHAnsi"/>
          <w:sz w:val="22"/>
          <w:szCs w:val="22"/>
          <w:lang w:val="es-MX"/>
        </w:rPr>
        <w:t>)</w:t>
      </w:r>
      <w:r w:rsidRPr="00884AD9">
        <w:rPr>
          <w:rFonts w:asciiTheme="minorHAnsi" w:hAnsiTheme="minorHAnsi" w:cstheme="minorHAnsi"/>
          <w:sz w:val="22"/>
          <w:szCs w:val="22"/>
          <w:lang w:val="es-MX"/>
        </w:rPr>
        <w:t xml:space="preserve">. </w:t>
      </w:r>
      <w:r w:rsidR="00255FA7" w:rsidRPr="00884AD9">
        <w:rPr>
          <w:rFonts w:asciiTheme="minorHAnsi" w:hAnsiTheme="minorHAnsi" w:cstheme="minorHAnsi"/>
          <w:sz w:val="22"/>
          <w:szCs w:val="22"/>
          <w:lang w:val="es-MX"/>
        </w:rPr>
        <w:t xml:space="preserve">Regreso al hotel y alojamiento. </w:t>
      </w:r>
      <w:r w:rsidRPr="00884AD9">
        <w:rPr>
          <w:rFonts w:asciiTheme="minorHAnsi" w:hAnsiTheme="minorHAnsi" w:cstheme="minorHAnsi"/>
          <w:sz w:val="22"/>
          <w:szCs w:val="22"/>
          <w:lang w:val="es-MX"/>
        </w:rPr>
        <w:t>Tarde libre</w:t>
      </w:r>
      <w:r w:rsidR="009A6A77" w:rsidRPr="00884AD9">
        <w:rPr>
          <w:rFonts w:asciiTheme="minorHAnsi" w:hAnsiTheme="minorHAnsi" w:cstheme="minorHAnsi"/>
          <w:sz w:val="22"/>
          <w:szCs w:val="22"/>
          <w:lang w:val="es-MX"/>
        </w:rPr>
        <w:t>.</w:t>
      </w:r>
    </w:p>
    <w:p w14:paraId="630694A5" w14:textId="77777777" w:rsidR="009A6A77" w:rsidRPr="00884AD9" w:rsidRDefault="009A6A77" w:rsidP="007D091A">
      <w:pPr>
        <w:jc w:val="both"/>
        <w:rPr>
          <w:rFonts w:asciiTheme="minorHAnsi" w:hAnsiTheme="minorHAnsi" w:cstheme="minorHAnsi"/>
          <w:sz w:val="22"/>
          <w:szCs w:val="22"/>
          <w:lang w:val="es-MX"/>
        </w:rPr>
      </w:pPr>
    </w:p>
    <w:p w14:paraId="128B97F5" w14:textId="77777777" w:rsidR="0063630E" w:rsidRDefault="0063630E" w:rsidP="0063630E">
      <w:pPr>
        <w:jc w:val="both"/>
        <w:rPr>
          <w:rFonts w:asciiTheme="minorHAnsi" w:hAnsiTheme="minorHAnsi" w:cstheme="minorHAnsi"/>
          <w:sz w:val="22"/>
          <w:szCs w:val="22"/>
          <w:lang w:val="es-MX"/>
        </w:rPr>
      </w:pPr>
      <w:r>
        <w:rPr>
          <w:rFonts w:asciiTheme="minorHAnsi" w:hAnsiTheme="minorHAnsi" w:cstheme="minorHAnsi"/>
          <w:sz w:val="22"/>
          <w:szCs w:val="22"/>
          <w:lang w:val="es-MX"/>
        </w:rPr>
        <w:t>Opcionales, no incluidos:</w:t>
      </w:r>
    </w:p>
    <w:p w14:paraId="10515A76" w14:textId="77777777" w:rsidR="0063630E" w:rsidRPr="000335D9" w:rsidRDefault="0063630E" w:rsidP="0063630E">
      <w:pPr>
        <w:jc w:val="both"/>
        <w:rPr>
          <w:rFonts w:asciiTheme="minorHAnsi" w:hAnsiTheme="minorHAnsi" w:cstheme="minorHAnsi"/>
          <w:sz w:val="22"/>
          <w:szCs w:val="22"/>
          <w:lang w:val="es-MX"/>
        </w:rPr>
      </w:pPr>
      <w:r>
        <w:rPr>
          <w:rFonts w:asciiTheme="minorHAnsi" w:hAnsiTheme="minorHAnsi" w:cstheme="minorHAnsi"/>
          <w:sz w:val="22"/>
          <w:szCs w:val="22"/>
          <w:lang w:val="es-MX"/>
        </w:rPr>
        <w:t>**Visita</w:t>
      </w:r>
      <w:r w:rsidRPr="000335D9">
        <w:rPr>
          <w:rFonts w:asciiTheme="minorHAnsi" w:hAnsiTheme="minorHAnsi" w:cstheme="minorHAnsi"/>
          <w:sz w:val="22"/>
          <w:szCs w:val="22"/>
          <w:lang w:val="es-MX"/>
        </w:rPr>
        <w:t xml:space="preserve"> a la Necrópolis de Saqqara y la Ciudad de Menfis, </w:t>
      </w:r>
      <w:r>
        <w:rPr>
          <w:rFonts w:asciiTheme="minorHAnsi" w:hAnsiTheme="minorHAnsi" w:cstheme="minorHAnsi"/>
          <w:sz w:val="22"/>
          <w:szCs w:val="22"/>
          <w:lang w:val="es-MX"/>
        </w:rPr>
        <w:t>c</w:t>
      </w:r>
      <w:r w:rsidRPr="000335D9">
        <w:rPr>
          <w:rFonts w:asciiTheme="minorHAnsi" w:hAnsiTheme="minorHAnsi" w:cstheme="minorHAnsi"/>
          <w:sz w:val="22"/>
          <w:szCs w:val="22"/>
          <w:lang w:val="es-MX"/>
        </w:rPr>
        <w:t xml:space="preserve">apital del imperio antiguo. </w:t>
      </w:r>
    </w:p>
    <w:p w14:paraId="1C082D26" w14:textId="77777777" w:rsidR="0063630E" w:rsidRPr="000335D9" w:rsidRDefault="0063630E" w:rsidP="0063630E">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Por la noche, espectáculo de luz y sonido en las Pirámides de Guiza. </w:t>
      </w:r>
    </w:p>
    <w:p w14:paraId="25F28760" w14:textId="77777777" w:rsidR="007D091A" w:rsidRPr="00884AD9" w:rsidRDefault="007D091A" w:rsidP="007D091A">
      <w:pPr>
        <w:jc w:val="both"/>
        <w:rPr>
          <w:rFonts w:asciiTheme="minorHAnsi" w:hAnsiTheme="minorHAnsi" w:cstheme="minorHAnsi"/>
          <w:sz w:val="22"/>
          <w:szCs w:val="22"/>
          <w:lang w:val="es-MX"/>
        </w:rPr>
      </w:pPr>
    </w:p>
    <w:p w14:paraId="64403D72" w14:textId="19126FBC" w:rsidR="007D091A" w:rsidRPr="00884AD9" w:rsidRDefault="003B2CD5" w:rsidP="007D091A">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03</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w:t>
      </w:r>
      <w:r w:rsidR="00A701D3">
        <w:rPr>
          <w:rFonts w:asciiTheme="minorHAnsi" w:hAnsiTheme="minorHAnsi" w:cstheme="minorHAnsi"/>
          <w:b/>
          <w:bCs/>
          <w:sz w:val="22"/>
          <w:szCs w:val="22"/>
          <w:lang w:val="es-MX"/>
        </w:rPr>
        <w:t xml:space="preserve"> – LUXOR</w:t>
      </w:r>
    </w:p>
    <w:p w14:paraId="764EFB93" w14:textId="6C64B120" w:rsidR="00A701D3" w:rsidRPr="00884AD9" w:rsidRDefault="007D091A" w:rsidP="00A701D3">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en el hotel. </w:t>
      </w:r>
      <w:r w:rsidR="00AF799C" w:rsidRPr="00884AD9">
        <w:rPr>
          <w:rFonts w:asciiTheme="minorHAnsi" w:hAnsiTheme="minorHAnsi" w:cstheme="minorHAnsi"/>
          <w:sz w:val="22"/>
          <w:szCs w:val="22"/>
          <w:lang w:val="es-MX"/>
        </w:rPr>
        <w:t>Mañana libre.</w:t>
      </w:r>
      <w:r w:rsidR="00A701D3">
        <w:rPr>
          <w:rFonts w:asciiTheme="minorHAnsi" w:hAnsiTheme="minorHAnsi" w:cstheme="minorHAnsi"/>
          <w:sz w:val="22"/>
          <w:szCs w:val="22"/>
          <w:lang w:val="es-MX"/>
        </w:rPr>
        <w:t xml:space="preserve"> </w:t>
      </w:r>
    </w:p>
    <w:p w14:paraId="1A1EE651" w14:textId="77777777" w:rsidR="00A701D3" w:rsidRDefault="00A701D3" w:rsidP="007D091A">
      <w:pPr>
        <w:jc w:val="both"/>
        <w:rPr>
          <w:rFonts w:asciiTheme="minorHAnsi" w:hAnsiTheme="minorHAnsi" w:cstheme="minorHAnsi"/>
          <w:sz w:val="22"/>
          <w:szCs w:val="22"/>
          <w:lang w:val="es-MX"/>
        </w:rPr>
      </w:pPr>
    </w:p>
    <w:p w14:paraId="12194B8A" w14:textId="7F9534FE" w:rsidR="007D091A" w:rsidRPr="00884AD9" w:rsidRDefault="0089700D"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Opcional, no incluido:</w:t>
      </w:r>
    </w:p>
    <w:p w14:paraId="3D790C8B" w14:textId="6873F91C" w:rsidR="00AF799C" w:rsidRPr="00884AD9" w:rsidRDefault="0089700D"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w:t>
      </w:r>
      <w:r w:rsidR="00AF799C" w:rsidRPr="00884AD9">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Khalili y el Barrio Copto.</w:t>
      </w:r>
    </w:p>
    <w:p w14:paraId="578959DC" w14:textId="6DEC0D83" w:rsidR="00AF799C" w:rsidRDefault="00AF799C" w:rsidP="007D091A">
      <w:pPr>
        <w:jc w:val="both"/>
        <w:rPr>
          <w:rFonts w:asciiTheme="minorHAnsi" w:hAnsiTheme="minorHAnsi" w:cstheme="minorHAnsi"/>
          <w:sz w:val="22"/>
          <w:szCs w:val="22"/>
          <w:lang w:val="es-MX"/>
        </w:rPr>
      </w:pPr>
    </w:p>
    <w:p w14:paraId="45F940F3" w14:textId="77777777" w:rsidR="00A701D3" w:rsidRPr="00884AD9" w:rsidRDefault="00A701D3" w:rsidP="00A701D3">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Por la tarde, traslado al aeropuerto, para tomar su vuelo con destino a Luxor. A su llegada traslado al barco. Cena y alojamiento abordo.</w:t>
      </w:r>
    </w:p>
    <w:p w14:paraId="063D7A9B" w14:textId="77777777" w:rsidR="00A701D3" w:rsidRPr="00884AD9" w:rsidRDefault="00A701D3" w:rsidP="00A701D3">
      <w:pPr>
        <w:jc w:val="both"/>
        <w:rPr>
          <w:rFonts w:asciiTheme="minorHAnsi" w:hAnsiTheme="minorHAnsi" w:cstheme="minorHAnsi"/>
          <w:sz w:val="22"/>
          <w:szCs w:val="22"/>
          <w:lang w:val="es-MX"/>
        </w:rPr>
      </w:pPr>
    </w:p>
    <w:p w14:paraId="1982FB68" w14:textId="5E3D083C" w:rsidR="006A6550" w:rsidRPr="00884AD9" w:rsidRDefault="003D2DB5"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lastRenderedPageBreak/>
        <w:t>DIA 04</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C</w:t>
      </w:r>
      <w:r w:rsidR="000176C7" w:rsidRPr="00884AD9">
        <w:rPr>
          <w:rFonts w:asciiTheme="minorHAnsi" w:hAnsiTheme="minorHAnsi" w:cstheme="minorHAnsi"/>
          <w:b/>
          <w:bCs/>
          <w:sz w:val="22"/>
          <w:szCs w:val="22"/>
          <w:lang w:val="es-MX"/>
        </w:rPr>
        <w:t>RUCERO</w:t>
      </w:r>
      <w:r w:rsidRPr="00884AD9">
        <w:rPr>
          <w:rFonts w:asciiTheme="minorHAnsi" w:hAnsiTheme="minorHAnsi" w:cstheme="minorHAnsi"/>
          <w:b/>
          <w:bCs/>
          <w:sz w:val="22"/>
          <w:szCs w:val="22"/>
          <w:lang w:val="es-MX"/>
        </w:rPr>
        <w:t xml:space="preserve"> LUXOR – ESNA – EDFU</w:t>
      </w:r>
    </w:p>
    <w:p w14:paraId="443A167E" w14:textId="44F71F8F" w:rsidR="003D2DB5" w:rsidRPr="00884AD9" w:rsidRDefault="006A6550"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Pensión </w:t>
      </w:r>
      <w:r w:rsidR="003D2DB5" w:rsidRPr="00884AD9">
        <w:rPr>
          <w:rFonts w:asciiTheme="minorHAnsi" w:hAnsiTheme="minorHAnsi" w:cstheme="minorHAnsi"/>
          <w:sz w:val="22"/>
          <w:szCs w:val="22"/>
          <w:lang w:val="es-MX"/>
        </w:rPr>
        <w:t>c</w:t>
      </w:r>
      <w:r w:rsidRPr="00884AD9">
        <w:rPr>
          <w:rFonts w:asciiTheme="minorHAnsi" w:hAnsiTheme="minorHAnsi" w:cstheme="minorHAnsi"/>
          <w:sz w:val="22"/>
          <w:szCs w:val="22"/>
          <w:lang w:val="es-MX"/>
        </w:rPr>
        <w:t>ompleta</w:t>
      </w:r>
      <w:r w:rsidR="003D2DB5" w:rsidRPr="00884AD9">
        <w:rPr>
          <w:rFonts w:asciiTheme="minorHAnsi" w:hAnsiTheme="minorHAnsi" w:cstheme="minorHAnsi"/>
          <w:sz w:val="22"/>
          <w:szCs w:val="22"/>
          <w:lang w:val="es-MX"/>
        </w:rPr>
        <w:t xml:space="preserve"> abordo</w:t>
      </w:r>
      <w:r w:rsidR="000050FA">
        <w:rPr>
          <w:rFonts w:asciiTheme="minorHAnsi" w:hAnsiTheme="minorHAnsi" w:cstheme="minorHAnsi"/>
          <w:sz w:val="22"/>
          <w:szCs w:val="22"/>
          <w:lang w:val="es-MX"/>
        </w:rPr>
        <w:t xml:space="preserve"> </w:t>
      </w:r>
      <w:r w:rsidR="003D2DB5" w:rsidRPr="00884AD9">
        <w:rPr>
          <w:rFonts w:asciiTheme="minorHAnsi" w:hAnsiTheme="minorHAnsi" w:cstheme="minorHAnsi"/>
          <w:sz w:val="22"/>
          <w:szCs w:val="22"/>
          <w:lang w:val="es-MX"/>
        </w:rPr>
        <w:t>(desayuno, comida y cena sin bebidas</w:t>
      </w:r>
      <w:r w:rsidRPr="00884AD9">
        <w:rPr>
          <w:rFonts w:asciiTheme="minorHAnsi" w:hAnsiTheme="minorHAnsi" w:cstheme="minorHAnsi"/>
          <w:sz w:val="22"/>
          <w:szCs w:val="22"/>
          <w:lang w:val="es-MX"/>
        </w:rPr>
        <w:t>)</w:t>
      </w:r>
      <w:r w:rsidR="003D2DB5" w:rsidRPr="00884AD9">
        <w:rPr>
          <w:rFonts w:asciiTheme="minorHAnsi" w:hAnsiTheme="minorHAnsi" w:cstheme="minorHAnsi"/>
          <w:sz w:val="22"/>
          <w:szCs w:val="22"/>
          <w:lang w:val="es-MX"/>
        </w:rPr>
        <w:t>.</w:t>
      </w:r>
    </w:p>
    <w:p w14:paraId="50F37722" w14:textId="59A88341" w:rsidR="006A6550" w:rsidRPr="00884AD9" w:rsidRDefault="003D2DB5"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Visita </w:t>
      </w:r>
      <w:r w:rsidR="006A6550" w:rsidRPr="00884AD9">
        <w:rPr>
          <w:rFonts w:asciiTheme="minorHAnsi" w:hAnsiTheme="minorHAnsi" w:cstheme="minorHAnsi"/>
          <w:sz w:val="22"/>
          <w:szCs w:val="22"/>
          <w:lang w:val="es-MX"/>
        </w:rPr>
        <w:t xml:space="preserve">al Banco Este en Luxor; a los Templos de Luxor y Karnak. </w:t>
      </w:r>
      <w:r w:rsidRPr="00884AD9">
        <w:rPr>
          <w:rFonts w:asciiTheme="minorHAnsi" w:hAnsiTheme="minorHAnsi" w:cstheme="minorHAnsi"/>
          <w:sz w:val="22"/>
          <w:szCs w:val="22"/>
          <w:lang w:val="es-MX"/>
        </w:rPr>
        <w:t>V</w:t>
      </w:r>
      <w:r w:rsidR="006A6550" w:rsidRPr="00884AD9">
        <w:rPr>
          <w:rFonts w:asciiTheme="minorHAnsi" w:hAnsiTheme="minorHAnsi" w:cstheme="minorHAnsi"/>
          <w:sz w:val="22"/>
          <w:szCs w:val="22"/>
          <w:lang w:val="es-MX"/>
        </w:rPr>
        <w:t>isita al Banco Oeste en Luxor; a la Necrópolis de Tebas; al Valle de los Reyes, al Templo Funerario de la Reina Hatshepsut conocido como el Deir el Bahari, y a los Colosos de Memn</w:t>
      </w:r>
      <w:r w:rsidR="006E4FBE">
        <w:rPr>
          <w:rFonts w:asciiTheme="minorHAnsi" w:hAnsiTheme="minorHAnsi" w:cstheme="minorHAnsi"/>
          <w:sz w:val="22"/>
          <w:szCs w:val="22"/>
          <w:lang w:val="es-MX"/>
        </w:rPr>
        <w:t>ó</w:t>
      </w:r>
      <w:r w:rsidR="006A6550" w:rsidRPr="00884AD9">
        <w:rPr>
          <w:rFonts w:asciiTheme="minorHAnsi" w:hAnsiTheme="minorHAnsi" w:cstheme="minorHAnsi"/>
          <w:sz w:val="22"/>
          <w:szCs w:val="22"/>
          <w:lang w:val="es-MX"/>
        </w:rPr>
        <w:t>n. A la hora prevista zarparemos hacia Esna. Cruzaremos la Esclusa de Esna y continuaremos la navegación hacia Edfu. Noche a bordo.</w:t>
      </w:r>
    </w:p>
    <w:p w14:paraId="272E2F97" w14:textId="015332C2" w:rsidR="006A6550" w:rsidRPr="00884AD9" w:rsidRDefault="006A6550" w:rsidP="003D2DB5">
      <w:pPr>
        <w:jc w:val="both"/>
        <w:rPr>
          <w:rFonts w:asciiTheme="minorHAnsi" w:hAnsiTheme="minorHAnsi" w:cstheme="minorHAnsi"/>
          <w:sz w:val="22"/>
          <w:szCs w:val="22"/>
          <w:lang w:val="es-MX"/>
        </w:rPr>
      </w:pPr>
    </w:p>
    <w:p w14:paraId="31E47E56" w14:textId="6634764C" w:rsidR="006A6550" w:rsidRPr="00884AD9" w:rsidRDefault="000176C7"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w:t>
      </w:r>
      <w:r w:rsidR="006571C2" w:rsidRPr="00884AD9">
        <w:rPr>
          <w:rFonts w:asciiTheme="minorHAnsi" w:hAnsiTheme="minorHAnsi" w:cstheme="minorHAnsi"/>
          <w:b/>
          <w:bCs/>
          <w:sz w:val="22"/>
          <w:szCs w:val="22"/>
          <w:lang w:val="es-MX"/>
        </w:rPr>
        <w:t>I</w:t>
      </w:r>
      <w:r w:rsidRPr="00884AD9">
        <w:rPr>
          <w:rFonts w:asciiTheme="minorHAnsi" w:hAnsiTheme="minorHAnsi" w:cstheme="minorHAnsi"/>
          <w:b/>
          <w:bCs/>
          <w:sz w:val="22"/>
          <w:szCs w:val="22"/>
          <w:lang w:val="es-MX"/>
        </w:rPr>
        <w:t>A 05</w:t>
      </w:r>
      <w:r w:rsidR="00E63465">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 xml:space="preserve">EDFU </w:t>
      </w:r>
      <w:r w:rsidR="006571C2" w:rsidRPr="00884AD9">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KOM OMBO </w:t>
      </w:r>
      <w:r w:rsidR="006571C2" w:rsidRPr="00884AD9">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ASUÁN</w:t>
      </w:r>
    </w:p>
    <w:p w14:paraId="14C3A567" w14:textId="57828EE8" w:rsidR="006571C2" w:rsidRPr="00884AD9" w:rsidRDefault="006571C2" w:rsidP="006571C2">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Pensión completa abordo</w:t>
      </w:r>
      <w:r w:rsidR="000050FA">
        <w:rPr>
          <w:rFonts w:asciiTheme="minorHAnsi" w:hAnsiTheme="minorHAnsi" w:cstheme="minorHAnsi"/>
          <w:sz w:val="22"/>
          <w:szCs w:val="22"/>
          <w:lang w:val="es-MX"/>
        </w:rPr>
        <w:t xml:space="preserve"> </w:t>
      </w:r>
      <w:r w:rsidRPr="00884AD9">
        <w:rPr>
          <w:rFonts w:asciiTheme="minorHAnsi" w:hAnsiTheme="minorHAnsi" w:cstheme="minorHAnsi"/>
          <w:sz w:val="22"/>
          <w:szCs w:val="22"/>
          <w:lang w:val="es-MX"/>
        </w:rPr>
        <w:t>(desayuno, comida y cena sin bebidas).</w:t>
      </w:r>
    </w:p>
    <w:p w14:paraId="25CF71DA" w14:textId="2FCFF5C5" w:rsidR="006A6550" w:rsidRPr="00884AD9" w:rsidRDefault="006A6550"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Llegada a Edfu y una visita al Templo de Edfu dedicado al dios Horus. Navegación hacia Kom Ombo</w:t>
      </w:r>
      <w:r w:rsidR="006571C2" w:rsidRPr="00884AD9">
        <w:rPr>
          <w:rFonts w:asciiTheme="minorHAnsi" w:hAnsiTheme="minorHAnsi" w:cstheme="minorHAnsi"/>
          <w:sz w:val="22"/>
          <w:szCs w:val="22"/>
          <w:lang w:val="es-MX"/>
        </w:rPr>
        <w:t>a su ll</w:t>
      </w:r>
      <w:r w:rsidRPr="00884AD9">
        <w:rPr>
          <w:rFonts w:asciiTheme="minorHAnsi" w:hAnsiTheme="minorHAnsi" w:cstheme="minorHAnsi"/>
          <w:sz w:val="22"/>
          <w:szCs w:val="22"/>
          <w:lang w:val="es-MX"/>
        </w:rPr>
        <w:t>egada</w:t>
      </w:r>
      <w:r w:rsidR="006571C2" w:rsidRPr="00884AD9">
        <w:rPr>
          <w:rFonts w:asciiTheme="minorHAnsi" w:hAnsiTheme="minorHAnsi" w:cstheme="minorHAnsi"/>
          <w:sz w:val="22"/>
          <w:szCs w:val="22"/>
          <w:lang w:val="es-MX"/>
        </w:rPr>
        <w:t>,</w:t>
      </w:r>
      <w:r w:rsidRPr="00884AD9">
        <w:rPr>
          <w:rFonts w:asciiTheme="minorHAnsi" w:hAnsiTheme="minorHAnsi" w:cstheme="minorHAnsi"/>
          <w:sz w:val="22"/>
          <w:szCs w:val="22"/>
          <w:lang w:val="es-MX"/>
        </w:rPr>
        <w:t xml:space="preserve"> visita al Templo de Kom Ombo el único dedicado a dos divinidades: El dios Sobek con cabeza de cocodrilo y el dios Haroeris con cabeza de halcón. Navegación hacia Asuán. Noche a bordo. </w:t>
      </w:r>
    </w:p>
    <w:p w14:paraId="224F6C0C" w14:textId="77777777" w:rsidR="006A6550" w:rsidRPr="00884AD9" w:rsidRDefault="006A6550" w:rsidP="003D2DB5">
      <w:pPr>
        <w:jc w:val="both"/>
        <w:rPr>
          <w:rFonts w:asciiTheme="minorHAnsi" w:hAnsiTheme="minorHAnsi" w:cstheme="minorHAnsi"/>
          <w:sz w:val="22"/>
          <w:szCs w:val="22"/>
          <w:lang w:val="es-MX"/>
        </w:rPr>
      </w:pPr>
    </w:p>
    <w:p w14:paraId="5BF0D682" w14:textId="12C14000" w:rsidR="006A6550" w:rsidRPr="00884AD9" w:rsidRDefault="006A6550"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w:t>
      </w:r>
      <w:r w:rsidR="006571C2" w:rsidRPr="00884AD9">
        <w:rPr>
          <w:rFonts w:asciiTheme="minorHAnsi" w:hAnsiTheme="minorHAnsi" w:cstheme="minorHAnsi"/>
          <w:b/>
          <w:bCs/>
          <w:sz w:val="22"/>
          <w:szCs w:val="22"/>
          <w:lang w:val="es-MX"/>
        </w:rPr>
        <w:t xml:space="preserve">IA </w:t>
      </w:r>
      <w:r w:rsidRPr="00884AD9">
        <w:rPr>
          <w:rFonts w:asciiTheme="minorHAnsi" w:hAnsiTheme="minorHAnsi" w:cstheme="minorHAnsi"/>
          <w:b/>
          <w:bCs/>
          <w:sz w:val="22"/>
          <w:szCs w:val="22"/>
          <w:lang w:val="es-MX"/>
        </w:rPr>
        <w:t>06</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ASUÁN</w:t>
      </w:r>
    </w:p>
    <w:p w14:paraId="42C54429" w14:textId="1FE210D2" w:rsidR="006571C2" w:rsidRPr="00884AD9" w:rsidRDefault="006571C2" w:rsidP="006571C2">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Pensión completa abordo</w:t>
      </w:r>
      <w:r w:rsidR="00A701D3">
        <w:rPr>
          <w:rFonts w:asciiTheme="minorHAnsi" w:hAnsiTheme="minorHAnsi" w:cstheme="minorHAnsi"/>
          <w:sz w:val="22"/>
          <w:szCs w:val="22"/>
          <w:lang w:val="es-MX"/>
        </w:rPr>
        <w:t xml:space="preserve"> </w:t>
      </w:r>
      <w:r w:rsidRPr="00884AD9">
        <w:rPr>
          <w:rFonts w:asciiTheme="minorHAnsi" w:hAnsiTheme="minorHAnsi" w:cstheme="minorHAnsi"/>
          <w:sz w:val="22"/>
          <w:szCs w:val="22"/>
          <w:lang w:val="es-MX"/>
        </w:rPr>
        <w:t>(desayuno, comida y cena sin bebidas).</w:t>
      </w:r>
      <w:r w:rsidR="00E63465">
        <w:rPr>
          <w:rFonts w:asciiTheme="minorHAnsi" w:hAnsiTheme="minorHAnsi" w:cstheme="minorHAnsi"/>
          <w:sz w:val="22"/>
          <w:szCs w:val="22"/>
          <w:lang w:val="es-MX"/>
        </w:rPr>
        <w:t xml:space="preserve"> Mañana libre.</w:t>
      </w:r>
    </w:p>
    <w:p w14:paraId="41622460" w14:textId="69D8A412" w:rsidR="006A6550" w:rsidRPr="00884AD9" w:rsidRDefault="00E63465" w:rsidP="003D2DB5">
      <w:pPr>
        <w:jc w:val="both"/>
        <w:rPr>
          <w:rFonts w:asciiTheme="minorHAnsi" w:hAnsiTheme="minorHAnsi" w:cstheme="minorHAnsi"/>
          <w:sz w:val="22"/>
          <w:szCs w:val="22"/>
          <w:lang w:val="es-MX"/>
        </w:rPr>
      </w:pPr>
      <w:r>
        <w:rPr>
          <w:rFonts w:asciiTheme="minorHAnsi" w:hAnsiTheme="minorHAnsi" w:cstheme="minorHAnsi"/>
          <w:sz w:val="22"/>
          <w:szCs w:val="22"/>
          <w:lang w:val="es-MX"/>
        </w:rPr>
        <w:t>Más tarde, p</w:t>
      </w:r>
      <w:r w:rsidR="006A6550" w:rsidRPr="00884AD9">
        <w:rPr>
          <w:rFonts w:asciiTheme="minorHAnsi" w:hAnsiTheme="minorHAnsi" w:cstheme="minorHAnsi"/>
          <w:sz w:val="22"/>
          <w:szCs w:val="22"/>
          <w:lang w:val="es-MX"/>
        </w:rPr>
        <w:t>aseo en una Faluca por el Río Nilo (típicos veleros egipcios) para admirar desde la faluca una panorámica del Mausoleo del Agha Khan, de la Isla Elefantina y del Jardín Botánico. A continuación, visita a la Alta Presa de Asuán y al Templo de Filae. Noche a bordo.</w:t>
      </w:r>
    </w:p>
    <w:p w14:paraId="6D1A46F9" w14:textId="77777777" w:rsidR="006A6550" w:rsidRPr="00884AD9" w:rsidRDefault="006A6550" w:rsidP="003D2DB5">
      <w:pPr>
        <w:jc w:val="both"/>
        <w:rPr>
          <w:rFonts w:asciiTheme="minorHAnsi" w:hAnsiTheme="minorHAnsi" w:cstheme="minorHAnsi"/>
          <w:sz w:val="22"/>
          <w:szCs w:val="22"/>
          <w:lang w:val="es-MX"/>
        </w:rPr>
      </w:pPr>
    </w:p>
    <w:p w14:paraId="24219EF7" w14:textId="4FB5B4BA" w:rsidR="006A6550" w:rsidRPr="00884AD9" w:rsidRDefault="006A6550"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w:t>
      </w:r>
      <w:r w:rsidR="00E63465">
        <w:rPr>
          <w:rFonts w:asciiTheme="minorHAnsi" w:hAnsiTheme="minorHAnsi" w:cstheme="minorHAnsi"/>
          <w:b/>
          <w:bCs/>
          <w:sz w:val="22"/>
          <w:szCs w:val="22"/>
          <w:lang w:val="es-MX"/>
        </w:rPr>
        <w:t>IA</w:t>
      </w:r>
      <w:r w:rsidRPr="00884AD9">
        <w:rPr>
          <w:rFonts w:asciiTheme="minorHAnsi" w:hAnsiTheme="minorHAnsi" w:cstheme="minorHAnsi"/>
          <w:b/>
          <w:bCs/>
          <w:sz w:val="22"/>
          <w:szCs w:val="22"/>
          <w:lang w:val="es-MX"/>
        </w:rPr>
        <w:t xml:space="preserve"> 07</w:t>
      </w:r>
      <w:r w:rsidR="00E63465">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 xml:space="preserve">ASUÁN </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w:t>
      </w:r>
      <w:r w:rsidR="00E63465">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 xml:space="preserve">CAIRO </w:t>
      </w:r>
    </w:p>
    <w:p w14:paraId="18E3CE97" w14:textId="0E95F9FE" w:rsidR="00D72407" w:rsidRPr="00884AD9" w:rsidRDefault="006A6550"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y desembarque. </w:t>
      </w:r>
      <w:r w:rsidR="00060CD3" w:rsidRPr="00884AD9">
        <w:rPr>
          <w:rFonts w:asciiTheme="minorHAnsi" w:hAnsiTheme="minorHAnsi" w:cstheme="minorHAnsi"/>
          <w:sz w:val="22"/>
          <w:szCs w:val="22"/>
          <w:lang w:val="es-MX"/>
        </w:rPr>
        <w:t>Vu</w:t>
      </w:r>
      <w:r w:rsidRPr="00884AD9">
        <w:rPr>
          <w:rFonts w:asciiTheme="minorHAnsi" w:hAnsiTheme="minorHAnsi" w:cstheme="minorHAnsi"/>
          <w:sz w:val="22"/>
          <w:szCs w:val="22"/>
          <w:lang w:val="es-MX"/>
        </w:rPr>
        <w:t xml:space="preserve">elo doméstico con destino a El Cairo. Llegada </w:t>
      </w:r>
      <w:r w:rsidR="00D72407" w:rsidRPr="00884AD9">
        <w:rPr>
          <w:rFonts w:asciiTheme="minorHAnsi" w:hAnsiTheme="minorHAnsi" w:cstheme="minorHAnsi"/>
          <w:sz w:val="22"/>
          <w:szCs w:val="22"/>
          <w:lang w:val="es-MX"/>
        </w:rPr>
        <w:t>y t</w:t>
      </w:r>
      <w:r w:rsidRPr="00884AD9">
        <w:rPr>
          <w:rFonts w:asciiTheme="minorHAnsi" w:hAnsiTheme="minorHAnsi" w:cstheme="minorHAnsi"/>
          <w:sz w:val="22"/>
          <w:szCs w:val="22"/>
          <w:lang w:val="es-MX"/>
        </w:rPr>
        <w:t>raslado al hotel.</w:t>
      </w:r>
      <w:r w:rsidR="00D72407" w:rsidRPr="00884AD9">
        <w:rPr>
          <w:rFonts w:asciiTheme="minorHAnsi" w:hAnsiTheme="minorHAnsi" w:cstheme="minorHAnsi"/>
          <w:sz w:val="22"/>
          <w:szCs w:val="22"/>
          <w:lang w:val="es-MX"/>
        </w:rPr>
        <w:t xml:space="preserve"> Resto del </w:t>
      </w:r>
      <w:r w:rsidR="00A701D3" w:rsidRPr="00884AD9">
        <w:rPr>
          <w:rFonts w:asciiTheme="minorHAnsi" w:hAnsiTheme="minorHAnsi" w:cstheme="minorHAnsi"/>
          <w:sz w:val="22"/>
          <w:szCs w:val="22"/>
          <w:lang w:val="es-MX"/>
        </w:rPr>
        <w:t>día</w:t>
      </w:r>
      <w:r w:rsidR="00D72407" w:rsidRPr="00884AD9">
        <w:rPr>
          <w:rFonts w:asciiTheme="minorHAnsi" w:hAnsiTheme="minorHAnsi" w:cstheme="minorHAnsi"/>
          <w:sz w:val="22"/>
          <w:szCs w:val="22"/>
          <w:lang w:val="es-MX"/>
        </w:rPr>
        <w:t xml:space="preserve"> libre.</w:t>
      </w:r>
    </w:p>
    <w:p w14:paraId="474D226E" w14:textId="752EAD1A" w:rsidR="00D72407" w:rsidRPr="00884AD9" w:rsidRDefault="00D72407" w:rsidP="003D2DB5">
      <w:pPr>
        <w:jc w:val="both"/>
        <w:rPr>
          <w:rFonts w:asciiTheme="minorHAnsi" w:hAnsiTheme="minorHAnsi" w:cstheme="minorHAnsi"/>
          <w:sz w:val="22"/>
          <w:szCs w:val="22"/>
          <w:lang w:val="es-MX"/>
        </w:rPr>
      </w:pPr>
    </w:p>
    <w:p w14:paraId="1AB3A1CE" w14:textId="668CCBD4" w:rsidR="00D72407" w:rsidRPr="00884AD9" w:rsidRDefault="00D72407"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Opcionales, no incluid</w:t>
      </w:r>
      <w:r w:rsidR="00550CD2">
        <w:rPr>
          <w:rFonts w:asciiTheme="minorHAnsi" w:hAnsiTheme="minorHAnsi" w:cstheme="minorHAnsi"/>
          <w:sz w:val="22"/>
          <w:szCs w:val="22"/>
          <w:lang w:val="es-MX"/>
        </w:rPr>
        <w:t>o</w:t>
      </w:r>
      <w:r w:rsidRPr="00884AD9">
        <w:rPr>
          <w:rFonts w:asciiTheme="minorHAnsi" w:hAnsiTheme="minorHAnsi" w:cstheme="minorHAnsi"/>
          <w:sz w:val="22"/>
          <w:szCs w:val="22"/>
          <w:lang w:val="es-MX"/>
        </w:rPr>
        <w:t>s:</w:t>
      </w:r>
    </w:p>
    <w:p w14:paraId="52B5D8D3" w14:textId="6A0BDD7E" w:rsidR="00D72407" w:rsidRPr="00884AD9" w:rsidRDefault="00D72407"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**Antes de regresar al El Cairo, y dependiendo del horario del vuelo de Asuán-El Cairo, esta mañana pueden realizar una visita a los Templos de Abu Simbel.</w:t>
      </w:r>
    </w:p>
    <w:p w14:paraId="00D76D49" w14:textId="3AAD5A84" w:rsidR="00D72407" w:rsidRPr="00884AD9" w:rsidRDefault="00D72407"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w:t>
      </w:r>
      <w:r w:rsidR="006A6550" w:rsidRPr="00884AD9">
        <w:rPr>
          <w:rFonts w:asciiTheme="minorHAnsi" w:hAnsiTheme="minorHAnsi" w:cstheme="minorHAnsi"/>
          <w:sz w:val="22"/>
          <w:szCs w:val="22"/>
          <w:lang w:val="es-MX"/>
        </w:rPr>
        <w:t xml:space="preserve">Cena Buffet con </w:t>
      </w:r>
      <w:r w:rsidRPr="00884AD9">
        <w:rPr>
          <w:rFonts w:asciiTheme="minorHAnsi" w:hAnsiTheme="minorHAnsi" w:cstheme="minorHAnsi"/>
          <w:sz w:val="22"/>
          <w:szCs w:val="22"/>
          <w:lang w:val="es-MX"/>
        </w:rPr>
        <w:t>e</w:t>
      </w:r>
      <w:r w:rsidR="006A6550" w:rsidRPr="00884AD9">
        <w:rPr>
          <w:rFonts w:asciiTheme="minorHAnsi" w:hAnsiTheme="minorHAnsi" w:cstheme="minorHAnsi"/>
          <w:sz w:val="22"/>
          <w:szCs w:val="22"/>
          <w:lang w:val="es-MX"/>
        </w:rPr>
        <w:t>spectáculo en un barco por el Río Nilo</w:t>
      </w:r>
      <w:r w:rsidR="00327A0F">
        <w:rPr>
          <w:rFonts w:asciiTheme="minorHAnsi" w:hAnsiTheme="minorHAnsi" w:cstheme="minorHAnsi"/>
          <w:sz w:val="22"/>
          <w:szCs w:val="22"/>
          <w:lang w:val="es-MX"/>
        </w:rPr>
        <w:t xml:space="preserve"> en El Cairo</w:t>
      </w:r>
      <w:r w:rsidR="006A6550" w:rsidRPr="00884AD9">
        <w:rPr>
          <w:rFonts w:asciiTheme="minorHAnsi" w:hAnsiTheme="minorHAnsi" w:cstheme="minorHAnsi"/>
          <w:sz w:val="22"/>
          <w:szCs w:val="22"/>
          <w:lang w:val="es-MX"/>
        </w:rPr>
        <w:t>.</w:t>
      </w:r>
    </w:p>
    <w:p w14:paraId="05FC7722" w14:textId="77777777" w:rsidR="006A6550" w:rsidRPr="00884AD9" w:rsidRDefault="006A6550" w:rsidP="003D2DB5">
      <w:pPr>
        <w:jc w:val="both"/>
        <w:rPr>
          <w:rFonts w:asciiTheme="minorHAnsi" w:hAnsiTheme="minorHAnsi" w:cstheme="minorHAnsi"/>
          <w:sz w:val="22"/>
          <w:szCs w:val="22"/>
          <w:lang w:val="es-MX"/>
        </w:rPr>
      </w:pPr>
    </w:p>
    <w:p w14:paraId="417318A9" w14:textId="0DC3819C" w:rsidR="006A6550" w:rsidRPr="00884AD9" w:rsidRDefault="00053818"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08</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 </w:t>
      </w:r>
    </w:p>
    <w:p w14:paraId="75A75614" w14:textId="77777777" w:rsidR="00AF799C" w:rsidRPr="00884AD9" w:rsidRDefault="00AF799C" w:rsidP="00AF799C">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en el hotel. A la hora prevista traslado al aeropuerto internacional de El Cairo, asistencia de habla hispana por parte de nuestro representante. </w:t>
      </w:r>
    </w:p>
    <w:p w14:paraId="661BC595" w14:textId="77777777" w:rsidR="00AF799C" w:rsidRPr="00884AD9" w:rsidRDefault="00AF799C" w:rsidP="00AF799C">
      <w:pPr>
        <w:contextualSpacing/>
        <w:jc w:val="both"/>
        <w:rPr>
          <w:rFonts w:asciiTheme="minorHAnsi" w:eastAsia="Calibri" w:hAnsiTheme="minorHAnsi" w:cstheme="minorHAnsi"/>
          <w:b/>
          <w:sz w:val="22"/>
          <w:szCs w:val="22"/>
          <w:lang w:val="es-MX" w:eastAsia="en-US"/>
        </w:rPr>
      </w:pPr>
    </w:p>
    <w:p w14:paraId="42DFA249" w14:textId="776BB321" w:rsidR="00B67BBD" w:rsidRPr="00884AD9" w:rsidRDefault="00B67BBD" w:rsidP="00A93726">
      <w:pPr>
        <w:contextualSpacing/>
        <w:jc w:val="both"/>
        <w:rPr>
          <w:rFonts w:asciiTheme="minorHAnsi" w:eastAsia="Calibri" w:hAnsiTheme="minorHAnsi" w:cstheme="minorHAnsi"/>
          <w:b/>
          <w:sz w:val="22"/>
          <w:szCs w:val="22"/>
          <w:lang w:val="es-MX" w:eastAsia="en-US"/>
        </w:rPr>
      </w:pPr>
      <w:r w:rsidRPr="00884AD9">
        <w:rPr>
          <w:rFonts w:asciiTheme="minorHAnsi" w:eastAsia="Calibri" w:hAnsiTheme="minorHAnsi" w:cstheme="minorHAnsi"/>
          <w:b/>
          <w:sz w:val="22"/>
          <w:szCs w:val="22"/>
          <w:lang w:val="es-MX" w:eastAsia="en-US"/>
        </w:rPr>
        <w:t>Fin de nuestros servicios.</w:t>
      </w:r>
    </w:p>
    <w:p w14:paraId="7ED7B2AC" w14:textId="77777777" w:rsidR="0049134E" w:rsidRPr="00884AD9" w:rsidRDefault="0049134E" w:rsidP="00A93726">
      <w:pPr>
        <w:contextualSpacing/>
        <w:jc w:val="both"/>
        <w:rPr>
          <w:rFonts w:asciiTheme="minorHAnsi" w:eastAsia="Calibri" w:hAnsiTheme="minorHAnsi" w:cstheme="minorHAnsi"/>
          <w:b/>
          <w:sz w:val="22"/>
          <w:szCs w:val="22"/>
          <w:lang w:val="es-MX" w:eastAsia="en-US"/>
        </w:rPr>
      </w:pPr>
    </w:p>
    <w:p w14:paraId="35552E90" w14:textId="77777777" w:rsidR="008C74EA" w:rsidRPr="00884AD9" w:rsidRDefault="008C74EA" w:rsidP="004F2038">
      <w:pPr>
        <w:rPr>
          <w:rFonts w:asciiTheme="minorHAnsi" w:hAnsiTheme="minorHAnsi" w:cstheme="minorHAnsi"/>
          <w:b/>
          <w:bCs/>
          <w:sz w:val="22"/>
          <w:szCs w:val="22"/>
          <w:lang w:val="es-MX"/>
        </w:rPr>
      </w:pPr>
    </w:p>
    <w:p w14:paraId="25D7E6F3" w14:textId="61AB4E77" w:rsidR="004F2038" w:rsidRDefault="00040226" w:rsidP="004F2038">
      <w:pPr>
        <w:rPr>
          <w:rFonts w:asciiTheme="minorHAnsi" w:hAnsiTheme="minorHAnsi" w:cstheme="minorHAnsi"/>
          <w:b/>
          <w:bCs/>
          <w:color w:val="C00000"/>
          <w:sz w:val="22"/>
          <w:szCs w:val="22"/>
          <w:lang w:val="es-MX"/>
        </w:rPr>
      </w:pPr>
      <w:r w:rsidRPr="00884AD9">
        <w:rPr>
          <w:rFonts w:asciiTheme="minorHAnsi" w:hAnsiTheme="minorHAnsi" w:cstheme="minorHAnsi"/>
          <w:b/>
          <w:bCs/>
          <w:color w:val="C00000"/>
          <w:sz w:val="22"/>
          <w:szCs w:val="22"/>
          <w:lang w:val="es-MX"/>
        </w:rPr>
        <w:t>VIGENCIA</w:t>
      </w:r>
      <w:r w:rsidR="004F2038" w:rsidRPr="00884AD9">
        <w:rPr>
          <w:rFonts w:asciiTheme="minorHAnsi" w:hAnsiTheme="minorHAnsi" w:cstheme="minorHAnsi"/>
          <w:b/>
          <w:bCs/>
          <w:color w:val="C00000"/>
          <w:sz w:val="22"/>
          <w:szCs w:val="22"/>
          <w:lang w:val="es-MX"/>
        </w:rPr>
        <w:t xml:space="preserve">: </w:t>
      </w:r>
      <w:r w:rsidR="00612A81">
        <w:rPr>
          <w:rFonts w:asciiTheme="minorHAnsi" w:hAnsiTheme="minorHAnsi" w:cstheme="minorHAnsi"/>
          <w:b/>
          <w:bCs/>
          <w:color w:val="C00000"/>
          <w:sz w:val="22"/>
          <w:szCs w:val="22"/>
          <w:lang w:val="es-MX"/>
        </w:rPr>
        <w:t xml:space="preserve">01 </w:t>
      </w:r>
      <w:r w:rsidR="003A482B">
        <w:rPr>
          <w:rFonts w:asciiTheme="minorHAnsi" w:hAnsiTheme="minorHAnsi" w:cstheme="minorHAnsi"/>
          <w:b/>
          <w:bCs/>
          <w:color w:val="C00000"/>
          <w:sz w:val="22"/>
          <w:szCs w:val="22"/>
          <w:lang w:val="es-MX"/>
        </w:rPr>
        <w:t xml:space="preserve">DE MAYO </w:t>
      </w:r>
      <w:r w:rsidR="00612A81">
        <w:rPr>
          <w:rFonts w:asciiTheme="minorHAnsi" w:hAnsiTheme="minorHAnsi" w:cstheme="minorHAnsi"/>
          <w:b/>
          <w:bCs/>
          <w:color w:val="C00000"/>
          <w:sz w:val="22"/>
          <w:szCs w:val="22"/>
          <w:lang w:val="es-MX"/>
        </w:rPr>
        <w:t xml:space="preserve">AL 30 </w:t>
      </w:r>
      <w:r w:rsidR="003A482B">
        <w:rPr>
          <w:rFonts w:asciiTheme="minorHAnsi" w:hAnsiTheme="minorHAnsi" w:cstheme="minorHAnsi"/>
          <w:b/>
          <w:bCs/>
          <w:color w:val="C00000"/>
          <w:sz w:val="22"/>
          <w:szCs w:val="22"/>
          <w:lang w:val="es-MX"/>
        </w:rPr>
        <w:t>DE SEPTIEMBRE</w:t>
      </w:r>
      <w:r w:rsidR="00612A81">
        <w:rPr>
          <w:rFonts w:asciiTheme="minorHAnsi" w:hAnsiTheme="minorHAnsi" w:cstheme="minorHAnsi"/>
          <w:b/>
          <w:bCs/>
          <w:color w:val="C00000"/>
          <w:sz w:val="22"/>
          <w:szCs w:val="22"/>
          <w:lang w:val="es-MX"/>
        </w:rPr>
        <w:t xml:space="preserve"> 2024</w:t>
      </w:r>
    </w:p>
    <w:p w14:paraId="49754380" w14:textId="07599669" w:rsidR="0063630E" w:rsidRDefault="0063630E"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884AD9" w14:paraId="044CB6F8" w14:textId="26DEEB39" w:rsidTr="0063630E">
        <w:trPr>
          <w:trHeight w:val="239"/>
          <w:jc w:val="center"/>
        </w:trPr>
        <w:tc>
          <w:tcPr>
            <w:tcW w:w="3369" w:type="dxa"/>
            <w:vMerge w:val="restart"/>
            <w:vAlign w:val="bottom"/>
          </w:tcPr>
          <w:p w14:paraId="66C3BE8F" w14:textId="5A9F007A" w:rsidR="0033175E" w:rsidRPr="00884AD9" w:rsidRDefault="0033175E" w:rsidP="00482126">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884AD9" w:rsidRDefault="0033175E"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CATEGORÍA DE HOTELES</w:t>
            </w:r>
          </w:p>
        </w:tc>
      </w:tr>
      <w:tr w:rsidR="0033175E" w:rsidRPr="00884AD9" w14:paraId="38B18DE8" w14:textId="77777777" w:rsidTr="00C859D6">
        <w:trPr>
          <w:trHeight w:val="238"/>
          <w:jc w:val="center"/>
        </w:trPr>
        <w:tc>
          <w:tcPr>
            <w:tcW w:w="3369" w:type="dxa"/>
            <w:vMerge/>
            <w:vAlign w:val="center"/>
          </w:tcPr>
          <w:p w14:paraId="069CA0FE" w14:textId="77777777" w:rsidR="0033175E" w:rsidRPr="00884AD9"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884AD9" w:rsidRDefault="00C859D6"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884AD9" w:rsidRDefault="00C859D6"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5*</w:t>
            </w:r>
          </w:p>
        </w:tc>
        <w:tc>
          <w:tcPr>
            <w:tcW w:w="2052" w:type="dxa"/>
            <w:gridSpan w:val="2"/>
            <w:vAlign w:val="center"/>
          </w:tcPr>
          <w:p w14:paraId="41D8E40D" w14:textId="449F694D" w:rsidR="0033175E" w:rsidRPr="00884AD9" w:rsidRDefault="00C859D6"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 xml:space="preserve">5* </w:t>
            </w:r>
            <w:r w:rsidR="00115931">
              <w:rPr>
                <w:rFonts w:asciiTheme="minorHAnsi" w:hAnsiTheme="minorHAnsi" w:cstheme="minorHAnsi"/>
                <w:b/>
                <w:bCs/>
                <w:sz w:val="22"/>
                <w:szCs w:val="22"/>
                <w:lang w:val="es-MX"/>
              </w:rPr>
              <w:t>SUPERIOR</w:t>
            </w:r>
          </w:p>
        </w:tc>
      </w:tr>
      <w:tr w:rsidR="0033175E" w:rsidRPr="00884AD9" w14:paraId="6D9C0990" w14:textId="07D8167D" w:rsidTr="00C859D6">
        <w:trPr>
          <w:trHeight w:val="285"/>
          <w:jc w:val="center"/>
        </w:trPr>
        <w:tc>
          <w:tcPr>
            <w:tcW w:w="3369" w:type="dxa"/>
          </w:tcPr>
          <w:p w14:paraId="5D30453E" w14:textId="77777777" w:rsidR="0033175E" w:rsidRPr="00884AD9" w:rsidRDefault="0033175E" w:rsidP="00482126">
            <w:pPr>
              <w:rPr>
                <w:rFonts w:asciiTheme="minorHAnsi" w:hAnsiTheme="minorHAnsi" w:cstheme="minorHAnsi"/>
                <w:bCs/>
                <w:sz w:val="22"/>
                <w:szCs w:val="22"/>
                <w:lang w:val="es-MX"/>
              </w:rPr>
            </w:pPr>
            <w:r w:rsidRPr="00884AD9">
              <w:rPr>
                <w:rFonts w:asciiTheme="minorHAnsi" w:hAnsiTheme="minorHAnsi" w:cstheme="minorHAnsi"/>
                <w:bCs/>
                <w:sz w:val="22"/>
                <w:szCs w:val="22"/>
                <w:lang w:val="es-MX"/>
              </w:rPr>
              <w:t>Habitación Sencilla</w:t>
            </w:r>
          </w:p>
        </w:tc>
        <w:tc>
          <w:tcPr>
            <w:tcW w:w="2124" w:type="dxa"/>
            <w:gridSpan w:val="2"/>
          </w:tcPr>
          <w:p w14:paraId="1FDD348A" w14:textId="6C698E6C" w:rsidR="0033175E" w:rsidRPr="00884AD9" w:rsidRDefault="0033175E" w:rsidP="00482126">
            <w:pPr>
              <w:jc w:val="center"/>
              <w:rPr>
                <w:rFonts w:ascii="Calibri" w:hAnsi="Calibri" w:cs="Calibri"/>
                <w:bCs/>
                <w:color w:val="000000"/>
                <w:sz w:val="22"/>
                <w:lang w:val="es-MX" w:eastAsia="es-MX"/>
              </w:rPr>
            </w:pPr>
            <w:r w:rsidRPr="00884AD9">
              <w:rPr>
                <w:rFonts w:ascii="Calibri" w:hAnsi="Calibri" w:cs="Calibri"/>
                <w:bCs/>
                <w:color w:val="000000"/>
                <w:sz w:val="22"/>
                <w:lang w:val="es-MX"/>
              </w:rPr>
              <w:t>$</w:t>
            </w:r>
            <w:r w:rsidR="008C74EA" w:rsidRPr="00884AD9">
              <w:rPr>
                <w:rFonts w:ascii="Calibri" w:hAnsi="Calibri" w:cs="Calibri"/>
                <w:bCs/>
                <w:color w:val="000000"/>
                <w:sz w:val="22"/>
                <w:lang w:val="es-MX"/>
              </w:rPr>
              <w:t>1,</w:t>
            </w:r>
            <w:r w:rsidR="00325B51">
              <w:rPr>
                <w:rFonts w:ascii="Calibri" w:hAnsi="Calibri" w:cs="Calibri"/>
                <w:bCs/>
                <w:color w:val="000000"/>
                <w:sz w:val="22"/>
                <w:lang w:val="es-MX"/>
              </w:rPr>
              <w:t>410</w:t>
            </w:r>
            <w:r w:rsidR="00377C56">
              <w:rPr>
                <w:rFonts w:ascii="Calibri" w:hAnsi="Calibri" w:cs="Calibri"/>
                <w:bCs/>
                <w:color w:val="000000"/>
                <w:sz w:val="22"/>
                <w:lang w:val="es-MX"/>
              </w:rPr>
              <w:t xml:space="preserve"> USD</w:t>
            </w:r>
          </w:p>
        </w:tc>
        <w:tc>
          <w:tcPr>
            <w:tcW w:w="2013" w:type="dxa"/>
            <w:gridSpan w:val="2"/>
          </w:tcPr>
          <w:p w14:paraId="74B1D94C" w14:textId="770E39A6"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8C74EA" w:rsidRPr="00884AD9">
              <w:rPr>
                <w:rFonts w:ascii="Calibri" w:hAnsi="Calibri" w:cs="Calibri"/>
                <w:bCs/>
                <w:color w:val="000000"/>
                <w:sz w:val="22"/>
                <w:lang w:val="es-MX"/>
              </w:rPr>
              <w:t>1,</w:t>
            </w:r>
            <w:r w:rsidR="00325B51">
              <w:rPr>
                <w:rFonts w:ascii="Calibri" w:hAnsi="Calibri" w:cs="Calibri"/>
                <w:bCs/>
                <w:color w:val="000000"/>
                <w:sz w:val="22"/>
                <w:lang w:val="es-MX"/>
              </w:rPr>
              <w:t>595</w:t>
            </w:r>
            <w:r w:rsidR="00377C56">
              <w:rPr>
                <w:rFonts w:ascii="Calibri" w:hAnsi="Calibri" w:cs="Calibri"/>
                <w:bCs/>
                <w:color w:val="000000"/>
                <w:sz w:val="22"/>
                <w:lang w:val="es-MX"/>
              </w:rPr>
              <w:t xml:space="preserve"> USD</w:t>
            </w:r>
          </w:p>
        </w:tc>
        <w:tc>
          <w:tcPr>
            <w:tcW w:w="2015" w:type="dxa"/>
          </w:tcPr>
          <w:p w14:paraId="07E378E1" w14:textId="7E7E900B"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325B51">
              <w:rPr>
                <w:rFonts w:ascii="Calibri" w:hAnsi="Calibri" w:cs="Calibri"/>
                <w:bCs/>
                <w:color w:val="000000"/>
                <w:sz w:val="22"/>
                <w:lang w:val="es-MX"/>
              </w:rPr>
              <w:t>2,250</w:t>
            </w:r>
            <w:r w:rsidR="00377C56">
              <w:rPr>
                <w:rFonts w:ascii="Calibri" w:hAnsi="Calibri" w:cs="Calibri"/>
                <w:bCs/>
                <w:color w:val="000000"/>
                <w:sz w:val="22"/>
                <w:lang w:val="es-MX"/>
              </w:rPr>
              <w:t xml:space="preserve"> USD</w:t>
            </w:r>
          </w:p>
        </w:tc>
      </w:tr>
      <w:tr w:rsidR="0033175E" w:rsidRPr="00884AD9" w14:paraId="69A97948" w14:textId="3CA0FD72" w:rsidTr="00C859D6">
        <w:trPr>
          <w:trHeight w:val="285"/>
          <w:jc w:val="center"/>
        </w:trPr>
        <w:tc>
          <w:tcPr>
            <w:tcW w:w="3369" w:type="dxa"/>
          </w:tcPr>
          <w:p w14:paraId="1627C822" w14:textId="67170202" w:rsidR="0033175E" w:rsidRPr="00884AD9" w:rsidRDefault="0033175E" w:rsidP="00482126">
            <w:pPr>
              <w:rPr>
                <w:rFonts w:asciiTheme="minorHAnsi" w:hAnsiTheme="minorHAnsi" w:cstheme="minorHAnsi"/>
                <w:bCs/>
                <w:sz w:val="22"/>
                <w:szCs w:val="22"/>
                <w:lang w:val="es-MX"/>
              </w:rPr>
            </w:pPr>
            <w:r w:rsidRPr="00884AD9">
              <w:rPr>
                <w:rFonts w:asciiTheme="minorHAnsi" w:hAnsiTheme="minorHAnsi" w:cstheme="minorHAnsi"/>
                <w:bCs/>
                <w:sz w:val="22"/>
                <w:szCs w:val="22"/>
                <w:lang w:val="es-MX"/>
              </w:rPr>
              <w:t>Habitación Doble</w:t>
            </w:r>
            <w:r w:rsidR="00C859D6" w:rsidRPr="00884AD9">
              <w:rPr>
                <w:rFonts w:asciiTheme="minorHAnsi" w:hAnsiTheme="minorHAnsi" w:cstheme="minorHAnsi"/>
                <w:bCs/>
                <w:sz w:val="22"/>
                <w:szCs w:val="22"/>
                <w:lang w:val="es-MX"/>
              </w:rPr>
              <w:t>/Triple</w:t>
            </w:r>
          </w:p>
        </w:tc>
        <w:tc>
          <w:tcPr>
            <w:tcW w:w="2124" w:type="dxa"/>
            <w:gridSpan w:val="2"/>
          </w:tcPr>
          <w:p w14:paraId="0F358CB5" w14:textId="16F8D767" w:rsidR="0033175E" w:rsidRPr="00884AD9" w:rsidRDefault="0033175E" w:rsidP="00482126">
            <w:pPr>
              <w:jc w:val="center"/>
              <w:rPr>
                <w:rFonts w:ascii="Calibri" w:hAnsi="Calibri" w:cs="Calibri"/>
                <w:bCs/>
                <w:color w:val="000000"/>
                <w:sz w:val="22"/>
                <w:lang w:val="es-MX" w:eastAsia="es-MX"/>
              </w:rPr>
            </w:pPr>
            <w:r w:rsidRPr="00884AD9">
              <w:rPr>
                <w:rFonts w:ascii="Calibri" w:hAnsi="Calibri" w:cs="Calibri"/>
                <w:bCs/>
                <w:color w:val="000000"/>
                <w:sz w:val="22"/>
                <w:lang w:val="es-MX"/>
              </w:rPr>
              <w:t>$</w:t>
            </w:r>
            <w:r w:rsidR="00325B51">
              <w:rPr>
                <w:rFonts w:ascii="Calibri" w:hAnsi="Calibri" w:cs="Calibri"/>
                <w:bCs/>
                <w:color w:val="000000"/>
                <w:sz w:val="22"/>
                <w:lang w:val="es-MX"/>
              </w:rPr>
              <w:t>1,130</w:t>
            </w:r>
            <w:r w:rsidR="00377C56">
              <w:rPr>
                <w:rFonts w:ascii="Calibri" w:hAnsi="Calibri" w:cs="Calibri"/>
                <w:bCs/>
                <w:color w:val="000000"/>
                <w:sz w:val="22"/>
                <w:lang w:val="es-MX"/>
              </w:rPr>
              <w:t xml:space="preserve"> USD</w:t>
            </w:r>
          </w:p>
        </w:tc>
        <w:tc>
          <w:tcPr>
            <w:tcW w:w="2013" w:type="dxa"/>
            <w:gridSpan w:val="2"/>
          </w:tcPr>
          <w:p w14:paraId="61F79EE5" w14:textId="56F5470E"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377C56">
              <w:rPr>
                <w:rFonts w:ascii="Calibri" w:hAnsi="Calibri" w:cs="Calibri"/>
                <w:bCs/>
                <w:color w:val="000000"/>
                <w:sz w:val="22"/>
                <w:lang w:val="es-MX"/>
              </w:rPr>
              <w:t>1,</w:t>
            </w:r>
            <w:r w:rsidR="00325B51">
              <w:rPr>
                <w:rFonts w:ascii="Calibri" w:hAnsi="Calibri" w:cs="Calibri"/>
                <w:bCs/>
                <w:color w:val="000000"/>
                <w:sz w:val="22"/>
                <w:lang w:val="es-MX"/>
              </w:rPr>
              <w:t>290</w:t>
            </w:r>
            <w:r w:rsidR="00377C56">
              <w:rPr>
                <w:rFonts w:ascii="Calibri" w:hAnsi="Calibri" w:cs="Calibri"/>
                <w:bCs/>
                <w:color w:val="000000"/>
                <w:sz w:val="22"/>
                <w:lang w:val="es-MX"/>
              </w:rPr>
              <w:t xml:space="preserve"> USD</w:t>
            </w:r>
          </w:p>
        </w:tc>
        <w:tc>
          <w:tcPr>
            <w:tcW w:w="2015" w:type="dxa"/>
          </w:tcPr>
          <w:p w14:paraId="0727D09D" w14:textId="4A2DF429"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8C74EA" w:rsidRPr="00884AD9">
              <w:rPr>
                <w:rFonts w:ascii="Calibri" w:hAnsi="Calibri" w:cs="Calibri"/>
                <w:bCs/>
                <w:color w:val="000000"/>
                <w:sz w:val="22"/>
                <w:lang w:val="es-MX"/>
              </w:rPr>
              <w:t>1,</w:t>
            </w:r>
            <w:r w:rsidR="00325B51">
              <w:rPr>
                <w:rFonts w:ascii="Calibri" w:hAnsi="Calibri" w:cs="Calibri"/>
                <w:bCs/>
                <w:color w:val="000000"/>
                <w:sz w:val="22"/>
                <w:lang w:val="es-MX"/>
              </w:rPr>
              <w:t>670</w:t>
            </w:r>
            <w:r w:rsidR="00377C56">
              <w:rPr>
                <w:rFonts w:ascii="Calibri" w:hAnsi="Calibri" w:cs="Calibri"/>
                <w:bCs/>
                <w:color w:val="000000"/>
                <w:sz w:val="22"/>
                <w:lang w:val="es-MX"/>
              </w:rPr>
              <w:t xml:space="preserve"> USD</w:t>
            </w:r>
          </w:p>
        </w:tc>
      </w:tr>
    </w:tbl>
    <w:p w14:paraId="4F9D98BD" w14:textId="0D193881" w:rsidR="001372C7" w:rsidRPr="00884AD9" w:rsidRDefault="001372C7" w:rsidP="00B67BBD">
      <w:pPr>
        <w:rPr>
          <w:rFonts w:asciiTheme="minorHAnsi" w:hAnsiTheme="minorHAnsi" w:cstheme="minorHAnsi"/>
          <w:b/>
          <w:bCs/>
          <w:sz w:val="22"/>
          <w:szCs w:val="22"/>
          <w:u w:val="single"/>
          <w:lang w:val="es-MX"/>
        </w:rPr>
      </w:pPr>
    </w:p>
    <w:p w14:paraId="42BF019E" w14:textId="53A8E07D" w:rsidR="000C3BE5" w:rsidRPr="00884AD9" w:rsidRDefault="00B67BBD" w:rsidP="008A336B">
      <w:pPr>
        <w:rPr>
          <w:rFonts w:asciiTheme="minorHAnsi" w:hAnsiTheme="minorHAnsi" w:cstheme="minorHAnsi"/>
          <w:b/>
          <w:bCs/>
          <w:sz w:val="22"/>
          <w:szCs w:val="22"/>
          <w:u w:val="single"/>
          <w:lang w:val="es-MX"/>
        </w:rPr>
      </w:pPr>
      <w:r w:rsidRPr="00884AD9">
        <w:rPr>
          <w:rFonts w:asciiTheme="minorHAnsi" w:hAnsiTheme="minorHAnsi" w:cstheme="minorHAnsi"/>
          <w:b/>
          <w:bCs/>
          <w:sz w:val="22"/>
          <w:szCs w:val="22"/>
          <w:u w:val="single"/>
          <w:lang w:val="es-MX"/>
        </w:rPr>
        <w:t>EL PRECIO DEL VIAJE INCLUYE</w:t>
      </w:r>
    </w:p>
    <w:p w14:paraId="2A921E29" w14:textId="135A69E7" w:rsidR="00C859D6" w:rsidRDefault="00550CD2" w:rsidP="006E4FBE">
      <w:pPr>
        <w:pStyle w:val="Prrafodelista"/>
        <w:numPr>
          <w:ilvl w:val="0"/>
          <w:numId w:val="2"/>
        </w:numPr>
        <w:jc w:val="both"/>
        <w:rPr>
          <w:rFonts w:cstheme="minorHAnsi"/>
        </w:rPr>
      </w:pPr>
      <w:r>
        <w:rPr>
          <w:rFonts w:cstheme="minorHAnsi"/>
        </w:rPr>
        <w:t xml:space="preserve">3 </w:t>
      </w:r>
      <w:r w:rsidR="00C859D6" w:rsidRPr="00884AD9">
        <w:rPr>
          <w:rFonts w:cstheme="minorHAnsi"/>
        </w:rPr>
        <w:t>noches de alojamiento con desayuno</w:t>
      </w:r>
      <w:r w:rsidR="00CD515D">
        <w:rPr>
          <w:rFonts w:cstheme="minorHAnsi"/>
        </w:rPr>
        <w:t xml:space="preserve"> en El Cairo</w:t>
      </w:r>
      <w:r w:rsidR="00C859D6" w:rsidRPr="00884AD9">
        <w:rPr>
          <w:rFonts w:cstheme="minorHAnsi"/>
        </w:rPr>
        <w:t>, según categoría elegida.</w:t>
      </w:r>
    </w:p>
    <w:p w14:paraId="006F45CE" w14:textId="0C967385" w:rsidR="00550CD2" w:rsidRPr="00550CD2" w:rsidRDefault="00550CD2" w:rsidP="006E4FBE">
      <w:pPr>
        <w:pStyle w:val="Prrafodelista"/>
        <w:widowControl w:val="0"/>
        <w:numPr>
          <w:ilvl w:val="0"/>
          <w:numId w:val="2"/>
        </w:numPr>
        <w:autoSpaceDE w:val="0"/>
        <w:autoSpaceDN w:val="0"/>
        <w:spacing w:after="0" w:line="240" w:lineRule="auto"/>
        <w:contextualSpacing w:val="0"/>
        <w:jc w:val="both"/>
      </w:pPr>
      <w:r w:rsidRPr="00550CD2">
        <w:t xml:space="preserve">4 noches a bordo de crucero por el Río Nilo </w:t>
      </w:r>
      <w:r w:rsidRPr="00550CD2">
        <w:rPr>
          <w:spacing w:val="2"/>
        </w:rPr>
        <w:t xml:space="preserve">según categoría </w:t>
      </w:r>
      <w:r w:rsidRPr="00550CD2">
        <w:t>en régimen de pensión completa sin bebidas.</w:t>
      </w:r>
    </w:p>
    <w:p w14:paraId="429BDC57" w14:textId="02DA6BCB" w:rsidR="00C859D6" w:rsidRDefault="00C859D6" w:rsidP="006E4FBE">
      <w:pPr>
        <w:pStyle w:val="Prrafodelista"/>
        <w:numPr>
          <w:ilvl w:val="0"/>
          <w:numId w:val="2"/>
        </w:numPr>
        <w:jc w:val="both"/>
        <w:rPr>
          <w:rFonts w:cstheme="minorHAnsi"/>
        </w:rPr>
      </w:pPr>
      <w:r w:rsidRPr="00884AD9">
        <w:rPr>
          <w:rFonts w:cstheme="minorHAnsi"/>
        </w:rPr>
        <w:t>Visita de medio día a las Tres Pirámides de Guiza, a la Eterna Esfinge y al Templo del Valle de Kefrén</w:t>
      </w:r>
      <w:r w:rsidR="005731E5" w:rsidRPr="00884AD9">
        <w:rPr>
          <w:rFonts w:cstheme="minorHAnsi"/>
        </w:rPr>
        <w:t>, en servicio compartido</w:t>
      </w:r>
      <w:r w:rsidRPr="00884AD9">
        <w:rPr>
          <w:rFonts w:cstheme="minorHAnsi"/>
        </w:rPr>
        <w:t>.</w:t>
      </w:r>
    </w:p>
    <w:p w14:paraId="6E938A0B" w14:textId="6BE91FF3" w:rsidR="00550CD2" w:rsidRPr="00550CD2" w:rsidRDefault="00550CD2" w:rsidP="006E4FBE">
      <w:pPr>
        <w:pStyle w:val="Prrafodelista"/>
        <w:widowControl w:val="0"/>
        <w:numPr>
          <w:ilvl w:val="0"/>
          <w:numId w:val="2"/>
        </w:numPr>
        <w:autoSpaceDE w:val="0"/>
        <w:autoSpaceDN w:val="0"/>
        <w:spacing w:after="0" w:line="240" w:lineRule="auto"/>
        <w:contextualSpacing w:val="0"/>
        <w:jc w:val="both"/>
      </w:pPr>
      <w:r w:rsidRPr="00550CD2">
        <w:lastRenderedPageBreak/>
        <w:t>Las visitas incluidas del crucero:</w:t>
      </w:r>
    </w:p>
    <w:p w14:paraId="2D23B8B1"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En Luxor: El Banco Este; los Templos de Luxor y Karnak, y el Banco Oeste; el Valle de los Reyes, el Templo de la Reina Hatshepsut y los Colosos de Memnon.</w:t>
      </w:r>
    </w:p>
    <w:p w14:paraId="4E7118F8"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En Edfu: El Templo de Edfu.</w:t>
      </w:r>
    </w:p>
    <w:p w14:paraId="63D7C48C"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En Kom Ombo: El Templo de Kom Ombo.</w:t>
      </w:r>
    </w:p>
    <w:p w14:paraId="679C229F"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En Asuán: Un Paseo en una Faluca, la Alta Presa y el Templo de Filae.</w:t>
      </w:r>
    </w:p>
    <w:p w14:paraId="1C24F5F9" w14:textId="25739A85" w:rsidR="00550CD2" w:rsidRPr="00C07774" w:rsidRDefault="00550CD2" w:rsidP="006E4FBE">
      <w:pPr>
        <w:pStyle w:val="Prrafodelista"/>
        <w:widowControl w:val="0"/>
        <w:numPr>
          <w:ilvl w:val="0"/>
          <w:numId w:val="2"/>
        </w:numPr>
        <w:autoSpaceDE w:val="0"/>
        <w:autoSpaceDN w:val="0"/>
        <w:spacing w:after="0" w:line="240" w:lineRule="auto"/>
        <w:contextualSpacing w:val="0"/>
        <w:jc w:val="both"/>
      </w:pPr>
      <w:r w:rsidRPr="00C07774">
        <w:t xml:space="preserve">Los vuelos domésticos </w:t>
      </w:r>
      <w:r w:rsidR="00C42241">
        <w:t xml:space="preserve">El </w:t>
      </w:r>
      <w:r w:rsidRPr="00C07774">
        <w:t>C</w:t>
      </w:r>
      <w:r w:rsidR="00C42241">
        <w:t>airo</w:t>
      </w:r>
      <w:r w:rsidRPr="00C07774">
        <w:t xml:space="preserve"> – L</w:t>
      </w:r>
      <w:r w:rsidR="00C42241">
        <w:t xml:space="preserve">uxor </w:t>
      </w:r>
      <w:r w:rsidRPr="00C07774">
        <w:t xml:space="preserve">/ </w:t>
      </w:r>
      <w:r w:rsidR="00C42241" w:rsidRPr="00C07774">
        <w:t>A</w:t>
      </w:r>
      <w:r w:rsidR="00C42241">
        <w:t xml:space="preserve">suán </w:t>
      </w:r>
      <w:r w:rsidRPr="00C07774">
        <w:t xml:space="preserve">– </w:t>
      </w:r>
      <w:r w:rsidR="00C42241">
        <w:t xml:space="preserve">El </w:t>
      </w:r>
      <w:r w:rsidRPr="00C07774">
        <w:t>C</w:t>
      </w:r>
      <w:r w:rsidR="00C42241">
        <w:t>airo</w:t>
      </w:r>
      <w:r w:rsidRPr="00C07774">
        <w:t>.</w:t>
      </w:r>
    </w:p>
    <w:p w14:paraId="4F8F9CBA" w14:textId="0D258F99" w:rsidR="00C859D6" w:rsidRPr="00884AD9" w:rsidRDefault="00C859D6" w:rsidP="006E4FBE">
      <w:pPr>
        <w:pStyle w:val="Prrafodelista"/>
        <w:numPr>
          <w:ilvl w:val="0"/>
          <w:numId w:val="2"/>
        </w:numPr>
        <w:jc w:val="both"/>
        <w:rPr>
          <w:rFonts w:cstheme="minorHAnsi"/>
        </w:rPr>
      </w:pPr>
      <w:r w:rsidRPr="00884AD9">
        <w:rPr>
          <w:rFonts w:cstheme="minorHAnsi"/>
        </w:rPr>
        <w:t>Asistencia en aeropuerto</w:t>
      </w:r>
      <w:r w:rsidR="00C42241">
        <w:rPr>
          <w:rFonts w:cstheme="minorHAnsi"/>
        </w:rPr>
        <w:t>s</w:t>
      </w:r>
      <w:r w:rsidRPr="00884AD9">
        <w:rPr>
          <w:rFonts w:cstheme="minorHAnsi"/>
        </w:rPr>
        <w:t xml:space="preserve"> </w:t>
      </w:r>
      <w:r w:rsidR="005731E5" w:rsidRPr="00884AD9">
        <w:rPr>
          <w:rFonts w:cstheme="minorHAnsi"/>
        </w:rPr>
        <w:t xml:space="preserve">y </w:t>
      </w:r>
      <w:r w:rsidRPr="00884AD9">
        <w:rPr>
          <w:rFonts w:cstheme="minorHAnsi"/>
        </w:rPr>
        <w:t xml:space="preserve">traslados </w:t>
      </w:r>
      <w:r w:rsidR="00C42241">
        <w:rPr>
          <w:rFonts w:cstheme="minorHAnsi"/>
        </w:rPr>
        <w:t xml:space="preserve">a los hoteles y crucero </w:t>
      </w:r>
      <w:r w:rsidR="005731E5" w:rsidRPr="00884AD9">
        <w:rPr>
          <w:rFonts w:cstheme="minorHAnsi"/>
        </w:rPr>
        <w:t>en servicio compartido.</w:t>
      </w:r>
    </w:p>
    <w:p w14:paraId="537C7CA3" w14:textId="77777777" w:rsidR="00C859D6" w:rsidRPr="00884AD9" w:rsidRDefault="00C859D6" w:rsidP="006E4FBE">
      <w:pPr>
        <w:pStyle w:val="Prrafodelista"/>
        <w:numPr>
          <w:ilvl w:val="0"/>
          <w:numId w:val="2"/>
        </w:numPr>
        <w:jc w:val="both"/>
        <w:rPr>
          <w:rFonts w:cstheme="minorHAnsi"/>
        </w:rPr>
      </w:pPr>
      <w:r w:rsidRPr="00884AD9">
        <w:rPr>
          <w:rFonts w:cstheme="minorHAnsi"/>
        </w:rPr>
        <w:t>Guía egiptólogo de habla hispana durante las visitas.</w:t>
      </w:r>
    </w:p>
    <w:p w14:paraId="31FF6133" w14:textId="6F0FDA7C" w:rsidR="00991126" w:rsidRPr="00C42241" w:rsidRDefault="00C859D6" w:rsidP="006E4FBE">
      <w:pPr>
        <w:pStyle w:val="Prrafodelista"/>
        <w:numPr>
          <w:ilvl w:val="0"/>
          <w:numId w:val="2"/>
        </w:numPr>
        <w:jc w:val="both"/>
        <w:rPr>
          <w:rFonts w:cstheme="minorHAnsi"/>
        </w:rPr>
      </w:pPr>
      <w:r w:rsidRPr="00884AD9">
        <w:rPr>
          <w:rFonts w:cstheme="minorHAnsi"/>
        </w:rPr>
        <w:t>Todos los traslados se realizan en coches con A/C.</w:t>
      </w:r>
    </w:p>
    <w:p w14:paraId="27AE7355" w14:textId="77777777" w:rsidR="00991126" w:rsidRPr="00884AD9" w:rsidRDefault="00991126" w:rsidP="008A336B">
      <w:pPr>
        <w:rPr>
          <w:rFonts w:asciiTheme="minorHAnsi" w:hAnsiTheme="minorHAnsi" w:cstheme="minorHAnsi"/>
          <w:sz w:val="22"/>
          <w:szCs w:val="22"/>
          <w:lang w:val="es-MX"/>
        </w:rPr>
      </w:pPr>
    </w:p>
    <w:p w14:paraId="26F53034" w14:textId="248A3065" w:rsidR="00B67BBD" w:rsidRPr="00884AD9" w:rsidRDefault="00B67BBD" w:rsidP="00B67BBD">
      <w:pPr>
        <w:rPr>
          <w:rFonts w:asciiTheme="minorHAnsi" w:hAnsiTheme="minorHAnsi" w:cstheme="minorHAnsi"/>
          <w:b/>
          <w:bCs/>
          <w:sz w:val="22"/>
          <w:szCs w:val="22"/>
          <w:u w:val="single"/>
          <w:lang w:val="es-MX"/>
        </w:rPr>
      </w:pPr>
      <w:r w:rsidRPr="00884AD9">
        <w:rPr>
          <w:rFonts w:asciiTheme="minorHAnsi" w:hAnsiTheme="minorHAnsi" w:cstheme="minorHAnsi"/>
          <w:b/>
          <w:bCs/>
          <w:sz w:val="22"/>
          <w:szCs w:val="22"/>
          <w:u w:val="single"/>
          <w:lang w:val="es-MX"/>
        </w:rPr>
        <w:t>EL PRECIO DEL VIAJE NO INCLUYE:</w:t>
      </w:r>
    </w:p>
    <w:p w14:paraId="05DA7F9A" w14:textId="763A0C20" w:rsidR="00903B13" w:rsidRPr="00884AD9" w:rsidRDefault="00A43BC8">
      <w:pPr>
        <w:pStyle w:val="Prrafodelista"/>
        <w:numPr>
          <w:ilvl w:val="0"/>
          <w:numId w:val="3"/>
        </w:numPr>
        <w:jc w:val="both"/>
        <w:rPr>
          <w:rFonts w:cstheme="minorHAnsi"/>
        </w:rPr>
      </w:pPr>
      <w:r w:rsidRPr="00884AD9">
        <w:rPr>
          <w:rFonts w:cstheme="minorHAnsi"/>
        </w:rPr>
        <w:t>V</w:t>
      </w:r>
      <w:r w:rsidR="0089292B" w:rsidRPr="00884AD9">
        <w:rPr>
          <w:rFonts w:cstheme="minorHAnsi"/>
        </w:rPr>
        <w:t>uelos internacionales</w:t>
      </w:r>
      <w:r w:rsidR="00280BD6" w:rsidRPr="00884AD9">
        <w:rPr>
          <w:rFonts w:cstheme="minorHAnsi"/>
        </w:rPr>
        <w:t xml:space="preserve"> para llegar y salir del aeropuerto de </w:t>
      </w:r>
      <w:r w:rsidRPr="00884AD9">
        <w:rPr>
          <w:rFonts w:cstheme="minorHAnsi"/>
        </w:rPr>
        <w:t>E</w:t>
      </w:r>
      <w:r w:rsidR="00903B13" w:rsidRPr="00884AD9">
        <w:rPr>
          <w:rFonts w:cstheme="minorHAnsi"/>
        </w:rPr>
        <w:t>l Cairo</w:t>
      </w:r>
      <w:r w:rsidRPr="00884AD9">
        <w:rPr>
          <w:rFonts w:cstheme="minorHAnsi"/>
        </w:rPr>
        <w:t xml:space="preserve">, </w:t>
      </w:r>
      <w:r w:rsidR="00903B13" w:rsidRPr="00884AD9">
        <w:rPr>
          <w:rFonts w:cstheme="minorHAnsi"/>
        </w:rPr>
        <w:t>Egipto</w:t>
      </w:r>
      <w:r w:rsidR="00280BD6" w:rsidRPr="00884AD9">
        <w:rPr>
          <w:rFonts w:cstheme="minorHAnsi"/>
        </w:rPr>
        <w:t>.</w:t>
      </w:r>
    </w:p>
    <w:p w14:paraId="2BF01FC6" w14:textId="26E02D4E" w:rsidR="00903B13" w:rsidRPr="00884AD9" w:rsidRDefault="00903B13">
      <w:pPr>
        <w:pStyle w:val="Prrafodelista"/>
        <w:numPr>
          <w:ilvl w:val="0"/>
          <w:numId w:val="3"/>
        </w:numPr>
        <w:jc w:val="both"/>
        <w:rPr>
          <w:rFonts w:cstheme="minorHAnsi"/>
        </w:rPr>
      </w:pPr>
      <w:r w:rsidRPr="00884AD9">
        <w:rPr>
          <w:rFonts w:cstheme="minorHAnsi"/>
        </w:rPr>
        <w:t>Visado de entrada a Egipto 35.00 USD por persona, pago en destino.</w:t>
      </w:r>
    </w:p>
    <w:p w14:paraId="51CE6213" w14:textId="4E6CAC99" w:rsidR="00D956BC" w:rsidRPr="00884AD9" w:rsidRDefault="00D956BC">
      <w:pPr>
        <w:pStyle w:val="Prrafodelista"/>
        <w:numPr>
          <w:ilvl w:val="0"/>
          <w:numId w:val="3"/>
        </w:numPr>
        <w:jc w:val="both"/>
        <w:rPr>
          <w:rFonts w:cstheme="minorHAnsi"/>
        </w:rPr>
      </w:pPr>
      <w:r w:rsidRPr="00884AD9">
        <w:rPr>
          <w:rFonts w:cstheme="minorHAnsi"/>
        </w:rPr>
        <w:t>Gastos de carácter personal, como bebidas, suvenires, lavandería, etc.</w:t>
      </w:r>
    </w:p>
    <w:p w14:paraId="7595580D" w14:textId="4E3DB531" w:rsidR="00D956BC" w:rsidRDefault="00D956BC">
      <w:pPr>
        <w:pStyle w:val="Prrafodelista"/>
        <w:numPr>
          <w:ilvl w:val="0"/>
          <w:numId w:val="3"/>
        </w:numPr>
        <w:jc w:val="both"/>
        <w:rPr>
          <w:rFonts w:cstheme="minorHAnsi"/>
        </w:rPr>
      </w:pPr>
      <w:r w:rsidRPr="00884AD9">
        <w:rPr>
          <w:rFonts w:cstheme="minorHAnsi"/>
        </w:rPr>
        <w:t>Otras comidas que no están especificadas en el itinerario.</w:t>
      </w:r>
    </w:p>
    <w:p w14:paraId="305CF33E" w14:textId="17318B45" w:rsidR="00C42241" w:rsidRPr="00884AD9" w:rsidRDefault="00C42241">
      <w:pPr>
        <w:pStyle w:val="Prrafodelista"/>
        <w:numPr>
          <w:ilvl w:val="0"/>
          <w:numId w:val="3"/>
        </w:numPr>
        <w:jc w:val="both"/>
        <w:rPr>
          <w:rFonts w:cstheme="minorHAnsi"/>
        </w:rPr>
      </w:pPr>
      <w:r>
        <w:rPr>
          <w:rFonts w:cstheme="minorHAnsi"/>
        </w:rPr>
        <w:t>Propinas durante el crucero 45-50 USD por persona, se paga en destino.</w:t>
      </w:r>
    </w:p>
    <w:p w14:paraId="1B17B86B" w14:textId="01C96FBF" w:rsidR="006B6884" w:rsidRPr="00884AD9" w:rsidRDefault="00D956BC">
      <w:pPr>
        <w:pStyle w:val="Prrafodelista"/>
        <w:numPr>
          <w:ilvl w:val="0"/>
          <w:numId w:val="3"/>
        </w:numPr>
        <w:jc w:val="both"/>
        <w:rPr>
          <w:rFonts w:cstheme="minorHAnsi"/>
        </w:rPr>
      </w:pPr>
      <w:r w:rsidRPr="00884AD9">
        <w:rPr>
          <w:rFonts w:cstheme="minorHAnsi"/>
        </w:rPr>
        <w:t>Propinas para guía</w:t>
      </w:r>
      <w:r w:rsidR="00A43BC8" w:rsidRPr="00884AD9">
        <w:rPr>
          <w:rFonts w:cstheme="minorHAnsi"/>
        </w:rPr>
        <w:t>,</w:t>
      </w:r>
      <w:r w:rsidRPr="00884AD9">
        <w:rPr>
          <w:rFonts w:cstheme="minorHAnsi"/>
        </w:rPr>
        <w:t xml:space="preserve"> conductor</w:t>
      </w:r>
      <w:r w:rsidR="00A43BC8" w:rsidRPr="00884AD9">
        <w:rPr>
          <w:rFonts w:cstheme="minorHAnsi"/>
        </w:rPr>
        <w:t xml:space="preserve">, maleteros, camareros, </w:t>
      </w:r>
      <w:r w:rsidR="00903B13" w:rsidRPr="00884AD9">
        <w:rPr>
          <w:rFonts w:cstheme="minorHAnsi"/>
        </w:rPr>
        <w:t>etc.</w:t>
      </w:r>
      <w:r w:rsidR="00A43BC8" w:rsidRPr="00884AD9">
        <w:rPr>
          <w:rFonts w:cstheme="minorHAnsi"/>
        </w:rPr>
        <w:t>, se pagan en destino</w:t>
      </w:r>
      <w:r w:rsidR="00280BD6" w:rsidRPr="00884AD9">
        <w:rPr>
          <w:rFonts w:cstheme="minorHAnsi"/>
        </w:rPr>
        <w:t>.</w:t>
      </w:r>
    </w:p>
    <w:p w14:paraId="74C91A13" w14:textId="65A1C04A" w:rsidR="0089292B" w:rsidRPr="00884AD9" w:rsidRDefault="006B6884">
      <w:pPr>
        <w:pStyle w:val="Prrafodelista"/>
        <w:numPr>
          <w:ilvl w:val="0"/>
          <w:numId w:val="3"/>
        </w:numPr>
        <w:jc w:val="both"/>
        <w:rPr>
          <w:rFonts w:cstheme="minorHAnsi"/>
        </w:rPr>
      </w:pPr>
      <w:r w:rsidRPr="00884AD9">
        <w:rPr>
          <w:rFonts w:cstheme="minorHAnsi"/>
        </w:rPr>
        <w:t>Vi</w:t>
      </w:r>
      <w:r w:rsidR="00A43BC8" w:rsidRPr="00884AD9">
        <w:rPr>
          <w:rFonts w:cstheme="minorHAnsi"/>
        </w:rPr>
        <w:t>sitas opcionales.</w:t>
      </w:r>
    </w:p>
    <w:p w14:paraId="6129F4B9" w14:textId="1EB2EE10" w:rsidR="008E07E9" w:rsidRPr="00884AD9" w:rsidRDefault="00280BD6">
      <w:pPr>
        <w:pStyle w:val="Prrafodelista"/>
        <w:numPr>
          <w:ilvl w:val="0"/>
          <w:numId w:val="3"/>
        </w:numPr>
        <w:jc w:val="both"/>
        <w:rPr>
          <w:rFonts w:cstheme="minorHAnsi"/>
        </w:rPr>
      </w:pPr>
      <w:bookmarkStart w:id="0" w:name="_Hlk120608570"/>
      <w:bookmarkStart w:id="1" w:name="_Hlk120612521"/>
      <w:r w:rsidRPr="00884AD9">
        <w:rPr>
          <w:rFonts w:cstheme="minorHAnsi"/>
        </w:rPr>
        <w:t>Seguro de asistencia en viaje, sugerimos adquirir uno, al momento de iniciar la reserva de su viaje</w:t>
      </w:r>
      <w:bookmarkEnd w:id="0"/>
      <w:r w:rsidR="00903B13" w:rsidRPr="00884AD9">
        <w:rPr>
          <w:rFonts w:cstheme="minorHAnsi"/>
        </w:rPr>
        <w:t>.</w:t>
      </w:r>
    </w:p>
    <w:p w14:paraId="6B9E26EB" w14:textId="77777777" w:rsidR="0063630E" w:rsidRPr="001504C8" w:rsidRDefault="0063630E" w:rsidP="002D24E6">
      <w:pPr>
        <w:shd w:val="clear" w:color="auto" w:fill="FFFFFF"/>
        <w:rPr>
          <w:rFonts w:asciiTheme="minorHAnsi" w:hAnsiTheme="minorHAnsi" w:cstheme="minorHAnsi"/>
          <w:color w:val="C00000"/>
          <w:sz w:val="22"/>
          <w:szCs w:val="22"/>
          <w:lang w:val="es-419" w:eastAsia="es-419"/>
        </w:rPr>
      </w:pPr>
      <w:bookmarkStart w:id="2" w:name="_Hlk144291677"/>
      <w:r w:rsidRPr="001504C8">
        <w:rPr>
          <w:rFonts w:asciiTheme="minorHAnsi" w:hAnsiTheme="minorHAnsi" w:cstheme="minorHAnsi"/>
          <w:b/>
          <w:bCs/>
          <w:color w:val="C00000"/>
          <w:sz w:val="22"/>
          <w:szCs w:val="22"/>
          <w:lang w:val="es-419"/>
        </w:rPr>
        <w:t>¡ENRIQUECE TU EXPERIENCIA AGREGANDO LAS VISITAS OPCIONALES!</w:t>
      </w:r>
    </w:p>
    <w:p w14:paraId="2D47F53E" w14:textId="0ACDA1B6" w:rsidR="0063630E" w:rsidRPr="00C233EE" w:rsidRDefault="0063630E" w:rsidP="002D24E6">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CD515D">
        <w:rPr>
          <w:rFonts w:asciiTheme="minorHAnsi" w:hAnsiTheme="minorHAnsi" w:cstheme="minorHAnsi"/>
          <w:b/>
          <w:bCs/>
          <w:sz w:val="22"/>
          <w:szCs w:val="22"/>
          <w:u w:val="single"/>
          <w:lang w:val="es-419"/>
        </w:rPr>
        <w:t>575</w:t>
      </w:r>
      <w:r w:rsidRPr="00C233EE">
        <w:rPr>
          <w:rFonts w:asciiTheme="minorHAnsi" w:hAnsiTheme="minorHAnsi" w:cstheme="minorHAnsi"/>
          <w:b/>
          <w:bCs/>
          <w:sz w:val="22"/>
          <w:szCs w:val="22"/>
          <w:u w:val="single"/>
          <w:lang w:val="es-419"/>
        </w:rPr>
        <w:t xml:space="preserve"> USD</w:t>
      </w:r>
    </w:p>
    <w:p w14:paraId="3C980658" w14:textId="77777777" w:rsidR="0063630E" w:rsidRPr="001504C8" w:rsidRDefault="0063630E" w:rsidP="002D24E6">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2F382800" w14:textId="77777777" w:rsidR="0063630E" w:rsidRPr="003D0D39" w:rsidRDefault="0063630E" w:rsidP="002D24E6">
      <w:pPr>
        <w:pStyle w:val="Prrafodelista"/>
        <w:numPr>
          <w:ilvl w:val="0"/>
          <w:numId w:val="3"/>
        </w:numPr>
        <w:shd w:val="clear" w:color="auto" w:fill="FFFFFF"/>
        <w:spacing w:after="0" w:line="240" w:lineRule="auto"/>
        <w:rPr>
          <w:rFonts w:cstheme="minorHAnsi"/>
        </w:rPr>
      </w:pPr>
      <w:r w:rsidRPr="003D0D39">
        <w:rPr>
          <w:rFonts w:cstheme="minorHAnsi"/>
        </w:rPr>
        <w:t>Visita a la Necrópolis de Saqqara y la Ciudad de Menfis.</w:t>
      </w:r>
    </w:p>
    <w:p w14:paraId="18634D29" w14:textId="77777777" w:rsidR="0063630E" w:rsidRPr="003D0D39" w:rsidRDefault="0063630E" w:rsidP="002D24E6">
      <w:pPr>
        <w:pStyle w:val="Prrafodelista"/>
        <w:numPr>
          <w:ilvl w:val="0"/>
          <w:numId w:val="3"/>
        </w:numPr>
        <w:shd w:val="clear" w:color="auto" w:fill="FFFFFF"/>
        <w:spacing w:after="0" w:line="240" w:lineRule="auto"/>
        <w:rPr>
          <w:rFonts w:cstheme="minorHAnsi"/>
        </w:rPr>
      </w:pPr>
      <w:r w:rsidRPr="003D0D39">
        <w:rPr>
          <w:rFonts w:cstheme="minorHAnsi"/>
        </w:rPr>
        <w:t>Espectáculo de luz y sonido en las Pirámides de Guiza.</w:t>
      </w:r>
    </w:p>
    <w:p w14:paraId="3CE97FE2" w14:textId="64DBCE34" w:rsidR="00327A0F" w:rsidRPr="003D0D39" w:rsidRDefault="00327A0F" w:rsidP="002D24E6">
      <w:pPr>
        <w:pStyle w:val="Prrafodelista"/>
        <w:numPr>
          <w:ilvl w:val="0"/>
          <w:numId w:val="3"/>
        </w:numPr>
        <w:shd w:val="clear" w:color="auto" w:fill="FFFFFF"/>
        <w:spacing w:after="0" w:line="240" w:lineRule="auto"/>
        <w:rPr>
          <w:rFonts w:cstheme="minorHAnsi"/>
        </w:rPr>
      </w:pPr>
      <w:r w:rsidRPr="003D0D39">
        <w:rPr>
          <w:rFonts w:cstheme="minorHAnsi"/>
        </w:rPr>
        <w:t>Visita de ciudad de El Cairo.</w:t>
      </w:r>
    </w:p>
    <w:p w14:paraId="3493EA79" w14:textId="77777777" w:rsidR="0063630E" w:rsidRPr="003D0D39" w:rsidRDefault="0063630E" w:rsidP="002D24E6">
      <w:pPr>
        <w:pStyle w:val="Prrafodelista"/>
        <w:numPr>
          <w:ilvl w:val="0"/>
          <w:numId w:val="3"/>
        </w:numPr>
        <w:shd w:val="clear" w:color="auto" w:fill="FFFFFF"/>
        <w:spacing w:after="0" w:line="240" w:lineRule="auto"/>
        <w:jc w:val="both"/>
        <w:rPr>
          <w:rFonts w:cstheme="minorHAnsi"/>
        </w:rPr>
      </w:pPr>
      <w:r w:rsidRPr="003D0D39">
        <w:rPr>
          <w:rFonts w:cstheme="minorHAnsi"/>
        </w:rPr>
        <w:t>Cena buffet con espectáculo en un barco por el Río Nilo.</w:t>
      </w:r>
    </w:p>
    <w:p w14:paraId="2E5072C7" w14:textId="025AA04E" w:rsidR="002D24E6" w:rsidRPr="003D0D39" w:rsidRDefault="002D24E6" w:rsidP="002D24E6">
      <w:pPr>
        <w:pStyle w:val="Prrafodelista"/>
        <w:numPr>
          <w:ilvl w:val="0"/>
          <w:numId w:val="3"/>
        </w:numPr>
        <w:spacing w:after="0" w:line="240" w:lineRule="auto"/>
        <w:jc w:val="both"/>
        <w:rPr>
          <w:rFonts w:cstheme="minorHAnsi"/>
        </w:rPr>
      </w:pPr>
      <w:r w:rsidRPr="003D0D39">
        <w:rPr>
          <w:rFonts w:cstheme="minorHAnsi"/>
        </w:rPr>
        <w:t>Visita a los Templos de Abu Simbel.</w:t>
      </w:r>
    </w:p>
    <w:bookmarkEnd w:id="2"/>
    <w:p w14:paraId="507A00A0" w14:textId="77777777" w:rsidR="008E07E9" w:rsidRPr="00884AD9" w:rsidRDefault="008E07E9" w:rsidP="002D24E6">
      <w:pPr>
        <w:rPr>
          <w:rFonts w:asciiTheme="minorHAnsi" w:hAnsiTheme="minorHAnsi" w:cstheme="minorHAnsi"/>
          <w:sz w:val="22"/>
          <w:szCs w:val="22"/>
          <w:lang w:val="es-MX"/>
        </w:rPr>
      </w:pPr>
    </w:p>
    <w:bookmarkEnd w:id="1"/>
    <w:p w14:paraId="28F0AE8D" w14:textId="1FE4012F" w:rsidR="006E232B" w:rsidRPr="00884AD9" w:rsidRDefault="00B67BBD" w:rsidP="006E232B">
      <w:pPr>
        <w:jc w:val="both"/>
        <w:rPr>
          <w:rFonts w:asciiTheme="minorHAnsi" w:hAnsiTheme="minorHAnsi" w:cstheme="minorHAnsi"/>
          <w:b/>
          <w:bCs/>
          <w:sz w:val="22"/>
          <w:szCs w:val="22"/>
          <w:u w:val="single"/>
          <w:lang w:val="es-MX"/>
        </w:rPr>
      </w:pPr>
      <w:r w:rsidRPr="00884AD9">
        <w:rPr>
          <w:rFonts w:asciiTheme="minorHAnsi" w:hAnsiTheme="minorHAnsi" w:cstheme="minorHAnsi"/>
          <w:b/>
          <w:bCs/>
          <w:sz w:val="22"/>
          <w:szCs w:val="22"/>
          <w:u w:val="single"/>
          <w:lang w:val="es-MX"/>
        </w:rPr>
        <w:t>HOTELES</w:t>
      </w:r>
      <w:r w:rsidR="00E47C7A">
        <w:rPr>
          <w:rFonts w:asciiTheme="minorHAnsi" w:hAnsiTheme="minorHAnsi" w:cstheme="minorHAnsi"/>
          <w:b/>
          <w:bCs/>
          <w:sz w:val="22"/>
          <w:szCs w:val="22"/>
          <w:u w:val="single"/>
          <w:lang w:val="es-MX"/>
        </w:rPr>
        <w:t xml:space="preserve"> Y CRUCEROS</w:t>
      </w:r>
      <w:r w:rsidRPr="00884AD9">
        <w:rPr>
          <w:rFonts w:asciiTheme="minorHAnsi" w:hAnsiTheme="minorHAnsi" w:cstheme="minorHAnsi"/>
          <w:b/>
          <w:bCs/>
          <w:sz w:val="22"/>
          <w:szCs w:val="22"/>
          <w:u w:val="single"/>
          <w:lang w:val="es-MX"/>
        </w:rPr>
        <w:t xml:space="preserve"> PREVISTOS O SIMILARES</w:t>
      </w:r>
    </w:p>
    <w:tbl>
      <w:tblPr>
        <w:tblStyle w:val="Tablaconcuadrcula"/>
        <w:tblW w:w="9220" w:type="dxa"/>
        <w:jc w:val="center"/>
        <w:tblLook w:val="04A0" w:firstRow="1" w:lastRow="0" w:firstColumn="1" w:lastColumn="0" w:noHBand="0" w:noVBand="1"/>
      </w:tblPr>
      <w:tblGrid>
        <w:gridCol w:w="1696"/>
        <w:gridCol w:w="2415"/>
        <w:gridCol w:w="2552"/>
        <w:gridCol w:w="2557"/>
      </w:tblGrid>
      <w:tr w:rsidR="009129E8" w:rsidRPr="00884AD9" w14:paraId="65709B8F" w14:textId="77777777" w:rsidTr="00DE6952">
        <w:trPr>
          <w:trHeight w:val="322"/>
          <w:jc w:val="center"/>
        </w:trPr>
        <w:tc>
          <w:tcPr>
            <w:tcW w:w="1696" w:type="dxa"/>
            <w:vAlign w:val="center"/>
          </w:tcPr>
          <w:p w14:paraId="346525D3" w14:textId="77777777" w:rsidR="006E232B" w:rsidRPr="00884AD9" w:rsidRDefault="006E232B" w:rsidP="001F42DF">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CIUDAD</w:t>
            </w:r>
          </w:p>
        </w:tc>
        <w:tc>
          <w:tcPr>
            <w:tcW w:w="2415" w:type="dxa"/>
            <w:vAlign w:val="center"/>
          </w:tcPr>
          <w:p w14:paraId="2768D7E3" w14:textId="23ADFA77" w:rsidR="006E232B" w:rsidRPr="00884AD9" w:rsidRDefault="006524BA" w:rsidP="006E232B">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4*</w:t>
            </w:r>
          </w:p>
        </w:tc>
        <w:tc>
          <w:tcPr>
            <w:tcW w:w="2552" w:type="dxa"/>
            <w:vAlign w:val="center"/>
          </w:tcPr>
          <w:p w14:paraId="7C2ED6D5" w14:textId="3AE9A041" w:rsidR="006E232B" w:rsidRPr="00884AD9" w:rsidRDefault="003E7F96" w:rsidP="001F42DF">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5</w:t>
            </w:r>
            <w:r w:rsidR="006E232B" w:rsidRPr="00884AD9">
              <w:rPr>
                <w:rFonts w:asciiTheme="minorHAnsi" w:hAnsiTheme="minorHAnsi" w:cstheme="minorHAnsi"/>
                <w:b/>
                <w:bCs/>
                <w:sz w:val="22"/>
                <w:szCs w:val="22"/>
                <w:lang w:val="es-MX"/>
              </w:rPr>
              <w:t>*</w:t>
            </w:r>
          </w:p>
        </w:tc>
        <w:tc>
          <w:tcPr>
            <w:tcW w:w="2557" w:type="dxa"/>
            <w:vAlign w:val="center"/>
          </w:tcPr>
          <w:p w14:paraId="2BF4B280" w14:textId="731AA083" w:rsidR="006E232B" w:rsidRPr="00884AD9" w:rsidRDefault="006E232B" w:rsidP="001F42DF">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5*</w:t>
            </w:r>
            <w:r w:rsidR="00091B80">
              <w:rPr>
                <w:rFonts w:asciiTheme="minorHAnsi" w:hAnsiTheme="minorHAnsi" w:cstheme="minorHAnsi"/>
                <w:b/>
                <w:bCs/>
                <w:sz w:val="22"/>
                <w:szCs w:val="22"/>
                <w:lang w:val="es-MX"/>
              </w:rPr>
              <w:t>SUPERIOR</w:t>
            </w:r>
          </w:p>
        </w:tc>
      </w:tr>
      <w:tr w:rsidR="009129E8" w:rsidRPr="00517FC9" w14:paraId="459821B4" w14:textId="77777777" w:rsidTr="00DE6952">
        <w:trPr>
          <w:trHeight w:val="886"/>
          <w:jc w:val="center"/>
        </w:trPr>
        <w:tc>
          <w:tcPr>
            <w:tcW w:w="1696" w:type="dxa"/>
            <w:vAlign w:val="center"/>
          </w:tcPr>
          <w:p w14:paraId="2C0CAC98" w14:textId="39C3B7F9" w:rsidR="006E232B" w:rsidRPr="00884AD9" w:rsidRDefault="009129E8" w:rsidP="001F42DF">
            <w:pPr>
              <w:jc w:val="center"/>
              <w:rPr>
                <w:rFonts w:asciiTheme="minorHAnsi" w:hAnsiTheme="minorHAnsi" w:cstheme="minorHAnsi"/>
                <w:sz w:val="22"/>
                <w:szCs w:val="22"/>
                <w:lang w:val="es-MX"/>
              </w:rPr>
            </w:pPr>
            <w:r w:rsidRPr="00884AD9">
              <w:rPr>
                <w:rFonts w:asciiTheme="minorHAnsi" w:hAnsiTheme="minorHAnsi" w:cstheme="minorHAnsi"/>
                <w:sz w:val="22"/>
                <w:szCs w:val="22"/>
                <w:lang w:val="es-MX"/>
              </w:rPr>
              <w:t>GUIZA- El CAIRO</w:t>
            </w:r>
          </w:p>
        </w:tc>
        <w:tc>
          <w:tcPr>
            <w:tcW w:w="2415" w:type="dxa"/>
            <w:vAlign w:val="center"/>
          </w:tcPr>
          <w:p w14:paraId="35BD625F" w14:textId="6A363F53" w:rsidR="009129E8"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 xml:space="preserve">- </w:t>
            </w:r>
            <w:r w:rsidR="007C0915" w:rsidRPr="006E4FBE">
              <w:rPr>
                <w:rFonts w:asciiTheme="minorHAnsi" w:hAnsiTheme="minorHAnsi" w:cstheme="minorHAnsi"/>
                <w:spacing w:val="1"/>
                <w:sz w:val="22"/>
                <w:szCs w:val="22"/>
                <w:lang w:val="en-US"/>
              </w:rPr>
              <w:t>Barceló Pyramids</w:t>
            </w:r>
          </w:p>
          <w:p w14:paraId="2068ECE6" w14:textId="3E28329D" w:rsidR="007C0915"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 xml:space="preserve">- </w:t>
            </w:r>
            <w:r w:rsidR="007C0915" w:rsidRPr="006E4FBE">
              <w:rPr>
                <w:rFonts w:asciiTheme="minorHAnsi" w:hAnsiTheme="minorHAnsi" w:cstheme="minorHAnsi"/>
                <w:spacing w:val="1"/>
                <w:sz w:val="22"/>
                <w:szCs w:val="22"/>
                <w:lang w:val="en-US"/>
              </w:rPr>
              <w:t>Oasis</w:t>
            </w:r>
          </w:p>
          <w:p w14:paraId="324EA7A3" w14:textId="61900C01" w:rsidR="009129E8" w:rsidRPr="006E4FBE" w:rsidRDefault="009129E8" w:rsidP="009129E8">
            <w:pPr>
              <w:rPr>
                <w:rFonts w:asciiTheme="minorHAnsi" w:hAnsiTheme="minorHAnsi" w:cstheme="minorHAnsi"/>
                <w:sz w:val="22"/>
                <w:szCs w:val="22"/>
                <w:lang w:val="en-US"/>
              </w:rPr>
            </w:pPr>
            <w:r w:rsidRPr="006E4FBE">
              <w:rPr>
                <w:rFonts w:asciiTheme="minorHAnsi" w:hAnsiTheme="minorHAnsi" w:cstheme="minorHAnsi"/>
                <w:spacing w:val="1"/>
                <w:sz w:val="22"/>
                <w:szCs w:val="22"/>
                <w:lang w:val="en-US"/>
              </w:rPr>
              <w:t xml:space="preserve">- </w:t>
            </w:r>
            <w:r w:rsidR="007C0915" w:rsidRPr="006E4FBE">
              <w:rPr>
                <w:rFonts w:asciiTheme="minorHAnsi" w:hAnsiTheme="minorHAnsi" w:cstheme="minorHAnsi"/>
                <w:spacing w:val="1"/>
                <w:sz w:val="22"/>
                <w:szCs w:val="22"/>
                <w:lang w:val="en-US"/>
              </w:rPr>
              <w:t>Swiss Inn</w:t>
            </w:r>
          </w:p>
          <w:p w14:paraId="550340B5" w14:textId="22BA6C1B" w:rsidR="006E232B" w:rsidRPr="006E4FBE" w:rsidRDefault="009129E8" w:rsidP="009129E8">
            <w:pPr>
              <w:rPr>
                <w:rFonts w:asciiTheme="minorHAnsi" w:hAnsiTheme="minorHAnsi" w:cstheme="minorHAnsi"/>
                <w:sz w:val="22"/>
                <w:szCs w:val="22"/>
                <w:lang w:val="en-US"/>
              </w:rPr>
            </w:pPr>
            <w:r w:rsidRPr="006E4FBE">
              <w:rPr>
                <w:rFonts w:asciiTheme="minorHAnsi" w:hAnsiTheme="minorHAnsi" w:cstheme="minorHAnsi"/>
                <w:spacing w:val="1"/>
                <w:sz w:val="22"/>
                <w:szCs w:val="22"/>
                <w:lang w:val="en-US"/>
              </w:rPr>
              <w:t xml:space="preserve">- </w:t>
            </w:r>
            <w:r w:rsidR="007C0915" w:rsidRPr="006E4FBE">
              <w:rPr>
                <w:rFonts w:asciiTheme="minorHAnsi" w:hAnsiTheme="minorHAnsi" w:cstheme="minorHAnsi"/>
                <w:spacing w:val="1"/>
                <w:sz w:val="22"/>
                <w:szCs w:val="22"/>
                <w:lang w:val="en-US"/>
              </w:rPr>
              <w:t>Pyramids Park</w:t>
            </w:r>
          </w:p>
        </w:tc>
        <w:tc>
          <w:tcPr>
            <w:tcW w:w="2552" w:type="dxa"/>
            <w:vAlign w:val="center"/>
          </w:tcPr>
          <w:p w14:paraId="5A1D5C3F" w14:textId="109BD04E" w:rsidR="007C0915"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w:t>
            </w:r>
            <w:r w:rsidR="007C0915" w:rsidRPr="006E4FBE">
              <w:rPr>
                <w:rFonts w:asciiTheme="minorHAnsi" w:hAnsiTheme="minorHAnsi" w:cstheme="minorHAnsi"/>
                <w:spacing w:val="1"/>
                <w:sz w:val="22"/>
                <w:szCs w:val="22"/>
                <w:lang w:val="en-US"/>
              </w:rPr>
              <w:t xml:space="preserve"> Ramses Hilton</w:t>
            </w:r>
          </w:p>
          <w:p w14:paraId="3368B4A1" w14:textId="4492FD41" w:rsidR="007C0915"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w:t>
            </w:r>
            <w:r w:rsidR="007C0915" w:rsidRPr="006E4FBE">
              <w:rPr>
                <w:rFonts w:asciiTheme="minorHAnsi" w:hAnsiTheme="minorHAnsi" w:cstheme="minorHAnsi"/>
                <w:spacing w:val="1"/>
                <w:sz w:val="22"/>
                <w:szCs w:val="22"/>
                <w:lang w:val="en-US"/>
              </w:rPr>
              <w:t xml:space="preserve"> Cairo Pyramids</w:t>
            </w:r>
          </w:p>
          <w:p w14:paraId="52E652DD" w14:textId="560A73F0" w:rsidR="007C0915"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w:t>
            </w:r>
            <w:r w:rsidR="007C0915" w:rsidRPr="006E4FBE">
              <w:rPr>
                <w:rFonts w:asciiTheme="minorHAnsi" w:hAnsiTheme="minorHAnsi" w:cstheme="minorHAnsi"/>
                <w:spacing w:val="1"/>
                <w:sz w:val="22"/>
                <w:szCs w:val="22"/>
                <w:lang w:val="en-US"/>
              </w:rPr>
              <w:t xml:space="preserve"> Hilton Dream Land</w:t>
            </w:r>
          </w:p>
          <w:p w14:paraId="6905C1F9" w14:textId="6A0EA968" w:rsidR="007C0915"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w:t>
            </w:r>
            <w:r w:rsidR="007C0915" w:rsidRPr="006E4FBE">
              <w:rPr>
                <w:rFonts w:asciiTheme="minorHAnsi" w:hAnsiTheme="minorHAnsi" w:cstheme="minorHAnsi"/>
                <w:spacing w:val="1"/>
                <w:sz w:val="22"/>
                <w:szCs w:val="22"/>
                <w:lang w:val="en-US"/>
              </w:rPr>
              <w:t xml:space="preserve"> Mövenpick Media City</w:t>
            </w:r>
          </w:p>
          <w:p w14:paraId="2A47CA7A" w14:textId="4F85F836" w:rsidR="006E232B" w:rsidRPr="006E4FBE" w:rsidRDefault="009129E8" w:rsidP="009129E8">
            <w:pPr>
              <w:rPr>
                <w:rFonts w:asciiTheme="minorHAnsi" w:hAnsiTheme="minorHAnsi" w:cstheme="minorHAnsi"/>
                <w:sz w:val="22"/>
                <w:szCs w:val="22"/>
                <w:lang w:val="en-US"/>
              </w:rPr>
            </w:pPr>
            <w:r w:rsidRPr="006E4FBE">
              <w:rPr>
                <w:rFonts w:asciiTheme="minorHAnsi" w:hAnsiTheme="minorHAnsi" w:cstheme="minorHAnsi"/>
                <w:spacing w:val="1"/>
                <w:sz w:val="22"/>
                <w:szCs w:val="22"/>
                <w:lang w:val="en-US"/>
              </w:rPr>
              <w:t>-</w:t>
            </w:r>
            <w:r w:rsidR="007C0915" w:rsidRPr="006E4FBE">
              <w:rPr>
                <w:rFonts w:asciiTheme="minorHAnsi" w:hAnsiTheme="minorHAnsi" w:cstheme="minorHAnsi"/>
                <w:spacing w:val="1"/>
                <w:sz w:val="22"/>
                <w:szCs w:val="22"/>
                <w:lang w:val="en-US"/>
              </w:rPr>
              <w:t xml:space="preserve"> Grand Nile Tower</w:t>
            </w:r>
          </w:p>
        </w:tc>
        <w:tc>
          <w:tcPr>
            <w:tcW w:w="2557" w:type="dxa"/>
            <w:vAlign w:val="center"/>
          </w:tcPr>
          <w:p w14:paraId="12F95333" w14:textId="691A54BD" w:rsidR="007C0915" w:rsidRPr="006E4FBE" w:rsidRDefault="009129E8"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 xml:space="preserve">- </w:t>
            </w:r>
            <w:r w:rsidR="007C0915" w:rsidRPr="006E4FBE">
              <w:rPr>
                <w:rFonts w:asciiTheme="minorHAnsi" w:hAnsiTheme="minorHAnsi" w:cstheme="minorHAnsi"/>
                <w:spacing w:val="1"/>
                <w:sz w:val="22"/>
                <w:szCs w:val="22"/>
                <w:lang w:val="en-US"/>
              </w:rPr>
              <w:t xml:space="preserve">Conrad Cairo </w:t>
            </w:r>
          </w:p>
          <w:p w14:paraId="01F9982F" w14:textId="64CCA7E0" w:rsidR="007C0915" w:rsidRPr="006E4FBE" w:rsidRDefault="00C42241" w:rsidP="007C0915">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 Sheraton Cairo</w:t>
            </w:r>
          </w:p>
          <w:p w14:paraId="5420ED5E" w14:textId="77777777" w:rsidR="00844F93" w:rsidRDefault="009129E8" w:rsidP="00C42241">
            <w:pPr>
              <w:rPr>
                <w:rFonts w:asciiTheme="minorHAnsi" w:hAnsiTheme="minorHAnsi" w:cstheme="minorHAnsi"/>
                <w:spacing w:val="1"/>
                <w:sz w:val="22"/>
                <w:szCs w:val="22"/>
                <w:lang w:val="en-US"/>
              </w:rPr>
            </w:pPr>
            <w:r w:rsidRPr="006E4FBE">
              <w:rPr>
                <w:rFonts w:asciiTheme="minorHAnsi" w:hAnsiTheme="minorHAnsi" w:cstheme="minorHAnsi"/>
                <w:spacing w:val="1"/>
                <w:sz w:val="22"/>
                <w:szCs w:val="22"/>
                <w:lang w:val="en-US"/>
              </w:rPr>
              <w:t>-</w:t>
            </w:r>
            <w:r w:rsidR="007C0915" w:rsidRPr="006E4FBE">
              <w:rPr>
                <w:rFonts w:asciiTheme="minorHAnsi" w:hAnsiTheme="minorHAnsi" w:cstheme="minorHAnsi"/>
                <w:spacing w:val="1"/>
                <w:sz w:val="22"/>
                <w:szCs w:val="22"/>
                <w:lang w:val="en-US"/>
              </w:rPr>
              <w:t xml:space="preserve"> Fairmont Nile City</w:t>
            </w:r>
          </w:p>
          <w:p w14:paraId="4A2D440A" w14:textId="54BE0751" w:rsidR="00CC7ACA" w:rsidRPr="006E4FBE" w:rsidRDefault="00CC7ACA" w:rsidP="00C42241">
            <w:pPr>
              <w:rPr>
                <w:rFonts w:asciiTheme="minorHAnsi" w:hAnsiTheme="minorHAnsi" w:cstheme="minorHAnsi"/>
                <w:spacing w:val="1"/>
                <w:sz w:val="22"/>
                <w:szCs w:val="22"/>
                <w:lang w:val="en-US"/>
              </w:rPr>
            </w:pPr>
            <w:r>
              <w:rPr>
                <w:rFonts w:asciiTheme="minorHAnsi" w:hAnsiTheme="minorHAnsi" w:cstheme="minorHAnsi"/>
                <w:spacing w:val="1"/>
                <w:sz w:val="22"/>
                <w:szCs w:val="22"/>
                <w:lang w:val="en-US"/>
              </w:rPr>
              <w:t>- Hyatt Regency West</w:t>
            </w:r>
          </w:p>
        </w:tc>
      </w:tr>
      <w:tr w:rsidR="006A6550" w:rsidRPr="00115931" w14:paraId="019F8B4A" w14:textId="77777777" w:rsidTr="00DE6952">
        <w:trPr>
          <w:trHeight w:val="886"/>
          <w:jc w:val="center"/>
        </w:trPr>
        <w:tc>
          <w:tcPr>
            <w:tcW w:w="1696" w:type="dxa"/>
            <w:vAlign w:val="center"/>
          </w:tcPr>
          <w:p w14:paraId="641077B3" w14:textId="1BFC9429" w:rsidR="006A6550" w:rsidRPr="00884AD9" w:rsidRDefault="006A6550" w:rsidP="001F42DF">
            <w:pPr>
              <w:jc w:val="center"/>
              <w:rPr>
                <w:rFonts w:asciiTheme="minorHAnsi" w:hAnsiTheme="minorHAnsi" w:cstheme="minorHAnsi"/>
                <w:sz w:val="22"/>
                <w:szCs w:val="22"/>
                <w:lang w:val="es-MX"/>
              </w:rPr>
            </w:pPr>
            <w:r w:rsidRPr="00884AD9">
              <w:rPr>
                <w:rFonts w:asciiTheme="minorHAnsi" w:hAnsiTheme="minorHAnsi" w:cstheme="minorHAnsi"/>
                <w:sz w:val="22"/>
                <w:szCs w:val="22"/>
                <w:lang w:val="es-MX"/>
              </w:rPr>
              <w:t>CRUCERO POR EL RIO NILO</w:t>
            </w:r>
          </w:p>
        </w:tc>
        <w:tc>
          <w:tcPr>
            <w:tcW w:w="2415" w:type="dxa"/>
            <w:vAlign w:val="center"/>
          </w:tcPr>
          <w:p w14:paraId="6BD210C9" w14:textId="41084946" w:rsidR="006A6550" w:rsidRPr="00DE6952" w:rsidRDefault="00D9769A" w:rsidP="00C42241">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sidR="006A6550" w:rsidRPr="00DE6952">
              <w:rPr>
                <w:rFonts w:asciiTheme="minorHAnsi" w:hAnsiTheme="minorHAnsi" w:cstheme="minorHAnsi"/>
                <w:sz w:val="22"/>
                <w:szCs w:val="22"/>
                <w:lang w:val="en-US"/>
              </w:rPr>
              <w:t>M</w:t>
            </w:r>
            <w:r w:rsidR="00DE6952">
              <w:rPr>
                <w:rFonts w:asciiTheme="minorHAnsi" w:hAnsiTheme="minorHAnsi" w:cstheme="minorHAnsi"/>
                <w:sz w:val="22"/>
                <w:szCs w:val="22"/>
                <w:lang w:val="en-US"/>
              </w:rPr>
              <w:t>S</w:t>
            </w:r>
            <w:r w:rsidR="006A6550" w:rsidRPr="00DE6952">
              <w:rPr>
                <w:rFonts w:asciiTheme="minorHAnsi" w:hAnsiTheme="minorHAnsi" w:cstheme="minorHAnsi"/>
                <w:sz w:val="22"/>
                <w:szCs w:val="22"/>
                <w:lang w:val="en-US"/>
              </w:rPr>
              <w:t xml:space="preserve"> Beau solei</w:t>
            </w:r>
          </w:p>
          <w:p w14:paraId="74DADCB6" w14:textId="75EFE3E9" w:rsidR="006A6550" w:rsidRPr="00DE6952" w:rsidRDefault="00D9769A" w:rsidP="00C42241">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sidR="006A6550" w:rsidRPr="00DE6952">
              <w:rPr>
                <w:rFonts w:asciiTheme="minorHAnsi" w:hAnsiTheme="minorHAnsi" w:cstheme="minorHAnsi"/>
                <w:sz w:val="22"/>
                <w:szCs w:val="22"/>
                <w:lang w:val="en-US"/>
              </w:rPr>
              <w:t>MS Nile Ruby</w:t>
            </w:r>
          </w:p>
          <w:p w14:paraId="66CCF6C6" w14:textId="31FCB5AB" w:rsidR="006A6550" w:rsidRPr="00DE6952" w:rsidRDefault="00DE6952" w:rsidP="00C42241">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sidR="006A6550"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006A6550" w:rsidRPr="00DE6952">
              <w:rPr>
                <w:rFonts w:asciiTheme="minorHAnsi" w:hAnsiTheme="minorHAnsi" w:cstheme="minorHAnsi"/>
                <w:sz w:val="22"/>
                <w:szCs w:val="22"/>
                <w:lang w:val="en-US"/>
              </w:rPr>
              <w:t xml:space="preserve"> Champillion</w:t>
            </w:r>
          </w:p>
        </w:tc>
        <w:tc>
          <w:tcPr>
            <w:tcW w:w="2552" w:type="dxa"/>
            <w:vAlign w:val="center"/>
          </w:tcPr>
          <w:p w14:paraId="4ACDB429" w14:textId="2090E235" w:rsidR="00DE6952"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Nile marquise</w:t>
            </w:r>
          </w:p>
          <w:p w14:paraId="755BA14C" w14:textId="7F6D5633"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MS Monica</w:t>
            </w:r>
          </w:p>
          <w:p w14:paraId="5747C5FC" w14:textId="53264D39"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MS Crown Empress</w:t>
            </w:r>
          </w:p>
          <w:p w14:paraId="02F86B34" w14:textId="5AE6610E"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Zeina</w:t>
            </w:r>
          </w:p>
          <w:p w14:paraId="60240795" w14:textId="3F2A7564" w:rsidR="006A6550" w:rsidRPr="00C42241" w:rsidRDefault="00DE6952" w:rsidP="00C42241">
            <w:pPr>
              <w:rPr>
                <w:rFonts w:asciiTheme="minorHAnsi" w:hAnsiTheme="minorHAnsi" w:cstheme="minorHAnsi"/>
                <w:sz w:val="22"/>
                <w:szCs w:val="22"/>
                <w:lang w:val="es-MX"/>
              </w:rPr>
            </w:pPr>
            <w:r>
              <w:rPr>
                <w:rFonts w:asciiTheme="minorHAnsi" w:hAnsiTheme="minorHAnsi" w:cstheme="minorHAnsi"/>
                <w:sz w:val="22"/>
                <w:szCs w:val="22"/>
                <w:lang w:val="es-MX"/>
              </w:rPr>
              <w:t xml:space="preserve">- </w:t>
            </w:r>
            <w:r w:rsidR="00844F93" w:rsidRPr="00C42241">
              <w:rPr>
                <w:rFonts w:asciiTheme="minorHAnsi" w:hAnsiTheme="minorHAnsi" w:cstheme="minorHAnsi"/>
                <w:sz w:val="22"/>
                <w:szCs w:val="22"/>
                <w:lang w:val="es-MX"/>
              </w:rPr>
              <w:t>M</w:t>
            </w:r>
            <w:r>
              <w:rPr>
                <w:rFonts w:asciiTheme="minorHAnsi" w:hAnsiTheme="minorHAnsi" w:cstheme="minorHAnsi"/>
                <w:sz w:val="22"/>
                <w:szCs w:val="22"/>
                <w:lang w:val="es-MX"/>
              </w:rPr>
              <w:t>S</w:t>
            </w:r>
            <w:r w:rsidR="00844F93" w:rsidRPr="00C42241">
              <w:rPr>
                <w:rFonts w:asciiTheme="minorHAnsi" w:hAnsiTheme="minorHAnsi" w:cstheme="minorHAnsi"/>
                <w:sz w:val="22"/>
                <w:szCs w:val="22"/>
                <w:lang w:val="es-MX"/>
              </w:rPr>
              <w:t xml:space="preserve"> Tuya</w:t>
            </w:r>
          </w:p>
        </w:tc>
        <w:tc>
          <w:tcPr>
            <w:tcW w:w="2557" w:type="dxa"/>
            <w:vAlign w:val="center"/>
          </w:tcPr>
          <w:p w14:paraId="588E5310" w14:textId="0F07B558"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hadow I</w:t>
            </w:r>
          </w:p>
          <w:p w14:paraId="67157BB4" w14:textId="52980A16"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sidRPr="00DE6952">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Blue </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hadow II</w:t>
            </w:r>
          </w:p>
          <w:p w14:paraId="3E37A200" w14:textId="66DF2A4E"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sidRPr="00DE6952">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Royal </w:t>
            </w:r>
            <w:r w:rsidRPr="00DE6952">
              <w:rPr>
                <w:rFonts w:asciiTheme="minorHAnsi" w:hAnsiTheme="minorHAnsi" w:cstheme="minorHAnsi"/>
                <w:sz w:val="22"/>
                <w:szCs w:val="22"/>
                <w:lang w:val="en-US"/>
              </w:rPr>
              <w:t>Viking</w:t>
            </w:r>
          </w:p>
          <w:p w14:paraId="6143D06B" w14:textId="61DA2F8F" w:rsidR="006A6550"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MS Steigenberger Royal</w:t>
            </w:r>
          </w:p>
        </w:tc>
      </w:tr>
    </w:tbl>
    <w:p w14:paraId="00C1B9AE" w14:textId="469C885A" w:rsidR="00E47C7A" w:rsidRPr="006E4FBE" w:rsidRDefault="007B4F2C" w:rsidP="006E4FBE">
      <w:pPr>
        <w:rPr>
          <w:rFonts w:ascii="Calibri" w:hAnsi="Calibri" w:cs="Calibri"/>
          <w:sz w:val="22"/>
          <w:szCs w:val="22"/>
          <w:lang w:val="es-MX"/>
        </w:rPr>
      </w:pPr>
      <w:r w:rsidRPr="00884AD9">
        <w:rPr>
          <w:rFonts w:ascii="Calibri" w:hAnsi="Calibri" w:cs="Calibri"/>
          <w:b/>
          <w:sz w:val="22"/>
          <w:szCs w:val="22"/>
          <w:lang w:val="es-MX"/>
        </w:rPr>
        <w:t>Nota</w:t>
      </w:r>
      <w:r w:rsidR="00184D6F" w:rsidRPr="00884AD9">
        <w:rPr>
          <w:rFonts w:ascii="Calibri" w:hAnsi="Calibri" w:cs="Calibri"/>
          <w:sz w:val="22"/>
          <w:szCs w:val="22"/>
          <w:lang w:val="es-MX"/>
        </w:rPr>
        <w:t xml:space="preserve">. La clasificación </w:t>
      </w:r>
      <w:r w:rsidRPr="00884AD9">
        <w:rPr>
          <w:rFonts w:ascii="Calibri" w:hAnsi="Calibri" w:cs="Calibri"/>
          <w:sz w:val="22"/>
          <w:szCs w:val="22"/>
          <w:lang w:val="es-MX"/>
        </w:rPr>
        <w:t xml:space="preserve">de los hoteles está </w:t>
      </w:r>
      <w:r w:rsidR="00CB516E" w:rsidRPr="00884AD9">
        <w:rPr>
          <w:rFonts w:ascii="Calibri" w:hAnsi="Calibri" w:cs="Calibri"/>
          <w:sz w:val="22"/>
          <w:szCs w:val="22"/>
          <w:lang w:val="es-MX"/>
        </w:rPr>
        <w:t>determinada</w:t>
      </w:r>
      <w:r w:rsidRPr="00884AD9">
        <w:rPr>
          <w:rFonts w:ascii="Calibri" w:hAnsi="Calibri" w:cs="Calibri"/>
          <w:sz w:val="22"/>
          <w:szCs w:val="22"/>
          <w:lang w:val="es-MX"/>
        </w:rPr>
        <w:t xml:space="preserve"> de acuerdo con las </w:t>
      </w:r>
      <w:r w:rsidR="00184D6F" w:rsidRPr="00884AD9">
        <w:rPr>
          <w:rFonts w:ascii="Calibri" w:hAnsi="Calibri" w:cs="Calibri"/>
          <w:sz w:val="22"/>
          <w:szCs w:val="22"/>
          <w:lang w:val="es-MX"/>
        </w:rPr>
        <w:t xml:space="preserve">normas del </w:t>
      </w:r>
      <w:r w:rsidR="00F06D67" w:rsidRPr="00884AD9">
        <w:rPr>
          <w:rFonts w:ascii="Calibri" w:hAnsi="Calibri" w:cs="Calibri"/>
          <w:sz w:val="22"/>
          <w:szCs w:val="22"/>
          <w:lang w:val="es-MX"/>
        </w:rPr>
        <w:t xml:space="preserve">país. </w:t>
      </w:r>
    </w:p>
    <w:p w14:paraId="5BE65C6A" w14:textId="77777777" w:rsidR="00E47C7A" w:rsidRPr="00884AD9" w:rsidRDefault="00E47C7A" w:rsidP="00765B97">
      <w:pPr>
        <w:ind w:left="-6"/>
        <w:rPr>
          <w:rFonts w:asciiTheme="minorHAnsi" w:hAnsiTheme="minorHAnsi" w:cstheme="minorHAnsi"/>
          <w:b/>
          <w:sz w:val="22"/>
          <w:szCs w:val="22"/>
          <w:u w:val="single" w:color="C7862B"/>
          <w:lang w:val="es-MX"/>
        </w:rPr>
      </w:pPr>
    </w:p>
    <w:p w14:paraId="1469BB2E" w14:textId="77777777" w:rsidR="00556E27" w:rsidRPr="00884AD9" w:rsidRDefault="00556E27" w:rsidP="00765B97">
      <w:pPr>
        <w:ind w:left="-6"/>
        <w:rPr>
          <w:rFonts w:asciiTheme="minorHAnsi" w:hAnsiTheme="minorHAnsi" w:cstheme="minorHAnsi"/>
          <w:sz w:val="22"/>
          <w:szCs w:val="22"/>
          <w:lang w:val="es-MX"/>
        </w:rPr>
      </w:pPr>
      <w:r w:rsidRPr="00884AD9">
        <w:rPr>
          <w:rFonts w:asciiTheme="minorHAnsi" w:hAnsiTheme="minorHAnsi" w:cstheme="minorHAnsi"/>
          <w:b/>
          <w:sz w:val="22"/>
          <w:szCs w:val="22"/>
          <w:lang w:val="es-MX"/>
        </w:rPr>
        <w:lastRenderedPageBreak/>
        <w:t>NOTAS IMPORTANTES</w:t>
      </w:r>
    </w:p>
    <w:p w14:paraId="46548A5A" w14:textId="46DABD43" w:rsidR="00F93F11" w:rsidRPr="00884AD9" w:rsidRDefault="00F93F11" w:rsidP="00E47C7A">
      <w:pPr>
        <w:pStyle w:val="Prrafodelista"/>
        <w:numPr>
          <w:ilvl w:val="0"/>
          <w:numId w:val="1"/>
        </w:numPr>
        <w:jc w:val="both"/>
        <w:rPr>
          <w:rFonts w:cstheme="minorHAnsi"/>
        </w:rPr>
      </w:pPr>
      <w:r w:rsidRPr="00884AD9">
        <w:rPr>
          <w:rFonts w:cstheme="minorHAnsi"/>
        </w:rPr>
        <w:t>Tarifas vigentes, sujetas a disponibilidad y cambios.</w:t>
      </w:r>
    </w:p>
    <w:p w14:paraId="7D2770FD" w14:textId="2F504263" w:rsidR="00051040" w:rsidRDefault="00051040" w:rsidP="00E47C7A">
      <w:pPr>
        <w:pStyle w:val="Prrafodelista"/>
        <w:numPr>
          <w:ilvl w:val="0"/>
          <w:numId w:val="1"/>
        </w:numPr>
        <w:jc w:val="both"/>
        <w:rPr>
          <w:rFonts w:cstheme="minorHAnsi"/>
        </w:rPr>
      </w:pPr>
      <w:r w:rsidRPr="00884AD9">
        <w:rPr>
          <w:rFonts w:cstheme="minorHAnsi"/>
        </w:rPr>
        <w:t xml:space="preserve">Este programa es un circuito regular con salidas garantizadas, es decir, en servicio compartido con otras personas, no es modificable. </w:t>
      </w:r>
    </w:p>
    <w:p w14:paraId="32E12D4E" w14:textId="3A367C5F" w:rsidR="00C42241" w:rsidRPr="00C42241" w:rsidRDefault="00C42241" w:rsidP="00E47C7A">
      <w:pPr>
        <w:pStyle w:val="Prrafodelista"/>
        <w:widowControl w:val="0"/>
        <w:numPr>
          <w:ilvl w:val="0"/>
          <w:numId w:val="1"/>
        </w:numPr>
        <w:autoSpaceDE w:val="0"/>
        <w:autoSpaceDN w:val="0"/>
        <w:spacing w:after="0" w:line="240" w:lineRule="auto"/>
        <w:contextualSpacing w:val="0"/>
        <w:jc w:val="both"/>
      </w:pPr>
      <w:r w:rsidRPr="00C42241">
        <w:t>Los horarios de los vuelos domésticos dependen de las visitas confirmadas y la disponibilidad.</w:t>
      </w:r>
    </w:p>
    <w:p w14:paraId="350F9C05" w14:textId="07971FA9" w:rsidR="00C42241" w:rsidRPr="00E47C7A" w:rsidRDefault="00E47C7A" w:rsidP="00E47C7A">
      <w:pPr>
        <w:pStyle w:val="Prrafodelista"/>
        <w:widowControl w:val="0"/>
        <w:numPr>
          <w:ilvl w:val="0"/>
          <w:numId w:val="1"/>
        </w:numPr>
        <w:autoSpaceDE w:val="0"/>
        <w:autoSpaceDN w:val="0"/>
        <w:spacing w:after="0" w:line="240" w:lineRule="auto"/>
        <w:contextualSpacing w:val="0"/>
        <w:jc w:val="both"/>
      </w:pPr>
      <w:r>
        <w:t>Nos reservamos e</w:t>
      </w:r>
      <w:r w:rsidR="00C42241" w:rsidRPr="00C42241">
        <w:t xml:space="preserve">l derecho de alterar el orden de las visitas según los horarios de los vuelos domésticos sin afectar </w:t>
      </w:r>
      <w:r>
        <w:t>e</w:t>
      </w:r>
      <w:r w:rsidR="00C42241" w:rsidRPr="00C42241">
        <w:t xml:space="preserve">l contenido de </w:t>
      </w:r>
      <w:r w:rsidRPr="00C42241">
        <w:t>estas</w:t>
      </w:r>
      <w:r w:rsidR="00C42241" w:rsidRPr="00C42241">
        <w:t>.</w:t>
      </w:r>
    </w:p>
    <w:p w14:paraId="509B9EC9" w14:textId="77777777" w:rsidR="00051040" w:rsidRPr="00884AD9" w:rsidRDefault="00051040" w:rsidP="00051040">
      <w:pPr>
        <w:rPr>
          <w:rFonts w:asciiTheme="minorHAnsi" w:hAnsiTheme="minorHAnsi" w:cstheme="minorHAnsi"/>
          <w:sz w:val="22"/>
          <w:szCs w:val="22"/>
          <w:lang w:val="es-MX"/>
        </w:rPr>
      </w:pPr>
    </w:p>
    <w:p w14:paraId="367AA418" w14:textId="77777777" w:rsidR="00884AD9" w:rsidRPr="00884AD9" w:rsidRDefault="00884AD9" w:rsidP="00884AD9">
      <w:pPr>
        <w:spacing w:line="259" w:lineRule="auto"/>
        <w:ind w:left="-5"/>
        <w:rPr>
          <w:rFonts w:asciiTheme="minorHAnsi" w:hAnsiTheme="minorHAnsi" w:cstheme="minorHAnsi"/>
          <w:sz w:val="22"/>
          <w:szCs w:val="22"/>
          <w:lang w:val="es-MX"/>
        </w:rPr>
      </w:pPr>
      <w:r w:rsidRPr="00884AD9">
        <w:rPr>
          <w:rFonts w:asciiTheme="minorHAnsi" w:hAnsiTheme="minorHAnsi" w:cstheme="minorHAnsi"/>
          <w:b/>
          <w:sz w:val="22"/>
          <w:szCs w:val="22"/>
          <w:lang w:val="es-MX"/>
        </w:rPr>
        <w:t>POLITICA PARA LOS NIÑOS:</w:t>
      </w:r>
    </w:p>
    <w:p w14:paraId="19F5F3C1" w14:textId="77777777" w:rsidR="00884AD9" w:rsidRPr="00884AD9"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Niños de 0-5 años: Pagan solo las tasas de vuelos domésticos, compartiendo habitación con sus padres, utilizando las camas existentes en la habitación.</w:t>
      </w:r>
    </w:p>
    <w:p w14:paraId="0B94EE16" w14:textId="77777777" w:rsidR="00884AD9" w:rsidRPr="00884AD9"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Niños de 6-11 años: pagan el 60% de cargo del precio de un adulto, compartiendo habitación con sus padres utilizando las camas existentes en la habitación.</w:t>
      </w:r>
    </w:p>
    <w:p w14:paraId="6B7E7398" w14:textId="77777777" w:rsidR="00884AD9" w:rsidRPr="00884AD9"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Niños mayores de 12 años: Precio de adulto</w:t>
      </w:r>
    </w:p>
    <w:p w14:paraId="508008E6" w14:textId="77777777" w:rsidR="00884AD9" w:rsidRPr="00884AD9" w:rsidRDefault="00884AD9" w:rsidP="00884AD9">
      <w:pPr>
        <w:rPr>
          <w:rFonts w:asciiTheme="minorHAnsi" w:hAnsiTheme="minorHAnsi" w:cstheme="minorHAnsi"/>
          <w:sz w:val="22"/>
          <w:szCs w:val="22"/>
          <w:lang w:val="es-MX"/>
        </w:rPr>
      </w:pPr>
    </w:p>
    <w:p w14:paraId="5AE251D2" w14:textId="77777777" w:rsidR="00884AD9" w:rsidRPr="00884AD9" w:rsidRDefault="00884AD9" w:rsidP="00884AD9">
      <w:pPr>
        <w:rPr>
          <w:rFonts w:asciiTheme="minorHAnsi" w:hAnsiTheme="minorHAnsi" w:cstheme="minorHAnsi"/>
          <w:b/>
          <w:bCs/>
          <w:lang w:val="es-MX"/>
        </w:rPr>
      </w:pPr>
      <w:r w:rsidRPr="00884AD9">
        <w:rPr>
          <w:rFonts w:asciiTheme="minorHAnsi" w:hAnsiTheme="minorHAnsi" w:cstheme="minorHAnsi"/>
          <w:b/>
          <w:bCs/>
          <w:lang w:val="es-MX"/>
        </w:rPr>
        <w:t>CARGOS DE CANCELACION:</w:t>
      </w:r>
    </w:p>
    <w:p w14:paraId="3769BF34" w14:textId="77777777" w:rsidR="00884AD9" w:rsidRPr="00884AD9" w:rsidRDefault="00884AD9" w:rsidP="00884AD9">
      <w:pPr>
        <w:pStyle w:val="Prrafodelista"/>
        <w:numPr>
          <w:ilvl w:val="0"/>
          <w:numId w:val="4"/>
        </w:numPr>
        <w:jc w:val="both"/>
        <w:rPr>
          <w:rFonts w:cstheme="minorHAnsi"/>
        </w:rPr>
      </w:pPr>
      <w:r w:rsidRPr="00884AD9">
        <w:rPr>
          <w:rFonts w:cstheme="minorHAnsi"/>
        </w:rPr>
        <w:t>La cancelación tendrá que ser solicitada por escrito vía correo electrónico.</w:t>
      </w:r>
    </w:p>
    <w:p w14:paraId="6ED90687" w14:textId="77777777" w:rsidR="00884AD9" w:rsidRPr="00884AD9" w:rsidRDefault="00884AD9" w:rsidP="00884AD9">
      <w:pPr>
        <w:pStyle w:val="Prrafodelista"/>
        <w:numPr>
          <w:ilvl w:val="0"/>
          <w:numId w:val="4"/>
        </w:numPr>
        <w:jc w:val="both"/>
        <w:rPr>
          <w:rFonts w:cstheme="minorHAnsi"/>
        </w:rPr>
      </w:pPr>
      <w:r w:rsidRPr="00884AD9">
        <w:rPr>
          <w:rFonts w:cstheme="minorHAnsi"/>
        </w:rPr>
        <w:t>Una vez recibida se dará contestación en un lapso no mayor a 48 horas.</w:t>
      </w:r>
    </w:p>
    <w:p w14:paraId="16DC64AD" w14:textId="77777777" w:rsidR="00884AD9" w:rsidRPr="00884AD9" w:rsidRDefault="00884AD9" w:rsidP="00884AD9">
      <w:pPr>
        <w:pStyle w:val="Prrafodelista"/>
        <w:numPr>
          <w:ilvl w:val="0"/>
          <w:numId w:val="4"/>
        </w:numPr>
        <w:jc w:val="both"/>
        <w:rPr>
          <w:rFonts w:cstheme="minorHAnsi"/>
          <w:lang w:eastAsia="es-419"/>
        </w:rPr>
      </w:pPr>
      <w:r w:rsidRPr="00884AD9">
        <w:rPr>
          <w:rFonts w:cstheme="minorHAnsi"/>
          <w:lang w:eastAsia="es-419"/>
        </w:rPr>
        <w:t>Los cargos de cancelación para los servicios terrestres son los siguientes:</w:t>
      </w:r>
    </w:p>
    <w:p w14:paraId="200F0F99" w14:textId="77777777" w:rsidR="00884AD9" w:rsidRPr="00884AD9" w:rsidRDefault="00884AD9" w:rsidP="00884AD9">
      <w:pPr>
        <w:pStyle w:val="Prrafodelista"/>
        <w:jc w:val="both"/>
        <w:rPr>
          <w:rFonts w:cstheme="minorHAnsi"/>
        </w:rPr>
      </w:pPr>
      <w:r w:rsidRPr="00884AD9">
        <w:rPr>
          <w:rFonts w:cstheme="minorHAnsi"/>
          <w:lang w:eastAsia="es-419"/>
        </w:rPr>
        <w:t xml:space="preserve">Cancelación con </w:t>
      </w:r>
      <w:r w:rsidRPr="00884AD9">
        <w:rPr>
          <w:rFonts w:cstheme="minorHAnsi"/>
        </w:rPr>
        <w:t>20-10 días naturales antes de la fecha de llegada</w:t>
      </w:r>
      <w:r w:rsidRPr="00884AD9">
        <w:rPr>
          <w:rFonts w:cstheme="minorHAnsi"/>
        </w:rPr>
        <w:tab/>
        <w:t>50% del costo total</w:t>
      </w:r>
    </w:p>
    <w:p w14:paraId="7CD636BF" w14:textId="77777777" w:rsidR="00884AD9" w:rsidRPr="00884AD9" w:rsidRDefault="00884AD9" w:rsidP="00884AD9">
      <w:pPr>
        <w:pStyle w:val="Prrafodelista"/>
        <w:jc w:val="both"/>
        <w:rPr>
          <w:rFonts w:cstheme="minorHAnsi"/>
        </w:rPr>
      </w:pPr>
      <w:r w:rsidRPr="00884AD9">
        <w:rPr>
          <w:rFonts w:cstheme="minorHAnsi"/>
          <w:lang w:eastAsia="es-419"/>
        </w:rPr>
        <w:t xml:space="preserve">Cancelación con </w:t>
      </w:r>
      <w:r w:rsidRPr="00884AD9">
        <w:rPr>
          <w:rFonts w:cstheme="minorHAnsi"/>
        </w:rPr>
        <w:t>9 días naturales antes de la fecha de llegada</w:t>
      </w:r>
      <w:r w:rsidRPr="00884AD9">
        <w:rPr>
          <w:rFonts w:cstheme="minorHAnsi"/>
        </w:rPr>
        <w:tab/>
      </w:r>
      <w:r w:rsidRPr="00884AD9">
        <w:rPr>
          <w:rFonts w:cstheme="minorHAnsi"/>
        </w:rPr>
        <w:tab/>
        <w:t>100% del costo total</w:t>
      </w:r>
    </w:p>
    <w:p w14:paraId="40FF393E" w14:textId="77777777" w:rsidR="00884AD9" w:rsidRPr="00884AD9" w:rsidRDefault="00884AD9" w:rsidP="00884AD9">
      <w:pPr>
        <w:pStyle w:val="Prrafodelista"/>
        <w:numPr>
          <w:ilvl w:val="0"/>
          <w:numId w:val="4"/>
        </w:numPr>
        <w:jc w:val="both"/>
        <w:rPr>
          <w:rFonts w:cstheme="minorHAnsi"/>
          <w:lang w:eastAsia="es-419"/>
        </w:rPr>
      </w:pPr>
      <w:r w:rsidRPr="00884AD9">
        <w:rPr>
          <w:rFonts w:cstheme="minorHAnsi"/>
          <w:lang w:eastAsia="es-419"/>
        </w:rPr>
        <w:t>No aplica para vuelos, cruceros, servicios especificados como no reembolsables o con condiciones diferentes que no permitan su cancelación.</w:t>
      </w:r>
    </w:p>
    <w:p w14:paraId="1A43E31B" w14:textId="77777777" w:rsidR="00884AD9" w:rsidRPr="00884AD9" w:rsidRDefault="00884AD9" w:rsidP="00884AD9">
      <w:pPr>
        <w:pStyle w:val="Prrafodelista"/>
        <w:numPr>
          <w:ilvl w:val="0"/>
          <w:numId w:val="4"/>
        </w:numPr>
        <w:jc w:val="both"/>
        <w:rPr>
          <w:rFonts w:cstheme="minorHAnsi"/>
        </w:rPr>
      </w:pPr>
      <w:r w:rsidRPr="00884AD9">
        <w:rPr>
          <w:rFonts w:cstheme="minorHAnsi"/>
        </w:rPr>
        <w:t>Cualquier boleto aéreo una vez emitido es NO REEMBOLSABLE.</w:t>
      </w:r>
    </w:p>
    <w:p w14:paraId="396C45A5" w14:textId="77777777" w:rsidR="00884AD9" w:rsidRPr="00884AD9" w:rsidRDefault="00884AD9" w:rsidP="00884AD9">
      <w:pPr>
        <w:pStyle w:val="Prrafodelista"/>
        <w:numPr>
          <w:ilvl w:val="0"/>
          <w:numId w:val="4"/>
        </w:numPr>
        <w:jc w:val="both"/>
        <w:rPr>
          <w:rFonts w:cstheme="minorHAnsi"/>
        </w:rPr>
      </w:pPr>
      <w:r w:rsidRPr="00884AD9">
        <w:rPr>
          <w:rFonts w:cstheme="minorHAnsi"/>
        </w:rPr>
        <w:t>Las condiciones de cancelación pueden ser modificadas una vez confirmada la reserva.</w:t>
      </w:r>
    </w:p>
    <w:p w14:paraId="0BB8DCC8" w14:textId="77777777" w:rsidR="00884AD9" w:rsidRPr="00884AD9" w:rsidRDefault="00884AD9" w:rsidP="00E47C7A">
      <w:pPr>
        <w:jc w:val="both"/>
        <w:rPr>
          <w:rFonts w:asciiTheme="minorHAnsi" w:hAnsiTheme="minorHAnsi" w:cstheme="minorHAnsi"/>
          <w:sz w:val="22"/>
          <w:szCs w:val="22"/>
          <w:lang w:val="es-MX"/>
        </w:rPr>
      </w:pPr>
    </w:p>
    <w:p w14:paraId="05817B98" w14:textId="77777777" w:rsidR="002815E6" w:rsidRPr="000335D9" w:rsidRDefault="002815E6" w:rsidP="002815E6">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536F25A6" w14:textId="77777777" w:rsidR="002815E6" w:rsidRPr="000335D9" w:rsidRDefault="002815E6" w:rsidP="002815E6">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6A042A51" w14:textId="77777777" w:rsidR="002815E6" w:rsidRPr="000335D9" w:rsidRDefault="002815E6" w:rsidP="002815E6">
      <w:pPr>
        <w:jc w:val="both"/>
        <w:rPr>
          <w:rFonts w:asciiTheme="minorHAnsi" w:hAnsiTheme="minorHAnsi" w:cstheme="minorHAnsi"/>
          <w:sz w:val="22"/>
          <w:szCs w:val="22"/>
          <w:lang w:val="es-MX" w:eastAsia="es-419"/>
        </w:rPr>
      </w:pPr>
    </w:p>
    <w:p w14:paraId="3CD85D89" w14:textId="77777777" w:rsidR="002815E6" w:rsidRPr="000335D9" w:rsidRDefault="002815E6" w:rsidP="002815E6">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 xml:space="preserve">1 de mayo al 30 de septiembre del </w:t>
      </w:r>
      <w:r w:rsidRPr="000335D9">
        <w:rPr>
          <w:rFonts w:asciiTheme="minorHAnsi" w:hAnsiTheme="minorHAnsi" w:cstheme="minorHAnsi"/>
          <w:sz w:val="22"/>
          <w:szCs w:val="22"/>
          <w:lang w:val="es-MX" w:eastAsia="es-419"/>
        </w:rPr>
        <w:t>202</w:t>
      </w:r>
      <w:r>
        <w:rPr>
          <w:rFonts w:asciiTheme="minorHAnsi" w:hAnsiTheme="minorHAnsi" w:cstheme="minorHAnsi"/>
          <w:sz w:val="22"/>
          <w:szCs w:val="22"/>
          <w:lang w:val="es-MX" w:eastAsia="es-419"/>
        </w:rPr>
        <w:t>4</w:t>
      </w:r>
      <w:r w:rsidRPr="000335D9">
        <w:rPr>
          <w:rFonts w:asciiTheme="minorHAnsi" w:hAnsiTheme="minorHAnsi" w:cstheme="minorHAnsi"/>
          <w:sz w:val="22"/>
          <w:szCs w:val="22"/>
          <w:lang w:val="es-MX" w:eastAsia="es-419"/>
        </w:rPr>
        <w:t>, aplican salidas programadas.</w:t>
      </w:r>
    </w:p>
    <w:p w14:paraId="53893120" w14:textId="77777777" w:rsidR="002815E6" w:rsidRPr="000335D9" w:rsidRDefault="002815E6" w:rsidP="002815E6">
      <w:pPr>
        <w:jc w:val="both"/>
        <w:rPr>
          <w:rFonts w:asciiTheme="minorHAnsi" w:hAnsiTheme="minorHAnsi" w:cstheme="minorHAnsi"/>
          <w:sz w:val="22"/>
          <w:szCs w:val="22"/>
          <w:lang w:val="es-MX" w:eastAsia="es-419"/>
        </w:rPr>
      </w:pPr>
    </w:p>
    <w:p w14:paraId="512E8917" w14:textId="77777777" w:rsidR="002815E6" w:rsidRPr="001D5162" w:rsidRDefault="002815E6" w:rsidP="002815E6">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014E29DA" w14:textId="77777777" w:rsidR="002815E6" w:rsidRDefault="002815E6" w:rsidP="002815E6">
      <w:pPr>
        <w:jc w:val="both"/>
        <w:rPr>
          <w:rFonts w:asciiTheme="minorHAnsi" w:hAnsiTheme="minorHAnsi" w:cstheme="minorHAnsi"/>
          <w:sz w:val="22"/>
          <w:szCs w:val="22"/>
          <w:lang w:val="es-MX" w:eastAsia="es-419"/>
        </w:rPr>
      </w:pPr>
    </w:p>
    <w:p w14:paraId="2EA8324A" w14:textId="77777777" w:rsidR="002815E6" w:rsidRPr="000335D9"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059E0D2A" w14:textId="77777777" w:rsidR="002815E6" w:rsidRPr="000335D9" w:rsidRDefault="002815E6" w:rsidP="002815E6">
      <w:pPr>
        <w:jc w:val="both"/>
        <w:rPr>
          <w:rFonts w:asciiTheme="minorHAnsi" w:hAnsiTheme="minorHAnsi" w:cstheme="minorHAnsi"/>
          <w:sz w:val="22"/>
          <w:szCs w:val="22"/>
          <w:lang w:val="es-MX" w:eastAsia="es-419"/>
        </w:rPr>
      </w:pPr>
    </w:p>
    <w:p w14:paraId="1B6BBFCA" w14:textId="77777777" w:rsidR="002815E6" w:rsidRPr="000335D9"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0FA97B12" w14:textId="77777777" w:rsidR="002815E6" w:rsidRPr="000335D9" w:rsidRDefault="002815E6" w:rsidP="002815E6">
      <w:pPr>
        <w:jc w:val="both"/>
        <w:rPr>
          <w:rFonts w:asciiTheme="minorHAnsi" w:hAnsiTheme="minorHAnsi" w:cstheme="minorHAnsi"/>
          <w:sz w:val="22"/>
          <w:szCs w:val="22"/>
          <w:lang w:val="es-MX" w:eastAsia="es-419"/>
        </w:rPr>
      </w:pPr>
    </w:p>
    <w:p w14:paraId="73E312BA" w14:textId="77777777" w:rsidR="002815E6" w:rsidRPr="000335D9"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9526011" w14:textId="77777777" w:rsidR="002815E6" w:rsidRPr="000335D9" w:rsidRDefault="002815E6" w:rsidP="002815E6">
      <w:pPr>
        <w:jc w:val="both"/>
        <w:rPr>
          <w:rFonts w:asciiTheme="minorHAnsi" w:hAnsiTheme="minorHAnsi" w:cstheme="minorHAnsi"/>
          <w:sz w:val="22"/>
          <w:szCs w:val="22"/>
          <w:lang w:val="es-MX" w:eastAsia="es-419"/>
        </w:rPr>
      </w:pPr>
    </w:p>
    <w:p w14:paraId="183C6364" w14:textId="77777777" w:rsidR="002815E6"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lastRenderedPageBreak/>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FBDA66D" w14:textId="77777777" w:rsidR="002815E6" w:rsidRDefault="002815E6" w:rsidP="002815E6">
      <w:pPr>
        <w:jc w:val="both"/>
        <w:rPr>
          <w:rFonts w:asciiTheme="minorHAnsi" w:hAnsiTheme="minorHAnsi" w:cstheme="minorHAnsi"/>
          <w:sz w:val="22"/>
          <w:szCs w:val="22"/>
          <w:lang w:val="es-MX" w:eastAsia="es-419"/>
        </w:rPr>
      </w:pPr>
    </w:p>
    <w:p w14:paraId="09A69F28" w14:textId="77777777" w:rsidR="002815E6" w:rsidRPr="00A73A83"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529D2A98" w14:textId="09045019" w:rsidR="00377C56" w:rsidRPr="00884AD9" w:rsidRDefault="00377C56" w:rsidP="00F93F11">
      <w:pPr>
        <w:jc w:val="both"/>
        <w:rPr>
          <w:rFonts w:asciiTheme="minorHAnsi" w:hAnsiTheme="minorHAnsi" w:cstheme="minorHAnsi"/>
          <w:sz w:val="22"/>
          <w:szCs w:val="22"/>
          <w:lang w:val="es-MX" w:eastAsia="es-419"/>
        </w:rPr>
      </w:pPr>
    </w:p>
    <w:sectPr w:rsidR="00377C56" w:rsidRPr="00884AD9" w:rsidSect="00F26C64">
      <w:headerReference w:type="default" r:id="rId10"/>
      <w:footerReference w:type="default" r:id="rId11"/>
      <w:pgSz w:w="12240" w:h="15840"/>
      <w:pgMar w:top="267" w:right="1080" w:bottom="1560" w:left="1080" w:header="279"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C4D6" w14:textId="77777777" w:rsidR="00F26C64" w:rsidRDefault="00F26C64" w:rsidP="00075CFE">
      <w:r>
        <w:separator/>
      </w:r>
    </w:p>
  </w:endnote>
  <w:endnote w:type="continuationSeparator" w:id="0">
    <w:p w14:paraId="11A8B57A" w14:textId="77777777" w:rsidR="00F26C64" w:rsidRDefault="00F26C64"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2CDA5535">
          <wp:extent cx="6396624" cy="894455"/>
          <wp:effectExtent l="0" t="0" r="4445" b="1270"/>
          <wp:docPr id="655591444" name="Imagen 65559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8C094" w14:textId="77777777" w:rsidR="00F26C64" w:rsidRDefault="00F26C64" w:rsidP="00075CFE">
      <w:r>
        <w:separator/>
      </w:r>
    </w:p>
  </w:footnote>
  <w:footnote w:type="continuationSeparator" w:id="0">
    <w:p w14:paraId="017EA17A" w14:textId="77777777" w:rsidR="00F26C64" w:rsidRDefault="00F26C64"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813844344" name="Imagen 81384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794397159">
    <w:abstractNumId w:val="5"/>
  </w:num>
  <w:num w:numId="2" w16cid:durableId="328563834">
    <w:abstractNumId w:val="3"/>
  </w:num>
  <w:num w:numId="3" w16cid:durableId="598173976">
    <w:abstractNumId w:val="0"/>
  </w:num>
  <w:num w:numId="4" w16cid:durableId="1842428527">
    <w:abstractNumId w:val="4"/>
  </w:num>
  <w:num w:numId="5" w16cid:durableId="1790124609">
    <w:abstractNumId w:val="1"/>
  </w:num>
  <w:num w:numId="6" w16cid:durableId="9808152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19C7"/>
    <w:rsid w:val="00016FD8"/>
    <w:rsid w:val="000176C7"/>
    <w:rsid w:val="00017E9A"/>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378F"/>
    <w:rsid w:val="00075CFE"/>
    <w:rsid w:val="0008549D"/>
    <w:rsid w:val="00091B80"/>
    <w:rsid w:val="00096897"/>
    <w:rsid w:val="0009780E"/>
    <w:rsid w:val="000A42B5"/>
    <w:rsid w:val="000A6238"/>
    <w:rsid w:val="000B1260"/>
    <w:rsid w:val="000B51B3"/>
    <w:rsid w:val="000C3BE5"/>
    <w:rsid w:val="000E0E8A"/>
    <w:rsid w:val="000F6F9A"/>
    <w:rsid w:val="00107476"/>
    <w:rsid w:val="00112EC9"/>
    <w:rsid w:val="00115931"/>
    <w:rsid w:val="00125980"/>
    <w:rsid w:val="001260E8"/>
    <w:rsid w:val="001327BA"/>
    <w:rsid w:val="001372C7"/>
    <w:rsid w:val="00146F67"/>
    <w:rsid w:val="00150C5C"/>
    <w:rsid w:val="001510D7"/>
    <w:rsid w:val="001549AB"/>
    <w:rsid w:val="00173667"/>
    <w:rsid w:val="00184D6F"/>
    <w:rsid w:val="001857BC"/>
    <w:rsid w:val="001858CF"/>
    <w:rsid w:val="001971AD"/>
    <w:rsid w:val="001B3116"/>
    <w:rsid w:val="001C0EDF"/>
    <w:rsid w:val="001D43C7"/>
    <w:rsid w:val="001E276F"/>
    <w:rsid w:val="001E67D1"/>
    <w:rsid w:val="001F3C7F"/>
    <w:rsid w:val="001F7EA3"/>
    <w:rsid w:val="0020479E"/>
    <w:rsid w:val="002055F6"/>
    <w:rsid w:val="002127CF"/>
    <w:rsid w:val="00215EA8"/>
    <w:rsid w:val="00216D0B"/>
    <w:rsid w:val="002217E9"/>
    <w:rsid w:val="00224018"/>
    <w:rsid w:val="002250E3"/>
    <w:rsid w:val="00233DF4"/>
    <w:rsid w:val="002417AE"/>
    <w:rsid w:val="00252603"/>
    <w:rsid w:val="00255FA7"/>
    <w:rsid w:val="00274BC1"/>
    <w:rsid w:val="00280BD6"/>
    <w:rsid w:val="002815E6"/>
    <w:rsid w:val="00295AA3"/>
    <w:rsid w:val="00295BA1"/>
    <w:rsid w:val="002A5E17"/>
    <w:rsid w:val="002C13F0"/>
    <w:rsid w:val="002C2282"/>
    <w:rsid w:val="002D24E6"/>
    <w:rsid w:val="002D4B85"/>
    <w:rsid w:val="002E029B"/>
    <w:rsid w:val="002E5020"/>
    <w:rsid w:val="002E7F61"/>
    <w:rsid w:val="002F0A34"/>
    <w:rsid w:val="002F62A0"/>
    <w:rsid w:val="002F63AE"/>
    <w:rsid w:val="00317E64"/>
    <w:rsid w:val="00323DD5"/>
    <w:rsid w:val="00323F43"/>
    <w:rsid w:val="00325B51"/>
    <w:rsid w:val="00327A0F"/>
    <w:rsid w:val="0033175E"/>
    <w:rsid w:val="0033357A"/>
    <w:rsid w:val="003346D8"/>
    <w:rsid w:val="00337811"/>
    <w:rsid w:val="003414F6"/>
    <w:rsid w:val="003455FC"/>
    <w:rsid w:val="003569BD"/>
    <w:rsid w:val="0035737A"/>
    <w:rsid w:val="003651E0"/>
    <w:rsid w:val="00374D82"/>
    <w:rsid w:val="00377C56"/>
    <w:rsid w:val="00384378"/>
    <w:rsid w:val="00397292"/>
    <w:rsid w:val="003A13D4"/>
    <w:rsid w:val="003A1AA3"/>
    <w:rsid w:val="003A482B"/>
    <w:rsid w:val="003B2CD5"/>
    <w:rsid w:val="003D0D39"/>
    <w:rsid w:val="003D2DB5"/>
    <w:rsid w:val="003D4C21"/>
    <w:rsid w:val="003E0696"/>
    <w:rsid w:val="003E7F96"/>
    <w:rsid w:val="003F1496"/>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6457"/>
    <w:rsid w:val="00517FC9"/>
    <w:rsid w:val="00550CD2"/>
    <w:rsid w:val="00556E27"/>
    <w:rsid w:val="005611BB"/>
    <w:rsid w:val="00567515"/>
    <w:rsid w:val="005731E5"/>
    <w:rsid w:val="00581CC9"/>
    <w:rsid w:val="0059536A"/>
    <w:rsid w:val="00597CDD"/>
    <w:rsid w:val="005A5481"/>
    <w:rsid w:val="005B0CF7"/>
    <w:rsid w:val="005C09DE"/>
    <w:rsid w:val="005D461D"/>
    <w:rsid w:val="005D4B2B"/>
    <w:rsid w:val="005D6336"/>
    <w:rsid w:val="005E66F0"/>
    <w:rsid w:val="005F2DAE"/>
    <w:rsid w:val="00605842"/>
    <w:rsid w:val="00607BA0"/>
    <w:rsid w:val="00612A81"/>
    <w:rsid w:val="006232C5"/>
    <w:rsid w:val="00624198"/>
    <w:rsid w:val="0063024D"/>
    <w:rsid w:val="00635C6E"/>
    <w:rsid w:val="0063630E"/>
    <w:rsid w:val="006524BA"/>
    <w:rsid w:val="006537E6"/>
    <w:rsid w:val="006571C2"/>
    <w:rsid w:val="006624D0"/>
    <w:rsid w:val="00667A33"/>
    <w:rsid w:val="006801D4"/>
    <w:rsid w:val="006949E4"/>
    <w:rsid w:val="006A1281"/>
    <w:rsid w:val="006A6550"/>
    <w:rsid w:val="006B2FC3"/>
    <w:rsid w:val="006B4E48"/>
    <w:rsid w:val="006B6884"/>
    <w:rsid w:val="006C30DB"/>
    <w:rsid w:val="006C5545"/>
    <w:rsid w:val="006D58FD"/>
    <w:rsid w:val="006D740F"/>
    <w:rsid w:val="006E1A48"/>
    <w:rsid w:val="006E232B"/>
    <w:rsid w:val="006E3233"/>
    <w:rsid w:val="006E4FBE"/>
    <w:rsid w:val="006F058B"/>
    <w:rsid w:val="006F3C14"/>
    <w:rsid w:val="0070206D"/>
    <w:rsid w:val="0071280D"/>
    <w:rsid w:val="00714ACC"/>
    <w:rsid w:val="00716081"/>
    <w:rsid w:val="00734B5A"/>
    <w:rsid w:val="007517E0"/>
    <w:rsid w:val="00753C91"/>
    <w:rsid w:val="00756AE4"/>
    <w:rsid w:val="00761280"/>
    <w:rsid w:val="00765B97"/>
    <w:rsid w:val="0077612D"/>
    <w:rsid w:val="00780FCB"/>
    <w:rsid w:val="007836C6"/>
    <w:rsid w:val="007A6D54"/>
    <w:rsid w:val="007B4F2C"/>
    <w:rsid w:val="007B519A"/>
    <w:rsid w:val="007C0915"/>
    <w:rsid w:val="007D091A"/>
    <w:rsid w:val="007D183B"/>
    <w:rsid w:val="00804BD5"/>
    <w:rsid w:val="00814123"/>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E07E9"/>
    <w:rsid w:val="008E5BC3"/>
    <w:rsid w:val="008F682C"/>
    <w:rsid w:val="008F7B85"/>
    <w:rsid w:val="00903B13"/>
    <w:rsid w:val="00907EA7"/>
    <w:rsid w:val="00910D28"/>
    <w:rsid w:val="009129E8"/>
    <w:rsid w:val="00916ABF"/>
    <w:rsid w:val="0092634C"/>
    <w:rsid w:val="0092795A"/>
    <w:rsid w:val="0095791A"/>
    <w:rsid w:val="00966599"/>
    <w:rsid w:val="00976438"/>
    <w:rsid w:val="00991126"/>
    <w:rsid w:val="009A6A77"/>
    <w:rsid w:val="009C0659"/>
    <w:rsid w:val="009C204C"/>
    <w:rsid w:val="009C60F6"/>
    <w:rsid w:val="009D141C"/>
    <w:rsid w:val="009D59D0"/>
    <w:rsid w:val="009E0975"/>
    <w:rsid w:val="009E26F9"/>
    <w:rsid w:val="00A048EF"/>
    <w:rsid w:val="00A07389"/>
    <w:rsid w:val="00A12FD5"/>
    <w:rsid w:val="00A24C1A"/>
    <w:rsid w:val="00A25290"/>
    <w:rsid w:val="00A32E36"/>
    <w:rsid w:val="00A43BC8"/>
    <w:rsid w:val="00A5420A"/>
    <w:rsid w:val="00A60BF0"/>
    <w:rsid w:val="00A643B9"/>
    <w:rsid w:val="00A701D3"/>
    <w:rsid w:val="00A72D99"/>
    <w:rsid w:val="00A86A32"/>
    <w:rsid w:val="00A93726"/>
    <w:rsid w:val="00A95313"/>
    <w:rsid w:val="00AA1E57"/>
    <w:rsid w:val="00AA2714"/>
    <w:rsid w:val="00AA2D3C"/>
    <w:rsid w:val="00AA5B04"/>
    <w:rsid w:val="00AA690B"/>
    <w:rsid w:val="00AB3D22"/>
    <w:rsid w:val="00AC01D1"/>
    <w:rsid w:val="00AC66C7"/>
    <w:rsid w:val="00AD512F"/>
    <w:rsid w:val="00AE089B"/>
    <w:rsid w:val="00AF0B43"/>
    <w:rsid w:val="00AF47CC"/>
    <w:rsid w:val="00AF799C"/>
    <w:rsid w:val="00B068D7"/>
    <w:rsid w:val="00B24B93"/>
    <w:rsid w:val="00B30658"/>
    <w:rsid w:val="00B331A0"/>
    <w:rsid w:val="00B35571"/>
    <w:rsid w:val="00B50A25"/>
    <w:rsid w:val="00B601FC"/>
    <w:rsid w:val="00B6029C"/>
    <w:rsid w:val="00B608C7"/>
    <w:rsid w:val="00B64449"/>
    <w:rsid w:val="00B67BBD"/>
    <w:rsid w:val="00B7305C"/>
    <w:rsid w:val="00B82264"/>
    <w:rsid w:val="00B843A4"/>
    <w:rsid w:val="00B84D6D"/>
    <w:rsid w:val="00BB1E68"/>
    <w:rsid w:val="00BB2539"/>
    <w:rsid w:val="00BB371E"/>
    <w:rsid w:val="00BC4284"/>
    <w:rsid w:val="00BC4593"/>
    <w:rsid w:val="00BD47DF"/>
    <w:rsid w:val="00BD6143"/>
    <w:rsid w:val="00BF1703"/>
    <w:rsid w:val="00BF25A1"/>
    <w:rsid w:val="00C071C8"/>
    <w:rsid w:val="00C07774"/>
    <w:rsid w:val="00C208CC"/>
    <w:rsid w:val="00C22B78"/>
    <w:rsid w:val="00C2535C"/>
    <w:rsid w:val="00C271D9"/>
    <w:rsid w:val="00C34500"/>
    <w:rsid w:val="00C42241"/>
    <w:rsid w:val="00C47427"/>
    <w:rsid w:val="00C55F23"/>
    <w:rsid w:val="00C5784B"/>
    <w:rsid w:val="00C62876"/>
    <w:rsid w:val="00C82782"/>
    <w:rsid w:val="00C859D6"/>
    <w:rsid w:val="00C867D8"/>
    <w:rsid w:val="00C94D00"/>
    <w:rsid w:val="00C95AF6"/>
    <w:rsid w:val="00C96B1B"/>
    <w:rsid w:val="00CA7DBA"/>
    <w:rsid w:val="00CB3F20"/>
    <w:rsid w:val="00CB516E"/>
    <w:rsid w:val="00CB587D"/>
    <w:rsid w:val="00CC745C"/>
    <w:rsid w:val="00CC762C"/>
    <w:rsid w:val="00CC7ACA"/>
    <w:rsid w:val="00CD515D"/>
    <w:rsid w:val="00CE5C29"/>
    <w:rsid w:val="00CE7C52"/>
    <w:rsid w:val="00CF61C7"/>
    <w:rsid w:val="00D047E2"/>
    <w:rsid w:val="00D121B1"/>
    <w:rsid w:val="00D14D15"/>
    <w:rsid w:val="00D21C46"/>
    <w:rsid w:val="00D22875"/>
    <w:rsid w:val="00D25A68"/>
    <w:rsid w:val="00D35C7D"/>
    <w:rsid w:val="00D44BDD"/>
    <w:rsid w:val="00D46266"/>
    <w:rsid w:val="00D4749F"/>
    <w:rsid w:val="00D566DC"/>
    <w:rsid w:val="00D67F30"/>
    <w:rsid w:val="00D72407"/>
    <w:rsid w:val="00D728A9"/>
    <w:rsid w:val="00D80D72"/>
    <w:rsid w:val="00D84145"/>
    <w:rsid w:val="00D95249"/>
    <w:rsid w:val="00D956BC"/>
    <w:rsid w:val="00D9769A"/>
    <w:rsid w:val="00DA0202"/>
    <w:rsid w:val="00DA5320"/>
    <w:rsid w:val="00DB7711"/>
    <w:rsid w:val="00DD6ECD"/>
    <w:rsid w:val="00DE4B70"/>
    <w:rsid w:val="00DE6952"/>
    <w:rsid w:val="00DE6BC6"/>
    <w:rsid w:val="00DF6AA8"/>
    <w:rsid w:val="00E050A9"/>
    <w:rsid w:val="00E1006B"/>
    <w:rsid w:val="00E251F8"/>
    <w:rsid w:val="00E26D82"/>
    <w:rsid w:val="00E3078A"/>
    <w:rsid w:val="00E36AA2"/>
    <w:rsid w:val="00E42ED6"/>
    <w:rsid w:val="00E465AF"/>
    <w:rsid w:val="00E47C7A"/>
    <w:rsid w:val="00E5486B"/>
    <w:rsid w:val="00E5524E"/>
    <w:rsid w:val="00E60BBF"/>
    <w:rsid w:val="00E63010"/>
    <w:rsid w:val="00E63465"/>
    <w:rsid w:val="00E7056C"/>
    <w:rsid w:val="00E74A20"/>
    <w:rsid w:val="00E961E3"/>
    <w:rsid w:val="00EA13EA"/>
    <w:rsid w:val="00EB0FA1"/>
    <w:rsid w:val="00EB63D9"/>
    <w:rsid w:val="00EE5C29"/>
    <w:rsid w:val="00EF1A91"/>
    <w:rsid w:val="00EF22CF"/>
    <w:rsid w:val="00F054C4"/>
    <w:rsid w:val="00F06D67"/>
    <w:rsid w:val="00F1320E"/>
    <w:rsid w:val="00F15DFA"/>
    <w:rsid w:val="00F20B96"/>
    <w:rsid w:val="00F23312"/>
    <w:rsid w:val="00F25EC9"/>
    <w:rsid w:val="00F26C64"/>
    <w:rsid w:val="00F332BC"/>
    <w:rsid w:val="00F3385E"/>
    <w:rsid w:val="00F3752C"/>
    <w:rsid w:val="00F53D06"/>
    <w:rsid w:val="00F57464"/>
    <w:rsid w:val="00F66DB0"/>
    <w:rsid w:val="00F762A1"/>
    <w:rsid w:val="00F821BF"/>
    <w:rsid w:val="00F92F2F"/>
    <w:rsid w:val="00F93F11"/>
    <w:rsid w:val="00FA1E17"/>
    <w:rsid w:val="00FA264B"/>
    <w:rsid w:val="00FA6BBE"/>
    <w:rsid w:val="00FB2761"/>
    <w:rsid w:val="00FB6621"/>
    <w:rsid w:val="00FB6D07"/>
    <w:rsid w:val="00FD08F0"/>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1347</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21</cp:revision>
  <cp:lastPrinted>2021-05-13T00:02:00Z</cp:lastPrinted>
  <dcterms:created xsi:type="dcterms:W3CDTF">2023-08-21T21:14:00Z</dcterms:created>
  <dcterms:modified xsi:type="dcterms:W3CDTF">2024-04-16T07:07:00Z</dcterms:modified>
</cp:coreProperties>
</file>