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FD796" w14:textId="304AA424" w:rsidR="002D2CE7" w:rsidRDefault="00652A8D" w:rsidP="00652A8D">
      <w:pPr>
        <w:spacing w:after="0" w:line="240" w:lineRule="auto"/>
        <w:jc w:val="center"/>
        <w:rPr>
          <w:b/>
          <w:bCs/>
          <w:sz w:val="28"/>
          <w:szCs w:val="28"/>
        </w:rPr>
      </w:pPr>
      <w:r>
        <w:rPr>
          <w:noProof/>
        </w:rPr>
        <w:drawing>
          <wp:inline distT="0" distB="0" distL="0" distR="0" wp14:anchorId="6C29C852" wp14:editId="5A922013">
            <wp:extent cx="2800350" cy="1638300"/>
            <wp:effectExtent l="0" t="0" r="0" b="0"/>
            <wp:docPr id="638092114" name="Imagen 1" descr="Qué ver en Estambul - Civitati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ver en Estambul - Civitatis Magaz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r>
        <w:rPr>
          <w:noProof/>
        </w:rPr>
        <w:drawing>
          <wp:inline distT="0" distB="0" distL="0" distR="0" wp14:anchorId="287FA3D4" wp14:editId="0B3211D5">
            <wp:extent cx="2752725" cy="1651697"/>
            <wp:effectExtent l="0" t="0" r="0" b="5715"/>
            <wp:docPr id="505377656" name="Imagen 2" descr="Pamukkale, un increíble castillo de algodón en Turquía - 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mukkale, un increíble castillo de algodón en Turquía - Fot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542" cy="1653387"/>
                    </a:xfrm>
                    <a:prstGeom prst="rect">
                      <a:avLst/>
                    </a:prstGeom>
                    <a:noFill/>
                    <a:ln>
                      <a:noFill/>
                    </a:ln>
                  </pic:spPr>
                </pic:pic>
              </a:graphicData>
            </a:graphic>
          </wp:inline>
        </w:drawing>
      </w:r>
    </w:p>
    <w:p w14:paraId="6EEE7E5C" w14:textId="467C5B1D" w:rsidR="00100C6E" w:rsidRPr="005C560C" w:rsidRDefault="00406892" w:rsidP="00100C6E">
      <w:pPr>
        <w:spacing w:after="0" w:line="240" w:lineRule="auto"/>
        <w:jc w:val="center"/>
        <w:rPr>
          <w:rFonts w:asciiTheme="minorHAnsi" w:eastAsia="Times New Roman" w:hAnsiTheme="minorHAnsi" w:cstheme="minorHAnsi"/>
          <w:i/>
          <w:iCs/>
          <w:sz w:val="56"/>
          <w:szCs w:val="56"/>
          <w:lang w:val="es-MX" w:eastAsia="it-IT"/>
        </w:rPr>
      </w:pPr>
      <w:r w:rsidRPr="005C560C">
        <w:rPr>
          <w:rFonts w:asciiTheme="minorHAnsi" w:eastAsia="Times New Roman" w:hAnsiTheme="minorHAnsi" w:cstheme="minorHAnsi"/>
          <w:i/>
          <w:iCs/>
          <w:sz w:val="56"/>
          <w:szCs w:val="56"/>
          <w:lang w:val="es-MX" w:eastAsia="it-IT"/>
        </w:rPr>
        <w:t>FIN DE AÑO EN TURQU</w:t>
      </w:r>
      <w:r w:rsidR="004F7477">
        <w:rPr>
          <w:rFonts w:asciiTheme="minorHAnsi" w:eastAsia="Times New Roman" w:hAnsiTheme="minorHAnsi" w:cstheme="minorHAnsi"/>
          <w:i/>
          <w:iCs/>
          <w:sz w:val="56"/>
          <w:szCs w:val="56"/>
          <w:lang w:val="es-MX" w:eastAsia="it-IT"/>
        </w:rPr>
        <w:t>Í</w:t>
      </w:r>
      <w:r w:rsidRPr="005C560C">
        <w:rPr>
          <w:rFonts w:asciiTheme="minorHAnsi" w:eastAsia="Times New Roman" w:hAnsiTheme="minorHAnsi" w:cstheme="minorHAnsi"/>
          <w:i/>
          <w:iCs/>
          <w:sz w:val="56"/>
          <w:szCs w:val="56"/>
          <w:lang w:val="es-MX" w:eastAsia="it-IT"/>
        </w:rPr>
        <w:t>A</w:t>
      </w:r>
    </w:p>
    <w:p w14:paraId="4E728609" w14:textId="77244611" w:rsidR="00100C6E" w:rsidRPr="005C560C" w:rsidRDefault="00100C6E" w:rsidP="00100C6E">
      <w:pPr>
        <w:spacing w:after="0" w:line="240" w:lineRule="auto"/>
        <w:jc w:val="center"/>
        <w:rPr>
          <w:rFonts w:asciiTheme="minorHAnsi" w:eastAsia="Times New Roman" w:hAnsiTheme="minorHAnsi" w:cstheme="minorHAnsi"/>
          <w:i/>
          <w:iCs/>
          <w:sz w:val="24"/>
          <w:szCs w:val="24"/>
          <w:lang w:val="es-MX" w:eastAsia="it-IT"/>
        </w:rPr>
      </w:pPr>
      <w:r w:rsidRPr="005C560C">
        <w:rPr>
          <w:rFonts w:asciiTheme="minorHAnsi" w:eastAsia="Times New Roman" w:hAnsiTheme="minorHAnsi" w:cstheme="minorHAnsi"/>
          <w:i/>
          <w:iCs/>
          <w:sz w:val="24"/>
          <w:szCs w:val="24"/>
          <w:lang w:val="es-MX" w:eastAsia="it-IT"/>
        </w:rPr>
        <w:t>11</w:t>
      </w:r>
      <w:r w:rsidR="002D2CE7" w:rsidRPr="005C560C">
        <w:rPr>
          <w:rFonts w:asciiTheme="minorHAnsi" w:eastAsia="Times New Roman" w:hAnsiTheme="minorHAnsi" w:cstheme="minorHAnsi"/>
          <w:i/>
          <w:iCs/>
          <w:sz w:val="24"/>
          <w:szCs w:val="24"/>
          <w:lang w:val="es-MX" w:eastAsia="it-IT"/>
        </w:rPr>
        <w:t xml:space="preserve"> </w:t>
      </w:r>
      <w:r w:rsidRPr="005C560C">
        <w:rPr>
          <w:rFonts w:asciiTheme="minorHAnsi" w:eastAsia="Times New Roman" w:hAnsiTheme="minorHAnsi" w:cstheme="minorHAnsi"/>
          <w:i/>
          <w:iCs/>
          <w:sz w:val="24"/>
          <w:szCs w:val="24"/>
          <w:lang w:val="es-MX" w:eastAsia="it-IT"/>
        </w:rPr>
        <w:t>DIAS</w:t>
      </w:r>
      <w:r w:rsidR="002D2CE7" w:rsidRPr="005C560C">
        <w:rPr>
          <w:rFonts w:asciiTheme="minorHAnsi" w:eastAsia="Times New Roman" w:hAnsiTheme="minorHAnsi" w:cstheme="minorHAnsi"/>
          <w:i/>
          <w:iCs/>
          <w:sz w:val="24"/>
          <w:szCs w:val="24"/>
          <w:lang w:val="es-MX" w:eastAsia="it-IT"/>
        </w:rPr>
        <w:t xml:space="preserve"> </w:t>
      </w:r>
      <w:r w:rsidRPr="005C560C">
        <w:rPr>
          <w:rFonts w:asciiTheme="minorHAnsi" w:eastAsia="Times New Roman" w:hAnsiTheme="minorHAnsi" w:cstheme="minorHAnsi"/>
          <w:i/>
          <w:iCs/>
          <w:sz w:val="24"/>
          <w:szCs w:val="24"/>
          <w:lang w:val="es-MX" w:eastAsia="it-IT"/>
        </w:rPr>
        <w:t>/</w:t>
      </w:r>
      <w:r w:rsidR="002D2CE7" w:rsidRPr="005C560C">
        <w:rPr>
          <w:rFonts w:asciiTheme="minorHAnsi" w:eastAsia="Times New Roman" w:hAnsiTheme="minorHAnsi" w:cstheme="minorHAnsi"/>
          <w:i/>
          <w:iCs/>
          <w:sz w:val="24"/>
          <w:szCs w:val="24"/>
          <w:lang w:val="es-MX" w:eastAsia="it-IT"/>
        </w:rPr>
        <w:t xml:space="preserve"> </w:t>
      </w:r>
      <w:r w:rsidRPr="005C560C">
        <w:rPr>
          <w:rFonts w:asciiTheme="minorHAnsi" w:eastAsia="Times New Roman" w:hAnsiTheme="minorHAnsi" w:cstheme="minorHAnsi"/>
          <w:i/>
          <w:iCs/>
          <w:sz w:val="24"/>
          <w:szCs w:val="24"/>
          <w:lang w:val="es-MX" w:eastAsia="it-IT"/>
        </w:rPr>
        <w:t>9</w:t>
      </w:r>
      <w:r w:rsidR="002D2CE7" w:rsidRPr="005C560C">
        <w:rPr>
          <w:rFonts w:asciiTheme="minorHAnsi" w:eastAsia="Times New Roman" w:hAnsiTheme="minorHAnsi" w:cstheme="minorHAnsi"/>
          <w:i/>
          <w:iCs/>
          <w:sz w:val="24"/>
          <w:szCs w:val="24"/>
          <w:lang w:val="es-MX" w:eastAsia="it-IT"/>
        </w:rPr>
        <w:t xml:space="preserve"> </w:t>
      </w:r>
      <w:r w:rsidRPr="005C560C">
        <w:rPr>
          <w:rFonts w:asciiTheme="minorHAnsi" w:eastAsia="Times New Roman" w:hAnsiTheme="minorHAnsi" w:cstheme="minorHAnsi"/>
          <w:i/>
          <w:iCs/>
          <w:sz w:val="24"/>
          <w:szCs w:val="24"/>
          <w:lang w:val="es-MX" w:eastAsia="it-IT"/>
        </w:rPr>
        <w:t>NOCHES</w:t>
      </w:r>
    </w:p>
    <w:p w14:paraId="28B90B73" w14:textId="3208D881" w:rsidR="00100C6E" w:rsidRPr="005C560C" w:rsidRDefault="00100C6E" w:rsidP="005C560C">
      <w:pPr>
        <w:spacing w:after="0" w:line="240" w:lineRule="auto"/>
        <w:jc w:val="center"/>
        <w:rPr>
          <w:rFonts w:asciiTheme="minorHAnsi" w:eastAsia="Times New Roman" w:hAnsiTheme="minorHAnsi" w:cstheme="minorHAnsi"/>
          <w:i/>
          <w:iCs/>
          <w:sz w:val="24"/>
          <w:szCs w:val="24"/>
          <w:lang w:val="pt-BR" w:eastAsia="it-IT"/>
        </w:rPr>
      </w:pPr>
      <w:r w:rsidRPr="005C560C">
        <w:rPr>
          <w:rFonts w:asciiTheme="minorHAnsi" w:eastAsia="Times New Roman" w:hAnsiTheme="minorHAnsi" w:cstheme="minorHAnsi"/>
          <w:i/>
          <w:iCs/>
          <w:sz w:val="24"/>
          <w:szCs w:val="24"/>
          <w:lang w:val="pt-BR" w:eastAsia="it-IT"/>
        </w:rPr>
        <w:t xml:space="preserve"> Estambul, Ankara, Capadocia, Pamukkale, Éfeso, Izmir o Kuşadası, Izmir, Bursa </w:t>
      </w:r>
    </w:p>
    <w:p w14:paraId="5DF90CD3" w14:textId="77777777" w:rsidR="00100C6E" w:rsidRPr="005C560C" w:rsidRDefault="00100C6E" w:rsidP="00100C6E">
      <w:pPr>
        <w:spacing w:after="0" w:line="240" w:lineRule="auto"/>
        <w:jc w:val="both"/>
        <w:rPr>
          <w:b/>
          <w:lang w:val="pt-BR"/>
        </w:rPr>
      </w:pPr>
    </w:p>
    <w:p w14:paraId="3438C306" w14:textId="77777777" w:rsidR="005C560C" w:rsidRDefault="005C560C" w:rsidP="00100C6E">
      <w:pPr>
        <w:spacing w:after="0" w:line="240" w:lineRule="auto"/>
        <w:jc w:val="both"/>
        <w:rPr>
          <w:rFonts w:asciiTheme="minorHAnsi" w:hAnsiTheme="minorHAnsi" w:cstheme="minorHAnsi"/>
          <w:b/>
          <w:lang w:val="pt-BR"/>
        </w:rPr>
      </w:pPr>
    </w:p>
    <w:p w14:paraId="5123A3B5" w14:textId="6CEF61A4" w:rsidR="005C560C" w:rsidRDefault="005C560C" w:rsidP="00100C6E">
      <w:pPr>
        <w:spacing w:after="0" w:line="240" w:lineRule="auto"/>
        <w:jc w:val="both"/>
        <w:rPr>
          <w:rFonts w:asciiTheme="minorHAnsi" w:hAnsiTheme="minorHAnsi" w:cstheme="minorHAnsi"/>
          <w:b/>
        </w:rPr>
      </w:pPr>
      <w:r>
        <w:rPr>
          <w:rFonts w:asciiTheme="minorHAnsi" w:hAnsiTheme="minorHAnsi" w:cstheme="minorHAnsi"/>
          <w:b/>
        </w:rPr>
        <w:t xml:space="preserve">ITINERARIO </w:t>
      </w:r>
    </w:p>
    <w:p w14:paraId="2B61AF5B" w14:textId="3D2168BB" w:rsidR="005C560C" w:rsidRDefault="005C560C" w:rsidP="00100C6E">
      <w:pPr>
        <w:spacing w:after="0" w:line="240" w:lineRule="auto"/>
        <w:jc w:val="both"/>
        <w:rPr>
          <w:rFonts w:asciiTheme="minorHAnsi" w:hAnsiTheme="minorHAnsi" w:cstheme="minorHAnsi"/>
          <w:b/>
        </w:rPr>
      </w:pPr>
      <w:r>
        <w:rPr>
          <w:rFonts w:asciiTheme="minorHAnsi" w:hAnsiTheme="minorHAnsi" w:cstheme="minorHAnsi"/>
          <w:b/>
        </w:rPr>
        <w:t xml:space="preserve">REF. LCVPE-BFT </w:t>
      </w:r>
    </w:p>
    <w:p w14:paraId="484EA910" w14:textId="348E0471" w:rsidR="005C560C" w:rsidRDefault="005C560C" w:rsidP="00100C6E">
      <w:pPr>
        <w:spacing w:after="0" w:line="240" w:lineRule="auto"/>
        <w:jc w:val="both"/>
        <w:rPr>
          <w:rFonts w:asciiTheme="minorHAnsi" w:hAnsiTheme="minorHAnsi" w:cstheme="minorHAnsi"/>
          <w:b/>
        </w:rPr>
      </w:pPr>
      <w:r>
        <w:rPr>
          <w:rFonts w:asciiTheme="minorHAnsi" w:hAnsiTheme="minorHAnsi" w:cstheme="minorHAnsi"/>
          <w:b/>
        </w:rPr>
        <w:t xml:space="preserve">SALIDA </w:t>
      </w:r>
      <w:r w:rsidRPr="005C560C">
        <w:rPr>
          <w:rFonts w:asciiTheme="minorHAnsi" w:hAnsiTheme="minorHAnsi" w:cstheme="minorHAnsi"/>
          <w:bCs/>
        </w:rPr>
        <w:t xml:space="preserve">25 Diciembre, única </w:t>
      </w:r>
      <w:r>
        <w:rPr>
          <w:rFonts w:asciiTheme="minorHAnsi" w:hAnsiTheme="minorHAnsi" w:cstheme="minorHAnsi"/>
          <w:bCs/>
        </w:rPr>
        <w:t>fe</w:t>
      </w:r>
      <w:r w:rsidRPr="005C560C">
        <w:rPr>
          <w:rFonts w:asciiTheme="minorHAnsi" w:hAnsiTheme="minorHAnsi" w:cstheme="minorHAnsi"/>
          <w:bCs/>
        </w:rPr>
        <w:t xml:space="preserve">cha </w:t>
      </w:r>
      <w:r>
        <w:rPr>
          <w:rFonts w:asciiTheme="minorHAnsi" w:hAnsiTheme="minorHAnsi" w:cstheme="minorHAnsi"/>
          <w:bCs/>
        </w:rPr>
        <w:t>c</w:t>
      </w:r>
      <w:r w:rsidRPr="005C560C">
        <w:rPr>
          <w:rFonts w:asciiTheme="minorHAnsi" w:hAnsiTheme="minorHAnsi" w:cstheme="minorHAnsi"/>
          <w:bCs/>
        </w:rPr>
        <w:t xml:space="preserve">on </w:t>
      </w:r>
      <w:r>
        <w:rPr>
          <w:rFonts w:asciiTheme="minorHAnsi" w:hAnsiTheme="minorHAnsi" w:cstheme="minorHAnsi"/>
          <w:bCs/>
        </w:rPr>
        <w:t>b</w:t>
      </w:r>
      <w:r w:rsidRPr="005C560C">
        <w:rPr>
          <w:rFonts w:asciiTheme="minorHAnsi" w:hAnsiTheme="minorHAnsi" w:cstheme="minorHAnsi"/>
          <w:bCs/>
        </w:rPr>
        <w:t xml:space="preserve">loqueo </w:t>
      </w:r>
    </w:p>
    <w:p w14:paraId="08055380" w14:textId="77777777" w:rsidR="005C560C" w:rsidRDefault="005C560C" w:rsidP="00100C6E">
      <w:pPr>
        <w:spacing w:after="0" w:line="240" w:lineRule="auto"/>
        <w:jc w:val="both"/>
        <w:rPr>
          <w:rFonts w:asciiTheme="minorHAnsi" w:hAnsiTheme="minorHAnsi" w:cstheme="minorHAnsi"/>
          <w:b/>
        </w:rPr>
      </w:pPr>
    </w:p>
    <w:p w14:paraId="366DD085" w14:textId="5F4C2A72" w:rsidR="00100C6E" w:rsidRPr="00AD0727" w:rsidRDefault="00100C6E" w:rsidP="00100C6E">
      <w:pPr>
        <w:spacing w:after="0" w:line="240" w:lineRule="auto"/>
        <w:jc w:val="both"/>
        <w:rPr>
          <w:rFonts w:asciiTheme="minorHAnsi" w:hAnsiTheme="minorHAnsi" w:cstheme="minorHAnsi"/>
          <w:b/>
          <w:bCs/>
        </w:rPr>
      </w:pPr>
      <w:r>
        <w:rPr>
          <w:rFonts w:asciiTheme="minorHAnsi" w:hAnsiTheme="minorHAnsi" w:cstheme="minorHAnsi"/>
          <w:b/>
        </w:rPr>
        <w:t>Diciembre</w:t>
      </w:r>
      <w:r w:rsidRPr="00AD0727">
        <w:rPr>
          <w:rFonts w:asciiTheme="minorHAnsi" w:hAnsiTheme="minorHAnsi" w:cstheme="minorHAnsi"/>
          <w:b/>
        </w:rPr>
        <w:t>,</w:t>
      </w:r>
      <w:r>
        <w:rPr>
          <w:rFonts w:asciiTheme="minorHAnsi" w:hAnsiTheme="minorHAnsi" w:cstheme="minorHAnsi"/>
          <w:b/>
        </w:rPr>
        <w:t xml:space="preserve"> </w:t>
      </w:r>
      <w:r w:rsidRPr="00AD0727">
        <w:rPr>
          <w:rFonts w:asciiTheme="minorHAnsi" w:hAnsiTheme="minorHAnsi" w:cstheme="minorHAnsi"/>
          <w:b/>
        </w:rPr>
        <w:t>2023</w:t>
      </w:r>
    </w:p>
    <w:p w14:paraId="2DE55E4D" w14:textId="0C900DC1" w:rsidR="00100C6E" w:rsidRPr="00AD0727" w:rsidRDefault="00100C6E" w:rsidP="00100C6E">
      <w:pPr>
        <w:spacing w:after="0" w:line="240" w:lineRule="auto"/>
        <w:jc w:val="both"/>
        <w:rPr>
          <w:rFonts w:asciiTheme="minorHAnsi" w:hAnsiTheme="minorHAnsi" w:cstheme="minorHAnsi"/>
          <w:b/>
          <w:bCs/>
        </w:rPr>
      </w:pPr>
      <w:r>
        <w:rPr>
          <w:rFonts w:asciiTheme="minorHAnsi" w:hAnsiTheme="minorHAnsi" w:cstheme="minorHAnsi"/>
          <w:b/>
          <w:bCs/>
        </w:rPr>
        <w:t>Día 25</w:t>
      </w:r>
      <w:r w:rsidRPr="00AD0727">
        <w:rPr>
          <w:rFonts w:asciiTheme="minorHAnsi" w:hAnsiTheme="minorHAnsi" w:cstheme="minorHAnsi"/>
          <w:b/>
          <w:bCs/>
        </w:rPr>
        <w:tab/>
      </w:r>
      <w:r w:rsidR="005C560C" w:rsidRPr="0098130E">
        <w:rPr>
          <w:rFonts w:asciiTheme="minorHAnsi" w:hAnsiTheme="minorHAnsi" w:cstheme="minorHAnsi"/>
          <w:b/>
          <w:bCs/>
        </w:rPr>
        <w:t>Lunes</w:t>
      </w:r>
      <w:r w:rsidR="005C560C">
        <w:rPr>
          <w:rFonts w:asciiTheme="minorHAnsi" w:hAnsiTheme="minorHAnsi" w:cstheme="minorHAnsi"/>
        </w:rPr>
        <w:tab/>
      </w:r>
      <w:r w:rsidRPr="00AD0727">
        <w:rPr>
          <w:rFonts w:asciiTheme="minorHAnsi" w:hAnsiTheme="minorHAnsi" w:cstheme="minorHAnsi"/>
          <w:b/>
          <w:bCs/>
        </w:rPr>
        <w:t>MÉXICO</w:t>
      </w:r>
      <w:r w:rsidR="002D2CE7">
        <w:rPr>
          <w:rFonts w:asciiTheme="minorHAnsi" w:hAnsiTheme="minorHAnsi" w:cstheme="minorHAnsi"/>
          <w:b/>
          <w:bCs/>
        </w:rPr>
        <w:t xml:space="preserve"> / </w:t>
      </w:r>
      <w:r w:rsidRPr="00AD0727">
        <w:rPr>
          <w:rFonts w:asciiTheme="minorHAnsi" w:hAnsiTheme="minorHAnsi" w:cstheme="minorHAnsi"/>
          <w:b/>
          <w:bCs/>
        </w:rPr>
        <w:t xml:space="preserve">ESTAMBUL </w:t>
      </w:r>
    </w:p>
    <w:p w14:paraId="535F7D99" w14:textId="0D6C5BAA" w:rsidR="00100C6E" w:rsidRPr="00AD0727" w:rsidRDefault="00100C6E" w:rsidP="0098130E">
      <w:pPr>
        <w:spacing w:after="0" w:line="240" w:lineRule="auto"/>
        <w:jc w:val="both"/>
        <w:rPr>
          <w:rFonts w:asciiTheme="minorHAnsi" w:hAnsiTheme="minorHAnsi" w:cstheme="minorHAnsi"/>
        </w:rPr>
      </w:pPr>
      <w:r w:rsidRPr="00AD0727">
        <w:rPr>
          <w:rFonts w:asciiTheme="minorHAnsi" w:hAnsiTheme="minorHAnsi" w:cstheme="minorHAnsi"/>
        </w:rPr>
        <w:t>Salida para el vuelo de Estambul. Noche a bordo.</w:t>
      </w:r>
    </w:p>
    <w:p w14:paraId="11623751" w14:textId="77777777" w:rsidR="00100C6E" w:rsidRPr="00AD0727" w:rsidRDefault="00100C6E" w:rsidP="00100C6E">
      <w:pPr>
        <w:spacing w:after="0" w:line="240" w:lineRule="auto"/>
        <w:ind w:left="720" w:firstLine="720"/>
        <w:jc w:val="both"/>
        <w:rPr>
          <w:rFonts w:asciiTheme="minorHAnsi" w:hAnsiTheme="minorHAnsi" w:cstheme="minorHAnsi"/>
        </w:rPr>
      </w:pPr>
    </w:p>
    <w:p w14:paraId="4C2BDA6F" w14:textId="77777777" w:rsidR="005C560C" w:rsidRDefault="00100C6E" w:rsidP="005C560C">
      <w:pPr>
        <w:spacing w:after="0" w:line="240" w:lineRule="auto"/>
        <w:jc w:val="both"/>
        <w:rPr>
          <w:rFonts w:asciiTheme="minorHAnsi" w:hAnsiTheme="minorHAnsi" w:cstheme="minorHAnsi"/>
          <w:b/>
          <w:bCs/>
        </w:rPr>
      </w:pPr>
      <w:r>
        <w:rPr>
          <w:rFonts w:asciiTheme="minorHAnsi" w:hAnsiTheme="minorHAnsi" w:cstheme="minorHAnsi"/>
          <w:b/>
          <w:bCs/>
        </w:rPr>
        <w:t>Día 26</w:t>
      </w:r>
      <w:r w:rsidR="005C560C">
        <w:rPr>
          <w:rFonts w:asciiTheme="minorHAnsi" w:hAnsiTheme="minorHAnsi" w:cstheme="minorHAnsi"/>
          <w:b/>
          <w:bCs/>
        </w:rPr>
        <w:t xml:space="preserve"> </w:t>
      </w:r>
      <w:r w:rsidR="005C560C" w:rsidRPr="0098130E">
        <w:rPr>
          <w:rFonts w:asciiTheme="minorHAnsi" w:hAnsiTheme="minorHAnsi" w:cstheme="minorHAnsi"/>
          <w:b/>
          <w:bCs/>
        </w:rPr>
        <w:t>Martes</w:t>
      </w:r>
      <w:r w:rsidRPr="00AD0727">
        <w:rPr>
          <w:rFonts w:asciiTheme="minorHAnsi" w:hAnsiTheme="minorHAnsi" w:cstheme="minorHAnsi"/>
          <w:b/>
          <w:bCs/>
        </w:rPr>
        <w:tab/>
        <w:t xml:space="preserve">ESTAMBUL </w:t>
      </w:r>
    </w:p>
    <w:p w14:paraId="578E5B9C" w14:textId="467D3375" w:rsidR="00100C6E" w:rsidRPr="005C560C" w:rsidRDefault="00100C6E" w:rsidP="005C560C">
      <w:pPr>
        <w:spacing w:after="0" w:line="240" w:lineRule="auto"/>
        <w:jc w:val="both"/>
        <w:rPr>
          <w:rFonts w:asciiTheme="minorHAnsi" w:hAnsiTheme="minorHAnsi" w:cstheme="minorHAnsi"/>
          <w:b/>
          <w:bCs/>
        </w:rPr>
      </w:pPr>
      <w:r w:rsidRPr="00AD0727">
        <w:rPr>
          <w:rFonts w:asciiTheme="minorHAnsi" w:hAnsiTheme="minorHAnsi" w:cstheme="minorHAnsi"/>
        </w:rPr>
        <w:t xml:space="preserve">Llegada al aeropuerto y traslado al hotel con asistente de habla español. Llegada al hotel. Alojamiento. </w:t>
      </w:r>
    </w:p>
    <w:p w14:paraId="0B5D6071" w14:textId="77777777" w:rsidR="00100C6E" w:rsidRPr="00AD0727" w:rsidRDefault="00100C6E" w:rsidP="00100C6E">
      <w:pPr>
        <w:spacing w:after="0" w:line="240" w:lineRule="auto"/>
        <w:ind w:left="1440"/>
        <w:jc w:val="both"/>
        <w:rPr>
          <w:rFonts w:asciiTheme="minorHAnsi" w:hAnsiTheme="minorHAnsi" w:cstheme="minorHAnsi"/>
        </w:rPr>
      </w:pPr>
    </w:p>
    <w:p w14:paraId="184990B1" w14:textId="28328D0B" w:rsidR="00100C6E" w:rsidRPr="00AD0727" w:rsidRDefault="00100C6E" w:rsidP="00100C6E">
      <w:pPr>
        <w:spacing w:after="0" w:line="240" w:lineRule="auto"/>
        <w:jc w:val="both"/>
        <w:rPr>
          <w:rFonts w:asciiTheme="minorHAnsi" w:hAnsiTheme="minorHAnsi" w:cstheme="minorHAnsi"/>
          <w:b/>
          <w:bCs/>
        </w:rPr>
      </w:pPr>
      <w:r>
        <w:rPr>
          <w:rFonts w:asciiTheme="minorHAnsi" w:hAnsiTheme="minorHAnsi" w:cstheme="minorHAnsi"/>
          <w:b/>
          <w:bCs/>
        </w:rPr>
        <w:t>Día 27</w:t>
      </w:r>
      <w:r w:rsidR="005C560C">
        <w:rPr>
          <w:rFonts w:asciiTheme="minorHAnsi" w:hAnsiTheme="minorHAnsi" w:cstheme="minorHAnsi"/>
          <w:b/>
          <w:bCs/>
        </w:rPr>
        <w:t xml:space="preserve"> </w:t>
      </w:r>
      <w:r w:rsidR="005C560C" w:rsidRPr="0098130E">
        <w:rPr>
          <w:rFonts w:asciiTheme="minorHAnsi" w:hAnsiTheme="minorHAnsi" w:cstheme="minorHAnsi"/>
          <w:b/>
          <w:bCs/>
        </w:rPr>
        <w:t>Miércoles</w:t>
      </w:r>
      <w:r w:rsidR="005C560C">
        <w:rPr>
          <w:rFonts w:asciiTheme="minorHAnsi" w:hAnsiTheme="minorHAnsi" w:cstheme="minorHAnsi"/>
          <w:b/>
          <w:bCs/>
        </w:rPr>
        <w:t xml:space="preserve"> </w:t>
      </w:r>
      <w:r w:rsidRPr="00AD0727">
        <w:rPr>
          <w:rFonts w:asciiTheme="minorHAnsi" w:hAnsiTheme="minorHAnsi" w:cstheme="minorHAnsi"/>
          <w:b/>
          <w:bCs/>
        </w:rPr>
        <w:t xml:space="preserve">ESTAMBUL </w:t>
      </w:r>
    </w:p>
    <w:p w14:paraId="59408E45" w14:textId="1F4BCED3" w:rsidR="00100C6E"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Desayuno en el hotel</w:t>
      </w:r>
      <w:r w:rsidR="002D2CE7">
        <w:rPr>
          <w:rFonts w:asciiTheme="minorHAnsi" w:hAnsiTheme="minorHAnsi" w:cstheme="minorHAnsi"/>
        </w:rPr>
        <w:t>.</w:t>
      </w:r>
      <w:r w:rsidRPr="00A933FC">
        <w:rPr>
          <w:rFonts w:asciiTheme="minorHAnsi" w:hAnsiTheme="minorHAnsi" w:cstheme="minorHAnsi"/>
          <w:b/>
          <w:bCs/>
        </w:rPr>
        <w:t xml:space="preserve">Excursión </w:t>
      </w:r>
      <w:r w:rsidR="00A933FC">
        <w:rPr>
          <w:rFonts w:asciiTheme="minorHAnsi" w:hAnsiTheme="minorHAnsi" w:cstheme="minorHAnsi"/>
          <w:b/>
          <w:bCs/>
        </w:rPr>
        <w:t>Estambul</w:t>
      </w:r>
      <w:r w:rsidRPr="00A933FC">
        <w:rPr>
          <w:rFonts w:asciiTheme="minorHAnsi" w:hAnsiTheme="minorHAnsi" w:cstheme="minorHAnsi"/>
          <w:b/>
          <w:bCs/>
        </w:rPr>
        <w:t xml:space="preserve"> </w:t>
      </w:r>
      <w:r w:rsidR="002D2CE7">
        <w:rPr>
          <w:rFonts w:asciiTheme="minorHAnsi" w:hAnsiTheme="minorHAnsi" w:cstheme="minorHAnsi"/>
          <w:b/>
          <w:bCs/>
        </w:rPr>
        <w:t>Clásico:</w:t>
      </w:r>
      <w:r w:rsidRPr="00AD0727">
        <w:rPr>
          <w:rFonts w:asciiTheme="minorHAnsi" w:hAnsiTheme="minorHAnsi" w:cstheme="minorHAnsi"/>
        </w:rPr>
        <w:t xml:space="preserve"> Empezaremos a nuestra excursión con la visita Palacio de Topkapı, donde Vivian los Sultanes del Imperio Otomano. Se pueden ver grandes bellezas en sus salas y jardines. El Diamante Kasikci de 86 quilates, que está entre los más grandes del mundo y que puede ser visto en el Palacio. </w:t>
      </w:r>
    </w:p>
    <w:p w14:paraId="4D03085B" w14:textId="77777777" w:rsidR="00652A8D" w:rsidRPr="00AD0727" w:rsidRDefault="00652A8D" w:rsidP="00652A8D">
      <w:pPr>
        <w:spacing w:after="0" w:line="240" w:lineRule="auto"/>
        <w:jc w:val="both"/>
        <w:rPr>
          <w:rFonts w:asciiTheme="minorHAnsi" w:hAnsiTheme="minorHAnsi" w:cstheme="minorHAnsi"/>
        </w:rPr>
      </w:pPr>
    </w:p>
    <w:p w14:paraId="1C9EE135" w14:textId="77777777" w:rsidR="00100C6E" w:rsidRPr="00AD0727"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 xml:space="preserve">Después, visitaremos la Basílica de Santa Sofia, con la cúpula más grande del mundo cristiano por 900 años y que servió como iglesia, Museo y hoy es Mezquita. </w:t>
      </w:r>
    </w:p>
    <w:p w14:paraId="16327690" w14:textId="77777777" w:rsidR="00100C6E" w:rsidRPr="00AD0727"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 xml:space="preserve">El Hipódromo Romano, de la época del imperador romano Septimio Severo en 203 y que representaba el centro de la ciudad hasta que viniera la República. La Mezquita Azul, la más visitada de la ciudad, tiene una impresionante colección de azulejos Iznik. Sultan Ahmet la ordenó para que fuera una réplica de la Santa Sofia. Terminamos en el Gran Bazar para compras. Alojamiento. </w:t>
      </w:r>
    </w:p>
    <w:p w14:paraId="28FB30A8" w14:textId="77777777" w:rsidR="00100C6E" w:rsidRPr="00AD0727" w:rsidRDefault="00100C6E" w:rsidP="00100C6E">
      <w:pPr>
        <w:spacing w:after="0" w:line="240" w:lineRule="auto"/>
        <w:ind w:left="1440"/>
        <w:jc w:val="both"/>
        <w:rPr>
          <w:rFonts w:asciiTheme="minorHAnsi" w:hAnsiTheme="minorHAnsi" w:cstheme="minorHAnsi"/>
        </w:rPr>
      </w:pPr>
    </w:p>
    <w:p w14:paraId="4786554D" w14:textId="343C1582"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28</w:t>
      </w:r>
      <w:r w:rsidR="005C560C">
        <w:rPr>
          <w:rFonts w:asciiTheme="minorHAnsi" w:hAnsiTheme="minorHAnsi" w:cstheme="minorHAnsi"/>
          <w:b/>
          <w:bCs/>
        </w:rPr>
        <w:t xml:space="preserve"> </w:t>
      </w:r>
      <w:r w:rsidR="005C560C" w:rsidRPr="0098130E">
        <w:rPr>
          <w:rFonts w:asciiTheme="minorHAnsi" w:hAnsiTheme="minorHAnsi" w:cstheme="minorHAnsi"/>
          <w:b/>
          <w:bCs/>
        </w:rPr>
        <w:t>Jueves</w:t>
      </w:r>
      <w:r w:rsidRPr="00AD0727">
        <w:rPr>
          <w:rFonts w:asciiTheme="minorHAnsi" w:hAnsiTheme="minorHAnsi" w:cstheme="minorHAnsi"/>
          <w:b/>
          <w:bCs/>
        </w:rPr>
        <w:tab/>
        <w:t xml:space="preserve">ESTAMBUL </w:t>
      </w:r>
      <w:r w:rsidR="002D2CE7">
        <w:rPr>
          <w:rFonts w:asciiTheme="minorHAnsi" w:hAnsiTheme="minorHAnsi" w:cstheme="minorHAnsi"/>
          <w:b/>
          <w:bCs/>
        </w:rPr>
        <w:t>/</w:t>
      </w:r>
      <w:r w:rsidRPr="00AD0727">
        <w:rPr>
          <w:rFonts w:asciiTheme="minorHAnsi" w:hAnsiTheme="minorHAnsi" w:cstheme="minorHAnsi"/>
          <w:b/>
          <w:bCs/>
        </w:rPr>
        <w:t xml:space="preserve"> ANKARA </w:t>
      </w:r>
      <w:r w:rsidR="002D2CE7">
        <w:rPr>
          <w:rFonts w:asciiTheme="minorHAnsi" w:hAnsiTheme="minorHAnsi" w:cstheme="minorHAnsi"/>
          <w:b/>
          <w:bCs/>
        </w:rPr>
        <w:t>/</w:t>
      </w:r>
      <w:r w:rsidRPr="00AD0727">
        <w:rPr>
          <w:rFonts w:asciiTheme="minorHAnsi" w:hAnsiTheme="minorHAnsi" w:cstheme="minorHAnsi"/>
          <w:b/>
          <w:bCs/>
        </w:rPr>
        <w:t xml:space="preserve"> CAPADOCIA </w:t>
      </w:r>
    </w:p>
    <w:p w14:paraId="078354A0" w14:textId="4B872271" w:rsidR="00100C6E" w:rsidRPr="00AD0727"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Desayuno en el hotel y salida hacía Ankara. Llegada y hacemos un tour panorámico de la ciudad con una parada en el mausoleo de Ataturk. A continuación, hacía Capadocia. Llegada al hotel. Cena en el hotel y alojamiento.</w:t>
      </w:r>
    </w:p>
    <w:p w14:paraId="545235F2" w14:textId="77777777" w:rsidR="00100C6E" w:rsidRPr="00AD0727" w:rsidRDefault="00100C6E" w:rsidP="00100C6E">
      <w:pPr>
        <w:spacing w:after="0" w:line="240" w:lineRule="auto"/>
        <w:ind w:left="1440"/>
        <w:jc w:val="both"/>
        <w:rPr>
          <w:rFonts w:asciiTheme="minorHAnsi" w:hAnsiTheme="minorHAnsi" w:cstheme="minorHAnsi"/>
        </w:rPr>
      </w:pPr>
    </w:p>
    <w:p w14:paraId="70EC6B1D" w14:textId="7B759D01"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lastRenderedPageBreak/>
        <w:t>Día</w:t>
      </w:r>
      <w:r>
        <w:rPr>
          <w:rFonts w:asciiTheme="minorHAnsi" w:hAnsiTheme="minorHAnsi" w:cstheme="minorHAnsi"/>
          <w:b/>
          <w:bCs/>
        </w:rPr>
        <w:t xml:space="preserve"> 29</w:t>
      </w:r>
      <w:r w:rsidRPr="00AD0727">
        <w:rPr>
          <w:rFonts w:asciiTheme="minorHAnsi" w:hAnsiTheme="minorHAnsi" w:cstheme="minorHAnsi"/>
          <w:b/>
          <w:bCs/>
        </w:rPr>
        <w:t xml:space="preserve"> </w:t>
      </w:r>
      <w:r w:rsidR="005C560C" w:rsidRPr="0098130E">
        <w:rPr>
          <w:rFonts w:asciiTheme="minorHAnsi" w:hAnsiTheme="minorHAnsi" w:cstheme="minorHAnsi"/>
          <w:b/>
          <w:bCs/>
        </w:rPr>
        <w:t>Viernes</w:t>
      </w:r>
      <w:r w:rsidRPr="00AD0727">
        <w:rPr>
          <w:rFonts w:asciiTheme="minorHAnsi" w:hAnsiTheme="minorHAnsi" w:cstheme="minorHAnsi"/>
          <w:b/>
          <w:bCs/>
        </w:rPr>
        <w:tab/>
        <w:t xml:space="preserve">CAPADOCIA </w:t>
      </w:r>
    </w:p>
    <w:p w14:paraId="0BC0AF72" w14:textId="086457F0" w:rsidR="00100C6E" w:rsidRPr="00AD0727"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Desayuno en el hotel. Salimos para visita la ciudad subterránea de Ozkonak construída por las comunidades cristianas que necesitaban protegerse de los romanos. Por la tarde, visita del Museo Abierto de Göreme que abriga muchas capillas y casas, excavadas en las piedras y decoradas con afrescos del siglo X, algunos con San Jorge que allí nació. Visita de Avanos, tradicional por sus famosas alfombras hechas manualmente usando una técnica milenar, donde tenemos la posibilidad de visitar una cooperativa especializada. Cena en el hotel y alojamiento.</w:t>
      </w:r>
    </w:p>
    <w:p w14:paraId="4B2A0460" w14:textId="77777777" w:rsidR="00652A8D" w:rsidRDefault="00652A8D" w:rsidP="00100C6E">
      <w:pPr>
        <w:spacing w:after="0" w:line="240" w:lineRule="auto"/>
        <w:jc w:val="both"/>
        <w:rPr>
          <w:rFonts w:asciiTheme="minorHAnsi" w:hAnsiTheme="minorHAnsi" w:cstheme="minorHAnsi"/>
          <w:b/>
          <w:bCs/>
        </w:rPr>
      </w:pPr>
    </w:p>
    <w:p w14:paraId="6FFE8B09" w14:textId="0C8E539A"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30</w:t>
      </w:r>
      <w:r w:rsidRPr="00AD0727">
        <w:rPr>
          <w:rFonts w:asciiTheme="minorHAnsi" w:hAnsiTheme="minorHAnsi" w:cstheme="minorHAnsi"/>
          <w:b/>
          <w:bCs/>
        </w:rPr>
        <w:tab/>
      </w:r>
      <w:r w:rsidR="005C560C" w:rsidRPr="0098130E">
        <w:rPr>
          <w:rFonts w:asciiTheme="minorHAnsi" w:hAnsiTheme="minorHAnsi" w:cstheme="minorHAnsi"/>
          <w:b/>
          <w:bCs/>
        </w:rPr>
        <w:t>Sábado</w:t>
      </w:r>
      <w:r w:rsidR="005C560C">
        <w:rPr>
          <w:rFonts w:asciiTheme="minorHAnsi" w:hAnsiTheme="minorHAnsi" w:cstheme="minorHAnsi"/>
          <w:b/>
          <w:bCs/>
        </w:rPr>
        <w:t xml:space="preserve"> </w:t>
      </w:r>
      <w:r w:rsidRPr="00AD0727">
        <w:rPr>
          <w:rFonts w:asciiTheme="minorHAnsi" w:hAnsiTheme="minorHAnsi" w:cstheme="minorHAnsi"/>
          <w:b/>
          <w:bCs/>
        </w:rPr>
        <w:t xml:space="preserve">CAPADOCIA </w:t>
      </w:r>
    </w:p>
    <w:p w14:paraId="1328D986" w14:textId="03F1ADA4" w:rsidR="00100C6E" w:rsidRPr="00AD0727"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Desayuno en el hotel</w:t>
      </w:r>
      <w:r w:rsidR="002D2CE7">
        <w:rPr>
          <w:rFonts w:asciiTheme="minorHAnsi" w:hAnsiTheme="minorHAnsi" w:cstheme="minorHAnsi"/>
        </w:rPr>
        <w:t>.</w:t>
      </w:r>
      <w:r w:rsidR="00652A8D">
        <w:rPr>
          <w:rFonts w:asciiTheme="minorHAnsi" w:hAnsiTheme="minorHAnsi" w:cstheme="minorHAnsi"/>
        </w:rPr>
        <w:t xml:space="preserve"> </w:t>
      </w:r>
      <w:r w:rsidRPr="00AD0727">
        <w:rPr>
          <w:rFonts w:asciiTheme="minorHAnsi" w:hAnsiTheme="minorHAnsi" w:cstheme="minorHAnsi"/>
        </w:rPr>
        <w:t xml:space="preserve">Visita de los Avcilar y Guvercinlik, donde podremos apreciar el paisaje de 'Chimeneas de hadas' que dan a Capadocia ese paisaje tan singular. </w:t>
      </w:r>
    </w:p>
    <w:p w14:paraId="5345CAB1" w14:textId="6BCA53D2" w:rsidR="00100C6E"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 xml:space="preserve">Visita del pueblo troglodita de Uchisar en el punto más alto de Capadocia, Por la tarde visitaremos una tienda de joyas y piedras típicas de Capadocia. Cena en el hotel y alojamiento. </w:t>
      </w:r>
    </w:p>
    <w:p w14:paraId="4BFE9A52" w14:textId="77777777" w:rsidR="00A933FC" w:rsidRPr="00AD0727" w:rsidRDefault="00A933FC" w:rsidP="00100C6E">
      <w:pPr>
        <w:spacing w:after="0" w:line="240" w:lineRule="auto"/>
        <w:ind w:left="1440"/>
        <w:jc w:val="both"/>
        <w:rPr>
          <w:rFonts w:asciiTheme="minorHAnsi" w:hAnsiTheme="minorHAnsi" w:cstheme="minorHAnsi"/>
        </w:rPr>
      </w:pPr>
    </w:p>
    <w:p w14:paraId="693D09B9" w14:textId="73A21A57"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31</w:t>
      </w:r>
      <w:r w:rsidRPr="00AD0727">
        <w:rPr>
          <w:rFonts w:asciiTheme="minorHAnsi" w:hAnsiTheme="minorHAnsi" w:cstheme="minorHAnsi"/>
          <w:b/>
          <w:bCs/>
        </w:rPr>
        <w:tab/>
      </w:r>
      <w:r w:rsidR="005C560C" w:rsidRPr="0098130E">
        <w:rPr>
          <w:rFonts w:asciiTheme="minorHAnsi" w:hAnsiTheme="minorHAnsi" w:cstheme="minorHAnsi"/>
          <w:b/>
          <w:bCs/>
        </w:rPr>
        <w:t>Domingo</w:t>
      </w:r>
      <w:r w:rsidR="005C560C">
        <w:rPr>
          <w:rFonts w:asciiTheme="minorHAnsi" w:hAnsiTheme="minorHAnsi" w:cstheme="minorHAnsi"/>
          <w:b/>
          <w:bCs/>
        </w:rPr>
        <w:t xml:space="preserve"> </w:t>
      </w:r>
      <w:r w:rsidRPr="00AD0727">
        <w:rPr>
          <w:rFonts w:asciiTheme="minorHAnsi" w:hAnsiTheme="minorHAnsi" w:cstheme="minorHAnsi"/>
          <w:b/>
          <w:bCs/>
        </w:rPr>
        <w:t xml:space="preserve">CAPADOCIA </w:t>
      </w:r>
      <w:r w:rsidR="00406892">
        <w:rPr>
          <w:rFonts w:asciiTheme="minorHAnsi" w:hAnsiTheme="minorHAnsi" w:cstheme="minorHAnsi"/>
          <w:b/>
          <w:bCs/>
        </w:rPr>
        <w:t>/</w:t>
      </w:r>
      <w:r w:rsidR="002D2CE7">
        <w:rPr>
          <w:rFonts w:asciiTheme="minorHAnsi" w:hAnsiTheme="minorHAnsi" w:cstheme="minorHAnsi"/>
          <w:b/>
          <w:bCs/>
        </w:rPr>
        <w:t xml:space="preserve"> </w:t>
      </w:r>
      <w:r w:rsidRPr="00AD0727">
        <w:rPr>
          <w:rFonts w:asciiTheme="minorHAnsi" w:hAnsiTheme="minorHAnsi" w:cstheme="minorHAnsi"/>
          <w:b/>
          <w:bCs/>
        </w:rPr>
        <w:t xml:space="preserve">PAMUKKALE </w:t>
      </w:r>
    </w:p>
    <w:p w14:paraId="65AAF1F8" w14:textId="11935B00" w:rsidR="00100C6E" w:rsidRPr="00AD0727"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Desayuno en el hotel y salida para Pamukkale.</w:t>
      </w:r>
      <w:r w:rsidR="005C560C">
        <w:rPr>
          <w:rFonts w:asciiTheme="minorHAnsi" w:hAnsiTheme="minorHAnsi" w:cstheme="minorHAnsi"/>
        </w:rPr>
        <w:t xml:space="preserve"> </w:t>
      </w:r>
      <w:r w:rsidRPr="00AD0727">
        <w:rPr>
          <w:rFonts w:asciiTheme="minorHAnsi" w:hAnsiTheme="minorHAnsi" w:cstheme="minorHAnsi"/>
        </w:rPr>
        <w:t xml:space="preserve">Llegada a Pamukkale y visita a Hierápolis y el “Castillo de Algodón”, verdadera maravilla natural, con sus increíbles formaciones </w:t>
      </w:r>
      <w:r w:rsidR="005C560C" w:rsidRPr="00AD0727">
        <w:rPr>
          <w:rFonts w:asciiTheme="minorHAnsi" w:hAnsiTheme="minorHAnsi" w:cstheme="minorHAnsi"/>
        </w:rPr>
        <w:t>calcarías</w:t>
      </w:r>
      <w:r w:rsidRPr="00AD0727">
        <w:rPr>
          <w:rFonts w:asciiTheme="minorHAnsi" w:hAnsiTheme="minorHAnsi" w:cstheme="minorHAnsi"/>
        </w:rPr>
        <w:t xml:space="preserve"> con piscinas naturales de color blanco. Cena en el hotel y alojamiento.</w:t>
      </w:r>
    </w:p>
    <w:p w14:paraId="3714FE0A" w14:textId="77777777" w:rsidR="002902D9" w:rsidRDefault="002902D9" w:rsidP="00100C6E">
      <w:pPr>
        <w:spacing w:after="0" w:line="240" w:lineRule="auto"/>
        <w:jc w:val="both"/>
        <w:rPr>
          <w:rFonts w:asciiTheme="minorHAnsi" w:hAnsiTheme="minorHAnsi" w:cstheme="minorHAnsi"/>
          <w:b/>
          <w:bCs/>
        </w:rPr>
      </w:pPr>
    </w:p>
    <w:p w14:paraId="0F414D13" w14:textId="00E39D45" w:rsidR="00100C6E" w:rsidRDefault="00100C6E" w:rsidP="00100C6E">
      <w:pPr>
        <w:spacing w:after="0" w:line="240" w:lineRule="auto"/>
        <w:jc w:val="both"/>
        <w:rPr>
          <w:rFonts w:asciiTheme="minorHAnsi" w:hAnsiTheme="minorHAnsi" w:cstheme="minorHAnsi"/>
          <w:b/>
          <w:bCs/>
        </w:rPr>
      </w:pPr>
      <w:r>
        <w:rPr>
          <w:rFonts w:asciiTheme="minorHAnsi" w:hAnsiTheme="minorHAnsi" w:cstheme="minorHAnsi"/>
          <w:b/>
          <w:bCs/>
        </w:rPr>
        <w:t>Enero, 202</w:t>
      </w:r>
      <w:r w:rsidR="0098130E">
        <w:rPr>
          <w:rFonts w:asciiTheme="minorHAnsi" w:hAnsiTheme="minorHAnsi" w:cstheme="minorHAnsi"/>
          <w:b/>
          <w:bCs/>
        </w:rPr>
        <w:t>4</w:t>
      </w:r>
    </w:p>
    <w:p w14:paraId="624DA9C5" w14:textId="77777777" w:rsidR="005C560C" w:rsidRDefault="00100C6E" w:rsidP="005C560C">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01</w:t>
      </w:r>
      <w:r w:rsidRPr="00AD0727">
        <w:rPr>
          <w:rFonts w:asciiTheme="minorHAnsi" w:hAnsiTheme="minorHAnsi" w:cstheme="minorHAnsi"/>
          <w:b/>
          <w:bCs/>
        </w:rPr>
        <w:t xml:space="preserve"> </w:t>
      </w:r>
      <w:r w:rsidR="005C560C" w:rsidRPr="0098130E">
        <w:rPr>
          <w:rFonts w:asciiTheme="minorHAnsi" w:hAnsiTheme="minorHAnsi" w:cstheme="minorHAnsi"/>
          <w:b/>
          <w:bCs/>
        </w:rPr>
        <w:t>Lunes</w:t>
      </w:r>
      <w:r w:rsidR="005C560C">
        <w:rPr>
          <w:rFonts w:asciiTheme="minorHAnsi" w:hAnsiTheme="minorHAnsi" w:cstheme="minorHAnsi"/>
          <w:b/>
          <w:bCs/>
        </w:rPr>
        <w:t xml:space="preserve"> </w:t>
      </w:r>
      <w:r w:rsidRPr="00AD0727">
        <w:rPr>
          <w:rFonts w:asciiTheme="minorHAnsi" w:hAnsiTheme="minorHAnsi" w:cstheme="minorHAnsi"/>
          <w:b/>
          <w:bCs/>
        </w:rPr>
        <w:t xml:space="preserve">PAMUKKALE </w:t>
      </w:r>
      <w:r w:rsidR="002D2CE7">
        <w:rPr>
          <w:rFonts w:asciiTheme="minorHAnsi" w:hAnsiTheme="minorHAnsi" w:cstheme="minorHAnsi"/>
          <w:b/>
          <w:bCs/>
        </w:rPr>
        <w:t>/</w:t>
      </w:r>
      <w:r w:rsidRPr="00AD0727">
        <w:rPr>
          <w:rFonts w:asciiTheme="minorHAnsi" w:hAnsiTheme="minorHAnsi" w:cstheme="minorHAnsi"/>
          <w:b/>
          <w:bCs/>
        </w:rPr>
        <w:t xml:space="preserve"> ÉFESO </w:t>
      </w:r>
      <w:r w:rsidR="002D2CE7">
        <w:rPr>
          <w:rFonts w:asciiTheme="minorHAnsi" w:hAnsiTheme="minorHAnsi" w:cstheme="minorHAnsi"/>
          <w:b/>
          <w:bCs/>
        </w:rPr>
        <w:t>/</w:t>
      </w:r>
      <w:r w:rsidRPr="00AD0727">
        <w:rPr>
          <w:rFonts w:asciiTheme="minorHAnsi" w:hAnsiTheme="minorHAnsi" w:cstheme="minorHAnsi"/>
          <w:b/>
          <w:bCs/>
        </w:rPr>
        <w:t xml:space="preserve"> IZMIR O KUŞADASI </w:t>
      </w:r>
    </w:p>
    <w:p w14:paraId="625539FD" w14:textId="7E8E2C34" w:rsidR="00100C6E" w:rsidRPr="005C560C" w:rsidRDefault="00100C6E" w:rsidP="005C560C">
      <w:pPr>
        <w:spacing w:after="0" w:line="240" w:lineRule="auto"/>
        <w:jc w:val="both"/>
        <w:rPr>
          <w:rFonts w:asciiTheme="minorHAnsi" w:hAnsiTheme="minorHAnsi" w:cstheme="minorHAnsi"/>
          <w:b/>
          <w:bCs/>
        </w:rPr>
      </w:pPr>
      <w:r w:rsidRPr="00AD0727">
        <w:rPr>
          <w:rFonts w:asciiTheme="minorHAnsi" w:hAnsiTheme="minorHAnsi" w:cstheme="minorHAnsi"/>
        </w:rPr>
        <w:t xml:space="preserve">Desayuno en el hotel y salida para visitar las ruinas de Éfeso, antigua ciudad greco-romana </w:t>
      </w:r>
      <w:r w:rsidR="005C560C">
        <w:rPr>
          <w:rFonts w:asciiTheme="minorHAnsi" w:hAnsiTheme="minorHAnsi" w:cstheme="minorHAnsi"/>
        </w:rPr>
        <w:t>la</w:t>
      </w:r>
      <w:r w:rsidRPr="00AD0727">
        <w:rPr>
          <w:rFonts w:asciiTheme="minorHAnsi" w:hAnsiTheme="minorHAnsi" w:cstheme="minorHAnsi"/>
        </w:rPr>
        <w:t xml:space="preserve"> mejor preservada en Turquía. </w:t>
      </w:r>
      <w:r w:rsidR="005C560C" w:rsidRPr="00AD0727">
        <w:rPr>
          <w:rFonts w:asciiTheme="minorHAnsi" w:hAnsiTheme="minorHAnsi" w:cstheme="minorHAnsi"/>
        </w:rPr>
        <w:t>Fue</w:t>
      </w:r>
      <w:r w:rsidRPr="00AD0727">
        <w:rPr>
          <w:rFonts w:asciiTheme="minorHAnsi" w:hAnsiTheme="minorHAnsi" w:cstheme="minorHAnsi"/>
        </w:rPr>
        <w:t xml:space="preserve"> Capital Asiática del império Romano. ¡Podremos mirar la magnífica Biblioteca de Celso y la Calle de Marble y el Teatro con capacidad para 25.000 personas! Allí San Paulo habló a sus seguidores. </w:t>
      </w:r>
    </w:p>
    <w:p w14:paraId="1613E7FD" w14:textId="77777777" w:rsidR="00652A8D" w:rsidRDefault="00652A8D" w:rsidP="005C560C">
      <w:pPr>
        <w:spacing w:after="0" w:line="240" w:lineRule="auto"/>
        <w:jc w:val="both"/>
        <w:rPr>
          <w:rFonts w:asciiTheme="minorHAnsi" w:hAnsiTheme="minorHAnsi" w:cstheme="minorHAnsi"/>
        </w:rPr>
      </w:pPr>
    </w:p>
    <w:p w14:paraId="318D35BE" w14:textId="14B79294" w:rsidR="00100C6E" w:rsidRPr="00AD0727"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 xml:space="preserve">Visita a La Casa Virgen María que es un lugar religioso cristiano cerca de Éfeso, a siete kilómetros de Selçuk, donde, según la tradición, Juan el Evangelista llevó a la Virgen María después de la crucifixión de Cristo, huyendo de la persecución en Jerusalén, y hasta su bienaventurada Asunción, según los ortodoxos. Después tendremos aún tiempo para visitar un excelente outlet de cueros que son de mucha calidad en esta región. Cena en el hotel y alojamiento. </w:t>
      </w:r>
    </w:p>
    <w:p w14:paraId="115396DD" w14:textId="77777777" w:rsidR="00100C6E" w:rsidRPr="00AD0727" w:rsidRDefault="00100C6E" w:rsidP="00100C6E">
      <w:pPr>
        <w:spacing w:after="0" w:line="240" w:lineRule="auto"/>
        <w:ind w:left="1440"/>
        <w:jc w:val="both"/>
        <w:rPr>
          <w:rFonts w:asciiTheme="minorHAnsi" w:hAnsiTheme="minorHAnsi" w:cstheme="minorHAnsi"/>
        </w:rPr>
      </w:pPr>
    </w:p>
    <w:p w14:paraId="4ECF51C9" w14:textId="4CB09D29"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02</w:t>
      </w:r>
      <w:r w:rsidRPr="00AD0727">
        <w:rPr>
          <w:rFonts w:asciiTheme="minorHAnsi" w:hAnsiTheme="minorHAnsi" w:cstheme="minorHAnsi"/>
          <w:b/>
          <w:bCs/>
        </w:rPr>
        <w:tab/>
      </w:r>
      <w:r w:rsidR="005C560C" w:rsidRPr="0098130E">
        <w:rPr>
          <w:rFonts w:asciiTheme="minorHAnsi" w:hAnsiTheme="minorHAnsi" w:cstheme="minorHAnsi"/>
          <w:b/>
          <w:bCs/>
        </w:rPr>
        <w:t>Martes</w:t>
      </w:r>
      <w:r w:rsidRPr="00AD0727">
        <w:rPr>
          <w:rFonts w:asciiTheme="minorHAnsi" w:hAnsiTheme="minorHAnsi" w:cstheme="minorHAnsi"/>
          <w:b/>
          <w:bCs/>
        </w:rPr>
        <w:tab/>
        <w:t xml:space="preserve">IZMIR </w:t>
      </w:r>
      <w:r w:rsidR="002D2CE7">
        <w:rPr>
          <w:rFonts w:asciiTheme="minorHAnsi" w:hAnsiTheme="minorHAnsi" w:cstheme="minorHAnsi"/>
          <w:b/>
          <w:bCs/>
        </w:rPr>
        <w:t>/</w:t>
      </w:r>
      <w:r w:rsidRPr="00AD0727">
        <w:rPr>
          <w:rFonts w:asciiTheme="minorHAnsi" w:hAnsiTheme="minorHAnsi" w:cstheme="minorHAnsi"/>
          <w:b/>
          <w:bCs/>
        </w:rPr>
        <w:t xml:space="preserve"> BURSA </w:t>
      </w:r>
      <w:r w:rsidR="002D2CE7">
        <w:rPr>
          <w:rFonts w:asciiTheme="minorHAnsi" w:hAnsiTheme="minorHAnsi" w:cstheme="minorHAnsi"/>
          <w:b/>
          <w:bCs/>
        </w:rPr>
        <w:t>/</w:t>
      </w:r>
      <w:r w:rsidRPr="00AD0727">
        <w:rPr>
          <w:rFonts w:asciiTheme="minorHAnsi" w:hAnsiTheme="minorHAnsi" w:cstheme="minorHAnsi"/>
          <w:b/>
          <w:bCs/>
        </w:rPr>
        <w:t xml:space="preserve"> ESTAMBUL </w:t>
      </w:r>
    </w:p>
    <w:p w14:paraId="02815A06" w14:textId="030C49CE" w:rsidR="00100C6E" w:rsidRPr="00AD0727"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 xml:space="preserve">Desayuno en el hotel y salida hacía Bursa. Visita panorámica de la ciudad que fue la capital del Imperio Otomano antes de Edirne. Visita de la Mezquita Verde el Mausoléu Verde, que fue construido a solicitud del Sultán Mehmet I. La mezquita está decorada con azulejos Iznik de colores verde y </w:t>
      </w:r>
      <w:r w:rsidR="0098130E" w:rsidRPr="00AD0727">
        <w:rPr>
          <w:rFonts w:asciiTheme="minorHAnsi" w:hAnsiTheme="minorHAnsi" w:cstheme="minorHAnsi"/>
        </w:rPr>
        <w:t>turquesa</w:t>
      </w:r>
      <w:r w:rsidRPr="00AD0727">
        <w:rPr>
          <w:rFonts w:asciiTheme="minorHAnsi" w:hAnsiTheme="minorHAnsi" w:cstheme="minorHAnsi"/>
        </w:rPr>
        <w:t xml:space="preserve">. </w:t>
      </w:r>
    </w:p>
    <w:p w14:paraId="5FB5C324" w14:textId="77777777" w:rsidR="005C560C" w:rsidRDefault="005C560C" w:rsidP="005C560C">
      <w:pPr>
        <w:spacing w:after="0" w:line="240" w:lineRule="auto"/>
        <w:jc w:val="both"/>
        <w:rPr>
          <w:rFonts w:asciiTheme="minorHAnsi" w:hAnsiTheme="minorHAnsi" w:cstheme="minorHAnsi"/>
        </w:rPr>
      </w:pPr>
    </w:p>
    <w:p w14:paraId="37674F07" w14:textId="09781B23" w:rsidR="00100C6E" w:rsidRDefault="00100C6E" w:rsidP="005C560C">
      <w:pPr>
        <w:spacing w:after="0" w:line="240" w:lineRule="auto"/>
        <w:jc w:val="both"/>
        <w:rPr>
          <w:rFonts w:asciiTheme="minorHAnsi" w:hAnsiTheme="minorHAnsi" w:cstheme="minorHAnsi"/>
        </w:rPr>
      </w:pPr>
      <w:r w:rsidRPr="00AD0727">
        <w:rPr>
          <w:rFonts w:asciiTheme="minorHAnsi" w:hAnsiTheme="minorHAnsi" w:cstheme="minorHAnsi"/>
        </w:rPr>
        <w:t>Mehmet I y su dinastía se encuentran enterrados en el Mausoleo Verde que hace parte del complejo de la Mezquita. En Bursa también tendremos la oportunidad de pasear por el mercadillo de seda, donde se pueden apreciar antigüedades, sedas, perfumes y pashminas. Continuamos con destino hacía Estambul. Llegada al hotel y alojamiento.</w:t>
      </w:r>
    </w:p>
    <w:p w14:paraId="3D3BFB8A" w14:textId="77777777" w:rsidR="00652A8D" w:rsidRDefault="00652A8D" w:rsidP="005C560C">
      <w:pPr>
        <w:spacing w:after="0" w:line="240" w:lineRule="auto"/>
        <w:jc w:val="both"/>
        <w:rPr>
          <w:rFonts w:asciiTheme="minorHAnsi" w:hAnsiTheme="minorHAnsi" w:cstheme="minorHAnsi"/>
        </w:rPr>
      </w:pPr>
    </w:p>
    <w:p w14:paraId="5FE4FABC" w14:textId="77777777" w:rsidR="00652A8D" w:rsidRDefault="00652A8D" w:rsidP="00100C6E">
      <w:pPr>
        <w:spacing w:after="0" w:line="240" w:lineRule="auto"/>
        <w:jc w:val="both"/>
        <w:rPr>
          <w:rFonts w:asciiTheme="minorHAnsi" w:hAnsiTheme="minorHAnsi" w:cstheme="minorHAnsi"/>
          <w:b/>
          <w:bCs/>
        </w:rPr>
      </w:pPr>
    </w:p>
    <w:p w14:paraId="6D5CE6B4" w14:textId="77777777" w:rsidR="00652A8D" w:rsidRDefault="00652A8D" w:rsidP="00100C6E">
      <w:pPr>
        <w:spacing w:after="0" w:line="240" w:lineRule="auto"/>
        <w:jc w:val="both"/>
        <w:rPr>
          <w:rFonts w:asciiTheme="minorHAnsi" w:hAnsiTheme="minorHAnsi" w:cstheme="minorHAnsi"/>
          <w:b/>
          <w:bCs/>
        </w:rPr>
      </w:pPr>
    </w:p>
    <w:p w14:paraId="7307BEDD" w14:textId="77777777" w:rsidR="00652A8D" w:rsidRDefault="00652A8D" w:rsidP="00100C6E">
      <w:pPr>
        <w:spacing w:after="0" w:line="240" w:lineRule="auto"/>
        <w:jc w:val="both"/>
        <w:rPr>
          <w:rFonts w:asciiTheme="minorHAnsi" w:hAnsiTheme="minorHAnsi" w:cstheme="minorHAnsi"/>
          <w:b/>
          <w:bCs/>
        </w:rPr>
      </w:pPr>
    </w:p>
    <w:p w14:paraId="3582AFDD" w14:textId="200B7803"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lastRenderedPageBreak/>
        <w:t>Día</w:t>
      </w:r>
      <w:r>
        <w:rPr>
          <w:rFonts w:asciiTheme="minorHAnsi" w:hAnsiTheme="minorHAnsi" w:cstheme="minorHAnsi"/>
          <w:b/>
          <w:bCs/>
        </w:rPr>
        <w:t xml:space="preserve"> 03</w:t>
      </w:r>
      <w:r w:rsidR="00652A8D">
        <w:rPr>
          <w:rFonts w:asciiTheme="minorHAnsi" w:hAnsiTheme="minorHAnsi" w:cstheme="minorHAnsi"/>
          <w:b/>
          <w:bCs/>
        </w:rPr>
        <w:t xml:space="preserve"> </w:t>
      </w:r>
      <w:r w:rsidR="00652A8D" w:rsidRPr="0098130E">
        <w:rPr>
          <w:rFonts w:asciiTheme="minorHAnsi" w:hAnsiTheme="minorHAnsi" w:cstheme="minorHAnsi"/>
          <w:b/>
          <w:bCs/>
        </w:rPr>
        <w:t>Miércoles</w:t>
      </w:r>
      <w:r w:rsidR="00652A8D">
        <w:rPr>
          <w:rFonts w:asciiTheme="minorHAnsi" w:hAnsiTheme="minorHAnsi" w:cstheme="minorHAnsi"/>
          <w:b/>
          <w:bCs/>
        </w:rPr>
        <w:t xml:space="preserve"> </w:t>
      </w:r>
      <w:r w:rsidRPr="00AD0727">
        <w:rPr>
          <w:rFonts w:asciiTheme="minorHAnsi" w:hAnsiTheme="minorHAnsi" w:cstheme="minorHAnsi"/>
          <w:b/>
          <w:bCs/>
        </w:rPr>
        <w:t xml:space="preserve">ESTAMBUL </w:t>
      </w:r>
    </w:p>
    <w:p w14:paraId="30141B92" w14:textId="4E9F5AEB" w:rsidR="00A933FC" w:rsidRDefault="00100C6E" w:rsidP="0098130E">
      <w:pPr>
        <w:spacing w:after="0" w:line="240" w:lineRule="auto"/>
        <w:jc w:val="both"/>
        <w:rPr>
          <w:rFonts w:asciiTheme="minorHAnsi" w:hAnsiTheme="minorHAnsi" w:cstheme="minorHAnsi"/>
        </w:rPr>
      </w:pPr>
      <w:r w:rsidRPr="00AD0727">
        <w:rPr>
          <w:rFonts w:asciiTheme="minorHAnsi" w:hAnsiTheme="minorHAnsi" w:cstheme="minorHAnsi"/>
        </w:rPr>
        <w:t>Desayuno en el hotel y día libre.</w:t>
      </w:r>
    </w:p>
    <w:p w14:paraId="25E8718C" w14:textId="77777777" w:rsidR="00652A8D" w:rsidRDefault="00652A8D" w:rsidP="00652A8D">
      <w:pPr>
        <w:spacing w:after="0" w:line="240" w:lineRule="auto"/>
        <w:jc w:val="both"/>
        <w:rPr>
          <w:rFonts w:asciiTheme="minorHAnsi" w:hAnsiTheme="minorHAnsi" w:cstheme="minorHAnsi"/>
        </w:rPr>
      </w:pPr>
    </w:p>
    <w:p w14:paraId="75D18D89" w14:textId="526FCBC0" w:rsidR="00A933FC" w:rsidRDefault="00100C6E" w:rsidP="00652A8D">
      <w:pPr>
        <w:spacing w:after="0" w:line="240" w:lineRule="auto"/>
        <w:jc w:val="both"/>
        <w:rPr>
          <w:rFonts w:asciiTheme="minorHAnsi" w:hAnsiTheme="minorHAnsi" w:cstheme="minorHAnsi"/>
        </w:rPr>
      </w:pPr>
      <w:r w:rsidRPr="00A933FC">
        <w:rPr>
          <w:rFonts w:asciiTheme="minorHAnsi" w:hAnsiTheme="minorHAnsi" w:cstheme="minorHAnsi"/>
          <w:b/>
          <w:bCs/>
        </w:rPr>
        <w:t>Excursión opcional C</w:t>
      </w:r>
      <w:r w:rsidR="002D2CE7" w:rsidRPr="00A933FC">
        <w:rPr>
          <w:rFonts w:asciiTheme="minorHAnsi" w:hAnsiTheme="minorHAnsi" w:cstheme="minorHAnsi"/>
          <w:b/>
          <w:bCs/>
        </w:rPr>
        <w:t>rucero</w:t>
      </w:r>
      <w:r w:rsidR="002D2CE7" w:rsidRPr="00AD0727">
        <w:rPr>
          <w:rFonts w:asciiTheme="minorHAnsi" w:hAnsiTheme="minorHAnsi" w:cstheme="minorHAnsi"/>
        </w:rPr>
        <w:t xml:space="preserve"> </w:t>
      </w:r>
    </w:p>
    <w:p w14:paraId="71A1874D" w14:textId="3B629249" w:rsidR="00100C6E"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 xml:space="preserve">Salida para visita de la mezquita Rüstem Paşa. Y luego Visita de la Mezquita de Eyup, situada al final del Cuerno de Oro. </w:t>
      </w:r>
    </w:p>
    <w:p w14:paraId="4F92D8DB" w14:textId="4F961755" w:rsidR="002902D9" w:rsidRDefault="002902D9" w:rsidP="00100C6E">
      <w:pPr>
        <w:spacing w:after="0" w:line="240" w:lineRule="auto"/>
        <w:ind w:left="1440"/>
        <w:jc w:val="both"/>
        <w:rPr>
          <w:rFonts w:asciiTheme="minorHAnsi" w:hAnsiTheme="minorHAnsi" w:cstheme="minorHAnsi"/>
        </w:rPr>
      </w:pPr>
    </w:p>
    <w:p w14:paraId="5CD082E4" w14:textId="77777777" w:rsidR="00100C6E" w:rsidRPr="00AD0727" w:rsidRDefault="00100C6E" w:rsidP="00652A8D">
      <w:pPr>
        <w:spacing w:after="0" w:line="240" w:lineRule="auto"/>
        <w:jc w:val="both"/>
        <w:rPr>
          <w:rFonts w:asciiTheme="minorHAnsi" w:hAnsiTheme="minorHAnsi" w:cstheme="minorHAnsi"/>
        </w:rPr>
      </w:pPr>
      <w:r w:rsidRPr="00AD0727">
        <w:rPr>
          <w:rFonts w:asciiTheme="minorHAnsi" w:hAnsiTheme="minorHAnsi" w:cstheme="minorHAnsi"/>
        </w:rPr>
        <w:t xml:space="preserve">Subida a la colina de Café de Pierre loti, lugar preferido del célebre escritor francés Pierre Los, desde donde podrán contemplar la preciosa vista del Cuerno de Oro. Visitamos también el Bazar Egipcio, el 2° más grande y más antiguo de Estambul, para comprar especias, frutas secas, dulces, té y caviar. Después, haremos un crucero por el Bósforo. El Crucero se hace en ferry regular y que navega por el Bósforo, que separa Asia de Europa. Tendremos oportunidades para fotografiar las bellezas naturales de la región y los palacios del período Otomano que están hasta hoy en las márgenes del Bósforo. También veremos la plaza y los cafés de Ortaköy,la Mezquita Mecidiye y los Puentes suspendidos que conectan los dos continentes. Luego, continuaremos para Beyoğlu usando el Túnel, un tren subterráneo de Estambul. Tiene solo 573 metros de distancia entre sus dos estaciones, Karaköy y la calle de Istiklal. Su abertura fue en el 17 de enero de 1875, y el Tünel es una de las 4 líneas de ferrocarril subterráneo más antiguas del mundo. Solo el metro de Londres (1863), el de Nueva York (1868) y el funicular de Lyon (1862) son más antiguos. Hoy, es el sistema de transporte subterráneo más corto del mundo con tan solo dos estaciones. Por la tarde regreso al hotel, alojamiento. </w:t>
      </w:r>
    </w:p>
    <w:p w14:paraId="463A50A6" w14:textId="77777777" w:rsidR="00100C6E" w:rsidRPr="00AD0727" w:rsidRDefault="00100C6E" w:rsidP="00100C6E">
      <w:pPr>
        <w:spacing w:after="0" w:line="240" w:lineRule="auto"/>
        <w:ind w:left="1440"/>
        <w:jc w:val="both"/>
        <w:rPr>
          <w:rFonts w:asciiTheme="minorHAnsi" w:hAnsiTheme="minorHAnsi" w:cstheme="minorHAnsi"/>
        </w:rPr>
      </w:pPr>
    </w:p>
    <w:p w14:paraId="4634D8C1" w14:textId="646D2154" w:rsidR="00100C6E" w:rsidRPr="00AD0727" w:rsidRDefault="00100C6E" w:rsidP="00100C6E">
      <w:pPr>
        <w:spacing w:after="0" w:line="240" w:lineRule="auto"/>
        <w:jc w:val="both"/>
        <w:rPr>
          <w:rFonts w:asciiTheme="minorHAnsi" w:hAnsiTheme="minorHAnsi" w:cstheme="minorHAnsi"/>
          <w:b/>
          <w:bCs/>
        </w:rPr>
      </w:pPr>
      <w:r w:rsidRPr="00AD0727">
        <w:rPr>
          <w:rFonts w:asciiTheme="minorHAnsi" w:hAnsiTheme="minorHAnsi" w:cstheme="minorHAnsi"/>
          <w:b/>
          <w:bCs/>
        </w:rPr>
        <w:t>Día</w:t>
      </w:r>
      <w:r>
        <w:rPr>
          <w:rFonts w:asciiTheme="minorHAnsi" w:hAnsiTheme="minorHAnsi" w:cstheme="minorHAnsi"/>
          <w:b/>
          <w:bCs/>
        </w:rPr>
        <w:t xml:space="preserve"> 04</w:t>
      </w:r>
      <w:r w:rsidRPr="00AD0727">
        <w:rPr>
          <w:rFonts w:asciiTheme="minorHAnsi" w:hAnsiTheme="minorHAnsi" w:cstheme="minorHAnsi"/>
          <w:b/>
          <w:bCs/>
        </w:rPr>
        <w:t xml:space="preserve"> </w:t>
      </w:r>
      <w:r w:rsidRPr="00AD0727">
        <w:rPr>
          <w:rFonts w:asciiTheme="minorHAnsi" w:hAnsiTheme="minorHAnsi" w:cstheme="minorHAnsi"/>
          <w:b/>
          <w:bCs/>
        </w:rPr>
        <w:tab/>
      </w:r>
      <w:r w:rsidR="00652A8D" w:rsidRPr="0098130E">
        <w:rPr>
          <w:rFonts w:asciiTheme="minorHAnsi" w:hAnsiTheme="minorHAnsi" w:cstheme="minorHAnsi"/>
          <w:b/>
          <w:bCs/>
        </w:rPr>
        <w:t>Jueves</w:t>
      </w:r>
      <w:r w:rsidRPr="00AD0727">
        <w:rPr>
          <w:rFonts w:asciiTheme="minorHAnsi" w:hAnsiTheme="minorHAnsi" w:cstheme="minorHAnsi"/>
          <w:b/>
          <w:bCs/>
        </w:rPr>
        <w:tab/>
        <w:t xml:space="preserve">ESTAMBUL </w:t>
      </w:r>
    </w:p>
    <w:p w14:paraId="746C45E4" w14:textId="4853DC12" w:rsidR="00100C6E" w:rsidRDefault="00100C6E" w:rsidP="0098130E">
      <w:pPr>
        <w:spacing w:after="0" w:line="240" w:lineRule="auto"/>
        <w:jc w:val="both"/>
        <w:rPr>
          <w:rFonts w:asciiTheme="minorHAnsi" w:hAnsiTheme="minorHAnsi" w:cstheme="minorHAnsi"/>
        </w:rPr>
      </w:pPr>
      <w:r w:rsidRPr="00AD0727">
        <w:rPr>
          <w:rFonts w:asciiTheme="minorHAnsi" w:hAnsiTheme="minorHAnsi" w:cstheme="minorHAnsi"/>
        </w:rPr>
        <w:t xml:space="preserve">Desayuno en el hotel y traslado al aeropuerto para el vuelo de regreso. </w:t>
      </w:r>
    </w:p>
    <w:p w14:paraId="5C248290" w14:textId="77777777" w:rsidR="00406892" w:rsidRPr="00AD0727" w:rsidRDefault="00406892" w:rsidP="00100C6E">
      <w:pPr>
        <w:spacing w:after="0" w:line="240" w:lineRule="auto"/>
        <w:ind w:left="1440"/>
        <w:jc w:val="both"/>
        <w:rPr>
          <w:rFonts w:asciiTheme="minorHAnsi" w:hAnsiTheme="minorHAnsi" w:cstheme="minorHAnsi"/>
        </w:rPr>
      </w:pPr>
    </w:p>
    <w:p w14:paraId="78C23D9A" w14:textId="77777777" w:rsidR="00100C6E" w:rsidRPr="00AD0727" w:rsidRDefault="00100C6E" w:rsidP="00652A8D">
      <w:pPr>
        <w:spacing w:after="0" w:line="240" w:lineRule="auto"/>
        <w:jc w:val="both"/>
        <w:rPr>
          <w:rFonts w:asciiTheme="minorHAnsi" w:hAnsiTheme="minorHAnsi" w:cstheme="minorHAnsi"/>
          <w:b/>
          <w:bCs/>
        </w:rPr>
      </w:pPr>
      <w:r w:rsidRPr="00AD0727">
        <w:rPr>
          <w:rFonts w:asciiTheme="minorHAnsi" w:hAnsiTheme="minorHAnsi" w:cstheme="minorHAnsi"/>
          <w:b/>
          <w:bCs/>
        </w:rPr>
        <w:t>Fin de nuestros servicios</w:t>
      </w:r>
    </w:p>
    <w:p w14:paraId="4C2C68B2" w14:textId="77777777" w:rsidR="00100C6E" w:rsidRPr="00AD0727" w:rsidRDefault="00100C6E" w:rsidP="00100C6E">
      <w:pPr>
        <w:spacing w:after="0" w:line="240" w:lineRule="auto"/>
        <w:ind w:left="5760" w:firstLine="720"/>
        <w:jc w:val="both"/>
        <w:rPr>
          <w:rFonts w:asciiTheme="minorHAnsi" w:hAnsiTheme="minorHAnsi" w:cstheme="minorHAnsi"/>
          <w:b/>
          <w:bCs/>
        </w:rPr>
      </w:pPr>
    </w:p>
    <w:p w14:paraId="2EF56577" w14:textId="77777777" w:rsidR="00565FC0" w:rsidRDefault="00565FC0" w:rsidP="007A16C8">
      <w:pPr>
        <w:spacing w:after="0"/>
        <w:jc w:val="center"/>
      </w:pPr>
    </w:p>
    <w:p w14:paraId="499400DA" w14:textId="06420CE5" w:rsidR="007A16C8" w:rsidRDefault="007A16C8" w:rsidP="007A16C8">
      <w:pPr>
        <w:spacing w:after="0"/>
        <w:jc w:val="center"/>
      </w:pPr>
      <w:r>
        <w:t>PAGO DEPÓSITO EN CHEQUE Y/O TRANSFERENCIA</w:t>
      </w:r>
    </w:p>
    <w:tbl>
      <w:tblPr>
        <w:tblW w:w="6759" w:type="dxa"/>
        <w:jc w:val="center"/>
        <w:tblLayout w:type="fixed"/>
        <w:tblLook w:val="0400" w:firstRow="0" w:lastRow="0" w:firstColumn="0" w:lastColumn="0" w:noHBand="0" w:noVBand="1"/>
      </w:tblPr>
      <w:tblGrid>
        <w:gridCol w:w="4207"/>
        <w:gridCol w:w="2552"/>
      </w:tblGrid>
      <w:tr w:rsidR="00652A8D" w:rsidRPr="00652A8D" w14:paraId="483E3CC6" w14:textId="77777777" w:rsidTr="00652A8D">
        <w:trPr>
          <w:trHeight w:val="354"/>
          <w:jc w:val="center"/>
        </w:trPr>
        <w:tc>
          <w:tcPr>
            <w:tcW w:w="6759"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4DF19717" w14:textId="77777777" w:rsidR="007A16C8" w:rsidRPr="00652A8D" w:rsidRDefault="007A16C8" w:rsidP="00A7632E">
            <w:pPr>
              <w:rPr>
                <w:b/>
                <w:bCs/>
                <w:color w:val="FFFFFF" w:themeColor="background1"/>
              </w:rPr>
            </w:pPr>
            <w:r w:rsidRPr="00652A8D">
              <w:rPr>
                <w:b/>
                <w:bCs/>
                <w:color w:val="FFFFFF" w:themeColor="background1"/>
              </w:rPr>
              <w:t>PRECIO POR PERSONA EN USD</w:t>
            </w:r>
          </w:p>
        </w:tc>
      </w:tr>
      <w:tr w:rsidR="007A16C8" w14:paraId="2A1349FA" w14:textId="77777777" w:rsidTr="00A7632E">
        <w:trPr>
          <w:trHeight w:val="232"/>
          <w:jc w:val="center"/>
        </w:trPr>
        <w:tc>
          <w:tcPr>
            <w:tcW w:w="4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E5598" w14:textId="77777777" w:rsidR="007A16C8" w:rsidRDefault="007A16C8" w:rsidP="00A7632E">
            <w:r>
              <w:t>Habitación doble o triple: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65DA5" w14:textId="5856EF6D" w:rsidR="007A16C8" w:rsidRDefault="007A16C8" w:rsidP="00A7632E">
            <w:pPr>
              <w:jc w:val="center"/>
            </w:pPr>
            <w:r>
              <w:t>$1,</w:t>
            </w:r>
            <w:r w:rsidR="002902D9">
              <w:t>630</w:t>
            </w:r>
            <w:r>
              <w:t>.00</w:t>
            </w:r>
          </w:p>
        </w:tc>
      </w:tr>
      <w:tr w:rsidR="007A16C8" w14:paraId="660FA89C" w14:textId="77777777" w:rsidTr="00A7632E">
        <w:trPr>
          <w:trHeight w:val="326"/>
          <w:jc w:val="center"/>
        </w:trPr>
        <w:tc>
          <w:tcPr>
            <w:tcW w:w="4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9B6CA" w14:textId="77777777" w:rsidR="007A16C8" w:rsidRDefault="007A16C8" w:rsidP="00A7632E">
            <w:r>
              <w:t>Habitación sencilla: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63B5A" w14:textId="7DD3F005" w:rsidR="007A16C8" w:rsidRDefault="007A16C8" w:rsidP="00A7632E">
            <w:pPr>
              <w:jc w:val="center"/>
            </w:pPr>
            <w:r>
              <w:t>$1,</w:t>
            </w:r>
            <w:r w:rsidR="002902D9">
              <w:t>730</w:t>
            </w:r>
            <w:r>
              <w:t>.00</w:t>
            </w:r>
          </w:p>
        </w:tc>
      </w:tr>
    </w:tbl>
    <w:p w14:paraId="01C45C5E" w14:textId="44DFE304" w:rsidR="007A16C8" w:rsidRDefault="007A16C8" w:rsidP="007A16C8">
      <w:pPr>
        <w:spacing w:after="0"/>
        <w:jc w:val="center"/>
        <w:rPr>
          <w:b/>
          <w:sz w:val="26"/>
          <w:szCs w:val="26"/>
        </w:rPr>
      </w:pPr>
      <w:r>
        <w:rPr>
          <w:b/>
          <w:sz w:val="26"/>
          <w:szCs w:val="26"/>
        </w:rPr>
        <w:t xml:space="preserve">+ impuestos aproximados:  </w:t>
      </w:r>
      <w:r w:rsidR="00406892">
        <w:rPr>
          <w:b/>
          <w:sz w:val="26"/>
          <w:szCs w:val="26"/>
        </w:rPr>
        <w:t>$</w:t>
      </w:r>
      <w:r>
        <w:rPr>
          <w:b/>
          <w:sz w:val="26"/>
          <w:szCs w:val="26"/>
        </w:rPr>
        <w:t>7</w:t>
      </w:r>
      <w:r w:rsidR="00406892">
        <w:rPr>
          <w:b/>
          <w:sz w:val="26"/>
          <w:szCs w:val="26"/>
        </w:rPr>
        <w:t>9</w:t>
      </w:r>
      <w:r>
        <w:rPr>
          <w:b/>
          <w:sz w:val="26"/>
          <w:szCs w:val="26"/>
        </w:rPr>
        <w:t>7</w:t>
      </w:r>
      <w:r w:rsidR="00406892">
        <w:rPr>
          <w:b/>
          <w:sz w:val="26"/>
          <w:szCs w:val="26"/>
        </w:rPr>
        <w:t xml:space="preserve"> USD</w:t>
      </w:r>
    </w:p>
    <w:p w14:paraId="0F8CE9AA" w14:textId="0AC4A80F" w:rsidR="00100C6E" w:rsidRDefault="00100C6E" w:rsidP="00100C6E">
      <w:pPr>
        <w:jc w:val="both"/>
        <w:rPr>
          <w:rFonts w:asciiTheme="minorHAnsi" w:hAnsiTheme="minorHAnsi" w:cstheme="minorHAnsi"/>
          <w:b/>
          <w:bCs/>
        </w:rPr>
      </w:pPr>
    </w:p>
    <w:p w14:paraId="650B2B23" w14:textId="77777777" w:rsidR="00565FC0" w:rsidRDefault="00565FC0" w:rsidP="00100C6E">
      <w:pPr>
        <w:jc w:val="both"/>
        <w:rPr>
          <w:rFonts w:asciiTheme="minorHAnsi" w:hAnsiTheme="minorHAnsi" w:cstheme="minorHAnsi"/>
          <w:b/>
          <w:bCs/>
        </w:rPr>
      </w:pPr>
    </w:p>
    <w:p w14:paraId="4BA2DEEB" w14:textId="77777777" w:rsidR="00565FC0" w:rsidRDefault="00565FC0" w:rsidP="00100C6E">
      <w:pPr>
        <w:jc w:val="both"/>
        <w:rPr>
          <w:rFonts w:asciiTheme="minorHAnsi" w:hAnsiTheme="minorHAnsi" w:cstheme="minorHAnsi"/>
          <w:b/>
          <w:bCs/>
        </w:rPr>
      </w:pPr>
    </w:p>
    <w:p w14:paraId="625E52B3" w14:textId="77777777" w:rsidR="00565FC0" w:rsidRDefault="00565FC0" w:rsidP="00100C6E">
      <w:pPr>
        <w:jc w:val="both"/>
        <w:rPr>
          <w:rFonts w:asciiTheme="minorHAnsi" w:hAnsiTheme="minorHAnsi" w:cstheme="minorHAnsi"/>
          <w:b/>
          <w:bCs/>
        </w:rPr>
      </w:pPr>
    </w:p>
    <w:p w14:paraId="6AE59B3B" w14:textId="77777777" w:rsidR="00565FC0" w:rsidRDefault="00565FC0" w:rsidP="00100C6E">
      <w:pPr>
        <w:jc w:val="both"/>
        <w:rPr>
          <w:rFonts w:asciiTheme="minorHAnsi" w:hAnsiTheme="minorHAnsi" w:cstheme="minorHAnsi"/>
          <w:b/>
          <w:bCs/>
        </w:rPr>
      </w:pPr>
    </w:p>
    <w:p w14:paraId="41CEC559" w14:textId="77777777" w:rsidR="00565FC0" w:rsidRDefault="00565FC0" w:rsidP="00100C6E">
      <w:pPr>
        <w:jc w:val="both"/>
        <w:rPr>
          <w:rFonts w:asciiTheme="minorHAnsi" w:hAnsiTheme="minorHAnsi" w:cstheme="minorHAnsi"/>
          <w:b/>
          <w:bCs/>
        </w:rPr>
      </w:pPr>
    </w:p>
    <w:p w14:paraId="24892645" w14:textId="77777777" w:rsidR="00565FC0" w:rsidRDefault="00565FC0" w:rsidP="00100C6E">
      <w:pPr>
        <w:jc w:val="both"/>
        <w:rPr>
          <w:rFonts w:asciiTheme="minorHAnsi" w:hAnsiTheme="minorHAnsi" w:cstheme="minorHAnsi"/>
          <w:b/>
          <w:bCs/>
        </w:rPr>
      </w:pPr>
    </w:p>
    <w:p w14:paraId="2BECE1F8" w14:textId="3475C166" w:rsidR="00100C6E" w:rsidRPr="00AD0727" w:rsidRDefault="00100C6E" w:rsidP="00100C6E">
      <w:pPr>
        <w:jc w:val="both"/>
        <w:rPr>
          <w:rFonts w:asciiTheme="minorHAnsi" w:hAnsiTheme="minorHAnsi" w:cstheme="minorHAnsi"/>
          <w:b/>
          <w:bCs/>
        </w:rPr>
      </w:pPr>
      <w:r w:rsidRPr="00AD0727">
        <w:rPr>
          <w:rFonts w:asciiTheme="minorHAnsi" w:hAnsiTheme="minorHAnsi" w:cstheme="minorHAnsi"/>
          <w:b/>
          <w:bCs/>
        </w:rPr>
        <w:lastRenderedPageBreak/>
        <w:t xml:space="preserve">El tour Incluye: </w:t>
      </w:r>
    </w:p>
    <w:p w14:paraId="39A5BE50" w14:textId="2ED8379C" w:rsidR="00100C6E" w:rsidRPr="00AD072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Vuelo</w:t>
      </w:r>
      <w:r w:rsidR="00A933FC">
        <w:rPr>
          <w:rFonts w:asciiTheme="minorHAnsi" w:hAnsiTheme="minorHAnsi" w:cstheme="minorHAnsi"/>
          <w:sz w:val="22"/>
          <w:szCs w:val="22"/>
        </w:rPr>
        <w:t xml:space="preserve"> redondo </w:t>
      </w:r>
      <w:r w:rsidR="00910E7E">
        <w:rPr>
          <w:rFonts w:asciiTheme="minorHAnsi" w:hAnsiTheme="minorHAnsi" w:cstheme="minorHAnsi"/>
          <w:sz w:val="22"/>
          <w:szCs w:val="22"/>
        </w:rPr>
        <w:t>saliendo desde la Ciudad de México</w:t>
      </w:r>
      <w:r w:rsidR="002D2CE7">
        <w:rPr>
          <w:rFonts w:asciiTheme="minorHAnsi" w:hAnsiTheme="minorHAnsi" w:cstheme="minorHAnsi"/>
          <w:sz w:val="22"/>
          <w:szCs w:val="22"/>
        </w:rPr>
        <w:t xml:space="preserve"> con Turkish Airlines.</w:t>
      </w:r>
    </w:p>
    <w:p w14:paraId="2682C706" w14:textId="30667F2F" w:rsidR="00100C6E" w:rsidRPr="00AD072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4 noches de alojamiento en los hoteles previstos o de categoría similar con desayuno en Estambul. </w:t>
      </w:r>
    </w:p>
    <w:p w14:paraId="021A015B" w14:textId="6729FA46" w:rsidR="00100C6E" w:rsidRPr="00AD072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3 noches de alojamiento en Capadocia con desayuno y cena. </w:t>
      </w:r>
    </w:p>
    <w:p w14:paraId="3AB2C12C" w14:textId="50734537" w:rsidR="00100C6E" w:rsidRPr="00AD072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1 noche de alojamiento en Pamukkale con desayuno y cena. </w:t>
      </w:r>
    </w:p>
    <w:p w14:paraId="19129A0F" w14:textId="71333D7F" w:rsidR="00464FE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1 noche de alojamiento en Kusadasi con desayuno y cena. </w:t>
      </w:r>
    </w:p>
    <w:p w14:paraId="76A988E7" w14:textId="4AD99AC0" w:rsidR="00100C6E" w:rsidRPr="00AD072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5 cenas en los hoteles de circuitos excepto Estambul. </w:t>
      </w:r>
    </w:p>
    <w:p w14:paraId="60F6078B" w14:textId="4F74C8CF" w:rsidR="00100C6E"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Las entradas en el itinerario. </w:t>
      </w:r>
    </w:p>
    <w:p w14:paraId="4CC8F040" w14:textId="10CBCB8F" w:rsidR="00A933FC" w:rsidRPr="00AD0727" w:rsidRDefault="00A933FC" w:rsidP="00100C6E">
      <w:pPr>
        <w:pStyle w:val="Prrafodelista"/>
        <w:numPr>
          <w:ilvl w:val="0"/>
          <w:numId w:val="1"/>
        </w:numPr>
        <w:ind w:left="714" w:hanging="357"/>
        <w:jc w:val="both"/>
        <w:rPr>
          <w:rFonts w:asciiTheme="minorHAnsi" w:hAnsiTheme="minorHAnsi" w:cstheme="minorHAnsi"/>
          <w:sz w:val="22"/>
          <w:szCs w:val="22"/>
        </w:rPr>
      </w:pPr>
      <w:r>
        <w:rPr>
          <w:rFonts w:asciiTheme="minorHAnsi" w:hAnsiTheme="minorHAnsi" w:cstheme="minorHAnsi"/>
          <w:sz w:val="22"/>
          <w:szCs w:val="22"/>
        </w:rPr>
        <w:t>Visita Estambul Clásico</w:t>
      </w:r>
    </w:p>
    <w:p w14:paraId="2475BC7D" w14:textId="4F035F88" w:rsidR="00464FE7"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Guía de habla español. </w:t>
      </w:r>
    </w:p>
    <w:p w14:paraId="598C42A0" w14:textId="55CB2E44" w:rsidR="00100C6E" w:rsidRDefault="00100C6E" w:rsidP="00100C6E">
      <w:pPr>
        <w:pStyle w:val="Prrafodelista"/>
        <w:numPr>
          <w:ilvl w:val="0"/>
          <w:numId w:val="1"/>
        </w:numPr>
        <w:ind w:left="714" w:hanging="357"/>
        <w:jc w:val="both"/>
        <w:rPr>
          <w:rFonts w:asciiTheme="minorHAnsi" w:hAnsiTheme="minorHAnsi" w:cstheme="minorHAnsi"/>
          <w:sz w:val="22"/>
          <w:szCs w:val="22"/>
        </w:rPr>
      </w:pPr>
      <w:r w:rsidRPr="00AD0727">
        <w:rPr>
          <w:rFonts w:asciiTheme="minorHAnsi" w:hAnsiTheme="minorHAnsi" w:cstheme="minorHAnsi"/>
          <w:sz w:val="22"/>
          <w:szCs w:val="22"/>
        </w:rPr>
        <w:t xml:space="preserve">Los traslados con asistente que habla español </w:t>
      </w:r>
    </w:p>
    <w:p w14:paraId="48124A05" w14:textId="573E7D79" w:rsidR="002D2CE7" w:rsidRPr="00AD0727" w:rsidRDefault="002D2CE7" w:rsidP="00100C6E">
      <w:pPr>
        <w:pStyle w:val="Prrafodelista"/>
        <w:numPr>
          <w:ilvl w:val="0"/>
          <w:numId w:val="1"/>
        </w:numPr>
        <w:ind w:left="714" w:hanging="357"/>
        <w:jc w:val="both"/>
        <w:rPr>
          <w:rFonts w:asciiTheme="minorHAnsi" w:hAnsiTheme="minorHAnsi" w:cstheme="minorHAnsi"/>
          <w:sz w:val="22"/>
          <w:szCs w:val="22"/>
        </w:rPr>
      </w:pPr>
      <w:r>
        <w:rPr>
          <w:rFonts w:asciiTheme="minorHAnsi" w:hAnsiTheme="minorHAnsi" w:cstheme="minorHAnsi"/>
          <w:sz w:val="22"/>
          <w:szCs w:val="22"/>
        </w:rPr>
        <w:t>Equipaje documentado 20 kg</w:t>
      </w:r>
    </w:p>
    <w:p w14:paraId="428BE989" w14:textId="77777777" w:rsidR="00100C6E" w:rsidRDefault="00100C6E" w:rsidP="00100C6E">
      <w:pPr>
        <w:jc w:val="both"/>
        <w:rPr>
          <w:rFonts w:asciiTheme="minorHAnsi" w:hAnsiTheme="minorHAnsi" w:cstheme="minorHAnsi"/>
        </w:rPr>
      </w:pPr>
    </w:p>
    <w:p w14:paraId="4C21E500" w14:textId="35700544" w:rsidR="00100C6E" w:rsidRPr="00AD0727" w:rsidRDefault="00100C6E" w:rsidP="00100C6E">
      <w:pPr>
        <w:jc w:val="both"/>
        <w:rPr>
          <w:rFonts w:asciiTheme="minorHAnsi" w:hAnsiTheme="minorHAnsi" w:cstheme="minorHAnsi"/>
          <w:b/>
          <w:bCs/>
        </w:rPr>
      </w:pPr>
      <w:r w:rsidRPr="00AD0727">
        <w:rPr>
          <w:rFonts w:asciiTheme="minorHAnsi" w:hAnsiTheme="minorHAnsi" w:cstheme="minorHAnsi"/>
          <w:b/>
          <w:bCs/>
        </w:rPr>
        <w:t>El tour no incluye:</w:t>
      </w:r>
    </w:p>
    <w:p w14:paraId="4B5B054B" w14:textId="62528270" w:rsidR="00100C6E" w:rsidRPr="00AD0727"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Excursiones opcionales</w:t>
      </w:r>
    </w:p>
    <w:p w14:paraId="2A10E140" w14:textId="77777777" w:rsidR="004762CE"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 xml:space="preserve">Bebidas en las comidas </w:t>
      </w:r>
    </w:p>
    <w:p w14:paraId="7DE6F558" w14:textId="1BC9DC30" w:rsidR="00100C6E" w:rsidRPr="00AD0727"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Gastos personales</w:t>
      </w:r>
    </w:p>
    <w:p w14:paraId="205F2EC7" w14:textId="77777777" w:rsidR="00100C6E" w:rsidRPr="00AD0727"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Equipaje extra</w:t>
      </w:r>
    </w:p>
    <w:p w14:paraId="7E923ADE" w14:textId="4883F3A0" w:rsidR="00100C6E" w:rsidRPr="00AD0727"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Propinas al guía y chofer 5</w:t>
      </w:r>
      <w:r w:rsidR="00464FE7">
        <w:rPr>
          <w:rFonts w:asciiTheme="minorHAnsi" w:hAnsiTheme="minorHAnsi" w:cstheme="minorHAnsi"/>
          <w:sz w:val="22"/>
          <w:szCs w:val="22"/>
        </w:rPr>
        <w:t>0</w:t>
      </w:r>
      <w:r w:rsidRPr="00AD0727">
        <w:rPr>
          <w:rFonts w:asciiTheme="minorHAnsi" w:hAnsiTheme="minorHAnsi" w:cstheme="minorHAnsi"/>
          <w:sz w:val="22"/>
          <w:szCs w:val="22"/>
        </w:rPr>
        <w:t xml:space="preserve"> USD PP </w:t>
      </w:r>
    </w:p>
    <w:p w14:paraId="75F341AA" w14:textId="77777777" w:rsidR="002D2CE7"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 xml:space="preserve">Seguro de Viaje y Salud </w:t>
      </w:r>
    </w:p>
    <w:p w14:paraId="4AE947CA" w14:textId="1360719D" w:rsidR="00100C6E" w:rsidRDefault="00100C6E" w:rsidP="00100C6E">
      <w:pPr>
        <w:pStyle w:val="Prrafodelista"/>
        <w:numPr>
          <w:ilvl w:val="0"/>
          <w:numId w:val="2"/>
        </w:numPr>
        <w:jc w:val="both"/>
        <w:rPr>
          <w:rFonts w:asciiTheme="minorHAnsi" w:hAnsiTheme="minorHAnsi" w:cstheme="minorHAnsi"/>
          <w:sz w:val="22"/>
          <w:szCs w:val="22"/>
        </w:rPr>
      </w:pPr>
      <w:r w:rsidRPr="00AD0727">
        <w:rPr>
          <w:rFonts w:asciiTheme="minorHAnsi" w:hAnsiTheme="minorHAnsi" w:cstheme="minorHAnsi"/>
          <w:sz w:val="22"/>
          <w:szCs w:val="22"/>
        </w:rPr>
        <w:t>Almuerzos</w:t>
      </w:r>
    </w:p>
    <w:p w14:paraId="40C99EDE" w14:textId="649E167C" w:rsidR="006D12A2" w:rsidRDefault="006D12A2" w:rsidP="006D12A2">
      <w:pPr>
        <w:jc w:val="both"/>
        <w:rPr>
          <w:rFonts w:asciiTheme="minorHAnsi" w:hAnsiTheme="minorHAnsi" w:cstheme="minorHAnsi"/>
        </w:rPr>
      </w:pPr>
    </w:p>
    <w:p w14:paraId="78B2FBAB" w14:textId="472FA934" w:rsidR="006D12A2" w:rsidRDefault="00406892" w:rsidP="006D12A2">
      <w:pPr>
        <w:spacing w:after="0"/>
        <w:jc w:val="both"/>
        <w:rPr>
          <w:b/>
        </w:rPr>
      </w:pPr>
      <w:r>
        <w:rPr>
          <w:b/>
        </w:rPr>
        <w:t xml:space="preserve">Opcional </w:t>
      </w:r>
      <w:r w:rsidR="006D12A2">
        <w:rPr>
          <w:b/>
        </w:rPr>
        <w:t xml:space="preserve">Europack </w:t>
      </w:r>
      <w:r>
        <w:rPr>
          <w:b/>
        </w:rPr>
        <w:t xml:space="preserve">(450 USD) </w:t>
      </w:r>
      <w:r w:rsidR="006D12A2">
        <w:rPr>
          <w:b/>
        </w:rPr>
        <w:t>incluye:</w:t>
      </w:r>
    </w:p>
    <w:p w14:paraId="056DD4CC" w14:textId="7A1B644E" w:rsidR="006D12A2" w:rsidRPr="00291E8E" w:rsidRDefault="00406892" w:rsidP="006D12A2">
      <w:pPr>
        <w:pStyle w:val="Prrafodelista"/>
        <w:numPr>
          <w:ilvl w:val="0"/>
          <w:numId w:val="3"/>
        </w:numPr>
        <w:jc w:val="both"/>
        <w:rPr>
          <w:bCs/>
          <w:sz w:val="22"/>
          <w:szCs w:val="22"/>
        </w:rPr>
      </w:pPr>
      <w:r>
        <w:rPr>
          <w:bCs/>
          <w:sz w:val="22"/>
          <w:szCs w:val="22"/>
        </w:rPr>
        <w:t>Paseo en Globo</w:t>
      </w:r>
      <w:r w:rsidR="006D12A2" w:rsidRPr="00291E8E">
        <w:rPr>
          <w:bCs/>
          <w:sz w:val="22"/>
          <w:szCs w:val="22"/>
        </w:rPr>
        <w:tab/>
      </w:r>
    </w:p>
    <w:p w14:paraId="6B1DCE0F" w14:textId="0EA0BAEC" w:rsidR="006D12A2" w:rsidRPr="00291E8E" w:rsidRDefault="00406892" w:rsidP="006D12A2">
      <w:pPr>
        <w:pStyle w:val="Prrafodelista"/>
        <w:numPr>
          <w:ilvl w:val="0"/>
          <w:numId w:val="3"/>
        </w:numPr>
        <w:jc w:val="both"/>
        <w:rPr>
          <w:rFonts w:asciiTheme="minorHAnsi" w:hAnsiTheme="minorHAnsi" w:cstheme="minorHAnsi"/>
          <w:sz w:val="22"/>
          <w:szCs w:val="22"/>
        </w:rPr>
      </w:pPr>
      <w:r>
        <w:rPr>
          <w:bCs/>
          <w:sz w:val="22"/>
          <w:szCs w:val="22"/>
        </w:rPr>
        <w:t>Tour</w:t>
      </w:r>
      <w:r w:rsidR="006D12A2">
        <w:rPr>
          <w:bCs/>
          <w:sz w:val="22"/>
          <w:szCs w:val="22"/>
        </w:rPr>
        <w:t xml:space="preserve"> </w:t>
      </w:r>
      <w:r w:rsidR="002D2CE7">
        <w:rPr>
          <w:bCs/>
          <w:sz w:val="22"/>
          <w:szCs w:val="22"/>
        </w:rPr>
        <w:t xml:space="preserve">crucero por el </w:t>
      </w:r>
      <w:r w:rsidR="00A933FC">
        <w:rPr>
          <w:bCs/>
          <w:sz w:val="22"/>
          <w:szCs w:val="22"/>
        </w:rPr>
        <w:t>Bósforo</w:t>
      </w:r>
    </w:p>
    <w:p w14:paraId="56398BBF" w14:textId="7FB1AF0B" w:rsidR="006D12A2" w:rsidRDefault="006D12A2" w:rsidP="006D12A2">
      <w:pPr>
        <w:jc w:val="both"/>
        <w:rPr>
          <w:rFonts w:asciiTheme="minorHAnsi" w:hAnsiTheme="minorHAnsi" w:cstheme="minorHAnsi"/>
        </w:rPr>
      </w:pPr>
    </w:p>
    <w:p w14:paraId="09D7C5D3" w14:textId="77777777" w:rsidR="00100C6E" w:rsidRDefault="00100C6E" w:rsidP="00100C6E">
      <w:pPr>
        <w:jc w:val="both"/>
        <w:rPr>
          <w:b/>
          <w:bCs/>
        </w:rPr>
      </w:pPr>
      <w:r>
        <w:rPr>
          <w:b/>
          <w:bCs/>
        </w:rPr>
        <w:t>Hoteles previstos o similares</w:t>
      </w:r>
    </w:p>
    <w:p w14:paraId="35CCED9E" w14:textId="7AD8F7B8" w:rsidR="00100C6E" w:rsidRDefault="00100C6E" w:rsidP="00100C6E">
      <w:pPr>
        <w:jc w:val="both"/>
        <w:rPr>
          <w:rFonts w:asciiTheme="minorHAnsi" w:hAnsiTheme="minorHAnsi" w:cstheme="minorHAnsi"/>
        </w:rPr>
      </w:pPr>
      <w:r w:rsidRPr="00AD0727">
        <w:rPr>
          <w:rFonts w:asciiTheme="minorHAnsi" w:hAnsiTheme="minorHAnsi" w:cstheme="minorHAnsi"/>
          <w:b/>
          <w:bCs/>
        </w:rPr>
        <w:t>ESTAMBUL</w:t>
      </w:r>
      <w:r>
        <w:rPr>
          <w:rFonts w:asciiTheme="minorHAnsi" w:hAnsiTheme="minorHAnsi" w:cstheme="minorHAnsi"/>
          <w:b/>
          <w:bCs/>
        </w:rPr>
        <w:t xml:space="preserve"> 5*:</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AD0727">
        <w:rPr>
          <w:rFonts w:asciiTheme="minorHAnsi" w:hAnsiTheme="minorHAnsi" w:cstheme="minorHAnsi"/>
        </w:rPr>
        <w:t xml:space="preserve"> Ramada Plaza By Wyndham</w:t>
      </w:r>
    </w:p>
    <w:p w14:paraId="11C4A88F" w14:textId="77777777" w:rsidR="00100C6E" w:rsidRPr="005C560C" w:rsidRDefault="00100C6E" w:rsidP="00100C6E">
      <w:pPr>
        <w:jc w:val="both"/>
        <w:rPr>
          <w:rFonts w:asciiTheme="minorHAnsi" w:hAnsiTheme="minorHAnsi" w:cstheme="minorHAnsi"/>
          <w:lang w:val="pt-BR"/>
        </w:rPr>
      </w:pPr>
      <w:r w:rsidRPr="005C560C">
        <w:rPr>
          <w:rFonts w:asciiTheme="minorHAnsi" w:hAnsiTheme="minorHAnsi" w:cstheme="minorHAnsi"/>
          <w:b/>
          <w:bCs/>
          <w:lang w:val="pt-BR"/>
        </w:rPr>
        <w:t>CAPADOCIA 5*:</w:t>
      </w:r>
      <w:r w:rsidRPr="005C560C">
        <w:rPr>
          <w:rFonts w:asciiTheme="minorHAnsi" w:hAnsiTheme="minorHAnsi" w:cstheme="minorHAnsi"/>
          <w:b/>
          <w:bCs/>
          <w:lang w:val="pt-BR"/>
        </w:rPr>
        <w:tab/>
      </w:r>
      <w:r w:rsidRPr="005C560C">
        <w:rPr>
          <w:rFonts w:asciiTheme="minorHAnsi" w:hAnsiTheme="minorHAnsi" w:cstheme="minorHAnsi"/>
          <w:b/>
          <w:bCs/>
          <w:lang w:val="pt-BR"/>
        </w:rPr>
        <w:tab/>
      </w:r>
      <w:r w:rsidRPr="005C560C">
        <w:rPr>
          <w:rFonts w:asciiTheme="minorHAnsi" w:hAnsiTheme="minorHAnsi" w:cstheme="minorHAnsi"/>
          <w:lang w:val="pt-BR"/>
        </w:rPr>
        <w:t xml:space="preserve"> Ramada Cappadocia - Avrasya Hotel 5*</w:t>
      </w:r>
    </w:p>
    <w:p w14:paraId="4083277A" w14:textId="77777777" w:rsidR="00100C6E" w:rsidRPr="005C560C" w:rsidRDefault="00100C6E" w:rsidP="00100C6E">
      <w:pPr>
        <w:jc w:val="both"/>
        <w:rPr>
          <w:rFonts w:asciiTheme="minorHAnsi" w:hAnsiTheme="minorHAnsi" w:cstheme="minorHAnsi"/>
          <w:lang w:val="pt-BR"/>
        </w:rPr>
      </w:pPr>
      <w:r w:rsidRPr="005C560C">
        <w:rPr>
          <w:rFonts w:asciiTheme="minorHAnsi" w:hAnsiTheme="minorHAnsi" w:cstheme="minorHAnsi"/>
          <w:b/>
          <w:bCs/>
          <w:lang w:val="pt-BR"/>
        </w:rPr>
        <w:t>PAMUKKALE 5*:</w:t>
      </w:r>
      <w:r w:rsidRPr="005C560C">
        <w:rPr>
          <w:rFonts w:asciiTheme="minorHAnsi" w:hAnsiTheme="minorHAnsi" w:cstheme="minorHAnsi"/>
          <w:lang w:val="pt-BR"/>
        </w:rPr>
        <w:t xml:space="preserve"> </w:t>
      </w:r>
      <w:r w:rsidRPr="005C560C">
        <w:rPr>
          <w:rFonts w:asciiTheme="minorHAnsi" w:hAnsiTheme="minorHAnsi" w:cstheme="minorHAnsi"/>
          <w:lang w:val="pt-BR"/>
        </w:rPr>
        <w:tab/>
      </w:r>
      <w:r w:rsidRPr="005C560C">
        <w:rPr>
          <w:rFonts w:asciiTheme="minorHAnsi" w:hAnsiTheme="minorHAnsi" w:cstheme="minorHAnsi"/>
          <w:lang w:val="pt-BR"/>
        </w:rPr>
        <w:tab/>
        <w:t xml:space="preserve"> Pam Thermal Hotel Pamukkale </w:t>
      </w:r>
    </w:p>
    <w:p w14:paraId="028E4FA3" w14:textId="7D9C1D3F" w:rsidR="00100C6E" w:rsidRPr="005C560C" w:rsidRDefault="00100C6E" w:rsidP="00100C6E">
      <w:pPr>
        <w:ind w:left="2880" w:hanging="2880"/>
        <w:jc w:val="both"/>
        <w:rPr>
          <w:rFonts w:asciiTheme="minorHAnsi" w:hAnsiTheme="minorHAnsi" w:cstheme="minorHAnsi"/>
          <w:lang w:val="pt-BR"/>
        </w:rPr>
      </w:pPr>
      <w:r w:rsidRPr="005C560C">
        <w:rPr>
          <w:rFonts w:asciiTheme="minorHAnsi" w:hAnsiTheme="minorHAnsi" w:cstheme="minorHAnsi"/>
          <w:b/>
          <w:bCs/>
          <w:lang w:val="pt-BR"/>
        </w:rPr>
        <w:t>KUSADASI / IZMIR:</w:t>
      </w:r>
      <w:r w:rsidRPr="005C560C">
        <w:rPr>
          <w:rFonts w:asciiTheme="minorHAnsi" w:hAnsiTheme="minorHAnsi" w:cstheme="minorHAnsi"/>
          <w:b/>
          <w:bCs/>
          <w:lang w:val="pt-BR"/>
        </w:rPr>
        <w:tab/>
      </w:r>
      <w:r w:rsidRPr="005C560C">
        <w:rPr>
          <w:rFonts w:asciiTheme="minorHAnsi" w:hAnsiTheme="minorHAnsi" w:cstheme="minorHAnsi"/>
          <w:lang w:val="pt-BR"/>
        </w:rPr>
        <w:t>Marina Hotel Kusadasi 4*- Ramada By Wyndham Izmir Kemalpaşa 4*</w:t>
      </w:r>
      <w:r w:rsidR="00464FE7" w:rsidRPr="005C560C">
        <w:rPr>
          <w:rFonts w:asciiTheme="minorHAnsi" w:hAnsiTheme="minorHAnsi" w:cstheme="minorHAnsi"/>
          <w:lang w:val="pt-BR"/>
        </w:rPr>
        <w:tab/>
      </w:r>
    </w:p>
    <w:p w14:paraId="17C6B579" w14:textId="2D794ED3" w:rsidR="00CA5C9A" w:rsidRDefault="00406892">
      <w:pPr>
        <w:rPr>
          <w:b/>
          <w:bCs/>
        </w:rPr>
      </w:pPr>
      <w:r>
        <w:rPr>
          <w:b/>
          <w:bCs/>
        </w:rPr>
        <w:t>Vuelos previstos</w:t>
      </w:r>
    </w:p>
    <w:p w14:paraId="716B4D61" w14:textId="6ECFDF7A" w:rsidR="003B16D5" w:rsidRPr="002D2CE7" w:rsidRDefault="003B16D5" w:rsidP="003B16D5">
      <w:pPr>
        <w:rPr>
          <w:lang w:val="es-MX"/>
        </w:rPr>
      </w:pPr>
      <w:r w:rsidRPr="002D2CE7">
        <w:rPr>
          <w:lang w:val="es-MX"/>
        </w:rPr>
        <w:t xml:space="preserve">1  TK 181  25DEC  MEXIST DK1  0945 1035  26DEC  </w:t>
      </w:r>
    </w:p>
    <w:p w14:paraId="62209F99" w14:textId="37BD3425" w:rsidR="00FC561E" w:rsidRDefault="003B16D5" w:rsidP="003B16D5">
      <w:pPr>
        <w:rPr>
          <w:lang w:val="en-US"/>
        </w:rPr>
      </w:pPr>
      <w:r w:rsidRPr="003B16D5">
        <w:rPr>
          <w:lang w:val="en-US"/>
        </w:rPr>
        <w:t>2  TK 181  04JAN  ISTMEX DK1  0225 0815  04JAN</w:t>
      </w:r>
    </w:p>
    <w:p w14:paraId="1FF26D72" w14:textId="77777777" w:rsidR="00652A8D" w:rsidRDefault="00652A8D" w:rsidP="003B16D5">
      <w:pPr>
        <w:rPr>
          <w:lang w:val="en-US"/>
        </w:rPr>
      </w:pPr>
    </w:p>
    <w:p w14:paraId="00C799FD" w14:textId="77777777" w:rsidR="00652A8D" w:rsidRPr="00E078A9" w:rsidRDefault="00652A8D" w:rsidP="00652A8D">
      <w:pPr>
        <w:jc w:val="both"/>
      </w:pPr>
      <w:r w:rsidRPr="00E078A9">
        <w:rPr>
          <w:b/>
          <w:bCs/>
          <w:color w:val="000000"/>
        </w:rPr>
        <w:lastRenderedPageBreak/>
        <w:t>LEGAL:</w:t>
      </w:r>
    </w:p>
    <w:p w14:paraId="046B2308" w14:textId="77777777" w:rsidR="00652A8D" w:rsidRPr="00E078A9" w:rsidRDefault="00652A8D" w:rsidP="00652A8D">
      <w:pPr>
        <w:jc w:val="both"/>
      </w:pPr>
      <w:r w:rsidRPr="00E078A9">
        <w:rPr>
          <w:color w:val="000000"/>
        </w:rPr>
        <w:t xml:space="preserve">1. Precios por persona en dólares americanos pagaderos al tipo de cambio del día de la operación, sujetos a cambio, disponibilidad y confirmación de las tarifas en convenio cotizadas. Aplican restricciones. No aplica </w:t>
      </w:r>
      <w:r>
        <w:rPr>
          <w:color w:val="000000"/>
        </w:rPr>
        <w:t>en otras fechas a las indicadas</w:t>
      </w:r>
    </w:p>
    <w:p w14:paraId="1D2B8C27" w14:textId="4A8E8FC5" w:rsidR="00652A8D" w:rsidRPr="00E078A9" w:rsidRDefault="00652A8D" w:rsidP="00652A8D">
      <w:pPr>
        <w:jc w:val="both"/>
      </w:pPr>
      <w:r w:rsidRPr="00E078A9">
        <w:rPr>
          <w:color w:val="000000"/>
        </w:rPr>
        <w:t xml:space="preserve">2. Itinerario valido hasta el </w:t>
      </w:r>
      <w:r>
        <w:rPr>
          <w:color w:val="000000"/>
        </w:rPr>
        <w:t>01</w:t>
      </w:r>
      <w:r w:rsidRPr="00E078A9">
        <w:rPr>
          <w:color w:val="000000"/>
        </w:rPr>
        <w:t xml:space="preserve"> de diciembre de 2023, </w:t>
      </w:r>
      <w:r>
        <w:rPr>
          <w:color w:val="000000"/>
        </w:rPr>
        <w:t>o hasta agotar existencias</w:t>
      </w:r>
      <w:r w:rsidRPr="00E078A9">
        <w:rPr>
          <w:color w:val="000000"/>
        </w:rPr>
        <w:t>.</w:t>
      </w:r>
    </w:p>
    <w:p w14:paraId="2AAC7384" w14:textId="77777777" w:rsidR="00652A8D" w:rsidRPr="00E078A9" w:rsidRDefault="00652A8D" w:rsidP="00652A8D">
      <w:pPr>
        <w:jc w:val="both"/>
      </w:pPr>
      <w:r w:rsidRPr="00E078A9">
        <w:rPr>
          <w:color w:val="000000"/>
        </w:rPr>
        <w:t>4. Es obligación del pasajero tener toda su documentación de viaje en regla, pasaporte, visas, prueba PCR, vacunas y demás requisitos que pudieran exigir las autoridades migratorias y sanitarias de cada país.</w:t>
      </w:r>
    </w:p>
    <w:p w14:paraId="34D8641C" w14:textId="1AF3065D" w:rsidR="00652A8D" w:rsidRDefault="00652A8D" w:rsidP="00652A8D">
      <w:pPr>
        <w:jc w:val="both"/>
        <w:rPr>
          <w:color w:val="000000"/>
        </w:rPr>
      </w:pPr>
      <w:r w:rsidRPr="00E078A9">
        <w:rPr>
          <w:color w:val="000000"/>
        </w:rPr>
        <w:t>5. Para pasajeros con pasaporte mexicano es requisito tener pasaporte con una vigencia mínima de 6 meses posteriores a la fecha de regreso.</w:t>
      </w:r>
    </w:p>
    <w:p w14:paraId="7847E676" w14:textId="42C31F28" w:rsidR="00D92148" w:rsidRDefault="00D92148" w:rsidP="00652A8D">
      <w:pPr>
        <w:jc w:val="both"/>
        <w:rPr>
          <w:color w:val="000000"/>
        </w:rPr>
      </w:pPr>
      <w:r>
        <w:rPr>
          <w:color w:val="000000"/>
        </w:rPr>
        <w:t xml:space="preserve">6. </w:t>
      </w:r>
      <w:r w:rsidRPr="00D92148">
        <w:rPr>
          <w:color w:val="000000"/>
        </w:rPr>
        <w:t>Los costos presentados en este itinerario aplican únicamente para pago en depósito o transferencia.</w:t>
      </w:r>
    </w:p>
    <w:p w14:paraId="5B08679F" w14:textId="76C7246B" w:rsidR="00336011" w:rsidRPr="00E078A9" w:rsidRDefault="00336011" w:rsidP="00652A8D">
      <w:pPr>
        <w:jc w:val="both"/>
      </w:pPr>
      <w:r>
        <w:rPr>
          <w:color w:val="000000"/>
        </w:rPr>
        <w:t xml:space="preserve">7. </w:t>
      </w:r>
      <w:r w:rsidRPr="00336011">
        <w:rPr>
          <w:color w:val="000000"/>
        </w:rPr>
        <w:t>Los costos presentados en este itinerario aplican únicamente para pago en depósito o transferencia.</w:t>
      </w:r>
    </w:p>
    <w:p w14:paraId="6C855D80" w14:textId="68A33AF4" w:rsidR="00652A8D" w:rsidRPr="00E078A9" w:rsidRDefault="00336011" w:rsidP="00652A8D">
      <w:pPr>
        <w:jc w:val="both"/>
      </w:pPr>
      <w:r>
        <w:rPr>
          <w:color w:val="000000"/>
        </w:rPr>
        <w:t>8</w:t>
      </w:r>
      <w:r w:rsidR="00652A8D" w:rsidRPr="00E078A9">
        <w:rPr>
          <w:color w:val="000000"/>
        </w:rPr>
        <w:t>.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5360D918" w14:textId="77777777" w:rsidR="00652A8D" w:rsidRDefault="00652A8D" w:rsidP="00652A8D">
      <w:pPr>
        <w:jc w:val="both"/>
        <w:rPr>
          <w:b/>
          <w:bCs/>
          <w:color w:val="000000"/>
        </w:rPr>
      </w:pPr>
    </w:p>
    <w:p w14:paraId="45754B01" w14:textId="77777777" w:rsidR="00652A8D" w:rsidRPr="00E078A9" w:rsidRDefault="00652A8D" w:rsidP="00652A8D">
      <w:pPr>
        <w:jc w:val="both"/>
      </w:pPr>
      <w:r w:rsidRPr="00E078A9">
        <w:rPr>
          <w:b/>
          <w:bCs/>
          <w:color w:val="000000"/>
        </w:rPr>
        <w:t>GASTOS DE CANCELACION: </w:t>
      </w:r>
    </w:p>
    <w:p w14:paraId="3FCB44AC" w14:textId="77777777" w:rsidR="00652A8D" w:rsidRPr="00E078A9" w:rsidRDefault="00652A8D" w:rsidP="00652A8D">
      <w:pPr>
        <w:spacing w:line="240" w:lineRule="auto"/>
        <w:jc w:val="both"/>
      </w:pPr>
      <w:r w:rsidRPr="00E078A9">
        <w:rPr>
          <w:color w:val="000000"/>
        </w:rPr>
        <w:t>La cancelación tendrá que ser solicitada por escrito vía correo electrónico.</w:t>
      </w:r>
    </w:p>
    <w:p w14:paraId="7416561E" w14:textId="77777777" w:rsidR="00652A8D" w:rsidRPr="00E078A9" w:rsidRDefault="00652A8D" w:rsidP="00652A8D">
      <w:pPr>
        <w:spacing w:line="240" w:lineRule="auto"/>
        <w:jc w:val="both"/>
      </w:pPr>
      <w:r w:rsidRPr="00E078A9">
        <w:rPr>
          <w:color w:val="000000"/>
        </w:rPr>
        <w:t>Una vez recibida se dará contestación en un lapso no mayor a 48 horas.</w:t>
      </w:r>
    </w:p>
    <w:p w14:paraId="17F2C2B9" w14:textId="77777777" w:rsidR="00652A8D" w:rsidRPr="00E078A9" w:rsidRDefault="00652A8D" w:rsidP="00652A8D">
      <w:pPr>
        <w:spacing w:line="240" w:lineRule="auto"/>
        <w:jc w:val="both"/>
      </w:pPr>
      <w:r w:rsidRPr="00E078A9">
        <w:rPr>
          <w:color w:val="000000"/>
        </w:rPr>
        <w:t>Cualquier boleto aéreo una vez emitido es NO REEMBOLSABLE.</w:t>
      </w:r>
    </w:p>
    <w:p w14:paraId="5724F691" w14:textId="77777777" w:rsidR="00652A8D" w:rsidRPr="00E078A9" w:rsidRDefault="00652A8D" w:rsidP="00652A8D">
      <w:pPr>
        <w:spacing w:line="240" w:lineRule="auto"/>
        <w:jc w:val="both"/>
      </w:pPr>
      <w:r w:rsidRPr="00E078A9">
        <w:rPr>
          <w:color w:val="000000"/>
        </w:rPr>
        <w:t>Cancelación 20 días naturales antes de la fecha de llegada NO habrá reembolso alguno.</w:t>
      </w:r>
    </w:p>
    <w:p w14:paraId="4013FDD4" w14:textId="77777777" w:rsidR="00652A8D" w:rsidRPr="00E078A9" w:rsidRDefault="00652A8D" w:rsidP="00652A8D">
      <w:pPr>
        <w:spacing w:line="240" w:lineRule="auto"/>
        <w:jc w:val="both"/>
      </w:pPr>
      <w:r w:rsidRPr="00E078A9">
        <w:rPr>
          <w:color w:val="000000"/>
        </w:rPr>
        <w:t>Las condiciones de cancelación pueden ser modificadas una vez confirmada la reserva.</w:t>
      </w:r>
    </w:p>
    <w:p w14:paraId="43647ACB" w14:textId="77777777" w:rsidR="00652A8D" w:rsidRPr="00652A8D" w:rsidRDefault="00652A8D" w:rsidP="003B16D5"/>
    <w:sectPr w:rsidR="00652A8D" w:rsidRPr="00652A8D">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DA77" w14:textId="77777777" w:rsidR="00EA1E7D" w:rsidRDefault="00EA1E7D" w:rsidP="00FC561E">
      <w:pPr>
        <w:spacing w:after="0" w:line="240" w:lineRule="auto"/>
      </w:pPr>
      <w:r>
        <w:separator/>
      </w:r>
    </w:p>
  </w:endnote>
  <w:endnote w:type="continuationSeparator" w:id="0">
    <w:p w14:paraId="3C67C2A6" w14:textId="77777777" w:rsidR="00EA1E7D" w:rsidRDefault="00EA1E7D"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02EA" w14:textId="104CC681" w:rsidR="00FC561E" w:rsidRDefault="005C560C">
    <w:pPr>
      <w:pStyle w:val="Piedepgina"/>
    </w:pPr>
    <w:r>
      <w:rPr>
        <w:noProof/>
      </w:rPr>
      <w:drawing>
        <wp:anchor distT="0" distB="0" distL="114300" distR="114300" simplePos="0" relativeHeight="251657728" behindDoc="1" locked="0" layoutInCell="1" allowOverlap="1" wp14:anchorId="6C680027" wp14:editId="168BDE63">
          <wp:simplePos x="0" y="0"/>
          <wp:positionH relativeFrom="margin">
            <wp:posOffset>-57150</wp:posOffset>
          </wp:positionH>
          <wp:positionV relativeFrom="paragraph">
            <wp:posOffset>-320675</wp:posOffset>
          </wp:positionV>
          <wp:extent cx="5983605" cy="1037590"/>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5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3301C" w14:textId="77777777" w:rsidR="00EA1E7D" w:rsidRDefault="00EA1E7D" w:rsidP="00FC561E">
      <w:pPr>
        <w:spacing w:after="0" w:line="240" w:lineRule="auto"/>
      </w:pPr>
      <w:r>
        <w:separator/>
      </w:r>
    </w:p>
  </w:footnote>
  <w:footnote w:type="continuationSeparator" w:id="0">
    <w:p w14:paraId="5778EB42" w14:textId="77777777" w:rsidR="00EA1E7D" w:rsidRDefault="00EA1E7D"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6F2D0209" w:rsidR="00FC561E" w:rsidRDefault="00100C6E">
    <w:pPr>
      <w:pStyle w:val="Encabezado"/>
    </w:pPr>
    <w:r>
      <w:rPr>
        <w:noProof/>
        <w:lang w:val="es-MX"/>
      </w:rPr>
      <w:drawing>
        <wp:anchor distT="0" distB="0" distL="114300" distR="114300" simplePos="0" relativeHeight="251656704" behindDoc="1" locked="0" layoutInCell="0" allowOverlap="1" wp14:anchorId="7A920651" wp14:editId="01DBFAB1">
          <wp:simplePos x="0" y="0"/>
          <wp:positionH relativeFrom="margin">
            <wp:align>center</wp:align>
          </wp:positionH>
          <wp:positionV relativeFrom="margin">
            <wp:align>center</wp:align>
          </wp:positionV>
          <wp:extent cx="7775575" cy="10058400"/>
          <wp:effectExtent l="0" t="0" r="0" b="0"/>
          <wp:wrapNone/>
          <wp:docPr id="2" name="Imagen 2" descr="Hoja Membretada_Corpo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Corpor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2E37" w14:textId="0CC9722E" w:rsidR="00FC561E" w:rsidRDefault="005C560C">
    <w:pPr>
      <w:pStyle w:val="Encabezado"/>
    </w:pPr>
    <w:r>
      <w:rPr>
        <w:noProof/>
      </w:rPr>
      <w:drawing>
        <wp:inline distT="0" distB="0" distL="0" distR="0" wp14:anchorId="272E0962" wp14:editId="7A162B4E">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43CF3689" w:rsidR="00FC561E" w:rsidRDefault="00EA1E7D">
    <w:pPr>
      <w:pStyle w:val="Encabezado"/>
    </w:pPr>
    <w:r>
      <w:rPr>
        <w:noProof/>
        <w:lang w:eastAsia="en-US"/>
      </w:rPr>
      <w:pict w14:anchorId="7F6BF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12.25pt;height:11in;z-index:-251657728;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2FD1"/>
    <w:multiLevelType w:val="hybridMultilevel"/>
    <w:tmpl w:val="34F4F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827627"/>
    <w:multiLevelType w:val="hybridMultilevel"/>
    <w:tmpl w:val="287A2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8286298"/>
    <w:multiLevelType w:val="hybridMultilevel"/>
    <w:tmpl w:val="5D420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61E"/>
    <w:rsid w:val="00022251"/>
    <w:rsid w:val="000F5B79"/>
    <w:rsid w:val="00100C6E"/>
    <w:rsid w:val="001F0959"/>
    <w:rsid w:val="002902D9"/>
    <w:rsid w:val="002D2CE7"/>
    <w:rsid w:val="00336011"/>
    <w:rsid w:val="003B16D5"/>
    <w:rsid w:val="00406892"/>
    <w:rsid w:val="00455C60"/>
    <w:rsid w:val="00464FE7"/>
    <w:rsid w:val="004762CE"/>
    <w:rsid w:val="004D79B1"/>
    <w:rsid w:val="004F7477"/>
    <w:rsid w:val="00565FC0"/>
    <w:rsid w:val="005C560C"/>
    <w:rsid w:val="006478D1"/>
    <w:rsid w:val="00652A8D"/>
    <w:rsid w:val="006562A1"/>
    <w:rsid w:val="006D12A2"/>
    <w:rsid w:val="00732596"/>
    <w:rsid w:val="007A16C8"/>
    <w:rsid w:val="007C24D0"/>
    <w:rsid w:val="00885874"/>
    <w:rsid w:val="00910E7E"/>
    <w:rsid w:val="0098130E"/>
    <w:rsid w:val="009841DB"/>
    <w:rsid w:val="009C39F8"/>
    <w:rsid w:val="00A933FC"/>
    <w:rsid w:val="00B143E1"/>
    <w:rsid w:val="00BC40DD"/>
    <w:rsid w:val="00CA5C9A"/>
    <w:rsid w:val="00D92148"/>
    <w:rsid w:val="00E60351"/>
    <w:rsid w:val="00EA1E7D"/>
    <w:rsid w:val="00FC561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C6E"/>
    <w:pPr>
      <w:spacing w:line="256" w:lineRule="auto"/>
    </w:pPr>
    <w:rPr>
      <w:rFonts w:ascii="Calibri" w:eastAsia="Calibri" w:hAnsi="Calibri" w:cs="Calibr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paragraph" w:styleId="Prrafodelista">
    <w:name w:val="List Paragraph"/>
    <w:basedOn w:val="Normal"/>
    <w:uiPriority w:val="34"/>
    <w:qFormat/>
    <w:rsid w:val="00100C6E"/>
    <w:pPr>
      <w:spacing w:after="0" w:line="240" w:lineRule="auto"/>
      <w:ind w:left="720"/>
      <w:contextualSpacing/>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83488">
      <w:bodyDiv w:val="1"/>
      <w:marLeft w:val="0"/>
      <w:marRight w:val="0"/>
      <w:marTop w:val="0"/>
      <w:marBottom w:val="0"/>
      <w:divBdr>
        <w:top w:val="none" w:sz="0" w:space="0" w:color="auto"/>
        <w:left w:val="none" w:sz="0" w:space="0" w:color="auto"/>
        <w:bottom w:val="none" w:sz="0" w:space="0" w:color="auto"/>
        <w:right w:val="none" w:sz="0" w:space="0" w:color="auto"/>
      </w:divBdr>
      <w:divsChild>
        <w:div w:id="384262236">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2038190393">
      <w:bodyDiv w:val="1"/>
      <w:marLeft w:val="0"/>
      <w:marRight w:val="0"/>
      <w:marTop w:val="0"/>
      <w:marBottom w:val="0"/>
      <w:divBdr>
        <w:top w:val="none" w:sz="0" w:space="0" w:color="auto"/>
        <w:left w:val="none" w:sz="0" w:space="0" w:color="auto"/>
        <w:bottom w:val="none" w:sz="0" w:space="0" w:color="auto"/>
        <w:right w:val="none" w:sz="0" w:space="0" w:color="auto"/>
      </w:divBdr>
      <w:divsChild>
        <w:div w:id="78253327">
          <w:marLeft w:val="0"/>
          <w:marRight w:val="0"/>
          <w:marTop w:val="0"/>
          <w:marBottom w:val="0"/>
          <w:divBdr>
            <w:top w:val="single" w:sz="6" w:space="0" w:color="808080"/>
            <w:left w:val="single" w:sz="6" w:space="0" w:color="808080"/>
            <w:bottom w:val="single" w:sz="6" w:space="0" w:color="808080"/>
            <w:right w:val="single" w:sz="6" w:space="0" w:color="80808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1385</Words>
  <Characters>7623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USUARIO LCV 2</cp:lastModifiedBy>
  <cp:revision>5</cp:revision>
  <cp:lastPrinted>2023-11-17T18:23:00Z</cp:lastPrinted>
  <dcterms:created xsi:type="dcterms:W3CDTF">2023-10-19T00:21:00Z</dcterms:created>
  <dcterms:modified xsi:type="dcterms:W3CDTF">2023-11-17T18:25:00Z</dcterms:modified>
</cp:coreProperties>
</file>