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0DA45" w14:textId="740A4D99" w:rsidR="00ED77D5" w:rsidRDefault="00B460B4" w:rsidP="00AC0C90">
      <w:pPr>
        <w:spacing w:after="0" w:line="240" w:lineRule="auto"/>
        <w:rPr>
          <w:b/>
          <w:bCs/>
        </w:rPr>
      </w:pPr>
      <w:r>
        <w:rPr>
          <w:b/>
          <w:bCs/>
        </w:rPr>
        <w:drawing>
          <wp:anchor distT="0" distB="0" distL="114300" distR="114300" simplePos="0" relativeHeight="251660288" behindDoc="0" locked="0" layoutInCell="1" allowOverlap="1" wp14:anchorId="0BCCCAB9" wp14:editId="4B02BF67">
            <wp:simplePos x="0" y="0"/>
            <wp:positionH relativeFrom="column">
              <wp:posOffset>3825240</wp:posOffset>
            </wp:positionH>
            <wp:positionV relativeFrom="paragraph">
              <wp:posOffset>1410335</wp:posOffset>
            </wp:positionV>
            <wp:extent cx="2125980" cy="1236345"/>
            <wp:effectExtent l="0" t="0" r="7620" b="190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25980" cy="1236345"/>
                    </a:xfrm>
                    <a:prstGeom prst="rect">
                      <a:avLst/>
                    </a:prstGeom>
                    <a:noFill/>
                  </pic:spPr>
                </pic:pic>
              </a:graphicData>
            </a:graphic>
            <wp14:sizeRelH relativeFrom="margin">
              <wp14:pctWidth>0</wp14:pctWidth>
            </wp14:sizeRelH>
            <wp14:sizeRelV relativeFrom="margin">
              <wp14:pctHeight>0</wp14:pctHeight>
            </wp14:sizeRelV>
          </wp:anchor>
        </w:drawing>
      </w:r>
      <w:r>
        <w:rPr>
          <w:b/>
          <w:bCs/>
        </w:rPr>
        <w:drawing>
          <wp:anchor distT="0" distB="0" distL="114300" distR="114300" simplePos="0" relativeHeight="251659264" behindDoc="0" locked="0" layoutInCell="1" allowOverlap="1" wp14:anchorId="2B10F7C5" wp14:editId="1C7E0F7E">
            <wp:simplePos x="0" y="0"/>
            <wp:positionH relativeFrom="column">
              <wp:posOffset>3825240</wp:posOffset>
            </wp:positionH>
            <wp:positionV relativeFrom="paragraph">
              <wp:posOffset>74295</wp:posOffset>
            </wp:positionV>
            <wp:extent cx="2125980" cy="1336040"/>
            <wp:effectExtent l="0" t="0" r="762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5980" cy="1336040"/>
                    </a:xfrm>
                    <a:prstGeom prst="rect">
                      <a:avLst/>
                    </a:prstGeom>
                    <a:noFill/>
                  </pic:spPr>
                </pic:pic>
              </a:graphicData>
            </a:graphic>
            <wp14:sizeRelH relativeFrom="margin">
              <wp14:pctWidth>0</wp14:pctWidth>
            </wp14:sizeRelH>
            <wp14:sizeRelV relativeFrom="margin">
              <wp14:pctHeight>0</wp14:pctHeight>
            </wp14:sizeRelV>
          </wp:anchor>
        </w:drawing>
      </w:r>
      <w:r>
        <w:rPr>
          <w:b/>
          <w:bCs/>
        </w:rPr>
        <w:drawing>
          <wp:anchor distT="0" distB="0" distL="114300" distR="114300" simplePos="0" relativeHeight="251658240" behindDoc="0" locked="0" layoutInCell="1" allowOverlap="1" wp14:anchorId="3396138E" wp14:editId="37220B31">
            <wp:simplePos x="0" y="0"/>
            <wp:positionH relativeFrom="column">
              <wp:posOffset>-70485</wp:posOffset>
            </wp:positionH>
            <wp:positionV relativeFrom="paragraph">
              <wp:posOffset>78740</wp:posOffset>
            </wp:positionV>
            <wp:extent cx="3757646" cy="2570171"/>
            <wp:effectExtent l="0" t="0" r="0" b="190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57646" cy="2570171"/>
                    </a:xfrm>
                    <a:prstGeom prst="rect">
                      <a:avLst/>
                    </a:prstGeom>
                    <a:noFill/>
                  </pic:spPr>
                </pic:pic>
              </a:graphicData>
            </a:graphic>
          </wp:anchor>
        </w:drawing>
      </w:r>
    </w:p>
    <w:p w14:paraId="24C1D4BA" w14:textId="7AB8C58B" w:rsidR="001D4D0D" w:rsidRPr="001D4D0D" w:rsidRDefault="009F06A0" w:rsidP="001D4D0D">
      <w:pPr>
        <w:spacing w:after="0" w:line="240" w:lineRule="auto"/>
        <w:jc w:val="center"/>
        <w:rPr>
          <w:b/>
          <w:bCs/>
          <w:sz w:val="40"/>
          <w:szCs w:val="40"/>
        </w:rPr>
      </w:pPr>
      <w:r>
        <w:rPr>
          <w:b/>
          <w:bCs/>
          <w:sz w:val="40"/>
          <w:szCs w:val="40"/>
        </w:rPr>
        <w:t>I</w:t>
      </w:r>
      <w:r w:rsidR="00EA603D">
        <w:rPr>
          <w:b/>
          <w:bCs/>
          <w:sz w:val="40"/>
          <w:szCs w:val="40"/>
        </w:rPr>
        <w:t>TALIA CLASICA</w:t>
      </w:r>
    </w:p>
    <w:p w14:paraId="1D123F92" w14:textId="6467C4C1" w:rsidR="001D4D0D" w:rsidRDefault="005C3AA6" w:rsidP="001D4D0D">
      <w:pPr>
        <w:spacing w:after="0" w:line="240" w:lineRule="auto"/>
        <w:jc w:val="center"/>
        <w:rPr>
          <w:b/>
          <w:bCs/>
        </w:rPr>
      </w:pPr>
      <w:r>
        <w:rPr>
          <w:b/>
          <w:bCs/>
        </w:rPr>
        <w:t>7</w:t>
      </w:r>
      <w:r w:rsidR="001D4D0D">
        <w:rPr>
          <w:b/>
          <w:bCs/>
        </w:rPr>
        <w:t xml:space="preserve"> DIAS / </w:t>
      </w:r>
      <w:r>
        <w:rPr>
          <w:b/>
          <w:bCs/>
        </w:rPr>
        <w:t>6</w:t>
      </w:r>
      <w:r w:rsidR="001D4D0D">
        <w:rPr>
          <w:b/>
          <w:bCs/>
        </w:rPr>
        <w:t xml:space="preserve"> NOCHES</w:t>
      </w:r>
    </w:p>
    <w:p w14:paraId="204319AE" w14:textId="0AD6FBB0" w:rsidR="001D4D0D" w:rsidRDefault="001D4D0D" w:rsidP="00AC0C90">
      <w:pPr>
        <w:spacing w:after="0" w:line="240" w:lineRule="auto"/>
        <w:rPr>
          <w:b/>
          <w:bCs/>
        </w:rPr>
      </w:pPr>
    </w:p>
    <w:p w14:paraId="117EA559" w14:textId="77777777" w:rsidR="00362EAB" w:rsidRDefault="00362EAB" w:rsidP="00AC0C90">
      <w:pPr>
        <w:spacing w:after="0" w:line="240" w:lineRule="auto"/>
        <w:rPr>
          <w:b/>
          <w:bCs/>
        </w:rPr>
      </w:pPr>
    </w:p>
    <w:p w14:paraId="00A63F48" w14:textId="77777777" w:rsidR="00362EAB" w:rsidRPr="00AC0968" w:rsidRDefault="00362EAB" w:rsidP="00362EAB">
      <w:pPr>
        <w:spacing w:after="0" w:line="240" w:lineRule="auto"/>
        <w:jc w:val="both"/>
        <w:rPr>
          <w:rFonts w:cstheme="minorHAnsi"/>
          <w:b/>
          <w:bCs/>
        </w:rPr>
      </w:pPr>
      <w:r w:rsidRPr="00AC0968">
        <w:rPr>
          <w:rFonts w:cstheme="minorHAnsi"/>
          <w:b/>
          <w:bCs/>
        </w:rPr>
        <w:t>ITINERARARIO</w:t>
      </w:r>
    </w:p>
    <w:p w14:paraId="04D666A1" w14:textId="4EC4C858" w:rsidR="00362EAB" w:rsidRDefault="00362EAB" w:rsidP="00362EAB">
      <w:pPr>
        <w:spacing w:after="0" w:line="240" w:lineRule="auto"/>
        <w:jc w:val="both"/>
        <w:rPr>
          <w:rFonts w:cstheme="minorHAnsi"/>
          <w:b/>
          <w:bCs/>
        </w:rPr>
      </w:pPr>
      <w:r w:rsidRPr="00AC0968">
        <w:rPr>
          <w:rFonts w:cstheme="minorHAnsi"/>
          <w:b/>
          <w:bCs/>
        </w:rPr>
        <w:t>REF. LCV-</w:t>
      </w:r>
      <w:r>
        <w:rPr>
          <w:rFonts w:cstheme="minorHAnsi"/>
          <w:b/>
          <w:bCs/>
        </w:rPr>
        <w:t>STI</w:t>
      </w:r>
      <w:r w:rsidR="00EA603D">
        <w:rPr>
          <w:rFonts w:cstheme="minorHAnsi"/>
          <w:b/>
          <w:bCs/>
        </w:rPr>
        <w:t>C</w:t>
      </w:r>
    </w:p>
    <w:p w14:paraId="62905B31" w14:textId="1B12CB00" w:rsidR="00995ED9" w:rsidRPr="00995ED9" w:rsidRDefault="00995ED9" w:rsidP="00362EAB">
      <w:pPr>
        <w:spacing w:after="0" w:line="240" w:lineRule="auto"/>
        <w:jc w:val="both"/>
        <w:rPr>
          <w:rFonts w:cstheme="minorHAnsi"/>
        </w:rPr>
      </w:pPr>
      <w:r>
        <w:rPr>
          <w:rFonts w:cstheme="minorHAnsi"/>
          <w:b/>
          <w:bCs/>
        </w:rPr>
        <w:t xml:space="preserve">VIEGENCIA: </w:t>
      </w:r>
      <w:r w:rsidRPr="00995ED9">
        <w:rPr>
          <w:rFonts w:cstheme="minorHAnsi"/>
        </w:rPr>
        <w:t>JU</w:t>
      </w:r>
      <w:r w:rsidR="00EA603D">
        <w:rPr>
          <w:rFonts w:cstheme="minorHAnsi"/>
        </w:rPr>
        <w:t>L</w:t>
      </w:r>
      <w:r w:rsidRPr="00995ED9">
        <w:rPr>
          <w:rFonts w:cstheme="minorHAnsi"/>
        </w:rPr>
        <w:t xml:space="preserve">IO A </w:t>
      </w:r>
      <w:r w:rsidR="00EA603D">
        <w:rPr>
          <w:rFonts w:cstheme="minorHAnsi"/>
        </w:rPr>
        <w:t>DICIEMBRE</w:t>
      </w:r>
      <w:r w:rsidRPr="00995ED9">
        <w:rPr>
          <w:rFonts w:cstheme="minorHAnsi"/>
        </w:rPr>
        <w:t xml:space="preserve"> 2024</w:t>
      </w:r>
    </w:p>
    <w:p w14:paraId="729CB3AF" w14:textId="5BAF3C0E" w:rsidR="00362EAB" w:rsidRPr="00995ED9" w:rsidRDefault="00995ED9" w:rsidP="00AC0C90">
      <w:pPr>
        <w:spacing w:after="0" w:line="240" w:lineRule="auto"/>
      </w:pPr>
      <w:r>
        <w:rPr>
          <w:b/>
          <w:bCs/>
        </w:rPr>
        <w:t xml:space="preserve">SALIDAS: </w:t>
      </w:r>
      <w:r>
        <w:t xml:space="preserve">EN SERVICIO REGULAR LOS </w:t>
      </w:r>
      <w:r w:rsidR="00EA603D">
        <w:t>DOMINGOS</w:t>
      </w:r>
    </w:p>
    <w:p w14:paraId="41C9FDD2" w14:textId="00B998F8" w:rsidR="001D4D0D" w:rsidRPr="00EA603D" w:rsidRDefault="001D4D0D" w:rsidP="00EA603D">
      <w:pPr>
        <w:spacing w:after="0" w:line="240" w:lineRule="auto"/>
        <w:jc w:val="both"/>
      </w:pPr>
    </w:p>
    <w:p w14:paraId="2113FD01" w14:textId="1D765B36" w:rsidR="00EA603D" w:rsidRPr="00EA603D" w:rsidRDefault="005C3AA6" w:rsidP="00EA603D">
      <w:pPr>
        <w:spacing w:after="0" w:line="240" w:lineRule="auto"/>
        <w:jc w:val="both"/>
        <w:rPr>
          <w:b/>
          <w:bCs/>
          <w:lang w:val="es-419" w:eastAsia="es-419"/>
        </w:rPr>
      </w:pPr>
      <w:r w:rsidRPr="00EA603D">
        <w:rPr>
          <w:b/>
          <w:bCs/>
          <w:lang w:val="es-419" w:eastAsia="es-419"/>
        </w:rPr>
        <w:t>DÍA 1:</w:t>
      </w:r>
      <w:r>
        <w:rPr>
          <w:b/>
          <w:bCs/>
          <w:lang w:val="es-419" w:eastAsia="es-419"/>
        </w:rPr>
        <w:t xml:space="preserve"> </w:t>
      </w:r>
      <w:r w:rsidRPr="00EA603D">
        <w:rPr>
          <w:b/>
          <w:bCs/>
          <w:lang w:val="es-419" w:eastAsia="es-419"/>
        </w:rPr>
        <w:t xml:space="preserve">CIUDAD DE ORIGEN </w:t>
      </w:r>
      <w:r>
        <w:rPr>
          <w:b/>
          <w:bCs/>
          <w:lang w:val="es-419" w:eastAsia="es-419"/>
        </w:rPr>
        <w:t xml:space="preserve">- </w:t>
      </w:r>
      <w:r w:rsidRPr="00EA603D">
        <w:rPr>
          <w:b/>
          <w:bCs/>
          <w:lang w:val="es-419" w:eastAsia="es-419"/>
        </w:rPr>
        <w:t>MILAN</w:t>
      </w:r>
    </w:p>
    <w:p w14:paraId="16DDE097" w14:textId="77777777" w:rsidR="00EA603D" w:rsidRPr="00EA603D" w:rsidRDefault="00EA603D" w:rsidP="00EA603D">
      <w:pPr>
        <w:spacing w:after="0" w:line="240" w:lineRule="auto"/>
        <w:jc w:val="both"/>
        <w:rPr>
          <w:lang w:val="es-419" w:eastAsia="es-419"/>
        </w:rPr>
      </w:pPr>
      <w:r w:rsidRPr="00EA603D">
        <w:rPr>
          <w:lang w:val="es-419" w:eastAsia="es-419"/>
        </w:rPr>
        <w:t>Llegada a Milán y traslado al hotel. Alojamiento.</w:t>
      </w:r>
    </w:p>
    <w:p w14:paraId="5C5839D3" w14:textId="77777777" w:rsidR="005C3AA6" w:rsidRDefault="005C3AA6" w:rsidP="00EA603D">
      <w:pPr>
        <w:spacing w:after="0" w:line="240" w:lineRule="auto"/>
        <w:jc w:val="both"/>
        <w:rPr>
          <w:lang w:val="es-419" w:eastAsia="es-419"/>
        </w:rPr>
      </w:pPr>
    </w:p>
    <w:p w14:paraId="58FDB06F" w14:textId="5C7092FB" w:rsidR="00EA603D" w:rsidRPr="00EA603D" w:rsidRDefault="005C3AA6" w:rsidP="00EA603D">
      <w:pPr>
        <w:spacing w:after="0" w:line="240" w:lineRule="auto"/>
        <w:jc w:val="both"/>
        <w:rPr>
          <w:b/>
          <w:bCs/>
          <w:lang w:val="es-419" w:eastAsia="es-419"/>
        </w:rPr>
      </w:pPr>
      <w:r w:rsidRPr="00EA603D">
        <w:rPr>
          <w:b/>
          <w:bCs/>
          <w:lang w:val="es-419" w:eastAsia="es-419"/>
        </w:rPr>
        <w:t>DÍA 2:</w:t>
      </w:r>
      <w:r>
        <w:rPr>
          <w:b/>
          <w:bCs/>
          <w:lang w:val="es-419" w:eastAsia="es-419"/>
        </w:rPr>
        <w:t xml:space="preserve"> </w:t>
      </w:r>
      <w:r w:rsidRPr="00EA603D">
        <w:rPr>
          <w:b/>
          <w:bCs/>
          <w:lang w:val="es-419" w:eastAsia="es-419"/>
        </w:rPr>
        <w:t>MILÁN - PADUA - REGIÓN DE VÉNETO</w:t>
      </w:r>
    </w:p>
    <w:p w14:paraId="17667947" w14:textId="77777777" w:rsidR="00EA603D" w:rsidRPr="00EA603D" w:rsidRDefault="00EA603D" w:rsidP="00EA603D">
      <w:pPr>
        <w:spacing w:after="0" w:line="240" w:lineRule="auto"/>
        <w:jc w:val="both"/>
        <w:rPr>
          <w:lang w:val="es-419" w:eastAsia="es-419"/>
        </w:rPr>
      </w:pPr>
      <w:r w:rsidRPr="00EA603D">
        <w:rPr>
          <w:lang w:val="es-419" w:eastAsia="es-419"/>
        </w:rPr>
        <w:t>Desayuno. Tiempo libre para descubrir la belleza de la capital de la Lombardía, en la que, además de conocer los lugares más importantes de la ciudad como el Castello Sforzesco, la Galería de Vittorio Emanuele II o el Duomo, obra maestra del arte universal; podrás descubrir la grandiosidad de sus elegantes edificios recorriendo las calles de la moda o saborear un delicioso cappuccino en alguno de sus cafés más tradicionales de finales del siglo XIX y principios del siglo XX, como el Zucca, el Taveggia o el Cova. Continuación hacia Padua. Tiempo libre para conocer la Basílica de San Antonio, construida entre los siglos XIII y XIV, maravillosa obra del arte gótico italiano en cuyo interior, además de sus excelentes obras escultóricas, se encuentran los restos del Santo. Seguidamente nos dirigiremos a nuestro hotel en la Región del Véneto. Cena y alojamiento.</w:t>
      </w:r>
    </w:p>
    <w:p w14:paraId="4150EB57" w14:textId="77777777" w:rsidR="005C3AA6" w:rsidRDefault="005C3AA6" w:rsidP="00EA603D">
      <w:pPr>
        <w:spacing w:after="0" w:line="240" w:lineRule="auto"/>
        <w:jc w:val="both"/>
        <w:rPr>
          <w:lang w:val="es-419" w:eastAsia="es-419"/>
        </w:rPr>
      </w:pPr>
    </w:p>
    <w:p w14:paraId="5147624C" w14:textId="45AAFE39" w:rsidR="00EA603D" w:rsidRPr="00EA603D" w:rsidRDefault="005C3AA6" w:rsidP="00EA603D">
      <w:pPr>
        <w:spacing w:after="0" w:line="240" w:lineRule="auto"/>
        <w:jc w:val="both"/>
        <w:rPr>
          <w:b/>
          <w:bCs/>
          <w:lang w:val="es-419" w:eastAsia="es-419"/>
        </w:rPr>
      </w:pPr>
      <w:r w:rsidRPr="00EA603D">
        <w:rPr>
          <w:b/>
          <w:bCs/>
          <w:lang w:val="es-419" w:eastAsia="es-419"/>
        </w:rPr>
        <w:t>DÍA 3:</w:t>
      </w:r>
      <w:r>
        <w:rPr>
          <w:b/>
          <w:bCs/>
          <w:lang w:val="es-419" w:eastAsia="es-419"/>
        </w:rPr>
        <w:t xml:space="preserve"> </w:t>
      </w:r>
      <w:r w:rsidR="00EA603D" w:rsidRPr="00EA603D">
        <w:rPr>
          <w:b/>
          <w:bCs/>
          <w:lang w:val="es-419" w:eastAsia="es-419"/>
        </w:rPr>
        <w:t>REGIÓN DE VÉNETO - VENECIA - FLORENCIA</w:t>
      </w:r>
    </w:p>
    <w:p w14:paraId="1027DE50" w14:textId="77777777" w:rsidR="005C3AA6" w:rsidRDefault="00EA603D" w:rsidP="00EA603D">
      <w:pPr>
        <w:spacing w:after="0" w:line="240" w:lineRule="auto"/>
        <w:jc w:val="both"/>
        <w:rPr>
          <w:lang w:val="es-419" w:eastAsia="es-419"/>
        </w:rPr>
      </w:pPr>
      <w:r w:rsidRPr="00EA603D">
        <w:rPr>
          <w:lang w:val="es-419" w:eastAsia="es-419"/>
        </w:rPr>
        <w:t xml:space="preserve">Desayuno. Entraremos a Venecia realizando un paseo panorámico en barco, donde podremos ver la iglesia de Santa María della Salute, la isla de San Giorgio y la Aduana, entre otros. Desembarque. Continuaremos caminando junto al majestuoso exterior del Palacio de los Dogos y la Piazzeta, lugar de acceso a la Piazza San Marco y visitaremos una fábrica de cristal de Murano. </w:t>
      </w:r>
    </w:p>
    <w:p w14:paraId="0995F1B4" w14:textId="77777777" w:rsidR="005C3AA6" w:rsidRDefault="005C3AA6" w:rsidP="00EA603D">
      <w:pPr>
        <w:spacing w:after="0" w:line="240" w:lineRule="auto"/>
        <w:jc w:val="both"/>
        <w:rPr>
          <w:lang w:val="es-419" w:eastAsia="es-419"/>
        </w:rPr>
      </w:pPr>
    </w:p>
    <w:p w14:paraId="555F4217" w14:textId="77777777" w:rsidR="004A06E5" w:rsidRDefault="004A06E5">
      <w:pPr>
        <w:rPr>
          <w:lang w:val="es-419" w:eastAsia="es-419"/>
        </w:rPr>
      </w:pPr>
      <w:r>
        <w:rPr>
          <w:lang w:val="es-419" w:eastAsia="es-419"/>
        </w:rPr>
        <w:br w:type="page"/>
      </w:r>
    </w:p>
    <w:p w14:paraId="74C96A1D" w14:textId="04914DB8" w:rsidR="005C3AA6" w:rsidRDefault="00EA603D" w:rsidP="00EA603D">
      <w:pPr>
        <w:spacing w:after="0" w:line="240" w:lineRule="auto"/>
        <w:jc w:val="both"/>
        <w:rPr>
          <w:lang w:val="es-419" w:eastAsia="es-419"/>
        </w:rPr>
      </w:pPr>
      <w:r w:rsidRPr="00EA603D">
        <w:rPr>
          <w:lang w:val="es-419" w:eastAsia="es-419"/>
        </w:rPr>
        <w:lastRenderedPageBreak/>
        <w:t>Tiempo libre. Si lo deseas, podrás hacer la excursión opcional</w:t>
      </w:r>
      <w:r w:rsidR="005C3AA6">
        <w:rPr>
          <w:lang w:val="es-419" w:eastAsia="es-419"/>
        </w:rPr>
        <w:t>, no incluida,</w:t>
      </w:r>
      <w:r w:rsidRPr="00EA603D">
        <w:rPr>
          <w:lang w:val="es-419" w:eastAsia="es-419"/>
        </w:rPr>
        <w:t xml:space="preserve"> “Góndolas con Venecia Escondida”, una de las experiencias más especiales que tendrás en Italia. Darás un paseo de la mano de un guía local por algunas de sus plazas, callecitas estrechas, palacios y canales, donde encontrarás infinitos detalles que hacen que Venecia sea una ciudad única en el mundo y, como broche de oro, darás un romántico paseo en góndola para conocer los canales más pintorescos de la ciudad. </w:t>
      </w:r>
    </w:p>
    <w:p w14:paraId="7CBBCF8C" w14:textId="77777777" w:rsidR="005C3AA6" w:rsidRDefault="005C3AA6" w:rsidP="00EA603D">
      <w:pPr>
        <w:spacing w:after="0" w:line="240" w:lineRule="auto"/>
        <w:jc w:val="both"/>
        <w:rPr>
          <w:lang w:val="es-419" w:eastAsia="es-419"/>
        </w:rPr>
      </w:pPr>
    </w:p>
    <w:p w14:paraId="3A92DEB8" w14:textId="6DF8CC20" w:rsidR="00EA603D" w:rsidRPr="00EA603D" w:rsidRDefault="00EA603D" w:rsidP="00EA603D">
      <w:pPr>
        <w:spacing w:after="0" w:line="240" w:lineRule="auto"/>
        <w:jc w:val="both"/>
        <w:rPr>
          <w:lang w:val="es-419" w:eastAsia="es-419"/>
        </w:rPr>
      </w:pPr>
      <w:r w:rsidRPr="00EA603D">
        <w:rPr>
          <w:lang w:val="es-419" w:eastAsia="es-419"/>
        </w:rPr>
        <w:t>A la hora indicada, tomaremos el vaporetto hasta el Tronchetto y continuaremos en autobús hasta llegar a nuestro hotel en Florencia, capital de la Toscana, cuna del Renacimiento y hoy en día uno de los principales centros artísticos del mundo. (Cena incluida en categoría Selección-Co y Selección-TI). Alojamiento.</w:t>
      </w:r>
    </w:p>
    <w:p w14:paraId="234DC2F9" w14:textId="77777777" w:rsidR="005C3AA6" w:rsidRDefault="005C3AA6" w:rsidP="00EA603D">
      <w:pPr>
        <w:spacing w:after="0" w:line="240" w:lineRule="auto"/>
        <w:jc w:val="both"/>
        <w:rPr>
          <w:lang w:val="es-419" w:eastAsia="es-419"/>
        </w:rPr>
      </w:pPr>
    </w:p>
    <w:p w14:paraId="2F76FBE8" w14:textId="7ECA6477" w:rsidR="00EA603D" w:rsidRPr="00EA603D" w:rsidRDefault="005C3AA6" w:rsidP="00EA603D">
      <w:pPr>
        <w:spacing w:after="0" w:line="240" w:lineRule="auto"/>
        <w:jc w:val="both"/>
        <w:rPr>
          <w:b/>
          <w:bCs/>
          <w:lang w:val="es-419" w:eastAsia="es-419"/>
        </w:rPr>
      </w:pPr>
      <w:r w:rsidRPr="00EA603D">
        <w:rPr>
          <w:b/>
          <w:bCs/>
          <w:lang w:val="es-419" w:eastAsia="es-419"/>
        </w:rPr>
        <w:t>DÍA 4:</w:t>
      </w:r>
      <w:r>
        <w:rPr>
          <w:b/>
          <w:bCs/>
          <w:lang w:val="es-419" w:eastAsia="es-419"/>
        </w:rPr>
        <w:t xml:space="preserve"> </w:t>
      </w:r>
      <w:r w:rsidR="00EA603D" w:rsidRPr="00EA603D">
        <w:rPr>
          <w:b/>
          <w:bCs/>
          <w:lang w:val="es-419" w:eastAsia="es-419"/>
        </w:rPr>
        <w:t>FLORENCIA - ROMA</w:t>
      </w:r>
    </w:p>
    <w:p w14:paraId="4CEB07A6" w14:textId="77777777" w:rsidR="00321E86" w:rsidRDefault="00EA603D" w:rsidP="00EA603D">
      <w:pPr>
        <w:spacing w:after="0" w:line="240" w:lineRule="auto"/>
        <w:jc w:val="both"/>
        <w:rPr>
          <w:lang w:val="es-419" w:eastAsia="es-419"/>
        </w:rPr>
      </w:pPr>
      <w:r w:rsidRPr="00EA603D">
        <w:rPr>
          <w:lang w:val="es-419" w:eastAsia="es-419"/>
        </w:rPr>
        <w:t xml:space="preserve">Desayuno. Una visita panorámica nos guiará por los lugares más emblemáticos de la ciudad. Pasaremos por: el Duomo de Santa Maria del Fiore, con su maravillosa cúpula realizada por Brunelleschi y que sirvió de modelo a Miguel Ángel para realizar la de San Pedro en el Vaticano; el campanario, construido por Giotto; el Baptisterio con las famosas Puertas del Paraíso de Ghiberti; el Ponte Vecchio; la Plaza de la Signoria con el Palazzo Vecchio y su conjunto estatuas y fuentes de una gran riqueza artística, etc. Tiempo libre para conocer </w:t>
      </w:r>
      <w:r w:rsidR="00321E86">
        <w:rPr>
          <w:lang w:val="es-419" w:eastAsia="es-419"/>
        </w:rPr>
        <w:t xml:space="preserve">por su cuenta </w:t>
      </w:r>
      <w:r w:rsidRPr="00EA603D">
        <w:rPr>
          <w:lang w:val="es-419" w:eastAsia="es-419"/>
        </w:rPr>
        <w:t xml:space="preserve">los famosos museos florentinos. </w:t>
      </w:r>
    </w:p>
    <w:p w14:paraId="02AABC91" w14:textId="455865AB" w:rsidR="00EA603D" w:rsidRPr="00EA603D" w:rsidRDefault="00EA603D" w:rsidP="00EA603D">
      <w:pPr>
        <w:spacing w:after="0" w:line="240" w:lineRule="auto"/>
        <w:jc w:val="both"/>
        <w:rPr>
          <w:lang w:val="es-419" w:eastAsia="es-419"/>
        </w:rPr>
      </w:pPr>
      <w:r w:rsidRPr="00EA603D">
        <w:rPr>
          <w:lang w:val="es-419" w:eastAsia="es-419"/>
        </w:rPr>
        <w:t>Salida hacia Roma. Por la noche te recomendamos la opcional “Roma nocturna”</w:t>
      </w:r>
      <w:r w:rsidR="00321E86">
        <w:rPr>
          <w:lang w:val="es-419" w:eastAsia="es-419"/>
        </w:rPr>
        <w:t xml:space="preserve">, </w:t>
      </w:r>
      <w:r w:rsidRPr="00EA603D">
        <w:rPr>
          <w:lang w:val="es-419" w:eastAsia="es-419"/>
        </w:rPr>
        <w:t>en la que podrás recorrer algunos de los lugares más característicos de esta milenaria ciudad, y conocer sus plazas más emblemáticas y sus fuentes más representativas, como la Piazza Navona con la Fuente de los Cuatro Ríos, la Fontana de Trevi, etc</w:t>
      </w:r>
      <w:r w:rsidR="00321E86">
        <w:rPr>
          <w:lang w:val="es-419" w:eastAsia="es-419"/>
        </w:rPr>
        <w:t xml:space="preserve"> (visita </w:t>
      </w:r>
      <w:r w:rsidR="00321E86" w:rsidRPr="00EA603D">
        <w:rPr>
          <w:lang w:val="es-419" w:eastAsia="es-419"/>
        </w:rPr>
        <w:t>incluida en categoría Selección-Vi y Selección-TI)</w:t>
      </w:r>
      <w:r w:rsidRPr="00EA603D">
        <w:rPr>
          <w:lang w:val="es-419" w:eastAsia="es-419"/>
        </w:rPr>
        <w:t>. Alojamiento.</w:t>
      </w:r>
    </w:p>
    <w:p w14:paraId="47D882B4" w14:textId="77777777" w:rsidR="005C3AA6" w:rsidRDefault="005C3AA6" w:rsidP="00EA603D">
      <w:pPr>
        <w:spacing w:after="0" w:line="240" w:lineRule="auto"/>
        <w:jc w:val="both"/>
        <w:rPr>
          <w:lang w:val="es-419" w:eastAsia="es-419"/>
        </w:rPr>
      </w:pPr>
    </w:p>
    <w:p w14:paraId="6B10AC83" w14:textId="254ADCC0" w:rsidR="00EA603D" w:rsidRPr="00EA603D" w:rsidRDefault="00321E86" w:rsidP="00EA603D">
      <w:pPr>
        <w:spacing w:after="0" w:line="240" w:lineRule="auto"/>
        <w:jc w:val="both"/>
        <w:rPr>
          <w:b/>
          <w:bCs/>
          <w:lang w:val="es-419" w:eastAsia="es-419"/>
        </w:rPr>
      </w:pPr>
      <w:r w:rsidRPr="00EA603D">
        <w:rPr>
          <w:b/>
          <w:bCs/>
          <w:lang w:val="es-419" w:eastAsia="es-419"/>
        </w:rPr>
        <w:t>DÍA 5:</w:t>
      </w:r>
      <w:r>
        <w:rPr>
          <w:b/>
          <w:bCs/>
          <w:lang w:val="es-419" w:eastAsia="es-419"/>
        </w:rPr>
        <w:t xml:space="preserve"> </w:t>
      </w:r>
      <w:r w:rsidRPr="00EA603D">
        <w:rPr>
          <w:b/>
          <w:bCs/>
          <w:lang w:val="es-419" w:eastAsia="es-419"/>
        </w:rPr>
        <w:t>ROMA</w:t>
      </w:r>
    </w:p>
    <w:p w14:paraId="7EB543EB" w14:textId="77777777" w:rsidR="00321E86" w:rsidRDefault="00EA603D" w:rsidP="00321E86">
      <w:pPr>
        <w:spacing w:after="0" w:line="240" w:lineRule="auto"/>
        <w:jc w:val="both"/>
        <w:rPr>
          <w:lang w:val="es-419" w:eastAsia="es-419"/>
        </w:rPr>
      </w:pPr>
      <w:r w:rsidRPr="00EA603D">
        <w:rPr>
          <w:lang w:val="es-419" w:eastAsia="es-419"/>
        </w:rPr>
        <w:t xml:space="preserve">Desayuno. Hoy tendrás parte de la mañana libre. Te recomendamos la excursión opcional a los Museos Vaticanos, la Capilla Sixtina y la Basílica de San Pedro, seguramente uno de los motivos de tu viaje, porque podrás disfrutar de algunas de las grandes obras del arte universal (incluida en categoría Selección-Vi y Selección-TI/ siempre y cuando sea adquirida </w:t>
      </w:r>
      <w:r w:rsidR="00321E86">
        <w:rPr>
          <w:lang w:val="es-419" w:eastAsia="es-419"/>
        </w:rPr>
        <w:t>al momento desde su ciudad de origen</w:t>
      </w:r>
      <w:r w:rsidRPr="00EA603D">
        <w:rPr>
          <w:lang w:val="es-419" w:eastAsia="es-419"/>
        </w:rPr>
        <w:t xml:space="preserve">). Saldremos hacia el Estado de la Ciudad del Vaticano, el más pequeño del mundo, centro espiritual y administrativo de la iglesia católica. Visitaremos los Museos del Vaticano, uno de los museos más importantes del mundo; la plaza de San Pedro; la Basílica de San Pedro, en la que podremos admirar la escultura de “La Pietá” y que se encuentra dominada desde lo alto por la grandiosa y sugestiva cúpula de Miguel Ángel; y la Capilla Sixtina, donde podremos observar los majestuosos “frescos” del techo de la bóveda de cañón y el “Juicio Final”. </w:t>
      </w:r>
    </w:p>
    <w:p w14:paraId="6CA85108" w14:textId="77777777" w:rsidR="00321E86" w:rsidRDefault="00321E86" w:rsidP="00321E86">
      <w:pPr>
        <w:spacing w:after="0" w:line="240" w:lineRule="auto"/>
        <w:jc w:val="both"/>
        <w:rPr>
          <w:lang w:val="es-419" w:eastAsia="es-419"/>
        </w:rPr>
      </w:pPr>
    </w:p>
    <w:p w14:paraId="6CC075A6" w14:textId="77777777" w:rsidR="00321E86" w:rsidRDefault="00321E86" w:rsidP="00321E86">
      <w:pPr>
        <w:spacing w:after="0" w:line="240" w:lineRule="auto"/>
        <w:jc w:val="both"/>
        <w:rPr>
          <w:lang w:val="es-419" w:eastAsia="es-419"/>
        </w:rPr>
      </w:pPr>
      <w:r>
        <w:rPr>
          <w:lang w:val="es-419" w:eastAsia="es-419"/>
        </w:rPr>
        <w:t>Más tarde</w:t>
      </w:r>
      <w:r w:rsidR="00EA603D" w:rsidRPr="00EA603D">
        <w:rPr>
          <w:lang w:val="es-419" w:eastAsia="es-419"/>
        </w:rPr>
        <w:t xml:space="preserve">, realizaremos una visita panorámica de Roma, durante la cual recorreremos zonas emblemáticas como la Ciudad del Vaticano, Castel Sant'Angelo, el Lungotevere, la Isla Tiberina, la Porta Portese, la Boca de la Verdad, etc., y veremos algunos de sus grandiosos monumentos como el Circo Máximo, las Termas de Caracalla, la Pirámide Cestia, la Colina del Celio, las Basílicas de San Juan de Letrán y Santa María la Mayor (exteriores), la Estación Termini, la Plaza de la República, la Vía Veneto y Villa Borghese, entre otros. Resto del día libre. </w:t>
      </w:r>
    </w:p>
    <w:p w14:paraId="581BD287" w14:textId="77777777" w:rsidR="00321E86" w:rsidRDefault="00321E86" w:rsidP="00321E86">
      <w:pPr>
        <w:spacing w:after="0" w:line="240" w:lineRule="auto"/>
        <w:jc w:val="both"/>
        <w:rPr>
          <w:lang w:val="es-419" w:eastAsia="es-419"/>
        </w:rPr>
      </w:pPr>
    </w:p>
    <w:p w14:paraId="79B71360" w14:textId="2E6E4A0E" w:rsidR="00EA603D" w:rsidRPr="00EA603D" w:rsidRDefault="00EA603D" w:rsidP="00321E86">
      <w:pPr>
        <w:spacing w:after="0" w:line="240" w:lineRule="auto"/>
        <w:jc w:val="both"/>
        <w:rPr>
          <w:lang w:val="es-419" w:eastAsia="es-419"/>
        </w:rPr>
      </w:pPr>
      <w:r w:rsidRPr="00EA603D">
        <w:rPr>
          <w:lang w:val="es-419" w:eastAsia="es-419"/>
        </w:rPr>
        <w:t>Te recomendamos realizar la excursión opcional “Roma Antigua”, en la que acompañado de nuestro guía local viajarás en el tiempo hasta la Roma Imperial, conociendo alguno de los lugares más representativos de esa época. (Cena incluida en categorías Selección-Co y Selección-TI). Alojamiento.</w:t>
      </w:r>
    </w:p>
    <w:p w14:paraId="77B81C35" w14:textId="4A4FE9ED" w:rsidR="004A06E5" w:rsidRDefault="004A06E5">
      <w:pPr>
        <w:rPr>
          <w:b/>
          <w:bCs/>
          <w:lang w:val="es-419" w:eastAsia="es-419"/>
        </w:rPr>
      </w:pPr>
    </w:p>
    <w:p w14:paraId="7F6F4F78" w14:textId="427759AD" w:rsidR="00EA603D" w:rsidRPr="00EA603D" w:rsidRDefault="00321E86" w:rsidP="00EA603D">
      <w:pPr>
        <w:spacing w:after="0" w:line="240" w:lineRule="auto"/>
        <w:jc w:val="both"/>
        <w:rPr>
          <w:b/>
          <w:bCs/>
          <w:lang w:val="es-419" w:eastAsia="es-419"/>
        </w:rPr>
      </w:pPr>
      <w:r w:rsidRPr="00EA603D">
        <w:rPr>
          <w:b/>
          <w:bCs/>
          <w:lang w:val="es-419" w:eastAsia="es-419"/>
        </w:rPr>
        <w:t>DÍA 6:</w:t>
      </w:r>
      <w:r>
        <w:rPr>
          <w:b/>
          <w:bCs/>
          <w:lang w:val="es-419" w:eastAsia="es-419"/>
        </w:rPr>
        <w:t xml:space="preserve"> </w:t>
      </w:r>
      <w:r w:rsidRPr="00EA603D">
        <w:rPr>
          <w:b/>
          <w:bCs/>
          <w:lang w:val="es-419" w:eastAsia="es-419"/>
        </w:rPr>
        <w:t>ROMA</w:t>
      </w:r>
    </w:p>
    <w:p w14:paraId="069A1514" w14:textId="77777777" w:rsidR="00321E86" w:rsidRPr="00EA603D" w:rsidRDefault="00EA603D" w:rsidP="00321E86">
      <w:pPr>
        <w:spacing w:after="0" w:line="240" w:lineRule="auto"/>
        <w:jc w:val="both"/>
        <w:rPr>
          <w:lang w:val="es-419" w:eastAsia="es-419"/>
        </w:rPr>
      </w:pPr>
      <w:r w:rsidRPr="00EA603D">
        <w:rPr>
          <w:lang w:val="es-419" w:eastAsia="es-419"/>
        </w:rPr>
        <w:t>Desayuno. Día libre.</w:t>
      </w:r>
      <w:r w:rsidR="00321E86">
        <w:rPr>
          <w:lang w:val="es-419" w:eastAsia="es-419"/>
        </w:rPr>
        <w:t xml:space="preserve"> </w:t>
      </w:r>
      <w:r w:rsidR="00321E86" w:rsidRPr="00EA603D">
        <w:rPr>
          <w:lang w:val="es-419" w:eastAsia="es-419"/>
        </w:rPr>
        <w:t>Alojamiento.</w:t>
      </w:r>
    </w:p>
    <w:p w14:paraId="6C48A9B3" w14:textId="2E8B7BA8" w:rsidR="00EA603D" w:rsidRPr="00EA603D" w:rsidRDefault="00EA603D" w:rsidP="00321E86">
      <w:pPr>
        <w:spacing w:after="0" w:line="240" w:lineRule="auto"/>
        <w:jc w:val="both"/>
        <w:rPr>
          <w:lang w:val="es-419" w:eastAsia="es-419"/>
        </w:rPr>
      </w:pPr>
      <w:r w:rsidRPr="00EA603D">
        <w:rPr>
          <w:lang w:val="es-419" w:eastAsia="es-419"/>
        </w:rPr>
        <w:t>Si lo deseas, tendrás la posibilidad de realizar la excursión opcional</w:t>
      </w:r>
      <w:r w:rsidR="00321E86">
        <w:rPr>
          <w:lang w:val="es-419" w:eastAsia="es-419"/>
        </w:rPr>
        <w:t>, con costo extra,</w:t>
      </w:r>
      <w:r w:rsidRPr="00EA603D">
        <w:rPr>
          <w:lang w:val="es-419" w:eastAsia="es-419"/>
        </w:rPr>
        <w:t xml:space="preserve"> de día completo “Nápoles, Pompeya y Capri”. </w:t>
      </w:r>
    </w:p>
    <w:p w14:paraId="4CF9754F" w14:textId="77777777" w:rsidR="005C3AA6" w:rsidRDefault="005C3AA6" w:rsidP="00EA603D">
      <w:pPr>
        <w:spacing w:after="0" w:line="240" w:lineRule="auto"/>
        <w:jc w:val="both"/>
        <w:rPr>
          <w:lang w:val="es-419" w:eastAsia="es-419"/>
        </w:rPr>
      </w:pPr>
    </w:p>
    <w:p w14:paraId="3AA322A7" w14:textId="348F15F8" w:rsidR="00EA603D" w:rsidRPr="00EA603D" w:rsidRDefault="00321E86" w:rsidP="00EA603D">
      <w:pPr>
        <w:spacing w:after="0" w:line="240" w:lineRule="auto"/>
        <w:jc w:val="both"/>
        <w:rPr>
          <w:b/>
          <w:bCs/>
          <w:lang w:val="es-419" w:eastAsia="es-419"/>
        </w:rPr>
      </w:pPr>
      <w:r w:rsidRPr="00EA603D">
        <w:rPr>
          <w:b/>
          <w:bCs/>
          <w:lang w:val="es-419" w:eastAsia="es-419"/>
        </w:rPr>
        <w:lastRenderedPageBreak/>
        <w:t>DÍA 7:</w:t>
      </w:r>
      <w:r>
        <w:rPr>
          <w:b/>
          <w:bCs/>
          <w:lang w:val="es-419" w:eastAsia="es-419"/>
        </w:rPr>
        <w:t xml:space="preserve"> </w:t>
      </w:r>
      <w:r w:rsidRPr="00EA603D">
        <w:rPr>
          <w:b/>
          <w:bCs/>
          <w:lang w:val="es-419" w:eastAsia="es-419"/>
        </w:rPr>
        <w:t>ROMA - CI</w:t>
      </w:r>
      <w:r>
        <w:rPr>
          <w:b/>
          <w:bCs/>
          <w:lang w:val="es-419" w:eastAsia="es-419"/>
        </w:rPr>
        <w:t>U</w:t>
      </w:r>
      <w:r w:rsidRPr="00EA603D">
        <w:rPr>
          <w:b/>
          <w:bCs/>
          <w:lang w:val="es-419" w:eastAsia="es-419"/>
        </w:rPr>
        <w:t>DAD DE DESTINO</w:t>
      </w:r>
    </w:p>
    <w:p w14:paraId="0762E1BF" w14:textId="704A92F3" w:rsidR="00EA603D" w:rsidRPr="00EA603D" w:rsidRDefault="00EA603D" w:rsidP="00321E86">
      <w:pPr>
        <w:spacing w:after="0" w:line="240" w:lineRule="auto"/>
        <w:jc w:val="both"/>
      </w:pPr>
      <w:r w:rsidRPr="00EA603D">
        <w:rPr>
          <w:lang w:val="es-419" w:eastAsia="es-419"/>
        </w:rPr>
        <w:t xml:space="preserve">Desayuno. Tiempo libre hasta la hora que se indique de traslado al aeropuerto para tomar el vuelo a su ciudad de destino. </w:t>
      </w:r>
    </w:p>
    <w:p w14:paraId="75ABB323" w14:textId="77777777" w:rsidR="00184042" w:rsidRPr="00EA603D" w:rsidRDefault="00184042" w:rsidP="00EA603D">
      <w:pPr>
        <w:spacing w:after="0" w:line="240" w:lineRule="auto"/>
        <w:jc w:val="both"/>
      </w:pPr>
    </w:p>
    <w:p w14:paraId="5C2F66BE" w14:textId="59F27A6E" w:rsidR="009F06A0" w:rsidRPr="00184042" w:rsidRDefault="00184042" w:rsidP="00995ED9">
      <w:pPr>
        <w:spacing w:after="0" w:line="240" w:lineRule="auto"/>
        <w:jc w:val="both"/>
        <w:rPr>
          <w:b/>
          <w:bCs/>
        </w:rPr>
      </w:pPr>
      <w:r w:rsidRPr="00184042">
        <w:rPr>
          <w:b/>
          <w:bCs/>
        </w:rPr>
        <w:t>FIN DE NUESTROS SERVICIOS.</w:t>
      </w:r>
    </w:p>
    <w:p w14:paraId="4A0AE433" w14:textId="77777777" w:rsidR="00AC0C90" w:rsidRPr="00995ED9" w:rsidRDefault="00AC0C90" w:rsidP="00995ED9">
      <w:pPr>
        <w:spacing w:after="0" w:line="240" w:lineRule="auto"/>
        <w:jc w:val="both"/>
      </w:pPr>
    </w:p>
    <w:p w14:paraId="61E824F4" w14:textId="281A9EF6" w:rsidR="00C31D36" w:rsidRPr="00C31D36" w:rsidRDefault="00C31D36" w:rsidP="00995ED9">
      <w:pPr>
        <w:spacing w:after="0" w:line="240" w:lineRule="auto"/>
        <w:jc w:val="both"/>
        <w:rPr>
          <w:b/>
          <w:bCs/>
          <w:color w:val="0070C0"/>
        </w:rPr>
      </w:pPr>
      <w:r w:rsidRPr="00C31D36">
        <w:rPr>
          <w:b/>
          <w:bCs/>
          <w:color w:val="0070C0"/>
        </w:rPr>
        <w:t>FECHAS DE SALIDA 2024</w:t>
      </w:r>
    </w:p>
    <w:p w14:paraId="1460BFDC" w14:textId="0052C306" w:rsidR="00C31D36" w:rsidRPr="00464297" w:rsidRDefault="00C31D36" w:rsidP="00995ED9">
      <w:pPr>
        <w:spacing w:after="0" w:line="240" w:lineRule="auto"/>
        <w:jc w:val="both"/>
        <w:rPr>
          <w:lang w:val="en-US"/>
        </w:rPr>
      </w:pPr>
      <w:r w:rsidRPr="00464297">
        <w:rPr>
          <w:lang w:val="en-US"/>
        </w:rPr>
        <w:t>JUL</w:t>
      </w:r>
      <w:r w:rsidRPr="00464297">
        <w:rPr>
          <w:lang w:val="en-US"/>
        </w:rPr>
        <w:tab/>
      </w:r>
      <w:r w:rsidR="009D6DF4" w:rsidRPr="00464297">
        <w:rPr>
          <w:lang w:val="en-US"/>
        </w:rPr>
        <w:t>28</w:t>
      </w:r>
    </w:p>
    <w:p w14:paraId="2F6A5819" w14:textId="1250B2CA" w:rsidR="00C31D36" w:rsidRPr="00464297" w:rsidRDefault="00C31D36" w:rsidP="00995ED9">
      <w:pPr>
        <w:spacing w:after="0" w:line="240" w:lineRule="auto"/>
        <w:jc w:val="both"/>
        <w:rPr>
          <w:lang w:val="en-US"/>
        </w:rPr>
      </w:pPr>
      <w:r w:rsidRPr="00464297">
        <w:rPr>
          <w:lang w:val="en-US"/>
        </w:rPr>
        <w:t>AGO</w:t>
      </w:r>
      <w:r w:rsidRPr="00464297">
        <w:rPr>
          <w:lang w:val="en-US"/>
        </w:rPr>
        <w:tab/>
        <w:t>0</w:t>
      </w:r>
      <w:r w:rsidR="009D6DF4" w:rsidRPr="00464297">
        <w:rPr>
          <w:lang w:val="en-US"/>
        </w:rPr>
        <w:t>4, 11, 18, 25</w:t>
      </w:r>
    </w:p>
    <w:p w14:paraId="6E7EF79E" w14:textId="51E6D60C" w:rsidR="00C31D36" w:rsidRPr="00464297" w:rsidRDefault="00C31D36" w:rsidP="00995ED9">
      <w:pPr>
        <w:spacing w:after="0" w:line="240" w:lineRule="auto"/>
        <w:jc w:val="both"/>
        <w:rPr>
          <w:lang w:val="en-US"/>
        </w:rPr>
      </w:pPr>
      <w:r w:rsidRPr="00464297">
        <w:rPr>
          <w:lang w:val="en-US"/>
        </w:rPr>
        <w:t>SEP</w:t>
      </w:r>
      <w:r w:rsidRPr="00464297">
        <w:rPr>
          <w:lang w:val="en-US"/>
        </w:rPr>
        <w:tab/>
      </w:r>
      <w:r w:rsidR="009D6DF4" w:rsidRPr="00464297">
        <w:rPr>
          <w:lang w:val="en-US"/>
        </w:rPr>
        <w:t>01, 08, 15, 22, 29</w:t>
      </w:r>
    </w:p>
    <w:p w14:paraId="61A9B8B9" w14:textId="2639780A" w:rsidR="00362EAB" w:rsidRPr="00464297" w:rsidRDefault="00321E86" w:rsidP="00995ED9">
      <w:pPr>
        <w:spacing w:after="0" w:line="240" w:lineRule="auto"/>
        <w:jc w:val="both"/>
        <w:rPr>
          <w:lang w:val="en-US"/>
        </w:rPr>
      </w:pPr>
      <w:r w:rsidRPr="00464297">
        <w:rPr>
          <w:lang w:val="en-US"/>
        </w:rPr>
        <w:t>OCT</w:t>
      </w:r>
      <w:r w:rsidR="009D6DF4" w:rsidRPr="00464297">
        <w:rPr>
          <w:lang w:val="en-US"/>
        </w:rPr>
        <w:tab/>
        <w:t>06, 13, 20, 27</w:t>
      </w:r>
    </w:p>
    <w:p w14:paraId="738239EA" w14:textId="758B5506" w:rsidR="00321E86" w:rsidRPr="00464297" w:rsidRDefault="00321E86" w:rsidP="00995ED9">
      <w:pPr>
        <w:spacing w:after="0" w:line="240" w:lineRule="auto"/>
        <w:jc w:val="both"/>
        <w:rPr>
          <w:lang w:val="en-US"/>
        </w:rPr>
      </w:pPr>
      <w:r w:rsidRPr="00464297">
        <w:rPr>
          <w:lang w:val="en-US"/>
        </w:rPr>
        <w:t>NOV</w:t>
      </w:r>
      <w:r w:rsidR="009D6DF4" w:rsidRPr="00464297">
        <w:rPr>
          <w:lang w:val="en-US"/>
        </w:rPr>
        <w:tab/>
      </w:r>
      <w:r w:rsidR="008D4B71" w:rsidRPr="00464297">
        <w:rPr>
          <w:lang w:val="en-US"/>
        </w:rPr>
        <w:t>03, 10, 17, 24</w:t>
      </w:r>
    </w:p>
    <w:p w14:paraId="78C6E9FC" w14:textId="5B3AB50E" w:rsidR="00321E86" w:rsidRDefault="00321E86" w:rsidP="00995ED9">
      <w:pPr>
        <w:spacing w:after="0" w:line="240" w:lineRule="auto"/>
        <w:jc w:val="both"/>
      </w:pPr>
      <w:r>
        <w:t>DIC</w:t>
      </w:r>
      <w:r w:rsidR="008D4B71">
        <w:tab/>
        <w:t>01, 08, 15, 22, 29</w:t>
      </w:r>
    </w:p>
    <w:p w14:paraId="25BCA1BA" w14:textId="77777777" w:rsidR="00321E86" w:rsidRDefault="00321E86" w:rsidP="00995ED9">
      <w:pPr>
        <w:spacing w:after="0" w:line="240" w:lineRule="auto"/>
        <w:jc w:val="both"/>
      </w:pPr>
    </w:p>
    <w:p w14:paraId="0C2AC0FB" w14:textId="77777777" w:rsidR="00321E86" w:rsidRDefault="00321E86" w:rsidP="00995ED9">
      <w:pPr>
        <w:spacing w:after="0" w:line="240" w:lineRule="auto"/>
        <w:jc w:val="both"/>
      </w:pPr>
    </w:p>
    <w:p w14:paraId="167541EC" w14:textId="083C3551" w:rsidR="00C31D36" w:rsidRPr="00C31D36" w:rsidRDefault="00C31D36" w:rsidP="00995ED9">
      <w:pPr>
        <w:spacing w:after="0" w:line="240" w:lineRule="auto"/>
        <w:jc w:val="both"/>
        <w:rPr>
          <w:b/>
          <w:bCs/>
          <w:color w:val="C00000"/>
          <w:sz w:val="24"/>
          <w:szCs w:val="24"/>
        </w:rPr>
      </w:pPr>
      <w:r w:rsidRPr="00C31D36">
        <w:rPr>
          <w:b/>
          <w:bCs/>
          <w:color w:val="C00000"/>
          <w:sz w:val="24"/>
          <w:szCs w:val="24"/>
        </w:rPr>
        <w:t>PRECIOS POR PERSONA EN USD</w:t>
      </w:r>
    </w:p>
    <w:tbl>
      <w:tblPr>
        <w:tblW w:w="0" w:type="auto"/>
        <w:jc w:val="center"/>
        <w:tblBorders>
          <w:top w:val="single" w:sz="6" w:space="0" w:color="DDDDDD"/>
          <w:left w:val="single" w:sz="6" w:space="0" w:color="DDDDDD"/>
          <w:bottom w:val="single" w:sz="6" w:space="0" w:color="DDDDDD"/>
          <w:right w:val="single" w:sz="6" w:space="0" w:color="DDDDDD"/>
        </w:tblBorders>
        <w:tblCellMar>
          <w:top w:w="60" w:type="dxa"/>
          <w:left w:w="60" w:type="dxa"/>
          <w:bottom w:w="60" w:type="dxa"/>
          <w:right w:w="60" w:type="dxa"/>
        </w:tblCellMar>
        <w:tblLook w:val="04A0" w:firstRow="1" w:lastRow="0" w:firstColumn="1" w:lastColumn="0" w:noHBand="0" w:noVBand="1"/>
      </w:tblPr>
      <w:tblGrid>
        <w:gridCol w:w="2119"/>
        <w:gridCol w:w="1128"/>
        <w:gridCol w:w="1134"/>
        <w:gridCol w:w="1134"/>
        <w:gridCol w:w="1707"/>
      </w:tblGrid>
      <w:tr w:rsidR="008D4B71" w:rsidRPr="00BE1D6C" w14:paraId="69208054" w14:textId="77777777" w:rsidTr="007D3B0E">
        <w:trPr>
          <w:tblHeader/>
          <w:jc w:val="center"/>
        </w:trPr>
        <w:tc>
          <w:tcPr>
            <w:tcW w:w="2119" w:type="dxa"/>
            <w:tcBorders>
              <w:top w:val="single" w:sz="6" w:space="0" w:color="DDDDDD"/>
              <w:left w:val="single" w:sz="6" w:space="0" w:color="DDDDDD"/>
              <w:bottom w:val="single" w:sz="6" w:space="0" w:color="DDDDDD"/>
              <w:right w:val="single" w:sz="6" w:space="0" w:color="DDDDDD"/>
            </w:tcBorders>
            <w:vAlign w:val="center"/>
            <w:hideMark/>
          </w:tcPr>
          <w:p w14:paraId="7E2AD7C1" w14:textId="73508B7C" w:rsidR="008D4B71" w:rsidRPr="00BE1D6C" w:rsidRDefault="00777E04" w:rsidP="00777E04">
            <w:pPr>
              <w:spacing w:after="0" w:line="240" w:lineRule="auto"/>
              <w:jc w:val="center"/>
              <w:rPr>
                <w:b/>
                <w:bCs/>
                <w:lang w:val="es-419" w:eastAsia="es-419"/>
              </w:rPr>
            </w:pPr>
            <w:r w:rsidRPr="00777E04">
              <w:rPr>
                <w:b/>
                <w:bCs/>
                <w:lang w:val="es-419" w:eastAsia="es-419"/>
              </w:rPr>
              <w:t>FECHAS</w:t>
            </w:r>
          </w:p>
        </w:tc>
        <w:tc>
          <w:tcPr>
            <w:tcW w:w="1128" w:type="dxa"/>
            <w:tcBorders>
              <w:top w:val="single" w:sz="6" w:space="0" w:color="DDDDDD"/>
              <w:left w:val="single" w:sz="6" w:space="0" w:color="DDDDDD"/>
              <w:bottom w:val="single" w:sz="6" w:space="0" w:color="DDDDDD"/>
              <w:right w:val="single" w:sz="6" w:space="0" w:color="DDDDDD"/>
            </w:tcBorders>
            <w:vAlign w:val="center"/>
            <w:hideMark/>
          </w:tcPr>
          <w:p w14:paraId="4CA3F9FA" w14:textId="488D5753" w:rsidR="008D4B71" w:rsidRPr="00BE1D6C" w:rsidRDefault="00777E04" w:rsidP="00777E04">
            <w:pPr>
              <w:spacing w:after="0" w:line="240" w:lineRule="auto"/>
              <w:jc w:val="center"/>
              <w:rPr>
                <w:b/>
                <w:bCs/>
                <w:lang w:val="es-419" w:eastAsia="es-419"/>
              </w:rPr>
            </w:pPr>
            <w:r w:rsidRPr="00BE1D6C">
              <w:rPr>
                <w:b/>
                <w:bCs/>
                <w:lang w:val="es-419" w:eastAsia="es-419"/>
              </w:rPr>
              <w:t>DOBLE</w:t>
            </w:r>
          </w:p>
        </w:tc>
        <w:tc>
          <w:tcPr>
            <w:tcW w:w="1134" w:type="dxa"/>
            <w:tcBorders>
              <w:top w:val="single" w:sz="6" w:space="0" w:color="DDDDDD"/>
              <w:left w:val="single" w:sz="6" w:space="0" w:color="DDDDDD"/>
              <w:bottom w:val="single" w:sz="6" w:space="0" w:color="DDDDDD"/>
              <w:right w:val="single" w:sz="6" w:space="0" w:color="DDDDDD"/>
            </w:tcBorders>
            <w:vAlign w:val="center"/>
            <w:hideMark/>
          </w:tcPr>
          <w:p w14:paraId="49B9D731" w14:textId="6B02B1BF" w:rsidR="008D4B71" w:rsidRPr="00BE1D6C" w:rsidRDefault="00777E04" w:rsidP="00777E04">
            <w:pPr>
              <w:spacing w:after="0" w:line="240" w:lineRule="auto"/>
              <w:jc w:val="center"/>
              <w:rPr>
                <w:b/>
                <w:bCs/>
                <w:lang w:val="es-419" w:eastAsia="es-419"/>
              </w:rPr>
            </w:pPr>
            <w:r w:rsidRPr="00BE1D6C">
              <w:rPr>
                <w:b/>
                <w:bCs/>
                <w:lang w:val="es-419" w:eastAsia="es-419"/>
              </w:rPr>
              <w:t>TRIPLE</w:t>
            </w:r>
          </w:p>
        </w:tc>
        <w:tc>
          <w:tcPr>
            <w:tcW w:w="1134" w:type="dxa"/>
            <w:tcBorders>
              <w:top w:val="single" w:sz="6" w:space="0" w:color="DDDDDD"/>
              <w:left w:val="single" w:sz="6" w:space="0" w:color="DDDDDD"/>
              <w:bottom w:val="single" w:sz="6" w:space="0" w:color="DDDDDD"/>
              <w:right w:val="single" w:sz="6" w:space="0" w:color="DDDDDD"/>
            </w:tcBorders>
            <w:vAlign w:val="center"/>
            <w:hideMark/>
          </w:tcPr>
          <w:p w14:paraId="798157CD" w14:textId="10D7F592" w:rsidR="008D4B71" w:rsidRPr="00BE1D6C" w:rsidRDefault="00777E04" w:rsidP="00777E04">
            <w:pPr>
              <w:spacing w:after="0" w:line="240" w:lineRule="auto"/>
              <w:jc w:val="center"/>
              <w:rPr>
                <w:b/>
                <w:bCs/>
                <w:lang w:val="es-419" w:eastAsia="es-419"/>
              </w:rPr>
            </w:pPr>
            <w:r w:rsidRPr="00BE1D6C">
              <w:rPr>
                <w:b/>
                <w:bCs/>
                <w:lang w:val="es-419" w:eastAsia="es-419"/>
              </w:rPr>
              <w:t>S</w:t>
            </w:r>
            <w:r w:rsidR="00464297">
              <w:rPr>
                <w:b/>
                <w:bCs/>
                <w:lang w:val="es-419" w:eastAsia="es-419"/>
              </w:rPr>
              <w:t>ENCILLA</w:t>
            </w:r>
          </w:p>
        </w:tc>
        <w:tc>
          <w:tcPr>
            <w:tcW w:w="1707" w:type="dxa"/>
            <w:tcBorders>
              <w:top w:val="single" w:sz="6" w:space="0" w:color="DDDDDD"/>
              <w:left w:val="single" w:sz="6" w:space="0" w:color="DDDDDD"/>
              <w:bottom w:val="single" w:sz="6" w:space="0" w:color="DDDDDD"/>
              <w:right w:val="single" w:sz="6" w:space="0" w:color="DDDDDD"/>
            </w:tcBorders>
            <w:vAlign w:val="center"/>
            <w:hideMark/>
          </w:tcPr>
          <w:p w14:paraId="43466F6C" w14:textId="2E63A33D" w:rsidR="008D4B71" w:rsidRPr="00BE1D6C" w:rsidRDefault="00777E04" w:rsidP="00777E04">
            <w:pPr>
              <w:spacing w:after="0" w:line="240" w:lineRule="auto"/>
              <w:jc w:val="center"/>
              <w:rPr>
                <w:b/>
                <w:bCs/>
                <w:lang w:val="es-419" w:eastAsia="es-419"/>
              </w:rPr>
            </w:pPr>
            <w:r w:rsidRPr="00BE1D6C">
              <w:rPr>
                <w:b/>
                <w:bCs/>
                <w:lang w:val="es-419" w:eastAsia="es-419"/>
              </w:rPr>
              <w:t>P</w:t>
            </w:r>
            <w:r w:rsidR="00AD3A4C">
              <w:rPr>
                <w:b/>
                <w:bCs/>
                <w:lang w:val="es-419" w:eastAsia="es-419"/>
              </w:rPr>
              <w:t>AQUETES</w:t>
            </w:r>
          </w:p>
        </w:tc>
      </w:tr>
      <w:tr w:rsidR="008D4B71" w:rsidRPr="00BE1D6C" w14:paraId="583E1161" w14:textId="77777777" w:rsidTr="007D3B0E">
        <w:trPr>
          <w:jc w:val="center"/>
        </w:trPr>
        <w:tc>
          <w:tcPr>
            <w:tcW w:w="2119" w:type="dxa"/>
            <w:tcBorders>
              <w:top w:val="single" w:sz="6" w:space="0" w:color="DDDDDD"/>
              <w:left w:val="single" w:sz="6" w:space="0" w:color="DDDDDD"/>
              <w:bottom w:val="single" w:sz="6" w:space="0" w:color="DDDDDD"/>
              <w:right w:val="single" w:sz="6" w:space="0" w:color="DDDDDD"/>
            </w:tcBorders>
            <w:vAlign w:val="center"/>
            <w:hideMark/>
          </w:tcPr>
          <w:p w14:paraId="1EE803FD" w14:textId="2BFE37EA" w:rsidR="008D4B71" w:rsidRPr="00BE1D6C" w:rsidRDefault="008D4B71" w:rsidP="00777E04">
            <w:pPr>
              <w:spacing w:after="0" w:line="240" w:lineRule="auto"/>
              <w:jc w:val="center"/>
              <w:rPr>
                <w:lang w:val="es-419" w:eastAsia="es-419"/>
              </w:rPr>
            </w:pPr>
            <w:r>
              <w:rPr>
                <w:lang w:val="es-419" w:eastAsia="es-419"/>
              </w:rPr>
              <w:t>27 JUL – 29 DIC 2024</w:t>
            </w:r>
          </w:p>
        </w:tc>
        <w:tc>
          <w:tcPr>
            <w:tcW w:w="1128" w:type="dxa"/>
            <w:tcBorders>
              <w:top w:val="single" w:sz="6" w:space="0" w:color="DDDDDD"/>
              <w:left w:val="single" w:sz="6" w:space="0" w:color="DDDDDD"/>
              <w:bottom w:val="single" w:sz="6" w:space="0" w:color="DDDDDD"/>
              <w:right w:val="single" w:sz="6" w:space="0" w:color="DDDDDD"/>
            </w:tcBorders>
            <w:vAlign w:val="center"/>
            <w:hideMark/>
          </w:tcPr>
          <w:p w14:paraId="45EDD13C" w14:textId="77777777" w:rsidR="008D4B71" w:rsidRPr="00BE1D6C" w:rsidRDefault="008D4B71" w:rsidP="00777E04">
            <w:pPr>
              <w:spacing w:after="0" w:line="240" w:lineRule="auto"/>
              <w:jc w:val="center"/>
              <w:rPr>
                <w:lang w:val="es-419" w:eastAsia="es-419"/>
              </w:rPr>
            </w:pPr>
            <w:r w:rsidRPr="00BE1D6C">
              <w:rPr>
                <w:lang w:val="es-419" w:eastAsia="es-419"/>
              </w:rPr>
              <w:t>1310 USD</w:t>
            </w:r>
          </w:p>
        </w:tc>
        <w:tc>
          <w:tcPr>
            <w:tcW w:w="1134" w:type="dxa"/>
            <w:tcBorders>
              <w:top w:val="single" w:sz="6" w:space="0" w:color="DDDDDD"/>
              <w:left w:val="single" w:sz="6" w:space="0" w:color="DDDDDD"/>
              <w:bottom w:val="single" w:sz="6" w:space="0" w:color="DDDDDD"/>
              <w:right w:val="single" w:sz="6" w:space="0" w:color="DDDDDD"/>
            </w:tcBorders>
            <w:vAlign w:val="center"/>
            <w:hideMark/>
          </w:tcPr>
          <w:p w14:paraId="4F80B9D8" w14:textId="77777777" w:rsidR="008D4B71" w:rsidRPr="00BE1D6C" w:rsidRDefault="008D4B71" w:rsidP="00777E04">
            <w:pPr>
              <w:spacing w:after="0" w:line="240" w:lineRule="auto"/>
              <w:jc w:val="center"/>
              <w:rPr>
                <w:lang w:val="es-419" w:eastAsia="es-419"/>
              </w:rPr>
            </w:pPr>
            <w:r w:rsidRPr="00BE1D6C">
              <w:rPr>
                <w:lang w:val="es-419" w:eastAsia="es-419"/>
              </w:rPr>
              <w:t>1266 USD</w:t>
            </w:r>
          </w:p>
        </w:tc>
        <w:tc>
          <w:tcPr>
            <w:tcW w:w="1134" w:type="dxa"/>
            <w:tcBorders>
              <w:top w:val="single" w:sz="6" w:space="0" w:color="DDDDDD"/>
              <w:left w:val="single" w:sz="6" w:space="0" w:color="DDDDDD"/>
              <w:bottom w:val="single" w:sz="6" w:space="0" w:color="DDDDDD"/>
              <w:right w:val="single" w:sz="6" w:space="0" w:color="DDDDDD"/>
            </w:tcBorders>
            <w:vAlign w:val="center"/>
            <w:hideMark/>
          </w:tcPr>
          <w:p w14:paraId="18668583" w14:textId="77777777" w:rsidR="008D4B71" w:rsidRPr="00BE1D6C" w:rsidRDefault="008D4B71" w:rsidP="00777E04">
            <w:pPr>
              <w:spacing w:after="0" w:line="240" w:lineRule="auto"/>
              <w:jc w:val="center"/>
              <w:rPr>
                <w:lang w:val="es-419" w:eastAsia="es-419"/>
              </w:rPr>
            </w:pPr>
            <w:r w:rsidRPr="00BE1D6C">
              <w:rPr>
                <w:lang w:val="es-419" w:eastAsia="es-419"/>
              </w:rPr>
              <w:t>1630 USD</w:t>
            </w:r>
          </w:p>
        </w:tc>
        <w:tc>
          <w:tcPr>
            <w:tcW w:w="1707" w:type="dxa"/>
            <w:tcBorders>
              <w:top w:val="single" w:sz="6" w:space="0" w:color="DDDDDD"/>
              <w:left w:val="single" w:sz="6" w:space="0" w:color="DDDDDD"/>
              <w:bottom w:val="single" w:sz="6" w:space="0" w:color="DDDDDD"/>
              <w:right w:val="single" w:sz="6" w:space="0" w:color="DDDDDD"/>
            </w:tcBorders>
            <w:vAlign w:val="center"/>
            <w:hideMark/>
          </w:tcPr>
          <w:p w14:paraId="58BC4D96" w14:textId="77777777" w:rsidR="008D4B71" w:rsidRPr="00BE1D6C" w:rsidRDefault="008D4B71" w:rsidP="00777E04">
            <w:pPr>
              <w:spacing w:after="0" w:line="240" w:lineRule="auto"/>
              <w:jc w:val="center"/>
              <w:rPr>
                <w:lang w:val="es-419" w:eastAsia="es-419"/>
              </w:rPr>
            </w:pPr>
            <w:r w:rsidRPr="00BE1D6C">
              <w:rPr>
                <w:lang w:val="es-419" w:eastAsia="es-419"/>
              </w:rPr>
              <w:t>Selección</w:t>
            </w:r>
          </w:p>
        </w:tc>
      </w:tr>
      <w:tr w:rsidR="008D4B71" w:rsidRPr="00BE1D6C" w14:paraId="73E3F65C" w14:textId="77777777" w:rsidTr="007D3B0E">
        <w:trPr>
          <w:jc w:val="center"/>
        </w:trPr>
        <w:tc>
          <w:tcPr>
            <w:tcW w:w="2119" w:type="dxa"/>
            <w:tcBorders>
              <w:top w:val="single" w:sz="6" w:space="0" w:color="DDDDDD"/>
              <w:left w:val="single" w:sz="6" w:space="0" w:color="DDDDDD"/>
              <w:bottom w:val="single" w:sz="6" w:space="0" w:color="DDDDDD"/>
              <w:right w:val="single" w:sz="6" w:space="0" w:color="DDDDDD"/>
            </w:tcBorders>
            <w:vAlign w:val="center"/>
          </w:tcPr>
          <w:p w14:paraId="585C272D" w14:textId="484399A2" w:rsidR="008D4B71" w:rsidRPr="00BE1D6C" w:rsidRDefault="008D4B71" w:rsidP="00777E04">
            <w:pPr>
              <w:spacing w:after="0" w:line="240" w:lineRule="auto"/>
              <w:jc w:val="center"/>
              <w:rPr>
                <w:lang w:val="es-419" w:eastAsia="es-419"/>
              </w:rPr>
            </w:pPr>
            <w:r>
              <w:rPr>
                <w:lang w:val="es-419" w:eastAsia="es-419"/>
              </w:rPr>
              <w:t>27 JUL – 29 DIC 2024</w:t>
            </w:r>
          </w:p>
        </w:tc>
        <w:tc>
          <w:tcPr>
            <w:tcW w:w="1128" w:type="dxa"/>
            <w:tcBorders>
              <w:top w:val="single" w:sz="6" w:space="0" w:color="DDDDDD"/>
              <w:left w:val="single" w:sz="6" w:space="0" w:color="DDDDDD"/>
              <w:bottom w:val="single" w:sz="6" w:space="0" w:color="DDDDDD"/>
              <w:right w:val="single" w:sz="6" w:space="0" w:color="DDDDDD"/>
            </w:tcBorders>
            <w:vAlign w:val="center"/>
          </w:tcPr>
          <w:p w14:paraId="6257D1F2" w14:textId="2BB42361" w:rsidR="008D4B71" w:rsidRPr="00BE1D6C" w:rsidRDefault="008D4B71" w:rsidP="00777E04">
            <w:pPr>
              <w:spacing w:after="0" w:line="240" w:lineRule="auto"/>
              <w:jc w:val="center"/>
              <w:rPr>
                <w:lang w:val="es-419" w:eastAsia="es-419"/>
              </w:rPr>
            </w:pPr>
            <w:r w:rsidRPr="00BE1D6C">
              <w:rPr>
                <w:lang w:val="es-419" w:eastAsia="es-419"/>
              </w:rPr>
              <w:t>1</w:t>
            </w:r>
            <w:r w:rsidR="00B915FD">
              <w:rPr>
                <w:lang w:val="es-419" w:eastAsia="es-419"/>
              </w:rPr>
              <w:t>380</w:t>
            </w:r>
            <w:r w:rsidRPr="00BE1D6C">
              <w:rPr>
                <w:lang w:val="es-419" w:eastAsia="es-419"/>
              </w:rPr>
              <w:t xml:space="preserve"> USD</w:t>
            </w:r>
          </w:p>
        </w:tc>
        <w:tc>
          <w:tcPr>
            <w:tcW w:w="1134" w:type="dxa"/>
            <w:tcBorders>
              <w:top w:val="single" w:sz="6" w:space="0" w:color="DDDDDD"/>
              <w:left w:val="single" w:sz="6" w:space="0" w:color="DDDDDD"/>
              <w:bottom w:val="single" w:sz="6" w:space="0" w:color="DDDDDD"/>
              <w:right w:val="single" w:sz="6" w:space="0" w:color="DDDDDD"/>
            </w:tcBorders>
            <w:vAlign w:val="center"/>
          </w:tcPr>
          <w:p w14:paraId="5E1E20A1" w14:textId="03BDEDA9" w:rsidR="008D4B71" w:rsidRPr="00BE1D6C" w:rsidRDefault="00B915FD" w:rsidP="00777E04">
            <w:pPr>
              <w:spacing w:after="0" w:line="240" w:lineRule="auto"/>
              <w:jc w:val="center"/>
              <w:rPr>
                <w:lang w:val="es-419" w:eastAsia="es-419"/>
              </w:rPr>
            </w:pPr>
            <w:r>
              <w:rPr>
                <w:lang w:val="es-419" w:eastAsia="es-419"/>
              </w:rPr>
              <w:t>1334</w:t>
            </w:r>
            <w:r w:rsidR="008D4B71" w:rsidRPr="00BE1D6C">
              <w:rPr>
                <w:lang w:val="es-419" w:eastAsia="es-419"/>
              </w:rPr>
              <w:t xml:space="preserve"> USD</w:t>
            </w:r>
          </w:p>
        </w:tc>
        <w:tc>
          <w:tcPr>
            <w:tcW w:w="1134" w:type="dxa"/>
            <w:tcBorders>
              <w:top w:val="single" w:sz="6" w:space="0" w:color="DDDDDD"/>
              <w:left w:val="single" w:sz="6" w:space="0" w:color="DDDDDD"/>
              <w:bottom w:val="single" w:sz="6" w:space="0" w:color="DDDDDD"/>
              <w:right w:val="single" w:sz="6" w:space="0" w:color="DDDDDD"/>
            </w:tcBorders>
            <w:vAlign w:val="center"/>
          </w:tcPr>
          <w:p w14:paraId="44D6BA06" w14:textId="5A60FD8C" w:rsidR="008D4B71" w:rsidRPr="00BE1D6C" w:rsidRDefault="00B915FD" w:rsidP="00777E04">
            <w:pPr>
              <w:spacing w:after="0" w:line="240" w:lineRule="auto"/>
              <w:jc w:val="center"/>
              <w:rPr>
                <w:lang w:val="es-419" w:eastAsia="es-419"/>
              </w:rPr>
            </w:pPr>
            <w:r>
              <w:rPr>
                <w:lang w:val="es-419" w:eastAsia="es-419"/>
              </w:rPr>
              <w:t>1705</w:t>
            </w:r>
            <w:r w:rsidR="008D4B71" w:rsidRPr="00BE1D6C">
              <w:rPr>
                <w:lang w:val="es-419" w:eastAsia="es-419"/>
              </w:rPr>
              <w:t xml:space="preserve"> USD</w:t>
            </w:r>
          </w:p>
        </w:tc>
        <w:tc>
          <w:tcPr>
            <w:tcW w:w="1707" w:type="dxa"/>
            <w:tcBorders>
              <w:top w:val="single" w:sz="6" w:space="0" w:color="DDDDDD"/>
              <w:left w:val="single" w:sz="6" w:space="0" w:color="DDDDDD"/>
              <w:bottom w:val="single" w:sz="6" w:space="0" w:color="DDDDDD"/>
              <w:right w:val="single" w:sz="6" w:space="0" w:color="DDDDDD"/>
            </w:tcBorders>
            <w:vAlign w:val="center"/>
          </w:tcPr>
          <w:p w14:paraId="5148B494" w14:textId="50BD1CE3" w:rsidR="008D4B71" w:rsidRPr="00BE1D6C" w:rsidRDefault="007D3B0E" w:rsidP="00777E04">
            <w:pPr>
              <w:spacing w:after="0" w:line="240" w:lineRule="auto"/>
              <w:jc w:val="center"/>
              <w:rPr>
                <w:lang w:val="es-419" w:eastAsia="es-419"/>
              </w:rPr>
            </w:pPr>
            <w:r>
              <w:rPr>
                <w:lang w:val="es-419" w:eastAsia="es-419"/>
              </w:rPr>
              <w:t>Selección</w:t>
            </w:r>
            <w:r w:rsidR="008D4B71" w:rsidRPr="00BE1D6C">
              <w:rPr>
                <w:lang w:val="es-419" w:eastAsia="es-419"/>
              </w:rPr>
              <w:t>-</w:t>
            </w:r>
            <w:r w:rsidR="00B915FD">
              <w:rPr>
                <w:lang w:val="es-419" w:eastAsia="es-419"/>
              </w:rPr>
              <w:t>C</w:t>
            </w:r>
            <w:r>
              <w:rPr>
                <w:lang w:val="es-419" w:eastAsia="es-419"/>
              </w:rPr>
              <w:t>O</w:t>
            </w:r>
          </w:p>
        </w:tc>
      </w:tr>
      <w:tr w:rsidR="008D4B71" w:rsidRPr="00BE1D6C" w14:paraId="345DBD6F" w14:textId="77777777" w:rsidTr="007D3B0E">
        <w:trPr>
          <w:jc w:val="center"/>
        </w:trPr>
        <w:tc>
          <w:tcPr>
            <w:tcW w:w="2119" w:type="dxa"/>
            <w:tcBorders>
              <w:top w:val="single" w:sz="6" w:space="0" w:color="DDDDDD"/>
              <w:left w:val="single" w:sz="6" w:space="0" w:color="DDDDDD"/>
              <w:bottom w:val="single" w:sz="6" w:space="0" w:color="DDDDDD"/>
              <w:right w:val="single" w:sz="6" w:space="0" w:color="DDDDDD"/>
            </w:tcBorders>
            <w:vAlign w:val="center"/>
          </w:tcPr>
          <w:p w14:paraId="7B1ADF62" w14:textId="6469C786" w:rsidR="008D4B71" w:rsidRPr="00BE1D6C" w:rsidRDefault="008D4B71" w:rsidP="00777E04">
            <w:pPr>
              <w:spacing w:after="0" w:line="240" w:lineRule="auto"/>
              <w:jc w:val="center"/>
              <w:rPr>
                <w:lang w:val="es-419" w:eastAsia="es-419"/>
              </w:rPr>
            </w:pPr>
            <w:r>
              <w:rPr>
                <w:lang w:val="es-419" w:eastAsia="es-419"/>
              </w:rPr>
              <w:t>27 JUL – 29 DIC 2024</w:t>
            </w:r>
          </w:p>
        </w:tc>
        <w:tc>
          <w:tcPr>
            <w:tcW w:w="1128" w:type="dxa"/>
            <w:tcBorders>
              <w:top w:val="single" w:sz="6" w:space="0" w:color="DDDDDD"/>
              <w:left w:val="single" w:sz="6" w:space="0" w:color="DDDDDD"/>
              <w:bottom w:val="single" w:sz="6" w:space="0" w:color="DDDDDD"/>
              <w:right w:val="single" w:sz="6" w:space="0" w:color="DDDDDD"/>
            </w:tcBorders>
            <w:vAlign w:val="center"/>
          </w:tcPr>
          <w:p w14:paraId="50F8BDE4" w14:textId="6A11043F" w:rsidR="008D4B71" w:rsidRPr="00BE1D6C" w:rsidRDefault="008D4B71" w:rsidP="00777E04">
            <w:pPr>
              <w:spacing w:after="0" w:line="240" w:lineRule="auto"/>
              <w:jc w:val="center"/>
              <w:rPr>
                <w:lang w:val="es-419" w:eastAsia="es-419"/>
              </w:rPr>
            </w:pPr>
            <w:r w:rsidRPr="00BE1D6C">
              <w:rPr>
                <w:lang w:val="es-419" w:eastAsia="es-419"/>
              </w:rPr>
              <w:t>1495 USD</w:t>
            </w:r>
          </w:p>
        </w:tc>
        <w:tc>
          <w:tcPr>
            <w:tcW w:w="1134" w:type="dxa"/>
            <w:tcBorders>
              <w:top w:val="single" w:sz="6" w:space="0" w:color="DDDDDD"/>
              <w:left w:val="single" w:sz="6" w:space="0" w:color="DDDDDD"/>
              <w:bottom w:val="single" w:sz="6" w:space="0" w:color="DDDDDD"/>
              <w:right w:val="single" w:sz="6" w:space="0" w:color="DDDDDD"/>
            </w:tcBorders>
            <w:vAlign w:val="center"/>
          </w:tcPr>
          <w:p w14:paraId="7199C771" w14:textId="29DCE16B" w:rsidR="008D4B71" w:rsidRPr="00BE1D6C" w:rsidRDefault="008D4B71" w:rsidP="00777E04">
            <w:pPr>
              <w:spacing w:after="0" w:line="240" w:lineRule="auto"/>
              <w:jc w:val="center"/>
              <w:rPr>
                <w:lang w:val="es-419" w:eastAsia="es-419"/>
              </w:rPr>
            </w:pPr>
            <w:r w:rsidRPr="00BE1D6C">
              <w:rPr>
                <w:lang w:val="es-419" w:eastAsia="es-419"/>
              </w:rPr>
              <w:t>1445 USD</w:t>
            </w:r>
          </w:p>
        </w:tc>
        <w:tc>
          <w:tcPr>
            <w:tcW w:w="1134" w:type="dxa"/>
            <w:tcBorders>
              <w:top w:val="single" w:sz="6" w:space="0" w:color="DDDDDD"/>
              <w:left w:val="single" w:sz="6" w:space="0" w:color="DDDDDD"/>
              <w:bottom w:val="single" w:sz="6" w:space="0" w:color="DDDDDD"/>
              <w:right w:val="single" w:sz="6" w:space="0" w:color="DDDDDD"/>
            </w:tcBorders>
            <w:vAlign w:val="center"/>
          </w:tcPr>
          <w:p w14:paraId="33851E4E" w14:textId="19C09B5E" w:rsidR="008D4B71" w:rsidRPr="00BE1D6C" w:rsidRDefault="008D4B71" w:rsidP="00777E04">
            <w:pPr>
              <w:spacing w:after="0" w:line="240" w:lineRule="auto"/>
              <w:jc w:val="center"/>
              <w:rPr>
                <w:lang w:val="es-419" w:eastAsia="es-419"/>
              </w:rPr>
            </w:pPr>
            <w:r w:rsidRPr="00BE1D6C">
              <w:rPr>
                <w:lang w:val="es-419" w:eastAsia="es-419"/>
              </w:rPr>
              <w:t>1820 USD</w:t>
            </w:r>
          </w:p>
        </w:tc>
        <w:tc>
          <w:tcPr>
            <w:tcW w:w="1707" w:type="dxa"/>
            <w:tcBorders>
              <w:top w:val="single" w:sz="6" w:space="0" w:color="DDDDDD"/>
              <w:left w:val="single" w:sz="6" w:space="0" w:color="DDDDDD"/>
              <w:bottom w:val="single" w:sz="6" w:space="0" w:color="DDDDDD"/>
              <w:right w:val="single" w:sz="6" w:space="0" w:color="DDDDDD"/>
            </w:tcBorders>
            <w:vAlign w:val="center"/>
          </w:tcPr>
          <w:p w14:paraId="14E871AD" w14:textId="3DCF9FAF" w:rsidR="008D4B71" w:rsidRPr="00BE1D6C" w:rsidRDefault="008D4B71" w:rsidP="00777E04">
            <w:pPr>
              <w:spacing w:after="0" w:line="240" w:lineRule="auto"/>
              <w:jc w:val="center"/>
              <w:rPr>
                <w:lang w:val="es-419" w:eastAsia="es-419"/>
              </w:rPr>
            </w:pPr>
            <w:r w:rsidRPr="00BE1D6C">
              <w:rPr>
                <w:lang w:val="es-419" w:eastAsia="es-419"/>
              </w:rPr>
              <w:t>Selecci</w:t>
            </w:r>
            <w:r w:rsidR="007D3B0E">
              <w:rPr>
                <w:lang w:val="es-419" w:eastAsia="es-419"/>
              </w:rPr>
              <w:t>ón</w:t>
            </w:r>
            <w:r w:rsidRPr="00BE1D6C">
              <w:rPr>
                <w:lang w:val="es-419" w:eastAsia="es-419"/>
              </w:rPr>
              <w:t>-Vi</w:t>
            </w:r>
          </w:p>
        </w:tc>
      </w:tr>
      <w:tr w:rsidR="008D4B71" w:rsidRPr="00BE1D6C" w14:paraId="5B4CA04E" w14:textId="77777777" w:rsidTr="007D3B0E">
        <w:trPr>
          <w:jc w:val="center"/>
        </w:trPr>
        <w:tc>
          <w:tcPr>
            <w:tcW w:w="2119" w:type="dxa"/>
            <w:tcBorders>
              <w:top w:val="single" w:sz="6" w:space="0" w:color="DDDDDD"/>
              <w:left w:val="single" w:sz="6" w:space="0" w:color="DDDDDD"/>
              <w:bottom w:val="single" w:sz="6" w:space="0" w:color="DDDDDD"/>
              <w:right w:val="single" w:sz="6" w:space="0" w:color="DDDDDD"/>
            </w:tcBorders>
            <w:vAlign w:val="center"/>
          </w:tcPr>
          <w:p w14:paraId="2953C44A" w14:textId="49183A31" w:rsidR="008D4B71" w:rsidRPr="00BE1D6C" w:rsidRDefault="008D4B71" w:rsidP="00777E04">
            <w:pPr>
              <w:spacing w:after="0" w:line="240" w:lineRule="auto"/>
              <w:jc w:val="center"/>
              <w:rPr>
                <w:lang w:val="es-419" w:eastAsia="es-419"/>
              </w:rPr>
            </w:pPr>
            <w:r>
              <w:rPr>
                <w:lang w:val="es-419" w:eastAsia="es-419"/>
              </w:rPr>
              <w:t>27 JUL – 29 DIC 2024</w:t>
            </w:r>
          </w:p>
        </w:tc>
        <w:tc>
          <w:tcPr>
            <w:tcW w:w="1128" w:type="dxa"/>
            <w:tcBorders>
              <w:top w:val="single" w:sz="6" w:space="0" w:color="DDDDDD"/>
              <w:left w:val="single" w:sz="6" w:space="0" w:color="DDDDDD"/>
              <w:bottom w:val="single" w:sz="6" w:space="0" w:color="DDDDDD"/>
              <w:right w:val="single" w:sz="6" w:space="0" w:color="DDDDDD"/>
            </w:tcBorders>
            <w:vAlign w:val="center"/>
          </w:tcPr>
          <w:p w14:paraId="0D9E23D3" w14:textId="39E8DDE7" w:rsidR="008D4B71" w:rsidRPr="00BE1D6C" w:rsidRDefault="008D4B71" w:rsidP="00777E04">
            <w:pPr>
              <w:spacing w:after="0" w:line="240" w:lineRule="auto"/>
              <w:jc w:val="center"/>
              <w:rPr>
                <w:lang w:val="es-419" w:eastAsia="es-419"/>
              </w:rPr>
            </w:pPr>
            <w:r w:rsidRPr="00BE1D6C">
              <w:rPr>
                <w:lang w:val="es-419" w:eastAsia="es-419"/>
              </w:rPr>
              <w:t>1570 USD</w:t>
            </w:r>
          </w:p>
        </w:tc>
        <w:tc>
          <w:tcPr>
            <w:tcW w:w="1134" w:type="dxa"/>
            <w:tcBorders>
              <w:top w:val="single" w:sz="6" w:space="0" w:color="DDDDDD"/>
              <w:left w:val="single" w:sz="6" w:space="0" w:color="DDDDDD"/>
              <w:bottom w:val="single" w:sz="6" w:space="0" w:color="DDDDDD"/>
              <w:right w:val="single" w:sz="6" w:space="0" w:color="DDDDDD"/>
            </w:tcBorders>
            <w:vAlign w:val="center"/>
          </w:tcPr>
          <w:p w14:paraId="06D1206F" w14:textId="3595CCD2" w:rsidR="008D4B71" w:rsidRPr="00BE1D6C" w:rsidRDefault="008D4B71" w:rsidP="00777E04">
            <w:pPr>
              <w:spacing w:after="0" w:line="240" w:lineRule="auto"/>
              <w:jc w:val="center"/>
              <w:rPr>
                <w:lang w:val="es-419" w:eastAsia="es-419"/>
              </w:rPr>
            </w:pPr>
            <w:r w:rsidRPr="00BE1D6C">
              <w:rPr>
                <w:lang w:val="es-419" w:eastAsia="es-419"/>
              </w:rPr>
              <w:t>1518 USD</w:t>
            </w:r>
          </w:p>
        </w:tc>
        <w:tc>
          <w:tcPr>
            <w:tcW w:w="1134" w:type="dxa"/>
            <w:tcBorders>
              <w:top w:val="single" w:sz="6" w:space="0" w:color="DDDDDD"/>
              <w:left w:val="single" w:sz="6" w:space="0" w:color="DDDDDD"/>
              <w:bottom w:val="single" w:sz="6" w:space="0" w:color="DDDDDD"/>
              <w:right w:val="single" w:sz="6" w:space="0" w:color="DDDDDD"/>
            </w:tcBorders>
            <w:vAlign w:val="center"/>
          </w:tcPr>
          <w:p w14:paraId="1FD60071" w14:textId="4EDF6F54" w:rsidR="008D4B71" w:rsidRPr="00BE1D6C" w:rsidRDefault="008D4B71" w:rsidP="00777E04">
            <w:pPr>
              <w:spacing w:after="0" w:line="240" w:lineRule="auto"/>
              <w:jc w:val="center"/>
              <w:rPr>
                <w:lang w:val="es-419" w:eastAsia="es-419"/>
              </w:rPr>
            </w:pPr>
            <w:r w:rsidRPr="00BE1D6C">
              <w:rPr>
                <w:lang w:val="es-419" w:eastAsia="es-419"/>
              </w:rPr>
              <w:t>1890 USD</w:t>
            </w:r>
          </w:p>
        </w:tc>
        <w:tc>
          <w:tcPr>
            <w:tcW w:w="1707" w:type="dxa"/>
            <w:tcBorders>
              <w:top w:val="single" w:sz="6" w:space="0" w:color="DDDDDD"/>
              <w:left w:val="single" w:sz="6" w:space="0" w:color="DDDDDD"/>
              <w:bottom w:val="single" w:sz="6" w:space="0" w:color="DDDDDD"/>
              <w:right w:val="single" w:sz="6" w:space="0" w:color="DDDDDD"/>
            </w:tcBorders>
            <w:vAlign w:val="center"/>
          </w:tcPr>
          <w:p w14:paraId="6FDBB8C7" w14:textId="3698B168" w:rsidR="008D4B71" w:rsidRPr="00BE1D6C" w:rsidRDefault="008D4B71" w:rsidP="00777E04">
            <w:pPr>
              <w:spacing w:after="0" w:line="240" w:lineRule="auto"/>
              <w:jc w:val="center"/>
              <w:rPr>
                <w:lang w:val="es-419" w:eastAsia="es-419"/>
              </w:rPr>
            </w:pPr>
            <w:r w:rsidRPr="00BE1D6C">
              <w:rPr>
                <w:lang w:val="es-419" w:eastAsia="es-419"/>
              </w:rPr>
              <w:t>Selecci</w:t>
            </w:r>
            <w:r w:rsidR="007D3B0E">
              <w:rPr>
                <w:lang w:val="es-419" w:eastAsia="es-419"/>
              </w:rPr>
              <w:t>ón</w:t>
            </w:r>
            <w:r w:rsidRPr="00BE1D6C">
              <w:rPr>
                <w:lang w:val="es-419" w:eastAsia="es-419"/>
              </w:rPr>
              <w:t>-TI</w:t>
            </w:r>
          </w:p>
        </w:tc>
      </w:tr>
    </w:tbl>
    <w:p w14:paraId="309FAAA2" w14:textId="77777777" w:rsidR="00362EAB" w:rsidRDefault="00362EAB" w:rsidP="00995ED9">
      <w:pPr>
        <w:spacing w:after="0" w:line="240" w:lineRule="auto"/>
        <w:jc w:val="both"/>
      </w:pPr>
    </w:p>
    <w:p w14:paraId="04B39176" w14:textId="090DEC79" w:rsidR="00BA5219" w:rsidRPr="00A7436B" w:rsidRDefault="00BA5219" w:rsidP="00995ED9">
      <w:pPr>
        <w:spacing w:after="0" w:line="240" w:lineRule="auto"/>
        <w:jc w:val="both"/>
        <w:rPr>
          <w:b/>
          <w:bCs/>
        </w:rPr>
      </w:pPr>
      <w:r w:rsidRPr="00A7436B">
        <w:rPr>
          <w:b/>
          <w:bCs/>
        </w:rPr>
        <w:t>SUPLEMENTOS</w:t>
      </w:r>
      <w:r w:rsidR="00AD3A4C">
        <w:rPr>
          <w:b/>
          <w:bCs/>
        </w:rPr>
        <w:t>, APLICAN PARA TODOS LOS PAQUETES</w:t>
      </w:r>
      <w:r w:rsidRPr="00A7436B">
        <w:rPr>
          <w:b/>
          <w:bCs/>
        </w:rPr>
        <w:t>:</w:t>
      </w:r>
    </w:p>
    <w:tbl>
      <w:tblPr>
        <w:tblW w:w="0" w:type="auto"/>
        <w:jc w:val="center"/>
        <w:tblBorders>
          <w:top w:val="single" w:sz="6" w:space="0" w:color="DDDDDD"/>
          <w:left w:val="single" w:sz="6" w:space="0" w:color="DDDDDD"/>
          <w:bottom w:val="single" w:sz="6" w:space="0" w:color="DDDDDD"/>
          <w:right w:val="single" w:sz="6" w:space="0" w:color="DDDDDD"/>
        </w:tblBorders>
        <w:tblCellMar>
          <w:top w:w="60" w:type="dxa"/>
          <w:left w:w="60" w:type="dxa"/>
          <w:bottom w:w="60" w:type="dxa"/>
          <w:right w:w="60" w:type="dxa"/>
        </w:tblCellMar>
        <w:tblLook w:val="04A0" w:firstRow="1" w:lastRow="0" w:firstColumn="1" w:lastColumn="0" w:noHBand="0" w:noVBand="1"/>
      </w:tblPr>
      <w:tblGrid>
        <w:gridCol w:w="2119"/>
        <w:gridCol w:w="1128"/>
        <w:gridCol w:w="1134"/>
        <w:gridCol w:w="1134"/>
      </w:tblGrid>
      <w:tr w:rsidR="00A7436B" w:rsidRPr="00BE1D6C" w14:paraId="1EBCE25A" w14:textId="77777777" w:rsidTr="00BF1955">
        <w:trPr>
          <w:tblHeader/>
          <w:jc w:val="center"/>
        </w:trPr>
        <w:tc>
          <w:tcPr>
            <w:tcW w:w="2119" w:type="dxa"/>
            <w:tcBorders>
              <w:top w:val="single" w:sz="6" w:space="0" w:color="DDDDDD"/>
              <w:left w:val="single" w:sz="6" w:space="0" w:color="DDDDDD"/>
              <w:bottom w:val="single" w:sz="6" w:space="0" w:color="DDDDDD"/>
              <w:right w:val="single" w:sz="6" w:space="0" w:color="DDDDDD"/>
            </w:tcBorders>
            <w:vAlign w:val="center"/>
            <w:hideMark/>
          </w:tcPr>
          <w:p w14:paraId="42476463" w14:textId="7AA76696" w:rsidR="00A7436B" w:rsidRPr="00BE1D6C" w:rsidRDefault="00A7436B" w:rsidP="00BF1955">
            <w:pPr>
              <w:spacing w:after="0" w:line="240" w:lineRule="auto"/>
              <w:jc w:val="center"/>
              <w:rPr>
                <w:b/>
                <w:bCs/>
                <w:lang w:val="es-419" w:eastAsia="es-419"/>
              </w:rPr>
            </w:pPr>
            <w:r>
              <w:rPr>
                <w:b/>
                <w:bCs/>
                <w:lang w:val="es-419" w:eastAsia="es-419"/>
              </w:rPr>
              <w:t>SALIDAS</w:t>
            </w:r>
            <w:r w:rsidR="00F32E6B">
              <w:rPr>
                <w:b/>
                <w:bCs/>
                <w:lang w:val="es-419" w:eastAsia="es-419"/>
              </w:rPr>
              <w:t xml:space="preserve"> 2024</w:t>
            </w:r>
          </w:p>
        </w:tc>
        <w:tc>
          <w:tcPr>
            <w:tcW w:w="1128" w:type="dxa"/>
            <w:tcBorders>
              <w:top w:val="single" w:sz="6" w:space="0" w:color="DDDDDD"/>
              <w:left w:val="single" w:sz="6" w:space="0" w:color="DDDDDD"/>
              <w:bottom w:val="single" w:sz="6" w:space="0" w:color="DDDDDD"/>
              <w:right w:val="single" w:sz="6" w:space="0" w:color="DDDDDD"/>
            </w:tcBorders>
            <w:vAlign w:val="center"/>
            <w:hideMark/>
          </w:tcPr>
          <w:p w14:paraId="47E30527" w14:textId="77777777" w:rsidR="00A7436B" w:rsidRPr="00BE1D6C" w:rsidRDefault="00A7436B" w:rsidP="00BF1955">
            <w:pPr>
              <w:spacing w:after="0" w:line="240" w:lineRule="auto"/>
              <w:jc w:val="center"/>
              <w:rPr>
                <w:b/>
                <w:bCs/>
                <w:lang w:val="es-419" w:eastAsia="es-419"/>
              </w:rPr>
            </w:pPr>
            <w:r w:rsidRPr="00BE1D6C">
              <w:rPr>
                <w:b/>
                <w:bCs/>
                <w:lang w:val="es-419" w:eastAsia="es-419"/>
              </w:rPr>
              <w:t>DOBLE</w:t>
            </w:r>
          </w:p>
        </w:tc>
        <w:tc>
          <w:tcPr>
            <w:tcW w:w="1134" w:type="dxa"/>
            <w:tcBorders>
              <w:top w:val="single" w:sz="6" w:space="0" w:color="DDDDDD"/>
              <w:left w:val="single" w:sz="6" w:space="0" w:color="DDDDDD"/>
              <w:bottom w:val="single" w:sz="6" w:space="0" w:color="DDDDDD"/>
              <w:right w:val="single" w:sz="6" w:space="0" w:color="DDDDDD"/>
            </w:tcBorders>
            <w:vAlign w:val="center"/>
            <w:hideMark/>
          </w:tcPr>
          <w:p w14:paraId="6B49852D" w14:textId="77777777" w:rsidR="00A7436B" w:rsidRPr="00BE1D6C" w:rsidRDefault="00A7436B" w:rsidP="00BF1955">
            <w:pPr>
              <w:spacing w:after="0" w:line="240" w:lineRule="auto"/>
              <w:jc w:val="center"/>
              <w:rPr>
                <w:b/>
                <w:bCs/>
                <w:lang w:val="es-419" w:eastAsia="es-419"/>
              </w:rPr>
            </w:pPr>
            <w:r w:rsidRPr="00BE1D6C">
              <w:rPr>
                <w:b/>
                <w:bCs/>
                <w:lang w:val="es-419" w:eastAsia="es-419"/>
              </w:rPr>
              <w:t>TRIPLE</w:t>
            </w:r>
          </w:p>
        </w:tc>
        <w:tc>
          <w:tcPr>
            <w:tcW w:w="1134" w:type="dxa"/>
            <w:tcBorders>
              <w:top w:val="single" w:sz="6" w:space="0" w:color="DDDDDD"/>
              <w:left w:val="single" w:sz="6" w:space="0" w:color="DDDDDD"/>
              <w:bottom w:val="single" w:sz="6" w:space="0" w:color="DDDDDD"/>
              <w:right w:val="single" w:sz="6" w:space="0" w:color="DDDDDD"/>
            </w:tcBorders>
            <w:vAlign w:val="center"/>
            <w:hideMark/>
          </w:tcPr>
          <w:p w14:paraId="7E8711A5" w14:textId="42DD334A" w:rsidR="00A7436B" w:rsidRPr="00BE1D6C" w:rsidRDefault="00A7436B" w:rsidP="00BF1955">
            <w:pPr>
              <w:spacing w:after="0" w:line="240" w:lineRule="auto"/>
              <w:jc w:val="center"/>
              <w:rPr>
                <w:b/>
                <w:bCs/>
                <w:lang w:val="es-419" w:eastAsia="es-419"/>
              </w:rPr>
            </w:pPr>
            <w:r w:rsidRPr="00BE1D6C">
              <w:rPr>
                <w:b/>
                <w:bCs/>
                <w:lang w:val="es-419" w:eastAsia="es-419"/>
              </w:rPr>
              <w:t>S</w:t>
            </w:r>
            <w:r w:rsidR="00464297">
              <w:rPr>
                <w:b/>
                <w:bCs/>
                <w:lang w:val="es-419" w:eastAsia="es-419"/>
              </w:rPr>
              <w:t>ENCILLA</w:t>
            </w:r>
          </w:p>
        </w:tc>
      </w:tr>
      <w:tr w:rsidR="00A7436B" w:rsidRPr="00BE1D6C" w14:paraId="79333B9D" w14:textId="77777777" w:rsidTr="00BF1955">
        <w:trPr>
          <w:jc w:val="center"/>
        </w:trPr>
        <w:tc>
          <w:tcPr>
            <w:tcW w:w="2119" w:type="dxa"/>
            <w:tcBorders>
              <w:top w:val="single" w:sz="6" w:space="0" w:color="DDDDDD"/>
              <w:left w:val="single" w:sz="6" w:space="0" w:color="DDDDDD"/>
              <w:bottom w:val="single" w:sz="6" w:space="0" w:color="DDDDDD"/>
              <w:right w:val="single" w:sz="6" w:space="0" w:color="DDDDDD"/>
            </w:tcBorders>
            <w:vAlign w:val="center"/>
            <w:hideMark/>
          </w:tcPr>
          <w:p w14:paraId="4F445077" w14:textId="1C9FA21C" w:rsidR="00A7436B" w:rsidRPr="00BE1D6C" w:rsidRDefault="00A7436B" w:rsidP="00BF1955">
            <w:pPr>
              <w:spacing w:after="0" w:line="240" w:lineRule="auto"/>
              <w:jc w:val="center"/>
              <w:rPr>
                <w:lang w:val="es-419" w:eastAsia="es-419"/>
              </w:rPr>
            </w:pPr>
            <w:r>
              <w:rPr>
                <w:lang w:val="es-419" w:eastAsia="es-419"/>
              </w:rPr>
              <w:t>01 SEP</w:t>
            </w:r>
          </w:p>
        </w:tc>
        <w:tc>
          <w:tcPr>
            <w:tcW w:w="1128" w:type="dxa"/>
            <w:tcBorders>
              <w:top w:val="single" w:sz="6" w:space="0" w:color="DDDDDD"/>
              <w:left w:val="single" w:sz="6" w:space="0" w:color="DDDDDD"/>
              <w:bottom w:val="single" w:sz="6" w:space="0" w:color="DDDDDD"/>
              <w:right w:val="single" w:sz="6" w:space="0" w:color="DDDDDD"/>
            </w:tcBorders>
            <w:vAlign w:val="center"/>
            <w:hideMark/>
          </w:tcPr>
          <w:p w14:paraId="0ACFC0CC" w14:textId="34F70220" w:rsidR="00A7436B" w:rsidRPr="00BE1D6C" w:rsidRDefault="00A7436B" w:rsidP="00BF1955">
            <w:pPr>
              <w:spacing w:after="0" w:line="240" w:lineRule="auto"/>
              <w:jc w:val="center"/>
              <w:rPr>
                <w:lang w:val="es-419" w:eastAsia="es-419"/>
              </w:rPr>
            </w:pPr>
            <w:r>
              <w:rPr>
                <w:lang w:val="es-419" w:eastAsia="es-419"/>
              </w:rPr>
              <w:t>250</w:t>
            </w:r>
            <w:r w:rsidRPr="00BE1D6C">
              <w:rPr>
                <w:lang w:val="es-419" w:eastAsia="es-419"/>
              </w:rPr>
              <w:t xml:space="preserve"> USD</w:t>
            </w:r>
          </w:p>
        </w:tc>
        <w:tc>
          <w:tcPr>
            <w:tcW w:w="1134" w:type="dxa"/>
            <w:tcBorders>
              <w:top w:val="single" w:sz="6" w:space="0" w:color="DDDDDD"/>
              <w:left w:val="single" w:sz="6" w:space="0" w:color="DDDDDD"/>
              <w:bottom w:val="single" w:sz="6" w:space="0" w:color="DDDDDD"/>
              <w:right w:val="single" w:sz="6" w:space="0" w:color="DDDDDD"/>
            </w:tcBorders>
            <w:vAlign w:val="center"/>
            <w:hideMark/>
          </w:tcPr>
          <w:p w14:paraId="5F24043C" w14:textId="3181CF12" w:rsidR="00A7436B" w:rsidRPr="00BE1D6C" w:rsidRDefault="00A7436B" w:rsidP="00BF1955">
            <w:pPr>
              <w:spacing w:after="0" w:line="240" w:lineRule="auto"/>
              <w:jc w:val="center"/>
              <w:rPr>
                <w:lang w:val="es-419" w:eastAsia="es-419"/>
              </w:rPr>
            </w:pPr>
            <w:r>
              <w:rPr>
                <w:lang w:val="es-419" w:eastAsia="es-419"/>
              </w:rPr>
              <w:t>242</w:t>
            </w:r>
            <w:r w:rsidRPr="00BE1D6C">
              <w:rPr>
                <w:lang w:val="es-419" w:eastAsia="es-419"/>
              </w:rPr>
              <w:t xml:space="preserve"> USD</w:t>
            </w:r>
          </w:p>
        </w:tc>
        <w:tc>
          <w:tcPr>
            <w:tcW w:w="1134" w:type="dxa"/>
            <w:tcBorders>
              <w:top w:val="single" w:sz="6" w:space="0" w:color="DDDDDD"/>
              <w:left w:val="single" w:sz="6" w:space="0" w:color="DDDDDD"/>
              <w:bottom w:val="single" w:sz="6" w:space="0" w:color="DDDDDD"/>
              <w:right w:val="single" w:sz="6" w:space="0" w:color="DDDDDD"/>
            </w:tcBorders>
            <w:vAlign w:val="center"/>
            <w:hideMark/>
          </w:tcPr>
          <w:p w14:paraId="03C35F7F" w14:textId="13D11637" w:rsidR="00A7436B" w:rsidRPr="00BE1D6C" w:rsidRDefault="00A7436B" w:rsidP="00BF1955">
            <w:pPr>
              <w:spacing w:after="0" w:line="240" w:lineRule="auto"/>
              <w:jc w:val="center"/>
              <w:rPr>
                <w:lang w:val="es-419" w:eastAsia="es-419"/>
              </w:rPr>
            </w:pPr>
            <w:r>
              <w:rPr>
                <w:lang w:val="es-419" w:eastAsia="es-419"/>
              </w:rPr>
              <w:t>445</w:t>
            </w:r>
            <w:r w:rsidRPr="00BE1D6C">
              <w:rPr>
                <w:lang w:val="es-419" w:eastAsia="es-419"/>
              </w:rPr>
              <w:t xml:space="preserve"> USD</w:t>
            </w:r>
          </w:p>
        </w:tc>
      </w:tr>
      <w:tr w:rsidR="00A7436B" w:rsidRPr="00BE1D6C" w14:paraId="0CA30E78" w14:textId="77777777" w:rsidTr="00BF1955">
        <w:trPr>
          <w:jc w:val="center"/>
        </w:trPr>
        <w:tc>
          <w:tcPr>
            <w:tcW w:w="2119" w:type="dxa"/>
            <w:tcBorders>
              <w:top w:val="single" w:sz="6" w:space="0" w:color="DDDDDD"/>
              <w:left w:val="single" w:sz="6" w:space="0" w:color="DDDDDD"/>
              <w:bottom w:val="single" w:sz="6" w:space="0" w:color="DDDDDD"/>
              <w:right w:val="single" w:sz="6" w:space="0" w:color="DDDDDD"/>
            </w:tcBorders>
            <w:vAlign w:val="center"/>
          </w:tcPr>
          <w:p w14:paraId="30D6AE9A" w14:textId="77777777" w:rsidR="00F32E6B" w:rsidRDefault="00A7436B" w:rsidP="00BF1955">
            <w:pPr>
              <w:spacing w:after="0" w:line="240" w:lineRule="auto"/>
              <w:jc w:val="center"/>
              <w:rPr>
                <w:lang w:val="en-US"/>
              </w:rPr>
            </w:pPr>
            <w:r w:rsidRPr="006469A9">
              <w:rPr>
                <w:lang w:val="en-US"/>
              </w:rPr>
              <w:t>08,15,22, 29 SEP</w:t>
            </w:r>
          </w:p>
          <w:p w14:paraId="371700A0" w14:textId="03174126" w:rsidR="00A7436B" w:rsidRDefault="00A7436B" w:rsidP="00BF1955">
            <w:pPr>
              <w:spacing w:after="0" w:line="240" w:lineRule="auto"/>
              <w:jc w:val="center"/>
              <w:rPr>
                <w:lang w:val="es-419" w:eastAsia="es-419"/>
              </w:rPr>
            </w:pPr>
            <w:r w:rsidRPr="006469A9">
              <w:rPr>
                <w:lang w:val="en-US"/>
              </w:rPr>
              <w:t>6, 13, 20, 27 OCT</w:t>
            </w:r>
          </w:p>
        </w:tc>
        <w:tc>
          <w:tcPr>
            <w:tcW w:w="1128" w:type="dxa"/>
            <w:tcBorders>
              <w:top w:val="single" w:sz="6" w:space="0" w:color="DDDDDD"/>
              <w:left w:val="single" w:sz="6" w:space="0" w:color="DDDDDD"/>
              <w:bottom w:val="single" w:sz="6" w:space="0" w:color="DDDDDD"/>
              <w:right w:val="single" w:sz="6" w:space="0" w:color="DDDDDD"/>
            </w:tcBorders>
            <w:vAlign w:val="center"/>
          </w:tcPr>
          <w:p w14:paraId="087FC4D5" w14:textId="367CCB85" w:rsidR="00A7436B" w:rsidRDefault="00F32E6B" w:rsidP="00BF1955">
            <w:pPr>
              <w:spacing w:after="0" w:line="240" w:lineRule="auto"/>
              <w:jc w:val="center"/>
              <w:rPr>
                <w:lang w:val="es-419" w:eastAsia="es-419"/>
              </w:rPr>
            </w:pPr>
            <w:r>
              <w:rPr>
                <w:lang w:val="es-419" w:eastAsia="es-419"/>
              </w:rPr>
              <w:t>60 USD</w:t>
            </w:r>
          </w:p>
        </w:tc>
        <w:tc>
          <w:tcPr>
            <w:tcW w:w="1134" w:type="dxa"/>
            <w:tcBorders>
              <w:top w:val="single" w:sz="6" w:space="0" w:color="DDDDDD"/>
              <w:left w:val="single" w:sz="6" w:space="0" w:color="DDDDDD"/>
              <w:bottom w:val="single" w:sz="6" w:space="0" w:color="DDDDDD"/>
              <w:right w:val="single" w:sz="6" w:space="0" w:color="DDDDDD"/>
            </w:tcBorders>
            <w:vAlign w:val="center"/>
          </w:tcPr>
          <w:p w14:paraId="28AED687" w14:textId="3EC58E96" w:rsidR="00A7436B" w:rsidRDefault="00F32E6B" w:rsidP="00BF1955">
            <w:pPr>
              <w:spacing w:after="0" w:line="240" w:lineRule="auto"/>
              <w:jc w:val="center"/>
              <w:rPr>
                <w:lang w:val="es-419" w:eastAsia="es-419"/>
              </w:rPr>
            </w:pPr>
            <w:r>
              <w:rPr>
                <w:lang w:val="es-419" w:eastAsia="es-419"/>
              </w:rPr>
              <w:t>58 USD</w:t>
            </w:r>
          </w:p>
        </w:tc>
        <w:tc>
          <w:tcPr>
            <w:tcW w:w="1134" w:type="dxa"/>
            <w:tcBorders>
              <w:top w:val="single" w:sz="6" w:space="0" w:color="DDDDDD"/>
              <w:left w:val="single" w:sz="6" w:space="0" w:color="DDDDDD"/>
              <w:bottom w:val="single" w:sz="6" w:space="0" w:color="DDDDDD"/>
              <w:right w:val="single" w:sz="6" w:space="0" w:color="DDDDDD"/>
            </w:tcBorders>
            <w:vAlign w:val="center"/>
          </w:tcPr>
          <w:p w14:paraId="5668C6E4" w14:textId="77CB722E" w:rsidR="00A7436B" w:rsidRDefault="00F32E6B" w:rsidP="00BF1955">
            <w:pPr>
              <w:spacing w:after="0" w:line="240" w:lineRule="auto"/>
              <w:jc w:val="center"/>
              <w:rPr>
                <w:lang w:val="es-419" w:eastAsia="es-419"/>
              </w:rPr>
            </w:pPr>
            <w:r>
              <w:rPr>
                <w:lang w:val="es-419" w:eastAsia="es-419"/>
              </w:rPr>
              <w:t>115 USD</w:t>
            </w:r>
          </w:p>
        </w:tc>
      </w:tr>
    </w:tbl>
    <w:p w14:paraId="2F78A414" w14:textId="77777777" w:rsidR="00BA5219" w:rsidRPr="00995ED9" w:rsidRDefault="00BA5219" w:rsidP="00995ED9">
      <w:pPr>
        <w:spacing w:after="0" w:line="240" w:lineRule="auto"/>
        <w:jc w:val="both"/>
      </w:pPr>
    </w:p>
    <w:p w14:paraId="62EF1E40" w14:textId="139B0A82" w:rsidR="00362EAB" w:rsidRPr="00FD7ECC" w:rsidRDefault="00FD7ECC" w:rsidP="00995ED9">
      <w:pPr>
        <w:spacing w:after="0" w:line="240" w:lineRule="auto"/>
        <w:jc w:val="both"/>
        <w:rPr>
          <w:b/>
          <w:bCs/>
          <w:u w:val="single"/>
        </w:rPr>
      </w:pPr>
      <w:r w:rsidRPr="00FD7ECC">
        <w:rPr>
          <w:b/>
          <w:bCs/>
          <w:u w:val="single"/>
        </w:rPr>
        <w:t xml:space="preserve">EL PRECIO </w:t>
      </w:r>
      <w:r w:rsidR="00362EAB" w:rsidRPr="00FD7ECC">
        <w:rPr>
          <w:b/>
          <w:bCs/>
          <w:u w:val="single"/>
        </w:rPr>
        <w:t>INCLUYE</w:t>
      </w:r>
      <w:r w:rsidRPr="00FD7ECC">
        <w:rPr>
          <w:b/>
          <w:bCs/>
          <w:u w:val="single"/>
        </w:rPr>
        <w:t>:</w:t>
      </w:r>
    </w:p>
    <w:p w14:paraId="64206E24" w14:textId="11589212" w:rsidR="00362EAB" w:rsidRPr="00995ED9" w:rsidRDefault="00362EAB" w:rsidP="00BC233F">
      <w:pPr>
        <w:pStyle w:val="Prrafodelista"/>
        <w:numPr>
          <w:ilvl w:val="0"/>
          <w:numId w:val="7"/>
        </w:numPr>
        <w:spacing w:after="0" w:line="240" w:lineRule="auto"/>
        <w:ind w:left="426" w:hanging="284"/>
        <w:jc w:val="both"/>
      </w:pPr>
      <w:r w:rsidRPr="00995ED9">
        <w:t>Traslados de llegada y salida del aeropuerto principal. Consulte suplemento para traslados desde/hacia la</w:t>
      </w:r>
      <w:r w:rsidR="00FD7ECC">
        <w:t xml:space="preserve"> </w:t>
      </w:r>
      <w:r w:rsidRPr="00995ED9">
        <w:t>estación de tren y/o puerto.</w:t>
      </w:r>
    </w:p>
    <w:p w14:paraId="4B2E439A" w14:textId="77777777" w:rsidR="00362EAB" w:rsidRPr="00995ED9" w:rsidRDefault="00362EAB" w:rsidP="00BC233F">
      <w:pPr>
        <w:pStyle w:val="Prrafodelista"/>
        <w:numPr>
          <w:ilvl w:val="0"/>
          <w:numId w:val="7"/>
        </w:numPr>
        <w:spacing w:after="0" w:line="240" w:lineRule="auto"/>
        <w:ind w:left="426" w:hanging="284"/>
        <w:jc w:val="both"/>
      </w:pPr>
      <w:r w:rsidRPr="00995ED9">
        <w:t>Almuerzos y cenas indicadas en el itinerario.</w:t>
      </w:r>
    </w:p>
    <w:p w14:paraId="48E453B2" w14:textId="77777777" w:rsidR="00362EAB" w:rsidRPr="00995ED9" w:rsidRDefault="00362EAB" w:rsidP="00BC233F">
      <w:pPr>
        <w:pStyle w:val="Prrafodelista"/>
        <w:numPr>
          <w:ilvl w:val="0"/>
          <w:numId w:val="7"/>
        </w:numPr>
        <w:spacing w:after="0" w:line="240" w:lineRule="auto"/>
        <w:ind w:left="426" w:hanging="284"/>
        <w:jc w:val="both"/>
      </w:pPr>
      <w:r w:rsidRPr="00995ED9">
        <w:t>Modernos autocares dotados con mejores medidas de seguridad</w:t>
      </w:r>
    </w:p>
    <w:p w14:paraId="7A6BAAF4" w14:textId="3F7A6DC2" w:rsidR="00362EAB" w:rsidRPr="00995ED9" w:rsidRDefault="00362EAB" w:rsidP="00BC233F">
      <w:pPr>
        <w:pStyle w:val="Prrafodelista"/>
        <w:numPr>
          <w:ilvl w:val="0"/>
          <w:numId w:val="7"/>
        </w:numPr>
        <w:spacing w:after="0" w:line="240" w:lineRule="auto"/>
        <w:ind w:left="426" w:hanging="284"/>
        <w:jc w:val="both"/>
      </w:pPr>
      <w:r w:rsidRPr="00995ED9">
        <w:t>Seguro de Viaje</w:t>
      </w:r>
      <w:r w:rsidR="00FD7ECC">
        <w:t>.</w:t>
      </w:r>
    </w:p>
    <w:p w14:paraId="7704C039" w14:textId="77777777" w:rsidR="00362EAB" w:rsidRPr="00995ED9" w:rsidRDefault="00362EAB" w:rsidP="00BC233F">
      <w:pPr>
        <w:pStyle w:val="Prrafodelista"/>
        <w:numPr>
          <w:ilvl w:val="0"/>
          <w:numId w:val="7"/>
        </w:numPr>
        <w:spacing w:after="0" w:line="240" w:lineRule="auto"/>
        <w:ind w:left="426" w:hanging="284"/>
        <w:jc w:val="both"/>
      </w:pPr>
      <w:r w:rsidRPr="00995ED9">
        <w:t>Guía acompañante de habla hispana.</w:t>
      </w:r>
    </w:p>
    <w:p w14:paraId="0C4F4179" w14:textId="243D2C89" w:rsidR="00362EAB" w:rsidRPr="00995ED9" w:rsidRDefault="00362EAB" w:rsidP="00BC233F">
      <w:pPr>
        <w:pStyle w:val="Prrafodelista"/>
        <w:numPr>
          <w:ilvl w:val="0"/>
          <w:numId w:val="7"/>
        </w:numPr>
        <w:spacing w:after="0" w:line="240" w:lineRule="auto"/>
        <w:ind w:left="426" w:hanging="284"/>
        <w:jc w:val="both"/>
      </w:pPr>
      <w:r w:rsidRPr="00995ED9">
        <w:t>Guías locales en español en las visitas indicadas en el itinerario</w:t>
      </w:r>
      <w:r w:rsidR="00BC233F">
        <w:t>.</w:t>
      </w:r>
    </w:p>
    <w:p w14:paraId="578F6EAF" w14:textId="59E24E8C" w:rsidR="00362EAB" w:rsidRPr="00995ED9" w:rsidRDefault="00362EAB" w:rsidP="00BC233F">
      <w:pPr>
        <w:pStyle w:val="Prrafodelista"/>
        <w:numPr>
          <w:ilvl w:val="0"/>
          <w:numId w:val="7"/>
        </w:numPr>
        <w:spacing w:after="0" w:line="240" w:lineRule="auto"/>
        <w:ind w:left="426" w:hanging="284"/>
        <w:jc w:val="both"/>
      </w:pPr>
      <w:r w:rsidRPr="00995ED9">
        <w:t>Desayuno diario, Buffet (en la mayoría de los hoteles)</w:t>
      </w:r>
      <w:r w:rsidR="00BC233F">
        <w:t>.</w:t>
      </w:r>
    </w:p>
    <w:p w14:paraId="4809A05D" w14:textId="77777777" w:rsidR="00362EAB" w:rsidRDefault="00362EAB" w:rsidP="00995ED9">
      <w:pPr>
        <w:spacing w:after="0" w:line="240" w:lineRule="auto"/>
        <w:jc w:val="both"/>
      </w:pPr>
    </w:p>
    <w:p w14:paraId="32992F9F" w14:textId="77777777" w:rsidR="00BC233F" w:rsidRPr="00DB593C" w:rsidRDefault="00BC233F" w:rsidP="00BC233F">
      <w:pPr>
        <w:spacing w:after="0" w:line="240" w:lineRule="auto"/>
        <w:jc w:val="both"/>
        <w:rPr>
          <w:rFonts w:cstheme="minorHAnsi"/>
          <w:b/>
          <w:bCs/>
          <w:u w:val="single"/>
        </w:rPr>
      </w:pPr>
      <w:r w:rsidRPr="00DB593C">
        <w:rPr>
          <w:rFonts w:cstheme="minorHAnsi"/>
          <w:b/>
          <w:bCs/>
          <w:u w:val="single"/>
        </w:rPr>
        <w:t>NO INCLUYE:</w:t>
      </w:r>
    </w:p>
    <w:p w14:paraId="39C4A39B" w14:textId="72892A5B" w:rsidR="00BC233F" w:rsidRPr="00DB593C" w:rsidRDefault="00BC233F" w:rsidP="00BC233F">
      <w:pPr>
        <w:numPr>
          <w:ilvl w:val="0"/>
          <w:numId w:val="8"/>
        </w:numPr>
        <w:pBdr>
          <w:top w:val="nil"/>
          <w:left w:val="nil"/>
          <w:bottom w:val="nil"/>
          <w:right w:val="nil"/>
          <w:between w:val="nil"/>
        </w:pBdr>
        <w:spacing w:after="0" w:line="240" w:lineRule="auto"/>
        <w:ind w:left="426" w:hanging="284"/>
        <w:rPr>
          <w:b/>
          <w:color w:val="000000"/>
          <w:u w:val="single"/>
        </w:rPr>
      </w:pPr>
      <w:r w:rsidRPr="00DB593C">
        <w:rPr>
          <w:color w:val="000000"/>
        </w:rPr>
        <w:t xml:space="preserve">Vuelos Internacionales para llegar </w:t>
      </w:r>
      <w:r w:rsidR="00621AD0">
        <w:rPr>
          <w:color w:val="000000"/>
        </w:rPr>
        <w:t>a Milán y de salida de Roma.</w:t>
      </w:r>
    </w:p>
    <w:p w14:paraId="47C537AB" w14:textId="77777777" w:rsidR="00BC233F" w:rsidRPr="00DB593C" w:rsidRDefault="00BC233F" w:rsidP="00BC233F">
      <w:pPr>
        <w:numPr>
          <w:ilvl w:val="0"/>
          <w:numId w:val="8"/>
        </w:numPr>
        <w:pBdr>
          <w:top w:val="nil"/>
          <w:left w:val="nil"/>
          <w:bottom w:val="nil"/>
          <w:right w:val="nil"/>
          <w:between w:val="nil"/>
        </w:pBdr>
        <w:spacing w:after="0" w:line="240" w:lineRule="auto"/>
        <w:ind w:left="426" w:hanging="284"/>
        <w:rPr>
          <w:color w:val="000000"/>
        </w:rPr>
      </w:pPr>
      <w:r w:rsidRPr="00DB593C">
        <w:rPr>
          <w:color w:val="000000"/>
        </w:rPr>
        <w:t>Propinas para el equipo de porteadores y guías.</w:t>
      </w:r>
    </w:p>
    <w:p w14:paraId="280E1024" w14:textId="1B312E84" w:rsidR="00BC233F" w:rsidRPr="00DB593C" w:rsidRDefault="00BC233F" w:rsidP="00BC233F">
      <w:pPr>
        <w:widowControl w:val="0"/>
        <w:numPr>
          <w:ilvl w:val="0"/>
          <w:numId w:val="8"/>
        </w:numPr>
        <w:pBdr>
          <w:top w:val="nil"/>
          <w:left w:val="nil"/>
          <w:bottom w:val="nil"/>
          <w:right w:val="nil"/>
          <w:between w:val="nil"/>
        </w:pBdr>
        <w:spacing w:after="0" w:line="240" w:lineRule="auto"/>
        <w:ind w:left="426" w:hanging="284"/>
        <w:rPr>
          <w:color w:val="000000"/>
        </w:rPr>
      </w:pPr>
      <w:r>
        <w:rPr>
          <w:color w:val="000000"/>
        </w:rPr>
        <w:t>Gastos personales como llamadas, servicio de wifi, otros alimentos y bebidas, etc</w:t>
      </w:r>
      <w:r w:rsidRPr="00DB593C">
        <w:rPr>
          <w:color w:val="000000"/>
        </w:rPr>
        <w:t>.</w:t>
      </w:r>
    </w:p>
    <w:p w14:paraId="3E8DEEB3" w14:textId="42D30957" w:rsidR="00BC233F" w:rsidRPr="00DB593C" w:rsidRDefault="00BC233F" w:rsidP="00BC233F">
      <w:pPr>
        <w:numPr>
          <w:ilvl w:val="0"/>
          <w:numId w:val="8"/>
        </w:numPr>
        <w:pBdr>
          <w:top w:val="nil"/>
          <w:left w:val="nil"/>
          <w:bottom w:val="nil"/>
          <w:right w:val="nil"/>
          <w:between w:val="nil"/>
        </w:pBdr>
        <w:spacing w:after="0" w:line="240" w:lineRule="auto"/>
        <w:ind w:left="426" w:hanging="284"/>
        <w:rPr>
          <w:b/>
          <w:color w:val="000000"/>
          <w:u w:val="single"/>
        </w:rPr>
      </w:pPr>
      <w:r w:rsidRPr="00DB593C">
        <w:rPr>
          <w:color w:val="000000"/>
        </w:rPr>
        <w:t>No incluye visitas o actividades opcionales.</w:t>
      </w:r>
    </w:p>
    <w:p w14:paraId="660B16A7" w14:textId="77777777" w:rsidR="00BC233F" w:rsidRPr="00DB593C" w:rsidRDefault="00BC233F" w:rsidP="00BC233F">
      <w:pPr>
        <w:numPr>
          <w:ilvl w:val="0"/>
          <w:numId w:val="8"/>
        </w:numPr>
        <w:pBdr>
          <w:top w:val="nil"/>
          <w:left w:val="nil"/>
          <w:bottom w:val="nil"/>
          <w:right w:val="nil"/>
          <w:between w:val="nil"/>
        </w:pBdr>
        <w:spacing w:after="0" w:line="240" w:lineRule="auto"/>
        <w:ind w:left="426" w:hanging="284"/>
        <w:rPr>
          <w:b/>
          <w:color w:val="000000"/>
          <w:u w:val="single"/>
        </w:rPr>
      </w:pPr>
      <w:r w:rsidRPr="00DB593C">
        <w:rPr>
          <w:rFonts w:cstheme="minorHAnsi"/>
        </w:rPr>
        <w:t xml:space="preserve">Seguro de asistencia en viajes. </w:t>
      </w:r>
      <w:r w:rsidRPr="00DB593C">
        <w:rPr>
          <w:rFonts w:cstheme="minorHAnsi"/>
          <w:b/>
          <w:bCs/>
          <w:shd w:val="clear" w:color="auto" w:fill="FFFFFF"/>
        </w:rPr>
        <w:t>Se recomienda adquirir un SEGURO DE ASISTENCIA EN VIAJE de cobertura amplia. Consulte a su asesor experto.</w:t>
      </w:r>
    </w:p>
    <w:p w14:paraId="3CD4FE8A" w14:textId="77777777" w:rsidR="00FD7ECC" w:rsidRDefault="00FD7ECC" w:rsidP="00995ED9">
      <w:pPr>
        <w:spacing w:after="0" w:line="240" w:lineRule="auto"/>
        <w:jc w:val="both"/>
      </w:pPr>
    </w:p>
    <w:p w14:paraId="55CA77D3" w14:textId="08560A5D" w:rsidR="00FD7ECC" w:rsidRDefault="00BC233F" w:rsidP="00995ED9">
      <w:pPr>
        <w:spacing w:after="0" w:line="240" w:lineRule="auto"/>
        <w:jc w:val="both"/>
        <w:rPr>
          <w:b/>
          <w:bCs/>
          <w:u w:val="single"/>
        </w:rPr>
      </w:pPr>
      <w:r w:rsidRPr="00BC233F">
        <w:rPr>
          <w:b/>
          <w:bCs/>
          <w:u w:val="single"/>
        </w:rPr>
        <w:t>HOTELES PREVISTOS O SIMILARES</w:t>
      </w:r>
    </w:p>
    <w:tbl>
      <w:tblPr>
        <w:tblW w:w="5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13"/>
        <w:gridCol w:w="4536"/>
      </w:tblGrid>
      <w:tr w:rsidR="00621AD0" w:rsidRPr="00362EAB" w14:paraId="3C09D70E" w14:textId="77777777" w:rsidTr="00B915FD">
        <w:trPr>
          <w:tblHeader/>
          <w:jc w:val="center"/>
        </w:trPr>
        <w:tc>
          <w:tcPr>
            <w:tcW w:w="1413" w:type="dxa"/>
            <w:shd w:val="clear" w:color="auto" w:fill="D0CECE" w:themeFill="background2" w:themeFillShade="E6"/>
          </w:tcPr>
          <w:p w14:paraId="0C18A83F" w14:textId="78BAC576" w:rsidR="00621AD0" w:rsidRPr="00BC233F" w:rsidRDefault="00621AD0" w:rsidP="00995ED9">
            <w:pPr>
              <w:spacing w:after="0" w:line="240" w:lineRule="auto"/>
              <w:jc w:val="both"/>
              <w:rPr>
                <w:b/>
                <w:bCs/>
                <w:lang w:val="es-419" w:eastAsia="es-419"/>
              </w:rPr>
            </w:pPr>
            <w:r>
              <w:rPr>
                <w:b/>
                <w:bCs/>
                <w:lang w:val="es-419" w:eastAsia="es-419"/>
              </w:rPr>
              <w:t>CIUDAD</w:t>
            </w:r>
          </w:p>
        </w:tc>
        <w:tc>
          <w:tcPr>
            <w:tcW w:w="4536" w:type="dxa"/>
            <w:shd w:val="clear" w:color="auto" w:fill="D0CECE" w:themeFill="background2" w:themeFillShade="E6"/>
            <w:tcMar>
              <w:top w:w="75" w:type="dxa"/>
              <w:left w:w="75" w:type="dxa"/>
              <w:bottom w:w="75" w:type="dxa"/>
              <w:right w:w="75" w:type="dxa"/>
            </w:tcMar>
            <w:vAlign w:val="bottom"/>
            <w:hideMark/>
          </w:tcPr>
          <w:p w14:paraId="2A2A82CC" w14:textId="4F02AE07" w:rsidR="00621AD0" w:rsidRPr="00362EAB" w:rsidRDefault="00621AD0" w:rsidP="00995ED9">
            <w:pPr>
              <w:spacing w:after="0" w:line="240" w:lineRule="auto"/>
              <w:jc w:val="both"/>
              <w:rPr>
                <w:b/>
                <w:bCs/>
                <w:lang w:val="es-419" w:eastAsia="es-419"/>
              </w:rPr>
            </w:pPr>
            <w:r w:rsidRPr="00BC233F">
              <w:rPr>
                <w:b/>
                <w:bCs/>
                <w:lang w:val="es-419" w:eastAsia="es-419"/>
              </w:rPr>
              <w:t>HOTEL</w:t>
            </w:r>
            <w:r>
              <w:rPr>
                <w:b/>
                <w:bCs/>
                <w:lang w:val="es-419" w:eastAsia="es-419"/>
              </w:rPr>
              <w:t>ES</w:t>
            </w:r>
          </w:p>
        </w:tc>
      </w:tr>
      <w:tr w:rsidR="00621AD0" w:rsidRPr="00621AD0" w14:paraId="24F44D7C" w14:textId="77777777" w:rsidTr="00B915FD">
        <w:trPr>
          <w:jc w:val="center"/>
        </w:trPr>
        <w:tc>
          <w:tcPr>
            <w:tcW w:w="1413" w:type="dxa"/>
            <w:shd w:val="clear" w:color="auto" w:fill="FFFFFF"/>
          </w:tcPr>
          <w:p w14:paraId="44E7D438" w14:textId="5B1D383E" w:rsidR="00621AD0" w:rsidRPr="00362EAB" w:rsidRDefault="00621AD0" w:rsidP="00995ED9">
            <w:pPr>
              <w:spacing w:after="0" w:line="240" w:lineRule="auto"/>
              <w:jc w:val="both"/>
              <w:rPr>
                <w:lang w:val="es-419" w:eastAsia="es-419"/>
              </w:rPr>
            </w:pPr>
            <w:r>
              <w:rPr>
                <w:lang w:val="es-419" w:eastAsia="es-419"/>
              </w:rPr>
              <w:t>MILAN</w:t>
            </w:r>
          </w:p>
        </w:tc>
        <w:tc>
          <w:tcPr>
            <w:tcW w:w="4536" w:type="dxa"/>
            <w:shd w:val="clear" w:color="auto" w:fill="FFFFFF"/>
            <w:tcMar>
              <w:top w:w="75" w:type="dxa"/>
              <w:left w:w="75" w:type="dxa"/>
              <w:bottom w:w="75" w:type="dxa"/>
              <w:right w:w="75" w:type="dxa"/>
            </w:tcMar>
            <w:hideMark/>
          </w:tcPr>
          <w:p w14:paraId="4E3D8780" w14:textId="74B95351" w:rsidR="00621AD0" w:rsidRDefault="00621AD0" w:rsidP="00995ED9">
            <w:pPr>
              <w:spacing w:after="0" w:line="240" w:lineRule="auto"/>
              <w:jc w:val="both"/>
              <w:rPr>
                <w:lang w:val="en-US" w:eastAsia="es-419"/>
              </w:rPr>
            </w:pPr>
            <w:r>
              <w:rPr>
                <w:lang w:val="en-US" w:eastAsia="es-419"/>
              </w:rPr>
              <w:t>-</w:t>
            </w:r>
            <w:r w:rsidRPr="00621AD0">
              <w:rPr>
                <w:lang w:val="en-US" w:eastAsia="es-419"/>
              </w:rPr>
              <w:t xml:space="preserve">Hilton Garden Inn Milan </w:t>
            </w:r>
            <w:r>
              <w:rPr>
                <w:lang w:val="en-US" w:eastAsia="es-419"/>
              </w:rPr>
              <w:t>North</w:t>
            </w:r>
          </w:p>
          <w:p w14:paraId="484B23A6" w14:textId="04BE3A39" w:rsidR="00621AD0" w:rsidRDefault="00621AD0" w:rsidP="00995ED9">
            <w:pPr>
              <w:spacing w:after="0" w:line="240" w:lineRule="auto"/>
              <w:jc w:val="both"/>
              <w:rPr>
                <w:lang w:val="en-US" w:eastAsia="es-419"/>
              </w:rPr>
            </w:pPr>
            <w:r>
              <w:rPr>
                <w:lang w:val="en-US" w:eastAsia="es-419"/>
              </w:rPr>
              <w:t>-Crowne Plaza Linate</w:t>
            </w:r>
          </w:p>
          <w:p w14:paraId="7E088F6C" w14:textId="10CC507C" w:rsidR="00621AD0" w:rsidRPr="00621AD0" w:rsidRDefault="00621AD0" w:rsidP="00995ED9">
            <w:pPr>
              <w:spacing w:after="0" w:line="240" w:lineRule="auto"/>
              <w:jc w:val="both"/>
              <w:rPr>
                <w:lang w:val="it-IT" w:eastAsia="es-419"/>
              </w:rPr>
            </w:pPr>
            <w:r w:rsidRPr="00CF14EE">
              <w:rPr>
                <w:lang w:val="it-IT" w:eastAsia="es-419"/>
              </w:rPr>
              <w:t>-</w:t>
            </w:r>
            <w:r w:rsidRPr="00621AD0">
              <w:rPr>
                <w:lang w:val="it-IT" w:eastAsia="es-419"/>
              </w:rPr>
              <w:t>Una Hotel Expo Fiera Milano</w:t>
            </w:r>
          </w:p>
          <w:p w14:paraId="789D27A7" w14:textId="09386C3C" w:rsidR="00621AD0" w:rsidRPr="00621AD0" w:rsidRDefault="00621AD0" w:rsidP="00995ED9">
            <w:pPr>
              <w:spacing w:after="0" w:line="240" w:lineRule="auto"/>
              <w:jc w:val="both"/>
              <w:rPr>
                <w:lang w:val="it-IT" w:eastAsia="es-419"/>
              </w:rPr>
            </w:pPr>
            <w:r>
              <w:rPr>
                <w:lang w:val="it-IT" w:eastAsia="es-419"/>
              </w:rPr>
              <w:t>-</w:t>
            </w:r>
            <w:r w:rsidRPr="00621AD0">
              <w:rPr>
                <w:lang w:val="it-IT" w:eastAsia="es-419"/>
              </w:rPr>
              <w:t>I</w:t>
            </w:r>
            <w:r>
              <w:rPr>
                <w:lang w:val="it-IT" w:eastAsia="es-419"/>
              </w:rPr>
              <w:t>H Hotel Milano Gioia</w:t>
            </w:r>
          </w:p>
        </w:tc>
      </w:tr>
      <w:tr w:rsidR="00621AD0" w:rsidRPr="00621AD0" w14:paraId="0C325628" w14:textId="77777777" w:rsidTr="00B915FD">
        <w:trPr>
          <w:jc w:val="center"/>
        </w:trPr>
        <w:tc>
          <w:tcPr>
            <w:tcW w:w="1413" w:type="dxa"/>
            <w:shd w:val="clear" w:color="auto" w:fill="FFFFFF"/>
          </w:tcPr>
          <w:p w14:paraId="05ED9DBC" w14:textId="17CF1BC9" w:rsidR="00621AD0" w:rsidRPr="00362EAB" w:rsidRDefault="00621AD0" w:rsidP="00995ED9">
            <w:pPr>
              <w:spacing w:after="0" w:line="240" w:lineRule="auto"/>
              <w:jc w:val="both"/>
              <w:rPr>
                <w:lang w:val="es-419" w:eastAsia="es-419"/>
              </w:rPr>
            </w:pPr>
            <w:r>
              <w:rPr>
                <w:lang w:val="es-419" w:eastAsia="es-419"/>
              </w:rPr>
              <w:t>FLORENCIA</w:t>
            </w:r>
          </w:p>
        </w:tc>
        <w:tc>
          <w:tcPr>
            <w:tcW w:w="4536" w:type="dxa"/>
            <w:shd w:val="clear" w:color="auto" w:fill="FFFFFF"/>
            <w:tcMar>
              <w:top w:w="75" w:type="dxa"/>
              <w:left w:w="75" w:type="dxa"/>
              <w:bottom w:w="75" w:type="dxa"/>
              <w:right w:w="75" w:type="dxa"/>
            </w:tcMar>
            <w:hideMark/>
          </w:tcPr>
          <w:p w14:paraId="5CDE78F7" w14:textId="418A391D" w:rsidR="00621AD0" w:rsidRPr="00621AD0" w:rsidRDefault="00621AD0" w:rsidP="00995ED9">
            <w:pPr>
              <w:spacing w:after="0" w:line="240" w:lineRule="auto"/>
              <w:jc w:val="both"/>
              <w:rPr>
                <w:lang w:val="it-IT" w:eastAsia="es-419"/>
              </w:rPr>
            </w:pPr>
            <w:r w:rsidRPr="00621AD0">
              <w:rPr>
                <w:lang w:val="it-IT" w:eastAsia="es-419"/>
              </w:rPr>
              <w:t>-Jr Hotel I Gigli</w:t>
            </w:r>
          </w:p>
          <w:p w14:paraId="598F15AD" w14:textId="6EBDD41D" w:rsidR="00621AD0" w:rsidRPr="00621AD0" w:rsidRDefault="00621AD0" w:rsidP="00995ED9">
            <w:pPr>
              <w:spacing w:after="0" w:line="240" w:lineRule="auto"/>
              <w:jc w:val="both"/>
              <w:rPr>
                <w:lang w:val="it-IT" w:eastAsia="es-419"/>
              </w:rPr>
            </w:pPr>
            <w:r w:rsidRPr="00621AD0">
              <w:rPr>
                <w:lang w:val="it-IT" w:eastAsia="es-419"/>
              </w:rPr>
              <w:t>-M2 Hotel</w:t>
            </w:r>
          </w:p>
          <w:p w14:paraId="6E6CFCA0" w14:textId="037F60CA" w:rsidR="00621AD0" w:rsidRPr="00621AD0" w:rsidRDefault="00621AD0" w:rsidP="00995ED9">
            <w:pPr>
              <w:spacing w:after="0" w:line="240" w:lineRule="auto"/>
              <w:jc w:val="both"/>
              <w:rPr>
                <w:lang w:val="it-IT" w:eastAsia="es-419"/>
              </w:rPr>
            </w:pPr>
            <w:r w:rsidRPr="00621AD0">
              <w:rPr>
                <w:lang w:val="it-IT" w:eastAsia="es-419"/>
              </w:rPr>
              <w:t>-Datini Hotel</w:t>
            </w:r>
          </w:p>
        </w:tc>
      </w:tr>
      <w:tr w:rsidR="00621AD0" w:rsidRPr="00362EAB" w14:paraId="642DA447" w14:textId="77777777" w:rsidTr="00B915FD">
        <w:trPr>
          <w:jc w:val="center"/>
        </w:trPr>
        <w:tc>
          <w:tcPr>
            <w:tcW w:w="1413" w:type="dxa"/>
            <w:shd w:val="clear" w:color="auto" w:fill="FFFFFF"/>
          </w:tcPr>
          <w:p w14:paraId="40605392" w14:textId="344CB8A7" w:rsidR="00621AD0" w:rsidRPr="00362EAB" w:rsidRDefault="00621AD0" w:rsidP="00995ED9">
            <w:pPr>
              <w:spacing w:after="0" w:line="240" w:lineRule="auto"/>
              <w:jc w:val="both"/>
              <w:rPr>
                <w:lang w:val="es-419" w:eastAsia="es-419"/>
              </w:rPr>
            </w:pPr>
            <w:r>
              <w:rPr>
                <w:lang w:val="es-419" w:eastAsia="es-419"/>
              </w:rPr>
              <w:t>VENECIA</w:t>
            </w:r>
          </w:p>
        </w:tc>
        <w:tc>
          <w:tcPr>
            <w:tcW w:w="4536" w:type="dxa"/>
            <w:shd w:val="clear" w:color="auto" w:fill="FFFFFF"/>
            <w:tcMar>
              <w:top w:w="75" w:type="dxa"/>
              <w:left w:w="75" w:type="dxa"/>
              <w:bottom w:w="75" w:type="dxa"/>
              <w:right w:w="75" w:type="dxa"/>
            </w:tcMar>
            <w:hideMark/>
          </w:tcPr>
          <w:p w14:paraId="4075241E" w14:textId="30F2AE89" w:rsidR="00621AD0" w:rsidRDefault="00CF14EE" w:rsidP="00995ED9">
            <w:pPr>
              <w:spacing w:after="0" w:line="240" w:lineRule="auto"/>
              <w:jc w:val="both"/>
              <w:rPr>
                <w:lang w:val="es-419" w:eastAsia="es-419"/>
              </w:rPr>
            </w:pPr>
            <w:r>
              <w:rPr>
                <w:lang w:val="es-419" w:eastAsia="es-419"/>
              </w:rPr>
              <w:t>-Sirio</w:t>
            </w:r>
          </w:p>
          <w:p w14:paraId="21BCA691" w14:textId="691E961C" w:rsidR="00CF14EE" w:rsidRPr="00362EAB" w:rsidRDefault="00CF14EE" w:rsidP="00995ED9">
            <w:pPr>
              <w:spacing w:after="0" w:line="240" w:lineRule="auto"/>
              <w:jc w:val="both"/>
              <w:rPr>
                <w:lang w:val="es-419" w:eastAsia="es-419"/>
              </w:rPr>
            </w:pPr>
            <w:r>
              <w:rPr>
                <w:lang w:val="es-419" w:eastAsia="es-419"/>
              </w:rPr>
              <w:t>-Smart Holiday</w:t>
            </w:r>
          </w:p>
        </w:tc>
      </w:tr>
      <w:tr w:rsidR="00621AD0" w:rsidRPr="00362EAB" w14:paraId="302227A6" w14:textId="77777777" w:rsidTr="00B915FD">
        <w:trPr>
          <w:jc w:val="center"/>
        </w:trPr>
        <w:tc>
          <w:tcPr>
            <w:tcW w:w="1413" w:type="dxa"/>
            <w:shd w:val="clear" w:color="auto" w:fill="FFFFFF"/>
          </w:tcPr>
          <w:p w14:paraId="31F4A192" w14:textId="119AF538" w:rsidR="00621AD0" w:rsidRPr="00362EAB" w:rsidRDefault="00621AD0" w:rsidP="00995ED9">
            <w:pPr>
              <w:spacing w:after="0" w:line="240" w:lineRule="auto"/>
              <w:jc w:val="both"/>
              <w:rPr>
                <w:lang w:val="es-419" w:eastAsia="es-419"/>
              </w:rPr>
            </w:pPr>
            <w:r>
              <w:rPr>
                <w:lang w:val="es-419" w:eastAsia="es-419"/>
              </w:rPr>
              <w:t>ROMA</w:t>
            </w:r>
          </w:p>
        </w:tc>
        <w:tc>
          <w:tcPr>
            <w:tcW w:w="4536" w:type="dxa"/>
            <w:shd w:val="clear" w:color="auto" w:fill="FFFFFF"/>
            <w:tcMar>
              <w:top w:w="75" w:type="dxa"/>
              <w:left w:w="75" w:type="dxa"/>
              <w:bottom w:w="75" w:type="dxa"/>
              <w:right w:w="75" w:type="dxa"/>
            </w:tcMar>
            <w:hideMark/>
          </w:tcPr>
          <w:p w14:paraId="1BD5202F" w14:textId="71175AD0" w:rsidR="00621AD0" w:rsidRPr="00B915FD" w:rsidRDefault="00B915FD" w:rsidP="00995ED9">
            <w:pPr>
              <w:spacing w:after="0" w:line="240" w:lineRule="auto"/>
              <w:jc w:val="both"/>
              <w:rPr>
                <w:lang w:val="it-IT" w:eastAsia="es-419"/>
              </w:rPr>
            </w:pPr>
            <w:r w:rsidRPr="00B915FD">
              <w:rPr>
                <w:lang w:val="it-IT" w:eastAsia="es-419"/>
              </w:rPr>
              <w:t>-</w:t>
            </w:r>
            <w:r w:rsidR="00CF14EE" w:rsidRPr="00B915FD">
              <w:rPr>
                <w:lang w:val="it-IT" w:eastAsia="es-419"/>
              </w:rPr>
              <w:t>American Palace</w:t>
            </w:r>
            <w:r w:rsidRPr="00B915FD">
              <w:rPr>
                <w:lang w:val="it-IT" w:eastAsia="es-419"/>
              </w:rPr>
              <w:t xml:space="preserve">                        -B</w:t>
            </w:r>
            <w:r>
              <w:rPr>
                <w:lang w:val="it-IT" w:eastAsia="es-419"/>
              </w:rPr>
              <w:t>lack</w:t>
            </w:r>
          </w:p>
          <w:p w14:paraId="106EBF41" w14:textId="717E4E8E" w:rsidR="00CF14EE" w:rsidRPr="00B915FD" w:rsidRDefault="00B915FD" w:rsidP="00995ED9">
            <w:pPr>
              <w:spacing w:after="0" w:line="240" w:lineRule="auto"/>
              <w:jc w:val="both"/>
              <w:rPr>
                <w:lang w:val="es-419" w:eastAsia="es-419"/>
              </w:rPr>
            </w:pPr>
            <w:r w:rsidRPr="00B915FD">
              <w:rPr>
                <w:lang w:val="es-419" w:eastAsia="es-419"/>
              </w:rPr>
              <w:t>-</w:t>
            </w:r>
            <w:r w:rsidR="00CF14EE" w:rsidRPr="00B915FD">
              <w:rPr>
                <w:lang w:val="es-419" w:eastAsia="es-419"/>
              </w:rPr>
              <w:t>Cristoforo Colombo</w:t>
            </w:r>
            <w:r w:rsidRPr="00B915FD">
              <w:rPr>
                <w:lang w:val="es-419" w:eastAsia="es-419"/>
              </w:rPr>
              <w:t xml:space="preserve">                  </w:t>
            </w:r>
            <w:r>
              <w:rPr>
                <w:lang w:val="es-419" w:eastAsia="es-419"/>
              </w:rPr>
              <w:t xml:space="preserve"> </w:t>
            </w:r>
            <w:r w:rsidRPr="00B915FD">
              <w:rPr>
                <w:lang w:val="es-419" w:eastAsia="es-419"/>
              </w:rPr>
              <w:t>-Sirio</w:t>
            </w:r>
          </w:p>
          <w:p w14:paraId="5634BB46" w14:textId="00630332" w:rsidR="00CF14EE" w:rsidRPr="00B915FD" w:rsidRDefault="00B915FD" w:rsidP="00995ED9">
            <w:pPr>
              <w:spacing w:after="0" w:line="240" w:lineRule="auto"/>
              <w:jc w:val="both"/>
              <w:rPr>
                <w:lang w:val="en-US" w:eastAsia="es-419"/>
              </w:rPr>
            </w:pPr>
            <w:r w:rsidRPr="00B915FD">
              <w:rPr>
                <w:lang w:val="en-US" w:eastAsia="es-419"/>
              </w:rPr>
              <w:t>-</w:t>
            </w:r>
            <w:r w:rsidR="00CF14EE" w:rsidRPr="00B915FD">
              <w:rPr>
                <w:lang w:val="en-US" w:eastAsia="es-419"/>
              </w:rPr>
              <w:t>Midas Hotel</w:t>
            </w:r>
            <w:r w:rsidRPr="00B915FD">
              <w:rPr>
                <w:lang w:val="en-US" w:eastAsia="es-419"/>
              </w:rPr>
              <w:t xml:space="preserve">                               </w:t>
            </w:r>
            <w:r>
              <w:rPr>
                <w:lang w:val="en-US" w:eastAsia="es-419"/>
              </w:rPr>
              <w:t xml:space="preserve"> </w:t>
            </w:r>
            <w:r w:rsidRPr="00B915FD">
              <w:rPr>
                <w:lang w:val="en-US" w:eastAsia="es-419"/>
              </w:rPr>
              <w:t>-Smart Holiday</w:t>
            </w:r>
          </w:p>
          <w:p w14:paraId="5D5E9C15" w14:textId="4A0F8A33" w:rsidR="00CF14EE" w:rsidRPr="00B915FD" w:rsidRDefault="00B915FD" w:rsidP="00995ED9">
            <w:pPr>
              <w:spacing w:after="0" w:line="240" w:lineRule="auto"/>
              <w:jc w:val="both"/>
              <w:rPr>
                <w:lang w:val="en-US" w:eastAsia="es-419"/>
              </w:rPr>
            </w:pPr>
            <w:r w:rsidRPr="00B915FD">
              <w:rPr>
                <w:lang w:val="en-US" w:eastAsia="es-419"/>
              </w:rPr>
              <w:t>-</w:t>
            </w:r>
            <w:r w:rsidR="00CF14EE" w:rsidRPr="00B915FD">
              <w:rPr>
                <w:lang w:val="en-US" w:eastAsia="es-419"/>
              </w:rPr>
              <w:t>Green Park Hotel Pamphili</w:t>
            </w:r>
          </w:p>
          <w:p w14:paraId="30DD5031" w14:textId="5135A264" w:rsidR="00CF14EE" w:rsidRDefault="00B915FD" w:rsidP="00995ED9">
            <w:pPr>
              <w:spacing w:after="0" w:line="240" w:lineRule="auto"/>
              <w:jc w:val="both"/>
              <w:rPr>
                <w:lang w:val="es-419" w:eastAsia="es-419"/>
              </w:rPr>
            </w:pPr>
            <w:r>
              <w:rPr>
                <w:lang w:val="es-419" w:eastAsia="es-419"/>
              </w:rPr>
              <w:t>-Pineta Palace Roma</w:t>
            </w:r>
          </w:p>
          <w:p w14:paraId="26787644" w14:textId="11A3A455" w:rsidR="00B915FD" w:rsidRPr="00362EAB" w:rsidRDefault="00B915FD" w:rsidP="00995ED9">
            <w:pPr>
              <w:spacing w:after="0" w:line="240" w:lineRule="auto"/>
              <w:jc w:val="both"/>
              <w:rPr>
                <w:lang w:val="es-419" w:eastAsia="es-419"/>
              </w:rPr>
            </w:pPr>
            <w:r>
              <w:rPr>
                <w:lang w:val="es-419" w:eastAsia="es-419"/>
              </w:rPr>
              <w:t>-The Caesar Roma</w:t>
            </w:r>
          </w:p>
        </w:tc>
      </w:tr>
    </w:tbl>
    <w:p w14:paraId="738DC6A2" w14:textId="77777777" w:rsidR="00362EAB" w:rsidRDefault="00362EAB" w:rsidP="00995ED9">
      <w:pPr>
        <w:spacing w:after="0" w:line="240" w:lineRule="auto"/>
        <w:jc w:val="both"/>
      </w:pPr>
    </w:p>
    <w:p w14:paraId="1BB36577" w14:textId="79AA3EC2" w:rsidR="00B915FD" w:rsidRDefault="00B915FD" w:rsidP="00995ED9">
      <w:pPr>
        <w:spacing w:after="0" w:line="240" w:lineRule="auto"/>
        <w:jc w:val="both"/>
      </w:pPr>
      <w:r>
        <w:t>Notas:</w:t>
      </w:r>
    </w:p>
    <w:p w14:paraId="41344CA6" w14:textId="400ECA88" w:rsidR="00B915FD" w:rsidRPr="00BE1D6C" w:rsidRDefault="00B915FD" w:rsidP="00B915FD">
      <w:pPr>
        <w:spacing w:after="0" w:line="240" w:lineRule="auto"/>
        <w:jc w:val="both"/>
        <w:rPr>
          <w:lang w:val="es-419" w:eastAsia="es-419"/>
        </w:rPr>
      </w:pPr>
      <w:r w:rsidRPr="00BE1D6C">
        <w:rPr>
          <w:lang w:val="es-419" w:eastAsia="es-419"/>
        </w:rPr>
        <w:t xml:space="preserve">- La visita de "Museos Vaticanos, Capilla Sixtina y Basílica de San Pedro", NUNCA SE PODRÁ ADQUIRIR EN DESTINO. Siempre hay que adquirirla en origen dentro del PAQUETE </w:t>
      </w:r>
      <w:r w:rsidR="007D3B0E">
        <w:rPr>
          <w:lang w:val="es-419" w:eastAsia="es-419"/>
        </w:rPr>
        <w:t>SELECCIÓN</w:t>
      </w:r>
      <w:r w:rsidR="006871C9">
        <w:rPr>
          <w:lang w:val="es-419" w:eastAsia="es-419"/>
        </w:rPr>
        <w:t>-</w:t>
      </w:r>
      <w:r w:rsidRPr="00BE1D6C">
        <w:rPr>
          <w:lang w:val="es-419" w:eastAsia="es-419"/>
        </w:rPr>
        <w:t xml:space="preserve">VI o PAQUETE </w:t>
      </w:r>
      <w:r w:rsidR="007D3B0E">
        <w:rPr>
          <w:lang w:val="es-419" w:eastAsia="es-419"/>
        </w:rPr>
        <w:t>SELECCIÓN</w:t>
      </w:r>
      <w:r w:rsidR="006871C9">
        <w:rPr>
          <w:lang w:val="es-419" w:eastAsia="es-419"/>
        </w:rPr>
        <w:t>-</w:t>
      </w:r>
      <w:r w:rsidRPr="00BE1D6C">
        <w:rPr>
          <w:lang w:val="es-419" w:eastAsia="es-419"/>
        </w:rPr>
        <w:t>T.I.</w:t>
      </w:r>
    </w:p>
    <w:p w14:paraId="31A5D049" w14:textId="77777777" w:rsidR="00B915FD" w:rsidRPr="00B915FD" w:rsidRDefault="00B915FD" w:rsidP="00B915FD">
      <w:pPr>
        <w:spacing w:after="0" w:line="240" w:lineRule="auto"/>
        <w:jc w:val="both"/>
        <w:rPr>
          <w:lang w:val="es-419"/>
        </w:rPr>
      </w:pPr>
    </w:p>
    <w:p w14:paraId="0D2D68BC" w14:textId="77777777" w:rsidR="001304BF" w:rsidRDefault="001304BF" w:rsidP="001304BF">
      <w:pPr>
        <w:spacing w:after="0" w:line="240" w:lineRule="auto"/>
        <w:rPr>
          <w:b/>
        </w:rPr>
      </w:pPr>
      <w:r>
        <w:rPr>
          <w:b/>
        </w:rPr>
        <w:t>LEGAL:</w:t>
      </w:r>
    </w:p>
    <w:p w14:paraId="7E923F5C" w14:textId="31E23129" w:rsidR="001304BF" w:rsidRPr="00B460B4" w:rsidRDefault="001304BF" w:rsidP="00B460B4">
      <w:pPr>
        <w:widowControl w:val="0"/>
        <w:numPr>
          <w:ilvl w:val="0"/>
          <w:numId w:val="9"/>
        </w:numPr>
        <w:pBdr>
          <w:top w:val="nil"/>
          <w:left w:val="nil"/>
          <w:bottom w:val="nil"/>
          <w:right w:val="nil"/>
          <w:between w:val="nil"/>
        </w:pBdr>
        <w:spacing w:after="0" w:line="240" w:lineRule="auto"/>
        <w:ind w:left="426" w:hanging="284"/>
        <w:jc w:val="both"/>
        <w:rPr>
          <w:color w:val="000000"/>
        </w:rPr>
      </w:pPr>
      <w:r w:rsidRPr="002451AB">
        <w:rPr>
          <w:color w:val="000000"/>
        </w:rPr>
        <w:t xml:space="preserve">Precios por persona en </w:t>
      </w:r>
      <w:r w:rsidR="006871C9">
        <w:rPr>
          <w:color w:val="000000"/>
        </w:rPr>
        <w:t>Dolares Americanos (USD)</w:t>
      </w:r>
      <w:r w:rsidRPr="002451AB">
        <w:rPr>
          <w:color w:val="000000"/>
        </w:rPr>
        <w:t xml:space="preserve"> pagaderos al tipo de cambio del día de la operación, sujetos a cambio, disponibilidad y confirmación de las tarifas en convenio cotizadas. Aplican restricciones. No aplica temporada alta, semana santa, verano, puentes, feriados, navidad y fin de año</w:t>
      </w:r>
      <w:r>
        <w:rPr>
          <w:color w:val="000000"/>
        </w:rPr>
        <w:t>.</w:t>
      </w:r>
    </w:p>
    <w:p w14:paraId="47710EDB" w14:textId="28A41DBB" w:rsidR="001304BF" w:rsidRPr="00B460B4" w:rsidRDefault="001304BF" w:rsidP="00B460B4">
      <w:pPr>
        <w:widowControl w:val="0"/>
        <w:numPr>
          <w:ilvl w:val="0"/>
          <w:numId w:val="9"/>
        </w:numPr>
        <w:pBdr>
          <w:top w:val="nil"/>
          <w:left w:val="nil"/>
          <w:bottom w:val="nil"/>
          <w:right w:val="nil"/>
          <w:between w:val="nil"/>
        </w:pBdr>
        <w:spacing w:after="0" w:line="240" w:lineRule="auto"/>
        <w:ind w:left="426" w:hanging="284"/>
        <w:jc w:val="both"/>
        <w:rPr>
          <w:color w:val="000000"/>
        </w:rPr>
      </w:pPr>
      <w:r w:rsidRPr="002451AB">
        <w:rPr>
          <w:color w:val="000000"/>
        </w:rPr>
        <w:t xml:space="preserve">Itinerario </w:t>
      </w:r>
      <w:r w:rsidRPr="002451AB">
        <w:t>válido</w:t>
      </w:r>
      <w:r w:rsidRPr="002451AB">
        <w:rPr>
          <w:color w:val="000000"/>
        </w:rPr>
        <w:t xml:space="preserve"> </w:t>
      </w:r>
      <w:r>
        <w:rPr>
          <w:color w:val="000000"/>
        </w:rPr>
        <w:t>para las salidas programadas durante los meses de ju</w:t>
      </w:r>
      <w:r w:rsidR="006871C9">
        <w:rPr>
          <w:color w:val="000000"/>
        </w:rPr>
        <w:t>l</w:t>
      </w:r>
      <w:r>
        <w:rPr>
          <w:color w:val="000000"/>
        </w:rPr>
        <w:t xml:space="preserve">io a </w:t>
      </w:r>
      <w:r w:rsidR="006871C9">
        <w:rPr>
          <w:color w:val="000000"/>
        </w:rPr>
        <w:t>diciembre</w:t>
      </w:r>
      <w:r>
        <w:rPr>
          <w:color w:val="000000"/>
        </w:rPr>
        <w:t xml:space="preserve"> 2024</w:t>
      </w:r>
      <w:r w:rsidRPr="002451AB">
        <w:rPr>
          <w:color w:val="000000"/>
        </w:rPr>
        <w:t>.</w:t>
      </w:r>
    </w:p>
    <w:p w14:paraId="430419AB" w14:textId="61A5832D" w:rsidR="001304BF" w:rsidRPr="00B460B4" w:rsidRDefault="001304BF" w:rsidP="00B460B4">
      <w:pPr>
        <w:widowControl w:val="0"/>
        <w:numPr>
          <w:ilvl w:val="0"/>
          <w:numId w:val="9"/>
        </w:numPr>
        <w:pBdr>
          <w:top w:val="nil"/>
          <w:left w:val="nil"/>
          <w:bottom w:val="nil"/>
          <w:right w:val="nil"/>
          <w:between w:val="nil"/>
        </w:pBdr>
        <w:spacing w:after="0" w:line="240" w:lineRule="auto"/>
        <w:ind w:left="426" w:hanging="284"/>
        <w:jc w:val="both"/>
      </w:pPr>
      <w:r w:rsidRPr="002451AB">
        <w:t>El precio</w:t>
      </w:r>
      <w:r w:rsidRPr="002451AB">
        <w:rPr>
          <w:color w:val="000000"/>
        </w:rPr>
        <w:t xml:space="preserve"> aplica viajando dos o más pasajeros juntos.</w:t>
      </w:r>
    </w:p>
    <w:p w14:paraId="7780FF8C" w14:textId="5E07A07E" w:rsidR="001304BF" w:rsidRPr="00B460B4" w:rsidRDefault="001304BF" w:rsidP="00B460B4">
      <w:pPr>
        <w:widowControl w:val="0"/>
        <w:numPr>
          <w:ilvl w:val="0"/>
          <w:numId w:val="9"/>
        </w:numPr>
        <w:pBdr>
          <w:top w:val="nil"/>
          <w:left w:val="nil"/>
          <w:bottom w:val="nil"/>
          <w:right w:val="nil"/>
          <w:between w:val="nil"/>
        </w:pBdr>
        <w:spacing w:after="0" w:line="240" w:lineRule="auto"/>
        <w:ind w:left="426" w:hanging="284"/>
        <w:jc w:val="both"/>
      </w:pPr>
      <w:r w:rsidRPr="002451AB">
        <w:rPr>
          <w:rFonts w:eastAsia="Arial"/>
          <w:highlight w:val="white"/>
          <w:lang w:val="es-419"/>
        </w:rPr>
        <w:t>Los costos presentados en este itinerario aplican únicamente para pago con depósito o transferencia.</w:t>
      </w:r>
    </w:p>
    <w:p w14:paraId="5342FCD6" w14:textId="696E421E" w:rsidR="001304BF" w:rsidRPr="00B460B4" w:rsidRDefault="001304BF" w:rsidP="00B460B4">
      <w:pPr>
        <w:widowControl w:val="0"/>
        <w:numPr>
          <w:ilvl w:val="0"/>
          <w:numId w:val="9"/>
        </w:numPr>
        <w:pBdr>
          <w:top w:val="nil"/>
          <w:left w:val="nil"/>
          <w:bottom w:val="nil"/>
          <w:right w:val="nil"/>
          <w:between w:val="nil"/>
        </w:pBdr>
        <w:spacing w:after="0" w:line="240" w:lineRule="auto"/>
        <w:ind w:left="426" w:hanging="284"/>
        <w:jc w:val="both"/>
        <w:rPr>
          <w:color w:val="000000"/>
        </w:rPr>
      </w:pPr>
      <w:r w:rsidRPr="002451AB">
        <w:rPr>
          <w:color w:val="000000"/>
        </w:rPr>
        <w:t xml:space="preserve">Es obligación del pasajero tener toda su documentación de viaje en regla, pasaporte, visas, prueba PCR, vacunas y demás requisitos que pudieran exigir las autoridades migratorias y sanitarias de cada país. </w:t>
      </w:r>
    </w:p>
    <w:p w14:paraId="7F9262EC" w14:textId="1A299EFB" w:rsidR="001304BF" w:rsidRPr="00B460B4" w:rsidRDefault="001304BF" w:rsidP="00B460B4">
      <w:pPr>
        <w:widowControl w:val="0"/>
        <w:numPr>
          <w:ilvl w:val="0"/>
          <w:numId w:val="9"/>
        </w:numPr>
        <w:pBdr>
          <w:top w:val="nil"/>
          <w:left w:val="nil"/>
          <w:bottom w:val="nil"/>
          <w:right w:val="nil"/>
          <w:between w:val="nil"/>
        </w:pBdr>
        <w:spacing w:after="0" w:line="240" w:lineRule="auto"/>
        <w:ind w:left="426" w:hanging="284"/>
        <w:jc w:val="both"/>
        <w:rPr>
          <w:color w:val="000000"/>
        </w:rPr>
      </w:pPr>
      <w:r w:rsidRPr="002451AB">
        <w:rPr>
          <w:color w:val="000000"/>
        </w:rPr>
        <w:t xml:space="preserve">Para pasajeros con pasaporte mexicano es requisito tener pasaporte con una vigencia mínima de 6 meses posteriores a la fecha de regreso. </w:t>
      </w:r>
    </w:p>
    <w:p w14:paraId="2DE9FE9B" w14:textId="77777777" w:rsidR="001304BF" w:rsidRPr="00710DE1" w:rsidRDefault="001304BF" w:rsidP="001304BF">
      <w:pPr>
        <w:widowControl w:val="0"/>
        <w:numPr>
          <w:ilvl w:val="0"/>
          <w:numId w:val="9"/>
        </w:numPr>
        <w:pBdr>
          <w:top w:val="nil"/>
          <w:left w:val="nil"/>
          <w:bottom w:val="nil"/>
          <w:right w:val="nil"/>
          <w:between w:val="nil"/>
        </w:pBdr>
        <w:spacing w:after="0" w:line="240" w:lineRule="auto"/>
        <w:ind w:left="426" w:hanging="284"/>
        <w:jc w:val="both"/>
        <w:rPr>
          <w:color w:val="000000"/>
        </w:rPr>
      </w:pPr>
      <w:r w:rsidRPr="002451AB">
        <w:rPr>
          <w:color w:val="000000"/>
        </w:rPr>
        <w:t>Itinerario meramente referencial, puede sufrir cambios o variaciones dependiendo de la disponibilidad de servicios y tarifas en convenio solicitadas al momento de la reserva, de acuerdo a cuestiones climatológicas, epidemiológicas, religiosas o conflictos internos dentro del destino que se encuentren ajenos a la empresa.</w:t>
      </w:r>
      <w:bookmarkStart w:id="0" w:name="_heading=h.1fob9te" w:colFirst="0" w:colLast="0"/>
      <w:bookmarkEnd w:id="0"/>
    </w:p>
    <w:p w14:paraId="1B2FDF0C" w14:textId="77777777" w:rsidR="00362EAB" w:rsidRPr="00995ED9" w:rsidRDefault="00362EAB" w:rsidP="00995ED9">
      <w:pPr>
        <w:spacing w:after="0" w:line="240" w:lineRule="auto"/>
        <w:jc w:val="both"/>
      </w:pPr>
    </w:p>
    <w:p w14:paraId="1483C452" w14:textId="77777777" w:rsidR="00995ED9" w:rsidRPr="00995ED9" w:rsidRDefault="00995ED9">
      <w:pPr>
        <w:spacing w:after="0" w:line="240" w:lineRule="auto"/>
        <w:jc w:val="both"/>
      </w:pPr>
    </w:p>
    <w:sectPr w:rsidR="00995ED9" w:rsidRPr="00995ED9" w:rsidSect="00B460B4">
      <w:headerReference w:type="default" r:id="rId10"/>
      <w:footerReference w:type="default" r:id="rId11"/>
      <w:pgSz w:w="11906" w:h="16838"/>
      <w:pgMar w:top="1417" w:right="1133" w:bottom="1417" w:left="1276" w:header="708" w:footer="1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6CDB6" w14:textId="77777777" w:rsidR="00EF16D9" w:rsidRDefault="00EF16D9" w:rsidP="003B5EF5">
      <w:pPr>
        <w:spacing w:after="0" w:line="240" w:lineRule="auto"/>
      </w:pPr>
      <w:r>
        <w:separator/>
      </w:r>
    </w:p>
  </w:endnote>
  <w:endnote w:type="continuationSeparator" w:id="0">
    <w:p w14:paraId="6F58BA77" w14:textId="77777777" w:rsidR="00EF16D9" w:rsidRDefault="00EF16D9" w:rsidP="003B5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33CE6" w14:textId="1986793C" w:rsidR="003B5EF5" w:rsidRDefault="003B5EF5">
    <w:pPr>
      <w:pStyle w:val="Piedepgina"/>
    </w:pPr>
    <w:r>
      <w:drawing>
        <wp:inline distT="0" distB="0" distL="0" distR="0" wp14:anchorId="56E5BE40" wp14:editId="1B584CEA">
          <wp:extent cx="5684293" cy="989463"/>
          <wp:effectExtent l="0" t="0" r="0" b="1270"/>
          <wp:docPr id="9" name="Imagen 9" descr="Interfaz de usuario gráfica, Texto, Aplicación&#10;&#10;Descripción generada automáticamente"/>
          <wp:cNvGraphicFramePr/>
          <a:graphic xmlns:a="http://schemas.openxmlformats.org/drawingml/2006/main">
            <a:graphicData uri="http://schemas.openxmlformats.org/drawingml/2006/picture">
              <pic:pic xmlns:pic="http://schemas.openxmlformats.org/drawingml/2006/picture">
                <pic:nvPicPr>
                  <pic:cNvPr id="37" name="image1.png" descr="Interfaz de usuario gráfica, Texto, Aplicación&#10;&#10;Descripción generada automáticamente"/>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5725500" cy="996636"/>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94506" w14:textId="77777777" w:rsidR="00EF16D9" w:rsidRDefault="00EF16D9" w:rsidP="003B5EF5">
      <w:pPr>
        <w:spacing w:after="0" w:line="240" w:lineRule="auto"/>
      </w:pPr>
      <w:r>
        <w:separator/>
      </w:r>
    </w:p>
  </w:footnote>
  <w:footnote w:type="continuationSeparator" w:id="0">
    <w:p w14:paraId="03F319E9" w14:textId="77777777" w:rsidR="00EF16D9" w:rsidRDefault="00EF16D9" w:rsidP="003B5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8F857" w14:textId="0D86C47C" w:rsidR="003B5EF5" w:rsidRDefault="003B5EF5">
    <w:pPr>
      <w:pStyle w:val="Encabezado"/>
    </w:pPr>
    <w:r>
      <w:rPr>
        <w:rFonts w:ascii="Calibri" w:eastAsia="Calibri" w:hAnsi="Calibri" w:cs="Calibri"/>
        <w:color w:val="000000"/>
      </w:rPr>
      <w:drawing>
        <wp:inline distT="0" distB="0" distL="0" distR="0" wp14:anchorId="062C90AF" wp14:editId="2EA30554">
          <wp:extent cx="5400040" cy="677545"/>
          <wp:effectExtent l="0" t="0" r="0" b="8255"/>
          <wp:docPr id="8" name="Imagen 8"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41" name="image5.png" descr="Logotipo, nombre de la empresa&#10;&#10;Descripción generada automáticamente"/>
                  <pic:cNvPicPr preferRelativeResize="0"/>
                </pic:nvPicPr>
                <pic:blipFill>
                  <a:blip r:embed="rId1"/>
                  <a:srcRect t="19342" b="8260"/>
                  <a:stretch>
                    <a:fillRect/>
                  </a:stretch>
                </pic:blipFill>
                <pic:spPr>
                  <a:xfrm>
                    <a:off x="0" y="0"/>
                    <a:ext cx="5400040" cy="67754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F2C20"/>
    <w:multiLevelType w:val="hybridMultilevel"/>
    <w:tmpl w:val="1CA8D324"/>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148D0880"/>
    <w:multiLevelType w:val="multilevel"/>
    <w:tmpl w:val="726E61EA"/>
    <w:lvl w:ilvl="0">
      <w:start w:val="1"/>
      <w:numFmt w:val="decimal"/>
      <w:lvlText w:val="%1."/>
      <w:lvlJc w:val="left"/>
      <w:pPr>
        <w:ind w:left="1211"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11D6632"/>
    <w:multiLevelType w:val="hybridMultilevel"/>
    <w:tmpl w:val="D194C63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35B94047"/>
    <w:multiLevelType w:val="hybridMultilevel"/>
    <w:tmpl w:val="6A4EB7AE"/>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3C582B3E"/>
    <w:multiLevelType w:val="hybridMultilevel"/>
    <w:tmpl w:val="2CB68854"/>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4C04681D"/>
    <w:multiLevelType w:val="hybridMultilevel"/>
    <w:tmpl w:val="E978536E"/>
    <w:lvl w:ilvl="0" w:tplc="6BC495F0">
      <w:start w:val="1"/>
      <w:numFmt w:val="bullet"/>
      <w:lvlText w:val="•"/>
      <w:lvlJc w:val="left"/>
      <w:pPr>
        <w:ind w:left="108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6" w15:restartNumberingAfterBreak="0">
    <w:nsid w:val="519F155A"/>
    <w:multiLevelType w:val="multilevel"/>
    <w:tmpl w:val="97F66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87A78DE"/>
    <w:multiLevelType w:val="hybridMultilevel"/>
    <w:tmpl w:val="56D6DF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7C2A374B"/>
    <w:multiLevelType w:val="hybridMultilevel"/>
    <w:tmpl w:val="DE7E165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6"/>
  </w:num>
  <w:num w:numId="2">
    <w:abstractNumId w:val="4"/>
  </w:num>
  <w:num w:numId="3">
    <w:abstractNumId w:val="3"/>
  </w:num>
  <w:num w:numId="4">
    <w:abstractNumId w:val="8"/>
  </w:num>
  <w:num w:numId="5">
    <w:abstractNumId w:val="7"/>
  </w:num>
  <w:num w:numId="6">
    <w:abstractNumId w:val="2"/>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F5"/>
    <w:rsid w:val="00062B2F"/>
    <w:rsid w:val="00075E3B"/>
    <w:rsid w:val="00083A3F"/>
    <w:rsid w:val="000963F1"/>
    <w:rsid w:val="001304BF"/>
    <w:rsid w:val="00150E14"/>
    <w:rsid w:val="00153881"/>
    <w:rsid w:val="00184042"/>
    <w:rsid w:val="001D4D0D"/>
    <w:rsid w:val="00321E86"/>
    <w:rsid w:val="003370DB"/>
    <w:rsid w:val="00362EAB"/>
    <w:rsid w:val="00373927"/>
    <w:rsid w:val="003B5EF5"/>
    <w:rsid w:val="003C2146"/>
    <w:rsid w:val="003E6BE5"/>
    <w:rsid w:val="00417AA4"/>
    <w:rsid w:val="00456C89"/>
    <w:rsid w:val="00464297"/>
    <w:rsid w:val="004A06E5"/>
    <w:rsid w:val="004D56D1"/>
    <w:rsid w:val="004F3DBC"/>
    <w:rsid w:val="004F61B9"/>
    <w:rsid w:val="005731DA"/>
    <w:rsid w:val="005912FF"/>
    <w:rsid w:val="005C3AA6"/>
    <w:rsid w:val="005D06CF"/>
    <w:rsid w:val="005E08D4"/>
    <w:rsid w:val="00621AD0"/>
    <w:rsid w:val="006237D7"/>
    <w:rsid w:val="0063022E"/>
    <w:rsid w:val="006871C9"/>
    <w:rsid w:val="006C0292"/>
    <w:rsid w:val="00720253"/>
    <w:rsid w:val="00777E04"/>
    <w:rsid w:val="007A40A7"/>
    <w:rsid w:val="007D3B0E"/>
    <w:rsid w:val="008373EB"/>
    <w:rsid w:val="008464E0"/>
    <w:rsid w:val="00850280"/>
    <w:rsid w:val="00884B61"/>
    <w:rsid w:val="008B5B5B"/>
    <w:rsid w:val="008D4B71"/>
    <w:rsid w:val="008F0799"/>
    <w:rsid w:val="00995ED9"/>
    <w:rsid w:val="009D6DF4"/>
    <w:rsid w:val="009D71B4"/>
    <w:rsid w:val="009F06A0"/>
    <w:rsid w:val="00A7436B"/>
    <w:rsid w:val="00AC0C90"/>
    <w:rsid w:val="00AD3A4C"/>
    <w:rsid w:val="00B460B4"/>
    <w:rsid w:val="00B669B3"/>
    <w:rsid w:val="00B8426E"/>
    <w:rsid w:val="00B85068"/>
    <w:rsid w:val="00B915FD"/>
    <w:rsid w:val="00BA093E"/>
    <w:rsid w:val="00BA2478"/>
    <w:rsid w:val="00BA5219"/>
    <w:rsid w:val="00BC233F"/>
    <w:rsid w:val="00C31D36"/>
    <w:rsid w:val="00C64EC4"/>
    <w:rsid w:val="00C808F2"/>
    <w:rsid w:val="00CE2E3C"/>
    <w:rsid w:val="00CF14EE"/>
    <w:rsid w:val="00D451B4"/>
    <w:rsid w:val="00E865F1"/>
    <w:rsid w:val="00EA603D"/>
    <w:rsid w:val="00EB0285"/>
    <w:rsid w:val="00ED77D5"/>
    <w:rsid w:val="00EF16D9"/>
    <w:rsid w:val="00F32E6B"/>
    <w:rsid w:val="00FC078A"/>
    <w:rsid w:val="00FD7ECC"/>
  </w:rsids>
  <m:mathPr>
    <m:mathFont m:val="Cambria Math"/>
    <m:brkBin m:val="before"/>
    <m:brkBinSub m:val="--"/>
    <m:smallFrac m:val="0"/>
    <m:dispDef/>
    <m:lMargin m:val="0"/>
    <m:rMargin m:val="0"/>
    <m:defJc m:val="centerGroup"/>
    <m:wrapIndent m:val="1440"/>
    <m:intLim m:val="subSup"/>
    <m:naryLim m:val="undOvr"/>
  </m:mathPr>
  <w:themeFontLang w:val="es-419"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946668"/>
  <w15:chartTrackingRefBased/>
  <w15:docId w15:val="{E91657AF-54DB-497B-BD20-BB67B6665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419"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s-MX"/>
    </w:rPr>
  </w:style>
  <w:style w:type="paragraph" w:styleId="Ttulo1">
    <w:name w:val="heading 1"/>
    <w:basedOn w:val="Normal"/>
    <w:link w:val="Ttulo1Car"/>
    <w:uiPriority w:val="9"/>
    <w:qFormat/>
    <w:rsid w:val="003B5EF5"/>
    <w:pPr>
      <w:spacing w:before="100" w:beforeAutospacing="1" w:after="100" w:afterAutospacing="1" w:line="240" w:lineRule="auto"/>
      <w:outlineLvl w:val="0"/>
    </w:pPr>
    <w:rPr>
      <w:rFonts w:ascii="Times New Roman" w:eastAsia="Times New Roman" w:hAnsi="Times New Roman" w:cs="Times New Roman"/>
      <w:b/>
      <w:bCs/>
      <w:noProof w:val="0"/>
      <w:kern w:val="36"/>
      <w:sz w:val="48"/>
      <w:szCs w:val="48"/>
      <w:lang w:val="es-419" w:eastAsia="es-419"/>
      <w14:ligatures w14:val="none"/>
    </w:rPr>
  </w:style>
  <w:style w:type="paragraph" w:styleId="Ttulo2">
    <w:name w:val="heading 2"/>
    <w:basedOn w:val="Normal"/>
    <w:next w:val="Normal"/>
    <w:link w:val="Ttulo2Car"/>
    <w:uiPriority w:val="9"/>
    <w:semiHidden/>
    <w:unhideWhenUsed/>
    <w:qFormat/>
    <w:rsid w:val="003B5E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3B5E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ar"/>
    <w:uiPriority w:val="9"/>
    <w:semiHidden/>
    <w:unhideWhenUsed/>
    <w:qFormat/>
    <w:rsid w:val="009F06A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B5EF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B5EF5"/>
    <w:rPr>
      <w:noProof/>
      <w:lang w:val="es-MX"/>
    </w:rPr>
  </w:style>
  <w:style w:type="paragraph" w:styleId="Piedepgina">
    <w:name w:val="footer"/>
    <w:basedOn w:val="Normal"/>
    <w:link w:val="PiedepginaCar"/>
    <w:uiPriority w:val="99"/>
    <w:unhideWhenUsed/>
    <w:rsid w:val="003B5EF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B5EF5"/>
    <w:rPr>
      <w:noProof/>
      <w:lang w:val="es-MX"/>
    </w:rPr>
  </w:style>
  <w:style w:type="character" w:customStyle="1" w:styleId="Ttulo1Car">
    <w:name w:val="Título 1 Car"/>
    <w:basedOn w:val="Fuentedeprrafopredeter"/>
    <w:link w:val="Ttulo1"/>
    <w:uiPriority w:val="9"/>
    <w:rsid w:val="003B5EF5"/>
    <w:rPr>
      <w:rFonts w:ascii="Times New Roman" w:eastAsia="Times New Roman" w:hAnsi="Times New Roman" w:cs="Times New Roman"/>
      <w:b/>
      <w:bCs/>
      <w:kern w:val="36"/>
      <w:sz w:val="48"/>
      <w:szCs w:val="48"/>
      <w:lang w:eastAsia="es-419"/>
      <w14:ligatures w14:val="none"/>
    </w:rPr>
  </w:style>
  <w:style w:type="character" w:customStyle="1" w:styleId="Ttulo2Car">
    <w:name w:val="Título 2 Car"/>
    <w:basedOn w:val="Fuentedeprrafopredeter"/>
    <w:link w:val="Ttulo2"/>
    <w:uiPriority w:val="9"/>
    <w:semiHidden/>
    <w:rsid w:val="003B5EF5"/>
    <w:rPr>
      <w:rFonts w:asciiTheme="majorHAnsi" w:eastAsiaTheme="majorEastAsia" w:hAnsiTheme="majorHAnsi" w:cstheme="majorBidi"/>
      <w:noProof/>
      <w:color w:val="2F5496" w:themeColor="accent1" w:themeShade="BF"/>
      <w:sz w:val="26"/>
      <w:szCs w:val="26"/>
      <w:lang w:val="es-MX"/>
    </w:rPr>
  </w:style>
  <w:style w:type="paragraph" w:styleId="NormalWeb">
    <w:name w:val="Normal (Web)"/>
    <w:basedOn w:val="Normal"/>
    <w:uiPriority w:val="99"/>
    <w:semiHidden/>
    <w:unhideWhenUsed/>
    <w:rsid w:val="003B5EF5"/>
    <w:pPr>
      <w:spacing w:before="100" w:beforeAutospacing="1" w:after="100" w:afterAutospacing="1" w:line="240" w:lineRule="auto"/>
    </w:pPr>
    <w:rPr>
      <w:rFonts w:ascii="Times New Roman" w:eastAsia="Times New Roman" w:hAnsi="Times New Roman" w:cs="Times New Roman"/>
      <w:noProof w:val="0"/>
      <w:kern w:val="0"/>
      <w:sz w:val="24"/>
      <w:szCs w:val="24"/>
      <w:lang w:val="es-419" w:eastAsia="es-419"/>
      <w14:ligatures w14:val="none"/>
    </w:rPr>
  </w:style>
  <w:style w:type="character" w:styleId="Textoennegrita">
    <w:name w:val="Strong"/>
    <w:basedOn w:val="Fuentedeprrafopredeter"/>
    <w:uiPriority w:val="22"/>
    <w:qFormat/>
    <w:rsid w:val="003B5EF5"/>
    <w:rPr>
      <w:b/>
      <w:bCs/>
    </w:rPr>
  </w:style>
  <w:style w:type="paragraph" w:customStyle="1" w:styleId="new-fading-texthidden-element">
    <w:name w:val="new-fading-text__hidden-element"/>
    <w:basedOn w:val="Normal"/>
    <w:rsid w:val="003B5EF5"/>
    <w:pPr>
      <w:spacing w:before="100" w:beforeAutospacing="1" w:after="100" w:afterAutospacing="1" w:line="240" w:lineRule="auto"/>
    </w:pPr>
    <w:rPr>
      <w:rFonts w:ascii="Times New Roman" w:eastAsia="Times New Roman" w:hAnsi="Times New Roman" w:cs="Times New Roman"/>
      <w:noProof w:val="0"/>
      <w:kern w:val="0"/>
      <w:sz w:val="24"/>
      <w:szCs w:val="24"/>
      <w:lang w:val="es-419" w:eastAsia="es-419"/>
      <w14:ligatures w14:val="none"/>
    </w:rPr>
  </w:style>
  <w:style w:type="character" w:customStyle="1" w:styleId="Ttulo3Car">
    <w:name w:val="Título 3 Car"/>
    <w:basedOn w:val="Fuentedeprrafopredeter"/>
    <w:link w:val="Ttulo3"/>
    <w:uiPriority w:val="9"/>
    <w:semiHidden/>
    <w:rsid w:val="003B5EF5"/>
    <w:rPr>
      <w:rFonts w:asciiTheme="majorHAnsi" w:eastAsiaTheme="majorEastAsia" w:hAnsiTheme="majorHAnsi" w:cstheme="majorBidi"/>
      <w:noProof/>
      <w:color w:val="1F3763" w:themeColor="accent1" w:themeShade="7F"/>
      <w:sz w:val="24"/>
      <w:szCs w:val="24"/>
      <w:lang w:val="es-MX"/>
    </w:rPr>
  </w:style>
  <w:style w:type="paragraph" w:styleId="Prrafodelista">
    <w:name w:val="List Paragraph"/>
    <w:basedOn w:val="Normal"/>
    <w:uiPriority w:val="34"/>
    <w:qFormat/>
    <w:rsid w:val="003B5EF5"/>
    <w:pPr>
      <w:ind w:left="720"/>
      <w:contextualSpacing/>
    </w:pPr>
  </w:style>
  <w:style w:type="table" w:customStyle="1" w:styleId="Tablaconcuadrcula1">
    <w:name w:val="Tabla con cuadrícula1"/>
    <w:basedOn w:val="Tablanormal"/>
    <w:next w:val="Tablaconcuadrcula"/>
    <w:uiPriority w:val="39"/>
    <w:rsid w:val="003C2146"/>
    <w:pPr>
      <w:spacing w:after="0" w:line="240" w:lineRule="auto"/>
    </w:pPr>
    <w:rPr>
      <w:rFonts w:ascii="Calibri" w:eastAsia="Calibri" w:hAnsi="Calibri" w:cs="Calibri"/>
      <w:kern w:val="0"/>
      <w:lang w:val="es-MX"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3C2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uiPriority w:val="9"/>
    <w:semiHidden/>
    <w:rsid w:val="009F06A0"/>
    <w:rPr>
      <w:rFonts w:asciiTheme="majorHAnsi" w:eastAsiaTheme="majorEastAsia" w:hAnsiTheme="majorHAnsi" w:cstheme="majorBidi"/>
      <w:noProof/>
      <w:color w:val="2F5496" w:themeColor="accent1" w:themeShade="BF"/>
      <w:lang w:val="es-MX"/>
    </w:rPr>
  </w:style>
  <w:style w:type="character" w:customStyle="1" w:styleId="ng-binding">
    <w:name w:val="ng-binding"/>
    <w:basedOn w:val="Fuentedeprrafopredeter"/>
    <w:rsid w:val="009F06A0"/>
  </w:style>
  <w:style w:type="character" w:customStyle="1" w:styleId="titulodia">
    <w:name w:val="titulodia"/>
    <w:basedOn w:val="Fuentedeprrafopredeter"/>
    <w:rsid w:val="009F06A0"/>
  </w:style>
  <w:style w:type="paragraph" w:customStyle="1" w:styleId="ng-binding1">
    <w:name w:val="ng-binding1"/>
    <w:basedOn w:val="Normal"/>
    <w:rsid w:val="009F06A0"/>
    <w:pPr>
      <w:spacing w:before="100" w:beforeAutospacing="1" w:after="100" w:afterAutospacing="1" w:line="240" w:lineRule="auto"/>
    </w:pPr>
    <w:rPr>
      <w:rFonts w:ascii="Times New Roman" w:eastAsia="Times New Roman" w:hAnsi="Times New Roman" w:cs="Times New Roman"/>
      <w:noProof w:val="0"/>
      <w:kern w:val="0"/>
      <w:sz w:val="24"/>
      <w:szCs w:val="24"/>
      <w:lang w:val="es-419" w:eastAsia="es-419"/>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04388">
      <w:bodyDiv w:val="1"/>
      <w:marLeft w:val="0"/>
      <w:marRight w:val="0"/>
      <w:marTop w:val="0"/>
      <w:marBottom w:val="0"/>
      <w:divBdr>
        <w:top w:val="none" w:sz="0" w:space="0" w:color="auto"/>
        <w:left w:val="none" w:sz="0" w:space="0" w:color="auto"/>
        <w:bottom w:val="none" w:sz="0" w:space="0" w:color="auto"/>
        <w:right w:val="none" w:sz="0" w:space="0" w:color="auto"/>
      </w:divBdr>
      <w:divsChild>
        <w:div w:id="2005621202">
          <w:marLeft w:val="0"/>
          <w:marRight w:val="0"/>
          <w:marTop w:val="0"/>
          <w:marBottom w:val="0"/>
          <w:divBdr>
            <w:top w:val="none" w:sz="0" w:space="0" w:color="auto"/>
            <w:left w:val="none" w:sz="0" w:space="0" w:color="auto"/>
            <w:bottom w:val="none" w:sz="0" w:space="0" w:color="auto"/>
            <w:right w:val="none" w:sz="0" w:space="0" w:color="auto"/>
          </w:divBdr>
        </w:div>
        <w:div w:id="1741830269">
          <w:marLeft w:val="0"/>
          <w:marRight w:val="0"/>
          <w:marTop w:val="0"/>
          <w:marBottom w:val="0"/>
          <w:divBdr>
            <w:top w:val="none" w:sz="0" w:space="0" w:color="auto"/>
            <w:left w:val="none" w:sz="0" w:space="0" w:color="auto"/>
            <w:bottom w:val="none" w:sz="0" w:space="0" w:color="auto"/>
            <w:right w:val="none" w:sz="0" w:space="0" w:color="auto"/>
          </w:divBdr>
        </w:div>
        <w:div w:id="492529504">
          <w:marLeft w:val="0"/>
          <w:marRight w:val="0"/>
          <w:marTop w:val="0"/>
          <w:marBottom w:val="0"/>
          <w:divBdr>
            <w:top w:val="none" w:sz="0" w:space="0" w:color="auto"/>
            <w:left w:val="none" w:sz="0" w:space="0" w:color="auto"/>
            <w:bottom w:val="none" w:sz="0" w:space="0" w:color="auto"/>
            <w:right w:val="none" w:sz="0" w:space="0" w:color="auto"/>
          </w:divBdr>
        </w:div>
        <w:div w:id="1789081573">
          <w:marLeft w:val="0"/>
          <w:marRight w:val="0"/>
          <w:marTop w:val="0"/>
          <w:marBottom w:val="0"/>
          <w:divBdr>
            <w:top w:val="none" w:sz="0" w:space="0" w:color="auto"/>
            <w:left w:val="none" w:sz="0" w:space="0" w:color="auto"/>
            <w:bottom w:val="none" w:sz="0" w:space="0" w:color="auto"/>
            <w:right w:val="none" w:sz="0" w:space="0" w:color="auto"/>
          </w:divBdr>
        </w:div>
        <w:div w:id="1779715228">
          <w:marLeft w:val="0"/>
          <w:marRight w:val="0"/>
          <w:marTop w:val="0"/>
          <w:marBottom w:val="0"/>
          <w:divBdr>
            <w:top w:val="none" w:sz="0" w:space="0" w:color="auto"/>
            <w:left w:val="none" w:sz="0" w:space="0" w:color="auto"/>
            <w:bottom w:val="none" w:sz="0" w:space="0" w:color="auto"/>
            <w:right w:val="none" w:sz="0" w:space="0" w:color="auto"/>
          </w:divBdr>
        </w:div>
        <w:div w:id="151874660">
          <w:marLeft w:val="0"/>
          <w:marRight w:val="0"/>
          <w:marTop w:val="0"/>
          <w:marBottom w:val="0"/>
          <w:divBdr>
            <w:top w:val="none" w:sz="0" w:space="0" w:color="auto"/>
            <w:left w:val="none" w:sz="0" w:space="0" w:color="auto"/>
            <w:bottom w:val="none" w:sz="0" w:space="0" w:color="auto"/>
            <w:right w:val="none" w:sz="0" w:space="0" w:color="auto"/>
          </w:divBdr>
        </w:div>
        <w:div w:id="1591045002">
          <w:marLeft w:val="0"/>
          <w:marRight w:val="0"/>
          <w:marTop w:val="0"/>
          <w:marBottom w:val="0"/>
          <w:divBdr>
            <w:top w:val="none" w:sz="0" w:space="0" w:color="auto"/>
            <w:left w:val="none" w:sz="0" w:space="0" w:color="auto"/>
            <w:bottom w:val="none" w:sz="0" w:space="0" w:color="auto"/>
            <w:right w:val="none" w:sz="0" w:space="0" w:color="auto"/>
          </w:divBdr>
        </w:div>
        <w:div w:id="613367152">
          <w:marLeft w:val="0"/>
          <w:marRight w:val="0"/>
          <w:marTop w:val="0"/>
          <w:marBottom w:val="0"/>
          <w:divBdr>
            <w:top w:val="none" w:sz="0" w:space="0" w:color="auto"/>
            <w:left w:val="none" w:sz="0" w:space="0" w:color="auto"/>
            <w:bottom w:val="none" w:sz="0" w:space="0" w:color="auto"/>
            <w:right w:val="none" w:sz="0" w:space="0" w:color="auto"/>
          </w:divBdr>
        </w:div>
      </w:divsChild>
    </w:div>
    <w:div w:id="159347112">
      <w:bodyDiv w:val="1"/>
      <w:marLeft w:val="0"/>
      <w:marRight w:val="0"/>
      <w:marTop w:val="0"/>
      <w:marBottom w:val="0"/>
      <w:divBdr>
        <w:top w:val="none" w:sz="0" w:space="0" w:color="auto"/>
        <w:left w:val="none" w:sz="0" w:space="0" w:color="auto"/>
        <w:bottom w:val="none" w:sz="0" w:space="0" w:color="auto"/>
        <w:right w:val="none" w:sz="0" w:space="0" w:color="auto"/>
      </w:divBdr>
      <w:divsChild>
        <w:div w:id="1243946830">
          <w:marLeft w:val="0"/>
          <w:marRight w:val="0"/>
          <w:marTop w:val="0"/>
          <w:marBottom w:val="0"/>
          <w:divBdr>
            <w:top w:val="none" w:sz="0" w:space="0" w:color="auto"/>
            <w:left w:val="none" w:sz="0" w:space="0" w:color="auto"/>
            <w:bottom w:val="none" w:sz="0" w:space="0" w:color="auto"/>
            <w:right w:val="none" w:sz="0" w:space="0" w:color="auto"/>
          </w:divBdr>
          <w:divsChild>
            <w:div w:id="536235692">
              <w:marLeft w:val="0"/>
              <w:marRight w:val="0"/>
              <w:marTop w:val="0"/>
              <w:marBottom w:val="0"/>
              <w:divBdr>
                <w:top w:val="none" w:sz="0" w:space="0" w:color="auto"/>
                <w:left w:val="none" w:sz="0" w:space="0" w:color="auto"/>
                <w:bottom w:val="none" w:sz="0" w:space="0" w:color="auto"/>
                <w:right w:val="none" w:sz="0" w:space="0" w:color="auto"/>
              </w:divBdr>
            </w:div>
          </w:divsChild>
        </w:div>
        <w:div w:id="1079444851">
          <w:marLeft w:val="0"/>
          <w:marRight w:val="0"/>
          <w:marTop w:val="0"/>
          <w:marBottom w:val="0"/>
          <w:divBdr>
            <w:top w:val="none" w:sz="0" w:space="0" w:color="auto"/>
            <w:left w:val="none" w:sz="0" w:space="0" w:color="auto"/>
            <w:bottom w:val="none" w:sz="0" w:space="0" w:color="auto"/>
            <w:right w:val="none" w:sz="0" w:space="0" w:color="auto"/>
          </w:divBdr>
          <w:divsChild>
            <w:div w:id="149692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154170">
      <w:bodyDiv w:val="1"/>
      <w:marLeft w:val="0"/>
      <w:marRight w:val="0"/>
      <w:marTop w:val="0"/>
      <w:marBottom w:val="0"/>
      <w:divBdr>
        <w:top w:val="none" w:sz="0" w:space="0" w:color="auto"/>
        <w:left w:val="none" w:sz="0" w:space="0" w:color="auto"/>
        <w:bottom w:val="none" w:sz="0" w:space="0" w:color="auto"/>
        <w:right w:val="none" w:sz="0" w:space="0" w:color="auto"/>
      </w:divBdr>
      <w:divsChild>
        <w:div w:id="244846144">
          <w:marLeft w:val="0"/>
          <w:marRight w:val="0"/>
          <w:marTop w:val="0"/>
          <w:marBottom w:val="0"/>
          <w:divBdr>
            <w:top w:val="none" w:sz="0" w:space="0" w:color="auto"/>
            <w:left w:val="none" w:sz="0" w:space="0" w:color="auto"/>
            <w:bottom w:val="none" w:sz="0" w:space="0" w:color="auto"/>
            <w:right w:val="none" w:sz="0" w:space="0" w:color="auto"/>
          </w:divBdr>
          <w:divsChild>
            <w:div w:id="1511287619">
              <w:marLeft w:val="0"/>
              <w:marRight w:val="0"/>
              <w:marTop w:val="0"/>
              <w:marBottom w:val="0"/>
              <w:divBdr>
                <w:top w:val="none" w:sz="0" w:space="0" w:color="auto"/>
                <w:left w:val="none" w:sz="0" w:space="0" w:color="auto"/>
                <w:bottom w:val="none" w:sz="0" w:space="0" w:color="auto"/>
                <w:right w:val="none" w:sz="0" w:space="0" w:color="auto"/>
              </w:divBdr>
            </w:div>
            <w:div w:id="448822988">
              <w:marLeft w:val="0"/>
              <w:marRight w:val="0"/>
              <w:marTop w:val="0"/>
              <w:marBottom w:val="0"/>
              <w:divBdr>
                <w:top w:val="none" w:sz="0" w:space="0" w:color="auto"/>
                <w:left w:val="none" w:sz="0" w:space="0" w:color="auto"/>
                <w:bottom w:val="none" w:sz="0" w:space="0" w:color="auto"/>
                <w:right w:val="none" w:sz="0" w:space="0" w:color="auto"/>
              </w:divBdr>
            </w:div>
            <w:div w:id="1955551661">
              <w:marLeft w:val="0"/>
              <w:marRight w:val="0"/>
              <w:marTop w:val="0"/>
              <w:marBottom w:val="0"/>
              <w:divBdr>
                <w:top w:val="none" w:sz="0" w:space="0" w:color="auto"/>
                <w:left w:val="none" w:sz="0" w:space="0" w:color="auto"/>
                <w:bottom w:val="none" w:sz="0" w:space="0" w:color="auto"/>
                <w:right w:val="none" w:sz="0" w:space="0" w:color="auto"/>
              </w:divBdr>
            </w:div>
            <w:div w:id="1444105537">
              <w:marLeft w:val="0"/>
              <w:marRight w:val="0"/>
              <w:marTop w:val="0"/>
              <w:marBottom w:val="0"/>
              <w:divBdr>
                <w:top w:val="none" w:sz="0" w:space="0" w:color="auto"/>
                <w:left w:val="none" w:sz="0" w:space="0" w:color="auto"/>
                <w:bottom w:val="none" w:sz="0" w:space="0" w:color="auto"/>
                <w:right w:val="none" w:sz="0" w:space="0" w:color="auto"/>
              </w:divBdr>
            </w:div>
            <w:div w:id="1497726302">
              <w:marLeft w:val="0"/>
              <w:marRight w:val="0"/>
              <w:marTop w:val="0"/>
              <w:marBottom w:val="0"/>
              <w:divBdr>
                <w:top w:val="none" w:sz="0" w:space="0" w:color="auto"/>
                <w:left w:val="none" w:sz="0" w:space="0" w:color="auto"/>
                <w:bottom w:val="none" w:sz="0" w:space="0" w:color="auto"/>
                <w:right w:val="none" w:sz="0" w:space="0" w:color="auto"/>
              </w:divBdr>
            </w:div>
            <w:div w:id="1024600142">
              <w:marLeft w:val="0"/>
              <w:marRight w:val="0"/>
              <w:marTop w:val="0"/>
              <w:marBottom w:val="0"/>
              <w:divBdr>
                <w:top w:val="none" w:sz="0" w:space="0" w:color="auto"/>
                <w:left w:val="none" w:sz="0" w:space="0" w:color="auto"/>
                <w:bottom w:val="none" w:sz="0" w:space="0" w:color="auto"/>
                <w:right w:val="none" w:sz="0" w:space="0" w:color="auto"/>
              </w:divBdr>
            </w:div>
            <w:div w:id="102329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93661">
      <w:bodyDiv w:val="1"/>
      <w:marLeft w:val="0"/>
      <w:marRight w:val="0"/>
      <w:marTop w:val="0"/>
      <w:marBottom w:val="0"/>
      <w:divBdr>
        <w:top w:val="none" w:sz="0" w:space="0" w:color="auto"/>
        <w:left w:val="none" w:sz="0" w:space="0" w:color="auto"/>
        <w:bottom w:val="none" w:sz="0" w:space="0" w:color="auto"/>
        <w:right w:val="none" w:sz="0" w:space="0" w:color="auto"/>
      </w:divBdr>
    </w:div>
    <w:div w:id="480579853">
      <w:bodyDiv w:val="1"/>
      <w:marLeft w:val="0"/>
      <w:marRight w:val="0"/>
      <w:marTop w:val="0"/>
      <w:marBottom w:val="0"/>
      <w:divBdr>
        <w:top w:val="none" w:sz="0" w:space="0" w:color="auto"/>
        <w:left w:val="none" w:sz="0" w:space="0" w:color="auto"/>
        <w:bottom w:val="none" w:sz="0" w:space="0" w:color="auto"/>
        <w:right w:val="none" w:sz="0" w:space="0" w:color="auto"/>
      </w:divBdr>
    </w:div>
    <w:div w:id="547567918">
      <w:bodyDiv w:val="1"/>
      <w:marLeft w:val="0"/>
      <w:marRight w:val="0"/>
      <w:marTop w:val="0"/>
      <w:marBottom w:val="0"/>
      <w:divBdr>
        <w:top w:val="none" w:sz="0" w:space="0" w:color="auto"/>
        <w:left w:val="none" w:sz="0" w:space="0" w:color="auto"/>
        <w:bottom w:val="none" w:sz="0" w:space="0" w:color="auto"/>
        <w:right w:val="none" w:sz="0" w:space="0" w:color="auto"/>
      </w:divBdr>
      <w:divsChild>
        <w:div w:id="1013991967">
          <w:marLeft w:val="0"/>
          <w:marRight w:val="0"/>
          <w:marTop w:val="0"/>
          <w:marBottom w:val="0"/>
          <w:divBdr>
            <w:top w:val="none" w:sz="0" w:space="0" w:color="auto"/>
            <w:left w:val="none" w:sz="0" w:space="0" w:color="auto"/>
            <w:bottom w:val="none" w:sz="0" w:space="0" w:color="auto"/>
            <w:right w:val="none" w:sz="0" w:space="0" w:color="auto"/>
          </w:divBdr>
        </w:div>
      </w:divsChild>
    </w:div>
    <w:div w:id="579563217">
      <w:bodyDiv w:val="1"/>
      <w:marLeft w:val="0"/>
      <w:marRight w:val="0"/>
      <w:marTop w:val="0"/>
      <w:marBottom w:val="0"/>
      <w:divBdr>
        <w:top w:val="none" w:sz="0" w:space="0" w:color="auto"/>
        <w:left w:val="none" w:sz="0" w:space="0" w:color="auto"/>
        <w:bottom w:val="none" w:sz="0" w:space="0" w:color="auto"/>
        <w:right w:val="none" w:sz="0" w:space="0" w:color="auto"/>
      </w:divBdr>
    </w:div>
    <w:div w:id="623654506">
      <w:bodyDiv w:val="1"/>
      <w:marLeft w:val="0"/>
      <w:marRight w:val="0"/>
      <w:marTop w:val="0"/>
      <w:marBottom w:val="0"/>
      <w:divBdr>
        <w:top w:val="none" w:sz="0" w:space="0" w:color="auto"/>
        <w:left w:val="none" w:sz="0" w:space="0" w:color="auto"/>
        <w:bottom w:val="none" w:sz="0" w:space="0" w:color="auto"/>
        <w:right w:val="none" w:sz="0" w:space="0" w:color="auto"/>
      </w:divBdr>
    </w:div>
    <w:div w:id="650908506">
      <w:bodyDiv w:val="1"/>
      <w:marLeft w:val="0"/>
      <w:marRight w:val="0"/>
      <w:marTop w:val="0"/>
      <w:marBottom w:val="0"/>
      <w:divBdr>
        <w:top w:val="none" w:sz="0" w:space="0" w:color="auto"/>
        <w:left w:val="none" w:sz="0" w:space="0" w:color="auto"/>
        <w:bottom w:val="none" w:sz="0" w:space="0" w:color="auto"/>
        <w:right w:val="none" w:sz="0" w:space="0" w:color="auto"/>
      </w:divBdr>
    </w:div>
    <w:div w:id="671379095">
      <w:bodyDiv w:val="1"/>
      <w:marLeft w:val="0"/>
      <w:marRight w:val="0"/>
      <w:marTop w:val="0"/>
      <w:marBottom w:val="0"/>
      <w:divBdr>
        <w:top w:val="none" w:sz="0" w:space="0" w:color="auto"/>
        <w:left w:val="none" w:sz="0" w:space="0" w:color="auto"/>
        <w:bottom w:val="none" w:sz="0" w:space="0" w:color="auto"/>
        <w:right w:val="none" w:sz="0" w:space="0" w:color="auto"/>
      </w:divBdr>
    </w:div>
    <w:div w:id="684670518">
      <w:bodyDiv w:val="1"/>
      <w:marLeft w:val="0"/>
      <w:marRight w:val="0"/>
      <w:marTop w:val="0"/>
      <w:marBottom w:val="0"/>
      <w:divBdr>
        <w:top w:val="none" w:sz="0" w:space="0" w:color="auto"/>
        <w:left w:val="none" w:sz="0" w:space="0" w:color="auto"/>
        <w:bottom w:val="none" w:sz="0" w:space="0" w:color="auto"/>
        <w:right w:val="none" w:sz="0" w:space="0" w:color="auto"/>
      </w:divBdr>
    </w:div>
    <w:div w:id="812524528">
      <w:bodyDiv w:val="1"/>
      <w:marLeft w:val="0"/>
      <w:marRight w:val="0"/>
      <w:marTop w:val="0"/>
      <w:marBottom w:val="0"/>
      <w:divBdr>
        <w:top w:val="none" w:sz="0" w:space="0" w:color="auto"/>
        <w:left w:val="none" w:sz="0" w:space="0" w:color="auto"/>
        <w:bottom w:val="none" w:sz="0" w:space="0" w:color="auto"/>
        <w:right w:val="none" w:sz="0" w:space="0" w:color="auto"/>
      </w:divBdr>
    </w:div>
    <w:div w:id="840311738">
      <w:bodyDiv w:val="1"/>
      <w:marLeft w:val="0"/>
      <w:marRight w:val="0"/>
      <w:marTop w:val="0"/>
      <w:marBottom w:val="0"/>
      <w:divBdr>
        <w:top w:val="none" w:sz="0" w:space="0" w:color="auto"/>
        <w:left w:val="none" w:sz="0" w:space="0" w:color="auto"/>
        <w:bottom w:val="none" w:sz="0" w:space="0" w:color="auto"/>
        <w:right w:val="none" w:sz="0" w:space="0" w:color="auto"/>
      </w:divBdr>
    </w:div>
    <w:div w:id="932934359">
      <w:bodyDiv w:val="1"/>
      <w:marLeft w:val="0"/>
      <w:marRight w:val="0"/>
      <w:marTop w:val="0"/>
      <w:marBottom w:val="0"/>
      <w:divBdr>
        <w:top w:val="none" w:sz="0" w:space="0" w:color="auto"/>
        <w:left w:val="none" w:sz="0" w:space="0" w:color="auto"/>
        <w:bottom w:val="none" w:sz="0" w:space="0" w:color="auto"/>
        <w:right w:val="none" w:sz="0" w:space="0" w:color="auto"/>
      </w:divBdr>
    </w:div>
    <w:div w:id="1332560324">
      <w:bodyDiv w:val="1"/>
      <w:marLeft w:val="0"/>
      <w:marRight w:val="0"/>
      <w:marTop w:val="0"/>
      <w:marBottom w:val="0"/>
      <w:divBdr>
        <w:top w:val="none" w:sz="0" w:space="0" w:color="auto"/>
        <w:left w:val="none" w:sz="0" w:space="0" w:color="auto"/>
        <w:bottom w:val="none" w:sz="0" w:space="0" w:color="auto"/>
        <w:right w:val="none" w:sz="0" w:space="0" w:color="auto"/>
      </w:divBdr>
    </w:div>
    <w:div w:id="1773088299">
      <w:bodyDiv w:val="1"/>
      <w:marLeft w:val="0"/>
      <w:marRight w:val="0"/>
      <w:marTop w:val="0"/>
      <w:marBottom w:val="0"/>
      <w:divBdr>
        <w:top w:val="none" w:sz="0" w:space="0" w:color="auto"/>
        <w:left w:val="none" w:sz="0" w:space="0" w:color="auto"/>
        <w:bottom w:val="none" w:sz="0" w:space="0" w:color="auto"/>
        <w:right w:val="none" w:sz="0" w:space="0" w:color="auto"/>
      </w:divBdr>
    </w:div>
    <w:div w:id="1956597885">
      <w:bodyDiv w:val="1"/>
      <w:marLeft w:val="0"/>
      <w:marRight w:val="0"/>
      <w:marTop w:val="0"/>
      <w:marBottom w:val="0"/>
      <w:divBdr>
        <w:top w:val="none" w:sz="0" w:space="0" w:color="auto"/>
        <w:left w:val="none" w:sz="0" w:space="0" w:color="auto"/>
        <w:bottom w:val="none" w:sz="0" w:space="0" w:color="auto"/>
        <w:right w:val="none" w:sz="0" w:space="0" w:color="auto"/>
      </w:divBdr>
    </w:div>
    <w:div w:id="210857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1368</Words>
  <Characters>7524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 casa Del viaje</dc:creator>
  <cp:keywords/>
  <dc:description/>
  <cp:lastModifiedBy>USUARIO LCV 2</cp:lastModifiedBy>
  <cp:revision>18</cp:revision>
  <cp:lastPrinted>2023-04-20T22:25:00Z</cp:lastPrinted>
  <dcterms:created xsi:type="dcterms:W3CDTF">2024-06-27T23:19:00Z</dcterms:created>
  <dcterms:modified xsi:type="dcterms:W3CDTF">2024-06-28T18:52:00Z</dcterms:modified>
</cp:coreProperties>
</file>