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749A" w14:textId="7B78D9F1" w:rsidR="00064AB6" w:rsidRPr="00CE162B" w:rsidRDefault="00CE162B" w:rsidP="00CE162B">
      <w:pPr>
        <w:spacing w:after="0" w:line="240" w:lineRule="auto"/>
      </w:pPr>
      <w:r>
        <w:drawing>
          <wp:anchor distT="0" distB="0" distL="114300" distR="114300" simplePos="0" relativeHeight="251660288" behindDoc="0" locked="0" layoutInCell="1" allowOverlap="1" wp14:anchorId="5883A2C4" wp14:editId="12B99766">
            <wp:simplePos x="0" y="0"/>
            <wp:positionH relativeFrom="column">
              <wp:posOffset>3758565</wp:posOffset>
            </wp:positionH>
            <wp:positionV relativeFrom="paragraph">
              <wp:posOffset>1236345</wp:posOffset>
            </wp:positionV>
            <wp:extent cx="1950085" cy="1114425"/>
            <wp:effectExtent l="0" t="0" r="0" b="9525"/>
            <wp:wrapSquare wrapText="bothSides"/>
            <wp:docPr id="14" name="Imagen 14" descr="Prefectura de Osaka | Nipp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efectura de Osaka | Nippon.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008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0" behindDoc="0" locked="0" layoutInCell="1" allowOverlap="1" wp14:anchorId="54708220" wp14:editId="20493DA4">
            <wp:simplePos x="0" y="0"/>
            <wp:positionH relativeFrom="column">
              <wp:posOffset>3758565</wp:posOffset>
            </wp:positionH>
            <wp:positionV relativeFrom="paragraph">
              <wp:posOffset>0</wp:posOffset>
            </wp:positionV>
            <wp:extent cx="1950085" cy="12382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166" r="21325" b="15585"/>
                    <a:stretch/>
                  </pic:blipFill>
                  <pic:spPr bwMode="auto">
                    <a:xfrm>
                      <a:off x="0" y="0"/>
                      <a:ext cx="1950085"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9264" behindDoc="0" locked="0" layoutInCell="1" allowOverlap="1" wp14:anchorId="4F173B62" wp14:editId="6C195512">
            <wp:simplePos x="0" y="0"/>
            <wp:positionH relativeFrom="column">
              <wp:posOffset>3810</wp:posOffset>
            </wp:positionH>
            <wp:positionV relativeFrom="paragraph">
              <wp:posOffset>0</wp:posOffset>
            </wp:positionV>
            <wp:extent cx="3535045" cy="2352675"/>
            <wp:effectExtent l="0" t="0" r="825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5045"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C1D4BA" w14:textId="726017A8" w:rsidR="001D4D0D" w:rsidRPr="00F417D3" w:rsidRDefault="006A0A91" w:rsidP="001D4D0D">
      <w:pPr>
        <w:spacing w:after="0" w:line="240" w:lineRule="auto"/>
        <w:jc w:val="center"/>
        <w:rPr>
          <w:b/>
          <w:bCs/>
          <w:sz w:val="40"/>
          <w:szCs w:val="40"/>
        </w:rPr>
      </w:pPr>
      <w:r>
        <w:rPr>
          <w:b/>
          <w:bCs/>
          <w:sz w:val="40"/>
          <w:szCs w:val="40"/>
        </w:rPr>
        <w:t>JAPON, KUMANO EXPRESS</w:t>
      </w:r>
    </w:p>
    <w:p w14:paraId="4406C799" w14:textId="132489F7" w:rsidR="006A0A91" w:rsidRPr="006A0A91" w:rsidRDefault="006A0A91" w:rsidP="006A0A91">
      <w:pPr>
        <w:spacing w:after="0" w:line="240" w:lineRule="auto"/>
        <w:jc w:val="center"/>
        <w:rPr>
          <w:rFonts w:cstheme="minorHAnsi"/>
          <w:b/>
          <w:bCs/>
        </w:rPr>
      </w:pPr>
      <w:r w:rsidRPr="006A0A91">
        <w:rPr>
          <w:rFonts w:cstheme="minorHAnsi"/>
          <w:b/>
          <w:bCs/>
        </w:rPr>
        <w:t>Kioto, Kawayu, Koyasan, Osaka, Kinosaki y Tokio</w:t>
      </w:r>
    </w:p>
    <w:p w14:paraId="1D123F92" w14:textId="777F07D1" w:rsidR="001D4D0D" w:rsidRPr="00F417D3" w:rsidRDefault="006A0A91" w:rsidP="001D4D0D">
      <w:pPr>
        <w:spacing w:after="0" w:line="240" w:lineRule="auto"/>
        <w:jc w:val="center"/>
        <w:rPr>
          <w:b/>
          <w:bCs/>
        </w:rPr>
      </w:pPr>
      <w:r>
        <w:rPr>
          <w:b/>
          <w:bCs/>
        </w:rPr>
        <w:t>10</w:t>
      </w:r>
      <w:r w:rsidR="001D4D0D" w:rsidRPr="00F417D3">
        <w:rPr>
          <w:b/>
          <w:bCs/>
        </w:rPr>
        <w:t xml:space="preserve"> DIAS / </w:t>
      </w:r>
      <w:r>
        <w:rPr>
          <w:b/>
          <w:bCs/>
        </w:rPr>
        <w:t>9</w:t>
      </w:r>
      <w:r w:rsidR="001D4D0D" w:rsidRPr="00F417D3">
        <w:rPr>
          <w:b/>
          <w:bCs/>
        </w:rPr>
        <w:t xml:space="preserve"> NOCHES</w:t>
      </w:r>
    </w:p>
    <w:p w14:paraId="117EA559" w14:textId="77777777" w:rsidR="00362EAB" w:rsidRPr="00F417D3" w:rsidRDefault="00362EAB" w:rsidP="00AC0C90">
      <w:pPr>
        <w:spacing w:after="0" w:line="240" w:lineRule="auto"/>
        <w:rPr>
          <w:b/>
          <w:bCs/>
        </w:rPr>
      </w:pPr>
    </w:p>
    <w:p w14:paraId="00A63F48" w14:textId="77777777" w:rsidR="00362EAB" w:rsidRPr="00F417D3" w:rsidRDefault="00362EAB" w:rsidP="00362EAB">
      <w:pPr>
        <w:spacing w:after="0" w:line="240" w:lineRule="auto"/>
        <w:jc w:val="both"/>
        <w:rPr>
          <w:rFonts w:cstheme="minorHAnsi"/>
          <w:b/>
          <w:bCs/>
        </w:rPr>
      </w:pPr>
      <w:r w:rsidRPr="00F417D3">
        <w:rPr>
          <w:rFonts w:cstheme="minorHAnsi"/>
          <w:b/>
          <w:bCs/>
        </w:rPr>
        <w:t>ITINERARARIO</w:t>
      </w:r>
    </w:p>
    <w:p w14:paraId="04D666A1" w14:textId="784A35E8" w:rsidR="00362EAB" w:rsidRPr="00F417D3" w:rsidRDefault="00362EAB" w:rsidP="006A0A91">
      <w:pPr>
        <w:tabs>
          <w:tab w:val="left" w:pos="5491"/>
        </w:tabs>
        <w:spacing w:after="0" w:line="240" w:lineRule="auto"/>
        <w:jc w:val="both"/>
        <w:rPr>
          <w:rFonts w:cstheme="minorHAnsi"/>
          <w:b/>
          <w:bCs/>
        </w:rPr>
      </w:pPr>
      <w:r w:rsidRPr="00F417D3">
        <w:rPr>
          <w:rFonts w:cstheme="minorHAnsi"/>
          <w:b/>
          <w:bCs/>
        </w:rPr>
        <w:t>REF. LCV-ST</w:t>
      </w:r>
      <w:r w:rsidR="006A0A91">
        <w:rPr>
          <w:rFonts w:cstheme="minorHAnsi"/>
          <w:b/>
          <w:bCs/>
        </w:rPr>
        <w:t>JKE</w:t>
      </w:r>
    </w:p>
    <w:p w14:paraId="62905B31" w14:textId="605FA908" w:rsidR="00995ED9" w:rsidRPr="00F417D3" w:rsidRDefault="00995ED9" w:rsidP="00362EAB">
      <w:pPr>
        <w:spacing w:after="0" w:line="240" w:lineRule="auto"/>
        <w:jc w:val="both"/>
        <w:rPr>
          <w:rFonts w:cstheme="minorHAnsi"/>
        </w:rPr>
      </w:pPr>
      <w:r w:rsidRPr="00F417D3">
        <w:rPr>
          <w:rFonts w:cstheme="minorHAnsi"/>
          <w:b/>
          <w:bCs/>
        </w:rPr>
        <w:t xml:space="preserve">VIEGENCIA: </w:t>
      </w:r>
      <w:r w:rsidR="002352BD" w:rsidRPr="002352BD">
        <w:rPr>
          <w:rFonts w:cstheme="minorHAnsi"/>
        </w:rPr>
        <w:t xml:space="preserve">30 </w:t>
      </w:r>
      <w:r w:rsidR="006A0A91">
        <w:rPr>
          <w:rFonts w:cstheme="minorHAnsi"/>
        </w:rPr>
        <w:t xml:space="preserve">JULIO </w:t>
      </w:r>
      <w:r w:rsidR="002352BD">
        <w:rPr>
          <w:rFonts w:cstheme="minorHAnsi"/>
        </w:rPr>
        <w:t>–</w:t>
      </w:r>
      <w:r w:rsidR="006A0A91">
        <w:rPr>
          <w:rFonts w:cstheme="minorHAnsi"/>
        </w:rPr>
        <w:t xml:space="preserve"> </w:t>
      </w:r>
      <w:r w:rsidR="002352BD">
        <w:rPr>
          <w:rFonts w:cstheme="minorHAnsi"/>
        </w:rPr>
        <w:t xml:space="preserve">19 </w:t>
      </w:r>
      <w:r w:rsidR="006A0A91">
        <w:rPr>
          <w:rFonts w:cstheme="minorHAnsi"/>
        </w:rPr>
        <w:t>NOVIEMBRE</w:t>
      </w:r>
      <w:r w:rsidRPr="00F417D3">
        <w:rPr>
          <w:rFonts w:cstheme="minorHAnsi"/>
        </w:rPr>
        <w:t xml:space="preserve"> 2024</w:t>
      </w:r>
    </w:p>
    <w:p w14:paraId="729CB3AF" w14:textId="7DE42543" w:rsidR="00362EAB" w:rsidRPr="00F417D3" w:rsidRDefault="00995ED9" w:rsidP="00AC0C90">
      <w:pPr>
        <w:spacing w:after="0" w:line="240" w:lineRule="auto"/>
      </w:pPr>
      <w:r w:rsidRPr="00F417D3">
        <w:rPr>
          <w:b/>
          <w:bCs/>
        </w:rPr>
        <w:t xml:space="preserve">SALIDAS: </w:t>
      </w:r>
      <w:r w:rsidRPr="00F417D3">
        <w:t>EN SERVICIO REGU</w:t>
      </w:r>
      <w:r w:rsidR="00B823EE">
        <w:t xml:space="preserve">LAR LOS </w:t>
      </w:r>
      <w:r w:rsidR="006A0A91">
        <w:t>MARTES</w:t>
      </w:r>
      <w:r w:rsidR="0078551B" w:rsidRPr="00F417D3">
        <w:t xml:space="preserve"> EN SALIDAS PROGRAMADAS</w:t>
      </w:r>
    </w:p>
    <w:p w14:paraId="41C9FDD2" w14:textId="77777777" w:rsidR="001D4D0D" w:rsidRPr="006A0A91" w:rsidRDefault="001D4D0D" w:rsidP="006A0A91">
      <w:pPr>
        <w:spacing w:after="0" w:line="240" w:lineRule="auto"/>
        <w:jc w:val="both"/>
      </w:pPr>
    </w:p>
    <w:p w14:paraId="54563BA9" w14:textId="65BDA467" w:rsidR="006A0A91" w:rsidRPr="006A0A91" w:rsidRDefault="006A0A91" w:rsidP="006A0A91">
      <w:pPr>
        <w:spacing w:after="0" w:line="240" w:lineRule="auto"/>
        <w:jc w:val="both"/>
        <w:rPr>
          <w:b/>
          <w:bCs/>
          <w:lang w:val="es-419" w:eastAsia="es-419"/>
        </w:rPr>
      </w:pPr>
      <w:r w:rsidRPr="006A0A91">
        <w:rPr>
          <w:b/>
          <w:bCs/>
          <w:lang w:val="es-419" w:eastAsia="es-419"/>
        </w:rPr>
        <w:t>DÍA 1:</w:t>
      </w:r>
      <w:r>
        <w:rPr>
          <w:b/>
          <w:bCs/>
          <w:lang w:val="es-419" w:eastAsia="es-419"/>
        </w:rPr>
        <w:t xml:space="preserve"> </w:t>
      </w:r>
      <w:r w:rsidRPr="006A0A91">
        <w:rPr>
          <w:b/>
          <w:bCs/>
          <w:lang w:val="es-419" w:eastAsia="es-419"/>
        </w:rPr>
        <w:t>OSAKA - K</w:t>
      </w:r>
      <w:r>
        <w:rPr>
          <w:b/>
          <w:bCs/>
          <w:lang w:val="es-419" w:eastAsia="es-419"/>
        </w:rPr>
        <w:t>I</w:t>
      </w:r>
      <w:r w:rsidRPr="006A0A91">
        <w:rPr>
          <w:b/>
          <w:bCs/>
          <w:lang w:val="es-419" w:eastAsia="es-419"/>
        </w:rPr>
        <w:t>OTO</w:t>
      </w:r>
    </w:p>
    <w:p w14:paraId="0B3B96D8" w14:textId="5F21BC36" w:rsidR="006A0A91" w:rsidRPr="006A0A91" w:rsidRDefault="006A0A91" w:rsidP="006A0A91">
      <w:pPr>
        <w:spacing w:after="0" w:line="240" w:lineRule="auto"/>
        <w:jc w:val="both"/>
        <w:rPr>
          <w:lang w:val="es-419" w:eastAsia="es-419"/>
        </w:rPr>
      </w:pPr>
      <w:r w:rsidRPr="006A0A91">
        <w:rPr>
          <w:lang w:val="es-419" w:eastAsia="es-419"/>
        </w:rPr>
        <w:t>Llegada al aeropuerto de Osaka. Encuentro con el asistente de habla hispana que le acompañará en el traslado hasta el hotel de K</w:t>
      </w:r>
      <w:r w:rsidR="00352483">
        <w:rPr>
          <w:lang w:val="es-419" w:eastAsia="es-419"/>
        </w:rPr>
        <w:t>i</w:t>
      </w:r>
      <w:r w:rsidRPr="006A0A91">
        <w:rPr>
          <w:lang w:val="es-419" w:eastAsia="es-419"/>
        </w:rPr>
        <w:t>oto en transporte público. Alojamiento.</w:t>
      </w:r>
    </w:p>
    <w:p w14:paraId="456944FE" w14:textId="77777777" w:rsidR="006A0A91" w:rsidRDefault="006A0A91" w:rsidP="006A0A91">
      <w:pPr>
        <w:spacing w:after="0" w:line="240" w:lineRule="auto"/>
        <w:jc w:val="both"/>
        <w:rPr>
          <w:lang w:val="es-419" w:eastAsia="es-419"/>
        </w:rPr>
      </w:pPr>
    </w:p>
    <w:p w14:paraId="081684C9" w14:textId="181A838F" w:rsidR="006A0A91" w:rsidRPr="006A0A91" w:rsidRDefault="006A0A91" w:rsidP="006A0A91">
      <w:pPr>
        <w:spacing w:after="0" w:line="240" w:lineRule="auto"/>
        <w:jc w:val="both"/>
        <w:rPr>
          <w:b/>
          <w:bCs/>
          <w:lang w:val="es-419" w:eastAsia="es-419"/>
        </w:rPr>
      </w:pPr>
      <w:r w:rsidRPr="006A0A91">
        <w:rPr>
          <w:b/>
          <w:bCs/>
          <w:lang w:val="es-419" w:eastAsia="es-419"/>
        </w:rPr>
        <w:t>DÍA 2:</w:t>
      </w:r>
      <w:r>
        <w:rPr>
          <w:b/>
          <w:bCs/>
          <w:lang w:val="es-419" w:eastAsia="es-419"/>
        </w:rPr>
        <w:t xml:space="preserve"> </w:t>
      </w:r>
      <w:r w:rsidRPr="006A0A91">
        <w:rPr>
          <w:b/>
          <w:bCs/>
          <w:lang w:val="es-419" w:eastAsia="es-419"/>
        </w:rPr>
        <w:t>K</w:t>
      </w:r>
      <w:r w:rsidR="00436787">
        <w:rPr>
          <w:b/>
          <w:bCs/>
          <w:lang w:val="es-419" w:eastAsia="es-419"/>
        </w:rPr>
        <w:t>I</w:t>
      </w:r>
      <w:r w:rsidRPr="006A0A91">
        <w:rPr>
          <w:b/>
          <w:bCs/>
          <w:lang w:val="es-419" w:eastAsia="es-419"/>
        </w:rPr>
        <w:t>OTO</w:t>
      </w:r>
    </w:p>
    <w:p w14:paraId="62F0BBDB" w14:textId="2783D7A8" w:rsidR="006A0A91" w:rsidRPr="006A0A91" w:rsidRDefault="006A0A91" w:rsidP="006A0A91">
      <w:pPr>
        <w:spacing w:after="0" w:line="240" w:lineRule="auto"/>
        <w:jc w:val="both"/>
        <w:rPr>
          <w:lang w:val="es-419" w:eastAsia="es-419"/>
        </w:rPr>
      </w:pPr>
      <w:r w:rsidRPr="006A0A91">
        <w:rPr>
          <w:lang w:val="es-419" w:eastAsia="es-419"/>
        </w:rPr>
        <w:t>Desayuno. Día completo, con almuerzo incluido, dedicado a visitar K</w:t>
      </w:r>
      <w:r w:rsidR="00352483">
        <w:rPr>
          <w:lang w:val="es-419" w:eastAsia="es-419"/>
        </w:rPr>
        <w:t>i</w:t>
      </w:r>
      <w:r w:rsidRPr="006A0A91">
        <w:rPr>
          <w:lang w:val="es-419" w:eastAsia="es-419"/>
        </w:rPr>
        <w:t>oto con guía de habla hispana. Visita al templo Kiyomizu-dera, uno de los templos más importantes de Japón, declarado Patrimonio de la Humanidad por la UNESCO en 1994. Pasearemos por las calles Ninenzaka y Sannenzaka. Visita del templo Dorado Kinkaku-ji, construido en 1397 y recubierto con láminas de oro. Visita al templo Ryoan-ji, conocido por su famoso jardín de rocas. Visita del templo Sanjusangendo con sus mil estatuas de Kannon, dios de la Misericordia. Además, tendrán la oportunidad de pasear por Gion. Alojamiento.</w:t>
      </w:r>
    </w:p>
    <w:p w14:paraId="2037E8CC" w14:textId="77777777" w:rsidR="006A0A91" w:rsidRDefault="006A0A91" w:rsidP="006A0A91">
      <w:pPr>
        <w:spacing w:after="0" w:line="240" w:lineRule="auto"/>
        <w:jc w:val="both"/>
        <w:rPr>
          <w:lang w:val="es-419" w:eastAsia="es-419"/>
        </w:rPr>
      </w:pPr>
    </w:p>
    <w:p w14:paraId="48639A2C" w14:textId="52964573" w:rsidR="006A0A91" w:rsidRPr="006A0A91" w:rsidRDefault="00436787" w:rsidP="006A0A91">
      <w:pPr>
        <w:spacing w:after="0" w:line="240" w:lineRule="auto"/>
        <w:jc w:val="both"/>
        <w:rPr>
          <w:b/>
          <w:bCs/>
          <w:lang w:val="es-419" w:eastAsia="es-419"/>
        </w:rPr>
      </w:pPr>
      <w:r w:rsidRPr="006A0A91">
        <w:rPr>
          <w:b/>
          <w:bCs/>
          <w:lang w:val="es-419" w:eastAsia="es-419"/>
        </w:rPr>
        <w:t>DÍA 3:</w:t>
      </w:r>
      <w:r>
        <w:rPr>
          <w:b/>
          <w:bCs/>
          <w:lang w:val="es-419" w:eastAsia="es-419"/>
        </w:rPr>
        <w:t xml:space="preserve"> </w:t>
      </w:r>
      <w:r w:rsidRPr="006A0A91">
        <w:rPr>
          <w:b/>
          <w:bCs/>
          <w:lang w:val="es-419" w:eastAsia="es-419"/>
        </w:rPr>
        <w:t>K</w:t>
      </w:r>
      <w:r>
        <w:rPr>
          <w:b/>
          <w:bCs/>
          <w:lang w:val="es-419" w:eastAsia="es-419"/>
        </w:rPr>
        <w:t>I</w:t>
      </w:r>
      <w:r w:rsidRPr="006A0A91">
        <w:rPr>
          <w:b/>
          <w:bCs/>
          <w:lang w:val="es-419" w:eastAsia="es-419"/>
        </w:rPr>
        <w:t>OTO</w:t>
      </w:r>
    </w:p>
    <w:p w14:paraId="680E4912" w14:textId="228C10C8" w:rsidR="00436787" w:rsidRDefault="006A0A91" w:rsidP="006A0A91">
      <w:pPr>
        <w:spacing w:after="0" w:line="240" w:lineRule="auto"/>
        <w:jc w:val="both"/>
        <w:rPr>
          <w:lang w:val="es-419" w:eastAsia="es-419"/>
        </w:rPr>
      </w:pPr>
      <w:r w:rsidRPr="006A0A91">
        <w:rPr>
          <w:lang w:val="es-419" w:eastAsia="es-419"/>
        </w:rPr>
        <w:t>Desayuno. Día libre.</w:t>
      </w:r>
      <w:r w:rsidR="00436787">
        <w:rPr>
          <w:lang w:val="es-419" w:eastAsia="es-419"/>
        </w:rPr>
        <w:t xml:space="preserve"> Alojamiento. Sugerimos la siguiente visita opcional, no incluida:</w:t>
      </w:r>
    </w:p>
    <w:p w14:paraId="2D2ACD2A" w14:textId="62164C6F" w:rsidR="00436787" w:rsidRDefault="00436787" w:rsidP="006A0A91">
      <w:pPr>
        <w:spacing w:after="0" w:line="240" w:lineRule="auto"/>
        <w:jc w:val="both"/>
        <w:rPr>
          <w:lang w:val="es-419" w:eastAsia="es-419"/>
        </w:rPr>
      </w:pPr>
      <w:r>
        <w:rPr>
          <w:lang w:val="es-419" w:eastAsia="es-419"/>
        </w:rPr>
        <w:t>**</w:t>
      </w:r>
      <w:r w:rsidR="006A0A91" w:rsidRPr="006A0A91">
        <w:rPr>
          <w:lang w:val="es-419" w:eastAsia="es-419"/>
        </w:rPr>
        <w:t>Tour de día completo para visitar Nara y Fushimi Inari con guía de habla hispana.Salida de K</w:t>
      </w:r>
      <w:r w:rsidR="00352483">
        <w:rPr>
          <w:lang w:val="es-419" w:eastAsia="es-419"/>
        </w:rPr>
        <w:t>i</w:t>
      </w:r>
      <w:r w:rsidR="006A0A91" w:rsidRPr="006A0A91">
        <w:rPr>
          <w:lang w:val="es-419" w:eastAsia="es-419"/>
        </w:rPr>
        <w:t>oto a Nara en tren express. Visita del templo Todai-ji y del Gran Santuario sintoísta Kasuga. Ambos edificios están situados en el parque de Nara. De vuelta a K</w:t>
      </w:r>
      <w:r w:rsidR="00352483">
        <w:rPr>
          <w:lang w:val="es-419" w:eastAsia="es-419"/>
        </w:rPr>
        <w:t>i</w:t>
      </w:r>
      <w:r w:rsidR="006A0A91" w:rsidRPr="006A0A91">
        <w:rPr>
          <w:lang w:val="es-419" w:eastAsia="es-419"/>
        </w:rPr>
        <w:t>oto parada en Fushimi Inari Taisha.</w:t>
      </w:r>
    </w:p>
    <w:p w14:paraId="4B5CBBF1" w14:textId="77777777" w:rsidR="00436787" w:rsidRDefault="00436787" w:rsidP="006A0A91">
      <w:pPr>
        <w:spacing w:after="0" w:line="240" w:lineRule="auto"/>
        <w:jc w:val="both"/>
        <w:rPr>
          <w:lang w:val="es-419" w:eastAsia="es-419"/>
        </w:rPr>
      </w:pPr>
    </w:p>
    <w:p w14:paraId="301E6D1E" w14:textId="05A60A44" w:rsidR="006A0A91" w:rsidRPr="006A0A91" w:rsidRDefault="00436787" w:rsidP="006A0A91">
      <w:pPr>
        <w:spacing w:after="0" w:line="240" w:lineRule="auto"/>
        <w:jc w:val="both"/>
        <w:rPr>
          <w:lang w:val="es-419" w:eastAsia="es-419"/>
        </w:rPr>
      </w:pPr>
      <w:r>
        <w:rPr>
          <w:lang w:val="es-419" w:eastAsia="es-419"/>
        </w:rPr>
        <w:t xml:space="preserve">NOTA I PORTANTE. </w:t>
      </w:r>
      <w:r w:rsidR="006A0A91" w:rsidRPr="006A0A91">
        <w:rPr>
          <w:lang w:val="es-419" w:eastAsia="es-419"/>
        </w:rPr>
        <w:t>Es necesario preparar un equipaje de mano para 2 noches, las maletas se trasladan al día siguiente por la mañana directamente al hotel en Osaka</w:t>
      </w:r>
    </w:p>
    <w:p w14:paraId="31AFBAF7" w14:textId="77777777" w:rsidR="00436787" w:rsidRDefault="00436787" w:rsidP="006A0A91">
      <w:pPr>
        <w:tabs>
          <w:tab w:val="left" w:pos="5319"/>
        </w:tabs>
        <w:spacing w:after="0" w:line="240" w:lineRule="auto"/>
        <w:jc w:val="both"/>
        <w:rPr>
          <w:lang w:val="es-419" w:eastAsia="es-419"/>
        </w:rPr>
      </w:pPr>
    </w:p>
    <w:p w14:paraId="573B89B9" w14:textId="77777777" w:rsidR="00CE162B" w:rsidRDefault="00CE162B">
      <w:pPr>
        <w:rPr>
          <w:b/>
          <w:bCs/>
          <w:lang w:val="es-419" w:eastAsia="es-419"/>
        </w:rPr>
      </w:pPr>
      <w:r>
        <w:rPr>
          <w:b/>
          <w:bCs/>
          <w:lang w:val="es-419" w:eastAsia="es-419"/>
        </w:rPr>
        <w:br w:type="page"/>
      </w:r>
    </w:p>
    <w:p w14:paraId="1A4CD74A" w14:textId="664DF1A1" w:rsidR="006A0A91" w:rsidRPr="006A0A91" w:rsidRDefault="00436787" w:rsidP="006A0A91">
      <w:pPr>
        <w:tabs>
          <w:tab w:val="left" w:pos="5319"/>
        </w:tabs>
        <w:spacing w:after="0" w:line="240" w:lineRule="auto"/>
        <w:jc w:val="both"/>
        <w:rPr>
          <w:b/>
          <w:bCs/>
          <w:lang w:val="es-419" w:eastAsia="es-419"/>
        </w:rPr>
      </w:pPr>
      <w:r w:rsidRPr="006A0A91">
        <w:rPr>
          <w:b/>
          <w:bCs/>
          <w:lang w:val="es-419" w:eastAsia="es-419"/>
        </w:rPr>
        <w:lastRenderedPageBreak/>
        <w:t>DÍA 4:</w:t>
      </w:r>
      <w:r>
        <w:rPr>
          <w:b/>
          <w:bCs/>
          <w:lang w:val="es-419" w:eastAsia="es-419"/>
        </w:rPr>
        <w:t xml:space="preserve"> </w:t>
      </w:r>
      <w:r w:rsidRPr="006A0A91">
        <w:rPr>
          <w:b/>
          <w:bCs/>
          <w:lang w:val="es-419" w:eastAsia="es-419"/>
        </w:rPr>
        <w:t>K</w:t>
      </w:r>
      <w:r w:rsidR="008E343B">
        <w:rPr>
          <w:b/>
          <w:bCs/>
          <w:lang w:val="es-419" w:eastAsia="es-419"/>
        </w:rPr>
        <w:t>I</w:t>
      </w:r>
      <w:r w:rsidRPr="006A0A91">
        <w:rPr>
          <w:b/>
          <w:bCs/>
          <w:lang w:val="es-419" w:eastAsia="es-419"/>
        </w:rPr>
        <w:t>OTO - KUMANO - KAWAYU ONSEN</w:t>
      </w:r>
    </w:p>
    <w:p w14:paraId="3EDA6509" w14:textId="77777777" w:rsidR="00436787" w:rsidRDefault="006A0A91" w:rsidP="006A0A91">
      <w:pPr>
        <w:spacing w:after="0" w:line="240" w:lineRule="auto"/>
        <w:jc w:val="both"/>
        <w:rPr>
          <w:lang w:val="es-419" w:eastAsia="es-419"/>
        </w:rPr>
      </w:pPr>
      <w:r w:rsidRPr="006A0A91">
        <w:rPr>
          <w:lang w:val="es-419" w:eastAsia="es-419"/>
        </w:rPr>
        <w:t>Desayuno. Entrega de equipajes que se trasladan</w:t>
      </w:r>
      <w:r w:rsidR="00436787">
        <w:rPr>
          <w:lang w:val="es-419" w:eastAsia="es-419"/>
        </w:rPr>
        <w:t xml:space="preserve"> por separado en</w:t>
      </w:r>
      <w:r w:rsidRPr="006A0A91">
        <w:rPr>
          <w:lang w:val="es-419" w:eastAsia="es-419"/>
        </w:rPr>
        <w:t xml:space="preserve"> camión (1 maleta por persona) al hotel en Osaka.</w:t>
      </w:r>
    </w:p>
    <w:p w14:paraId="10EBFEFD" w14:textId="60EB52F5" w:rsidR="006A0A91" w:rsidRDefault="006A0A91" w:rsidP="006A0A91">
      <w:pPr>
        <w:spacing w:after="0" w:line="240" w:lineRule="auto"/>
        <w:jc w:val="both"/>
        <w:rPr>
          <w:lang w:val="es-419" w:eastAsia="es-419"/>
        </w:rPr>
      </w:pPr>
      <w:r w:rsidRPr="006A0A91">
        <w:rPr>
          <w:lang w:val="es-419" w:eastAsia="es-419"/>
        </w:rPr>
        <w:t>Salida con el guía hacia Kii-Tanabe en transporte público. Continuación hasta la zona de Kumano en transporte privado. A la llegada a los bosques de Kumano caminamos por la antigua ruta de peregrinación desde Hosshinmon Oji hasta el templo Kumano Hongu (3hr aprox), y el inmenso portal torii de Oyunohara. De regreso al ryokan podrán disfrutar de las aguas termales, onsen.Cena y alojamiento de estilo tradicional japonés.</w:t>
      </w:r>
    </w:p>
    <w:p w14:paraId="78E79998" w14:textId="77777777" w:rsidR="00436787" w:rsidRPr="006A0A91" w:rsidRDefault="00436787" w:rsidP="006A0A91">
      <w:pPr>
        <w:spacing w:after="0" w:line="240" w:lineRule="auto"/>
        <w:jc w:val="both"/>
        <w:rPr>
          <w:lang w:val="es-419" w:eastAsia="es-419"/>
        </w:rPr>
      </w:pPr>
    </w:p>
    <w:p w14:paraId="48A1DFDD" w14:textId="77BA5B20" w:rsidR="006A0A91" w:rsidRPr="006A0A91" w:rsidRDefault="00436787" w:rsidP="006A0A91">
      <w:pPr>
        <w:spacing w:after="0" w:line="240" w:lineRule="auto"/>
        <w:jc w:val="both"/>
        <w:rPr>
          <w:b/>
          <w:bCs/>
          <w:lang w:val="es-419" w:eastAsia="es-419"/>
        </w:rPr>
      </w:pPr>
      <w:r w:rsidRPr="006A0A91">
        <w:rPr>
          <w:b/>
          <w:bCs/>
          <w:lang w:val="es-419" w:eastAsia="es-419"/>
        </w:rPr>
        <w:t>DÍA 5:</w:t>
      </w:r>
      <w:r w:rsidR="008E343B">
        <w:rPr>
          <w:b/>
          <w:bCs/>
          <w:lang w:val="es-419" w:eastAsia="es-419"/>
        </w:rPr>
        <w:t xml:space="preserve"> </w:t>
      </w:r>
      <w:r w:rsidRPr="006A0A91">
        <w:rPr>
          <w:b/>
          <w:bCs/>
          <w:lang w:val="es-419" w:eastAsia="es-419"/>
        </w:rPr>
        <w:t>KAWAYU ONSEN - MONTE KOYA</w:t>
      </w:r>
    </w:p>
    <w:p w14:paraId="051604B8" w14:textId="77777777" w:rsidR="006A0A91" w:rsidRDefault="006A0A91" w:rsidP="006A0A91">
      <w:pPr>
        <w:spacing w:after="0" w:line="240" w:lineRule="auto"/>
        <w:jc w:val="both"/>
        <w:rPr>
          <w:lang w:val="es-419" w:eastAsia="es-419"/>
        </w:rPr>
      </w:pPr>
      <w:r w:rsidRPr="006A0A91">
        <w:rPr>
          <w:lang w:val="es-419" w:eastAsia="es-419"/>
        </w:rPr>
        <w:t>Desayuno. Salida con el guía hacia el Monte Koya en autobús exprés. Llegada al Monte Koya e inicio de la visita a Okuno-in, el más famoso de Japón con más de 200.000 tumbas, el templo Kongobu-ji principal templo del budismo Shingon y la pagoda Konpon Daito. Traslado al monasterio. Cena estilo monástico (vegetariana) y alojamiento en habitación de estilo japonés con baños compartidos.</w:t>
      </w:r>
    </w:p>
    <w:p w14:paraId="2E5CBC44" w14:textId="77777777" w:rsidR="008E343B" w:rsidRPr="006A0A91" w:rsidRDefault="008E343B" w:rsidP="006A0A91">
      <w:pPr>
        <w:spacing w:after="0" w:line="240" w:lineRule="auto"/>
        <w:jc w:val="both"/>
        <w:rPr>
          <w:lang w:val="es-419" w:eastAsia="es-419"/>
        </w:rPr>
      </w:pPr>
    </w:p>
    <w:p w14:paraId="38BFBBBE" w14:textId="113A8715" w:rsidR="006A0A91" w:rsidRPr="006A0A91" w:rsidRDefault="008E343B" w:rsidP="006A0A91">
      <w:pPr>
        <w:spacing w:after="0" w:line="240" w:lineRule="auto"/>
        <w:jc w:val="both"/>
        <w:rPr>
          <w:b/>
          <w:bCs/>
          <w:lang w:val="es-419" w:eastAsia="es-419"/>
        </w:rPr>
      </w:pPr>
      <w:r w:rsidRPr="006A0A91">
        <w:rPr>
          <w:b/>
          <w:bCs/>
          <w:lang w:val="es-419" w:eastAsia="es-419"/>
        </w:rPr>
        <w:t>DÍA 6:</w:t>
      </w:r>
      <w:r>
        <w:rPr>
          <w:b/>
          <w:bCs/>
          <w:lang w:val="es-419" w:eastAsia="es-419"/>
        </w:rPr>
        <w:t xml:space="preserve"> </w:t>
      </w:r>
      <w:r w:rsidRPr="006A0A91">
        <w:rPr>
          <w:b/>
          <w:bCs/>
          <w:lang w:val="es-419" w:eastAsia="es-419"/>
        </w:rPr>
        <w:t>MONTE KOYA - OSAKA</w:t>
      </w:r>
    </w:p>
    <w:p w14:paraId="65BA7915" w14:textId="3DC3FC09" w:rsidR="008E343B" w:rsidRDefault="006A0A91" w:rsidP="006A0A91">
      <w:pPr>
        <w:spacing w:after="0" w:line="240" w:lineRule="auto"/>
        <w:jc w:val="both"/>
        <w:rPr>
          <w:lang w:val="es-419" w:eastAsia="es-419"/>
        </w:rPr>
      </w:pPr>
      <w:r w:rsidRPr="006A0A91">
        <w:rPr>
          <w:lang w:val="es-419" w:eastAsia="es-419"/>
        </w:rPr>
        <w:t>Ceremonia matutina en el monasterio (06:30 aprox.). Desayuno estilo monástico (vegetariano).Salida con el guía hacia Osaka en transporte público. Llegada a Osaka y comienzo de la visita de medio día al Castillo de Osaka y paseo por el distrito de Dotonbori. Alojamiento.</w:t>
      </w:r>
    </w:p>
    <w:p w14:paraId="0D2024F0" w14:textId="77777777" w:rsidR="008E343B" w:rsidRDefault="008E343B" w:rsidP="006A0A91">
      <w:pPr>
        <w:spacing w:after="0" w:line="240" w:lineRule="auto"/>
        <w:jc w:val="both"/>
        <w:rPr>
          <w:lang w:val="es-419" w:eastAsia="es-419"/>
        </w:rPr>
      </w:pPr>
    </w:p>
    <w:p w14:paraId="2E924B01" w14:textId="190D744B" w:rsidR="006A0A91" w:rsidRDefault="008E343B" w:rsidP="006A0A91">
      <w:pPr>
        <w:spacing w:after="0" w:line="240" w:lineRule="auto"/>
        <w:jc w:val="both"/>
        <w:rPr>
          <w:lang w:val="es-419" w:eastAsia="es-419"/>
        </w:rPr>
      </w:pPr>
      <w:r>
        <w:rPr>
          <w:lang w:val="es-419" w:eastAsia="es-419"/>
        </w:rPr>
        <w:t xml:space="preserve">NOTA IMPORTANTE. </w:t>
      </w:r>
      <w:r w:rsidR="006A0A91" w:rsidRPr="006A0A91">
        <w:rPr>
          <w:lang w:val="es-419" w:eastAsia="es-419"/>
        </w:rPr>
        <w:t>Es necesario preparar un equipaje de mano para 1 noche, las maletas se trasladan al día siguiente por la mañana directamente al hotel en Tok</w:t>
      </w:r>
      <w:r>
        <w:rPr>
          <w:lang w:val="es-419" w:eastAsia="es-419"/>
        </w:rPr>
        <w:t>io.</w:t>
      </w:r>
    </w:p>
    <w:p w14:paraId="3F7BDE0D" w14:textId="77777777" w:rsidR="008E343B" w:rsidRPr="006A0A91" w:rsidRDefault="008E343B" w:rsidP="006A0A91">
      <w:pPr>
        <w:spacing w:after="0" w:line="240" w:lineRule="auto"/>
        <w:jc w:val="both"/>
        <w:rPr>
          <w:lang w:val="es-419" w:eastAsia="es-419"/>
        </w:rPr>
      </w:pPr>
    </w:p>
    <w:p w14:paraId="3D543D2E" w14:textId="29219749" w:rsidR="006A0A91" w:rsidRPr="006A0A91" w:rsidRDefault="008E343B" w:rsidP="006A0A91">
      <w:pPr>
        <w:spacing w:after="0" w:line="240" w:lineRule="auto"/>
        <w:jc w:val="both"/>
        <w:rPr>
          <w:b/>
          <w:bCs/>
          <w:lang w:val="es-419" w:eastAsia="es-419"/>
        </w:rPr>
      </w:pPr>
      <w:r w:rsidRPr="006A0A91">
        <w:rPr>
          <w:b/>
          <w:bCs/>
          <w:lang w:val="es-419" w:eastAsia="es-419"/>
        </w:rPr>
        <w:t>DÍA 7:</w:t>
      </w:r>
      <w:r>
        <w:rPr>
          <w:b/>
          <w:bCs/>
          <w:lang w:val="es-419" w:eastAsia="es-419"/>
        </w:rPr>
        <w:t xml:space="preserve"> </w:t>
      </w:r>
      <w:r w:rsidRPr="006A0A91">
        <w:rPr>
          <w:b/>
          <w:bCs/>
          <w:lang w:val="es-419" w:eastAsia="es-419"/>
        </w:rPr>
        <w:t>OSAKA - KINOSAKI ONSEN</w:t>
      </w:r>
    </w:p>
    <w:p w14:paraId="14D07ED1" w14:textId="77777777" w:rsidR="008E343B" w:rsidRDefault="006A0A91" w:rsidP="008E343B">
      <w:pPr>
        <w:spacing w:after="0" w:line="240" w:lineRule="auto"/>
        <w:jc w:val="both"/>
        <w:rPr>
          <w:lang w:val="es-419" w:eastAsia="es-419"/>
        </w:rPr>
      </w:pPr>
      <w:r w:rsidRPr="006A0A91">
        <w:rPr>
          <w:lang w:val="es-419" w:eastAsia="es-419"/>
        </w:rPr>
        <w:t xml:space="preserve">Desayuno. Entrega de equipajes que se trasladan </w:t>
      </w:r>
      <w:r w:rsidR="008E343B">
        <w:rPr>
          <w:lang w:val="es-419" w:eastAsia="es-419"/>
        </w:rPr>
        <w:t xml:space="preserve">por separado en </w:t>
      </w:r>
      <w:r w:rsidRPr="006A0A91">
        <w:rPr>
          <w:lang w:val="es-419" w:eastAsia="es-419"/>
        </w:rPr>
        <w:t>camión (1 maleta por persona) al hotel en Tokyo.</w:t>
      </w:r>
      <w:r w:rsidR="008E343B">
        <w:rPr>
          <w:lang w:val="es-419" w:eastAsia="es-419"/>
        </w:rPr>
        <w:t xml:space="preserve"> </w:t>
      </w:r>
      <w:r w:rsidRPr="006A0A91">
        <w:rPr>
          <w:lang w:val="es-419" w:eastAsia="es-419"/>
        </w:rPr>
        <w:t xml:space="preserve">Tiempo libre hasta la salida. </w:t>
      </w:r>
    </w:p>
    <w:p w14:paraId="4A4BD7AF" w14:textId="77777777" w:rsidR="008E343B" w:rsidRDefault="008E343B" w:rsidP="008E343B">
      <w:pPr>
        <w:spacing w:after="0" w:line="240" w:lineRule="auto"/>
        <w:jc w:val="both"/>
        <w:rPr>
          <w:lang w:val="es-419" w:eastAsia="es-419"/>
        </w:rPr>
      </w:pPr>
    </w:p>
    <w:p w14:paraId="63BBE30D" w14:textId="1D9DD046" w:rsidR="006A0A91" w:rsidRDefault="006A0A91" w:rsidP="008E343B">
      <w:pPr>
        <w:spacing w:after="0" w:line="240" w:lineRule="auto"/>
        <w:jc w:val="both"/>
        <w:rPr>
          <w:lang w:val="es-419" w:eastAsia="es-419"/>
        </w:rPr>
      </w:pPr>
      <w:r w:rsidRPr="006A0A91">
        <w:rPr>
          <w:lang w:val="es-419" w:eastAsia="es-419"/>
        </w:rPr>
        <w:t>Encuentro con el asistente de habla hispana y salida hacia Kinosaki Onsen en tren exprés. Traslado al ryokan de Kinosaki Onsen. Puede disfrutar de los famosos 7 tipos de baños termales de la zona. También recomendamos pasear cómodamente en kimono ligero, yukata, por la ciudad. Cena y alojamiento de estilo tradicional japonés.</w:t>
      </w:r>
    </w:p>
    <w:p w14:paraId="017009CC" w14:textId="77777777" w:rsidR="008E343B" w:rsidRPr="006A0A91" w:rsidRDefault="008E343B" w:rsidP="008E343B">
      <w:pPr>
        <w:spacing w:after="0" w:line="240" w:lineRule="auto"/>
        <w:jc w:val="both"/>
        <w:rPr>
          <w:lang w:val="es-419" w:eastAsia="es-419"/>
        </w:rPr>
      </w:pPr>
    </w:p>
    <w:p w14:paraId="3A0265A8" w14:textId="1631DC5F" w:rsidR="006A0A91" w:rsidRPr="006A0A91" w:rsidRDefault="008E343B" w:rsidP="006A0A91">
      <w:pPr>
        <w:spacing w:after="0" w:line="240" w:lineRule="auto"/>
        <w:jc w:val="both"/>
        <w:rPr>
          <w:b/>
          <w:bCs/>
          <w:lang w:val="es-419" w:eastAsia="es-419"/>
        </w:rPr>
      </w:pPr>
      <w:r w:rsidRPr="006A0A91">
        <w:rPr>
          <w:b/>
          <w:bCs/>
          <w:lang w:val="es-419" w:eastAsia="es-419"/>
        </w:rPr>
        <w:t>DÍA 8:</w:t>
      </w:r>
      <w:r>
        <w:rPr>
          <w:b/>
          <w:bCs/>
          <w:lang w:val="es-419" w:eastAsia="es-419"/>
        </w:rPr>
        <w:t xml:space="preserve"> </w:t>
      </w:r>
      <w:r w:rsidRPr="006A0A91">
        <w:rPr>
          <w:b/>
          <w:bCs/>
          <w:lang w:val="es-419" w:eastAsia="es-419"/>
        </w:rPr>
        <w:t>KINOSAKI ONSEN - TOK</w:t>
      </w:r>
      <w:r>
        <w:rPr>
          <w:b/>
          <w:bCs/>
          <w:lang w:val="es-419" w:eastAsia="es-419"/>
        </w:rPr>
        <w:t>I</w:t>
      </w:r>
      <w:r w:rsidRPr="006A0A91">
        <w:rPr>
          <w:b/>
          <w:bCs/>
          <w:lang w:val="es-419" w:eastAsia="es-419"/>
        </w:rPr>
        <w:t>O</w:t>
      </w:r>
    </w:p>
    <w:p w14:paraId="0902A225" w14:textId="625C00BE" w:rsidR="006A0A91" w:rsidRPr="006A0A91" w:rsidRDefault="006A0A91" w:rsidP="006A0A91">
      <w:pPr>
        <w:spacing w:after="0" w:line="240" w:lineRule="auto"/>
        <w:jc w:val="both"/>
        <w:rPr>
          <w:lang w:val="es-419" w:eastAsia="es-419"/>
        </w:rPr>
      </w:pPr>
      <w:r w:rsidRPr="006A0A91">
        <w:rPr>
          <w:lang w:val="es-419" w:eastAsia="es-419"/>
        </w:rPr>
        <w:t>Desayuno. Salida hacia Shin Osaka en tren exprés y desde allí hacia Tok</w:t>
      </w:r>
      <w:r w:rsidR="008E343B">
        <w:rPr>
          <w:lang w:val="es-419" w:eastAsia="es-419"/>
        </w:rPr>
        <w:t>i</w:t>
      </w:r>
      <w:r w:rsidRPr="006A0A91">
        <w:rPr>
          <w:lang w:val="es-419" w:eastAsia="es-419"/>
        </w:rPr>
        <w:t>o en tren bala SHINKANSEN (2a clase, 3hr aprox.). Llegada a Tok</w:t>
      </w:r>
      <w:r w:rsidR="008E343B">
        <w:rPr>
          <w:lang w:val="es-419" w:eastAsia="es-419"/>
        </w:rPr>
        <w:t>i</w:t>
      </w:r>
      <w:r w:rsidRPr="006A0A91">
        <w:rPr>
          <w:lang w:val="es-419" w:eastAsia="es-419"/>
        </w:rPr>
        <w:t>o</w:t>
      </w:r>
      <w:r w:rsidR="008E343B">
        <w:rPr>
          <w:lang w:val="es-419" w:eastAsia="es-419"/>
        </w:rPr>
        <w:t xml:space="preserve">, traslado </w:t>
      </w:r>
      <w:r w:rsidRPr="006A0A91">
        <w:rPr>
          <w:lang w:val="es-419" w:eastAsia="es-419"/>
        </w:rPr>
        <w:t>al hotel por su cuenta. Alojamiento.</w:t>
      </w:r>
    </w:p>
    <w:p w14:paraId="4D1FE750" w14:textId="77777777" w:rsidR="008E343B" w:rsidRDefault="008E343B" w:rsidP="006A0A91">
      <w:pPr>
        <w:spacing w:after="0" w:line="240" w:lineRule="auto"/>
        <w:jc w:val="both"/>
        <w:rPr>
          <w:lang w:val="es-419" w:eastAsia="es-419"/>
        </w:rPr>
      </w:pPr>
    </w:p>
    <w:p w14:paraId="45131D30" w14:textId="7EB0C353" w:rsidR="006A0A91" w:rsidRPr="006A0A91" w:rsidRDefault="008E343B" w:rsidP="006A0A91">
      <w:pPr>
        <w:spacing w:after="0" w:line="240" w:lineRule="auto"/>
        <w:jc w:val="both"/>
        <w:rPr>
          <w:b/>
          <w:bCs/>
          <w:lang w:val="es-419" w:eastAsia="es-419"/>
        </w:rPr>
      </w:pPr>
      <w:r w:rsidRPr="006A0A91">
        <w:rPr>
          <w:b/>
          <w:bCs/>
          <w:lang w:val="es-419" w:eastAsia="es-419"/>
        </w:rPr>
        <w:t>DÍA 9:</w:t>
      </w:r>
      <w:r>
        <w:rPr>
          <w:b/>
          <w:bCs/>
          <w:lang w:val="es-419" w:eastAsia="es-419"/>
        </w:rPr>
        <w:t xml:space="preserve"> </w:t>
      </w:r>
      <w:r w:rsidRPr="006A0A91">
        <w:rPr>
          <w:b/>
          <w:bCs/>
          <w:lang w:val="es-419" w:eastAsia="es-419"/>
        </w:rPr>
        <w:t>TOK</w:t>
      </w:r>
      <w:r>
        <w:rPr>
          <w:b/>
          <w:bCs/>
          <w:lang w:val="es-419" w:eastAsia="es-419"/>
        </w:rPr>
        <w:t>I</w:t>
      </w:r>
      <w:r w:rsidRPr="006A0A91">
        <w:rPr>
          <w:b/>
          <w:bCs/>
          <w:lang w:val="es-419" w:eastAsia="es-419"/>
        </w:rPr>
        <w:t>O</w:t>
      </w:r>
    </w:p>
    <w:p w14:paraId="095399AD" w14:textId="0AB6CD45" w:rsidR="006A0A91" w:rsidRDefault="006A0A91" w:rsidP="006A0A91">
      <w:pPr>
        <w:spacing w:after="0" w:line="240" w:lineRule="auto"/>
        <w:jc w:val="both"/>
        <w:rPr>
          <w:lang w:val="es-419" w:eastAsia="es-419"/>
        </w:rPr>
      </w:pPr>
      <w:r w:rsidRPr="006A0A91">
        <w:rPr>
          <w:lang w:val="es-419" w:eastAsia="es-419"/>
        </w:rPr>
        <w:t>Desayuno. Día completo con Almuerzo incluido dedicado a visitar Tok</w:t>
      </w:r>
      <w:r w:rsidR="008E343B">
        <w:rPr>
          <w:lang w:val="es-419" w:eastAsia="es-419"/>
        </w:rPr>
        <w:t>i</w:t>
      </w:r>
      <w:r w:rsidRPr="006A0A91">
        <w:rPr>
          <w:lang w:val="es-419" w:eastAsia="es-419"/>
        </w:rPr>
        <w:t>o con guía de habla hispana. Visita al santuario Shintoista de Meiji Jingu y al barrio de Asakusa donde encontramos el templo Senso-ji con su calle comercial Nakamise. Paseo por el barrio de Harajuku y visita al Tok</w:t>
      </w:r>
      <w:r w:rsidR="008E343B">
        <w:rPr>
          <w:lang w:val="es-419" w:eastAsia="es-419"/>
        </w:rPr>
        <w:t>y</w:t>
      </w:r>
      <w:r w:rsidRPr="006A0A91">
        <w:rPr>
          <w:lang w:val="es-419" w:eastAsia="es-419"/>
        </w:rPr>
        <w:t>o Metropolitan Government Building. Alojamiento.</w:t>
      </w:r>
    </w:p>
    <w:p w14:paraId="3220E30C" w14:textId="77777777" w:rsidR="008E343B" w:rsidRPr="006A0A91" w:rsidRDefault="008E343B" w:rsidP="006A0A91">
      <w:pPr>
        <w:spacing w:after="0" w:line="240" w:lineRule="auto"/>
        <w:jc w:val="both"/>
        <w:rPr>
          <w:lang w:val="es-419" w:eastAsia="es-419"/>
        </w:rPr>
      </w:pPr>
    </w:p>
    <w:p w14:paraId="673B3027" w14:textId="312029EC" w:rsidR="006A0A91" w:rsidRPr="006A0A91" w:rsidRDefault="008E343B" w:rsidP="006A0A91">
      <w:pPr>
        <w:spacing w:after="0" w:line="240" w:lineRule="auto"/>
        <w:jc w:val="both"/>
        <w:rPr>
          <w:b/>
          <w:bCs/>
          <w:lang w:val="es-419" w:eastAsia="es-419"/>
        </w:rPr>
      </w:pPr>
      <w:r w:rsidRPr="006A0A91">
        <w:rPr>
          <w:b/>
          <w:bCs/>
          <w:lang w:val="es-419" w:eastAsia="es-419"/>
        </w:rPr>
        <w:t>DÍA 10:</w:t>
      </w:r>
      <w:r>
        <w:rPr>
          <w:b/>
          <w:bCs/>
          <w:lang w:val="es-419" w:eastAsia="es-419"/>
        </w:rPr>
        <w:t xml:space="preserve"> </w:t>
      </w:r>
      <w:r w:rsidRPr="006A0A91">
        <w:rPr>
          <w:b/>
          <w:bCs/>
          <w:lang w:val="es-419" w:eastAsia="es-419"/>
        </w:rPr>
        <w:t>TOK</w:t>
      </w:r>
      <w:r>
        <w:rPr>
          <w:b/>
          <w:bCs/>
          <w:lang w:val="es-419" w:eastAsia="es-419"/>
        </w:rPr>
        <w:t>I</w:t>
      </w:r>
      <w:r w:rsidRPr="006A0A91">
        <w:rPr>
          <w:b/>
          <w:bCs/>
          <w:lang w:val="es-419" w:eastAsia="es-419"/>
        </w:rPr>
        <w:t>O</w:t>
      </w:r>
    </w:p>
    <w:p w14:paraId="64B32BBF" w14:textId="7662E3DE" w:rsidR="006A0A91" w:rsidRPr="006A0A91" w:rsidRDefault="006A0A91" w:rsidP="006A0A91">
      <w:pPr>
        <w:spacing w:after="0" w:line="240" w:lineRule="auto"/>
        <w:jc w:val="both"/>
        <w:rPr>
          <w:lang w:val="es-419" w:eastAsia="es-419"/>
        </w:rPr>
      </w:pPr>
      <w:r w:rsidRPr="006A0A91">
        <w:rPr>
          <w:lang w:val="es-419" w:eastAsia="es-419"/>
        </w:rPr>
        <w:t>Desayuno. Traslado al aeropuerto de Narita o Haneda en transporte público con asistente de habla hispana.</w:t>
      </w:r>
    </w:p>
    <w:p w14:paraId="75ABB323" w14:textId="77777777" w:rsidR="00184042" w:rsidRPr="00F417D3" w:rsidRDefault="00184042" w:rsidP="0078551B">
      <w:pPr>
        <w:spacing w:after="0" w:line="240" w:lineRule="auto"/>
        <w:jc w:val="both"/>
      </w:pPr>
    </w:p>
    <w:p w14:paraId="5C2F66BE" w14:textId="36CA4A35" w:rsidR="009F06A0" w:rsidRPr="00F417D3" w:rsidRDefault="00184042" w:rsidP="0078551B">
      <w:pPr>
        <w:spacing w:after="0" w:line="240" w:lineRule="auto"/>
        <w:jc w:val="both"/>
        <w:rPr>
          <w:b/>
          <w:bCs/>
        </w:rPr>
      </w:pPr>
      <w:r w:rsidRPr="00F417D3">
        <w:rPr>
          <w:b/>
          <w:bCs/>
        </w:rPr>
        <w:t>FIN DE NUESTROS SERVICIOS.</w:t>
      </w:r>
    </w:p>
    <w:p w14:paraId="4A0AE433" w14:textId="77777777" w:rsidR="00AC0C90" w:rsidRDefault="00AC0C90" w:rsidP="0078551B">
      <w:pPr>
        <w:spacing w:after="0" w:line="240" w:lineRule="auto"/>
        <w:jc w:val="both"/>
      </w:pPr>
    </w:p>
    <w:p w14:paraId="7225C821" w14:textId="77777777" w:rsidR="00064AB6" w:rsidRDefault="00064AB6">
      <w:pPr>
        <w:rPr>
          <w:b/>
          <w:bCs/>
          <w:color w:val="0070C0"/>
        </w:rPr>
      </w:pPr>
      <w:r>
        <w:rPr>
          <w:b/>
          <w:bCs/>
          <w:color w:val="0070C0"/>
        </w:rPr>
        <w:br w:type="page"/>
      </w:r>
    </w:p>
    <w:p w14:paraId="61E824F4" w14:textId="585C90A4" w:rsidR="00C31D36" w:rsidRPr="00F417D3" w:rsidRDefault="00C31D36" w:rsidP="00995ED9">
      <w:pPr>
        <w:spacing w:after="0" w:line="240" w:lineRule="auto"/>
        <w:jc w:val="both"/>
        <w:rPr>
          <w:b/>
          <w:bCs/>
          <w:color w:val="0070C0"/>
        </w:rPr>
      </w:pPr>
      <w:r w:rsidRPr="00F417D3">
        <w:rPr>
          <w:b/>
          <w:bCs/>
          <w:color w:val="0070C0"/>
        </w:rPr>
        <w:lastRenderedPageBreak/>
        <w:t>FECHAS DE SALIDA 2024</w:t>
      </w:r>
    </w:p>
    <w:p w14:paraId="4BD6B4CA" w14:textId="025D6408" w:rsidR="00CB0C17" w:rsidRDefault="00CB0C17" w:rsidP="00995ED9">
      <w:pPr>
        <w:spacing w:after="0" w:line="240" w:lineRule="auto"/>
        <w:jc w:val="both"/>
        <w:rPr>
          <w:lang w:val="en-US"/>
        </w:rPr>
      </w:pPr>
      <w:r>
        <w:rPr>
          <w:lang w:val="en-US"/>
        </w:rPr>
        <w:t>JUL</w:t>
      </w:r>
      <w:r>
        <w:rPr>
          <w:lang w:val="en-US"/>
        </w:rPr>
        <w:tab/>
        <w:t>30</w:t>
      </w:r>
    </w:p>
    <w:p w14:paraId="2F6A5819" w14:textId="65F1F62C" w:rsidR="00C31D36" w:rsidRPr="009B79C0" w:rsidRDefault="00C31D36" w:rsidP="00995ED9">
      <w:pPr>
        <w:spacing w:after="0" w:line="240" w:lineRule="auto"/>
        <w:jc w:val="both"/>
        <w:rPr>
          <w:lang w:val="en-US"/>
        </w:rPr>
      </w:pPr>
      <w:r w:rsidRPr="009B79C0">
        <w:rPr>
          <w:lang w:val="en-US"/>
        </w:rPr>
        <w:t>AGO</w:t>
      </w:r>
      <w:r w:rsidRPr="009B79C0">
        <w:rPr>
          <w:lang w:val="en-US"/>
        </w:rPr>
        <w:tab/>
      </w:r>
      <w:r w:rsidR="00CB0C17">
        <w:rPr>
          <w:lang w:val="en-US"/>
        </w:rPr>
        <w:t>20, 27</w:t>
      </w:r>
    </w:p>
    <w:p w14:paraId="6E7EF79E" w14:textId="287B3CB8" w:rsidR="00C31D36" w:rsidRPr="009B79C0" w:rsidRDefault="00C31D36" w:rsidP="00995ED9">
      <w:pPr>
        <w:spacing w:after="0" w:line="240" w:lineRule="auto"/>
        <w:jc w:val="both"/>
        <w:rPr>
          <w:lang w:val="en-US"/>
        </w:rPr>
      </w:pPr>
      <w:r w:rsidRPr="009B79C0">
        <w:rPr>
          <w:lang w:val="en-US"/>
        </w:rPr>
        <w:t>SEP</w:t>
      </w:r>
      <w:r w:rsidRPr="009B79C0">
        <w:rPr>
          <w:lang w:val="en-US"/>
        </w:rPr>
        <w:tab/>
      </w:r>
      <w:r w:rsidR="00CB0C17">
        <w:rPr>
          <w:lang w:val="en-US"/>
        </w:rPr>
        <w:t>03, 17,</w:t>
      </w:r>
    </w:p>
    <w:p w14:paraId="738239EA" w14:textId="618D4253" w:rsidR="00321E86" w:rsidRDefault="00321E86" w:rsidP="00583497">
      <w:pPr>
        <w:spacing w:after="0" w:line="240" w:lineRule="auto"/>
        <w:jc w:val="both"/>
        <w:rPr>
          <w:lang w:val="en-US"/>
        </w:rPr>
      </w:pPr>
      <w:r w:rsidRPr="009B79C0">
        <w:rPr>
          <w:lang w:val="en-US"/>
        </w:rPr>
        <w:t>OCT</w:t>
      </w:r>
      <w:r w:rsidR="009D6DF4" w:rsidRPr="009B79C0">
        <w:rPr>
          <w:lang w:val="en-US"/>
        </w:rPr>
        <w:tab/>
      </w:r>
      <w:r w:rsidR="00CB0C17">
        <w:rPr>
          <w:lang w:val="en-US"/>
        </w:rPr>
        <w:t>01, 22, 29</w:t>
      </w:r>
    </w:p>
    <w:p w14:paraId="4D343DED" w14:textId="3B0036D9" w:rsidR="00F91FC1" w:rsidRPr="00601B92" w:rsidRDefault="00F91FC1" w:rsidP="00583497">
      <w:pPr>
        <w:spacing w:after="0" w:line="240" w:lineRule="auto"/>
        <w:jc w:val="both"/>
        <w:rPr>
          <w:lang w:val="en-US"/>
        </w:rPr>
      </w:pPr>
      <w:r w:rsidRPr="00601B92">
        <w:rPr>
          <w:lang w:val="en-US"/>
        </w:rPr>
        <w:t>NOV</w:t>
      </w:r>
      <w:r w:rsidRPr="00601B92">
        <w:rPr>
          <w:lang w:val="en-US"/>
        </w:rPr>
        <w:tab/>
        <w:t>0</w:t>
      </w:r>
      <w:r w:rsidR="00CB0C17">
        <w:rPr>
          <w:lang w:val="en-US"/>
        </w:rPr>
        <w:t xml:space="preserve">5, 19, </w:t>
      </w:r>
    </w:p>
    <w:p w14:paraId="78C6E9FC" w14:textId="7845BE31" w:rsidR="00321E86" w:rsidRPr="00601B92" w:rsidRDefault="00321E86" w:rsidP="00995ED9">
      <w:pPr>
        <w:spacing w:after="0" w:line="240" w:lineRule="auto"/>
        <w:jc w:val="both"/>
        <w:rPr>
          <w:lang w:val="en-US"/>
        </w:rPr>
      </w:pPr>
    </w:p>
    <w:p w14:paraId="167541EC" w14:textId="083C3551" w:rsidR="00C31D36" w:rsidRPr="00F417D3" w:rsidRDefault="00C31D36" w:rsidP="00995ED9">
      <w:pPr>
        <w:spacing w:after="0" w:line="240" w:lineRule="auto"/>
        <w:jc w:val="both"/>
        <w:rPr>
          <w:b/>
          <w:bCs/>
          <w:color w:val="C00000"/>
          <w:sz w:val="24"/>
          <w:szCs w:val="24"/>
        </w:rPr>
      </w:pPr>
      <w:r w:rsidRPr="00F417D3">
        <w:rPr>
          <w:b/>
          <w:bCs/>
          <w:color w:val="C00000"/>
          <w:sz w:val="24"/>
          <w:szCs w:val="24"/>
        </w:rPr>
        <w:t>PRECIOS POR PERSONA EN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119"/>
        <w:gridCol w:w="1275"/>
        <w:gridCol w:w="1276"/>
        <w:gridCol w:w="1707"/>
      </w:tblGrid>
      <w:tr w:rsidR="00CB0C17" w:rsidRPr="00F417D3" w14:paraId="69208054" w14:textId="77777777" w:rsidTr="009E6226">
        <w:trPr>
          <w:tblHeader/>
          <w:jc w:val="center"/>
        </w:trPr>
        <w:tc>
          <w:tcPr>
            <w:tcW w:w="2119" w:type="dxa"/>
            <w:vAlign w:val="center"/>
            <w:hideMark/>
          </w:tcPr>
          <w:p w14:paraId="7E2AD7C1" w14:textId="2823986E" w:rsidR="00CB0C17" w:rsidRPr="00F417D3" w:rsidRDefault="00CB0C17" w:rsidP="00777E04">
            <w:pPr>
              <w:spacing w:after="0" w:line="240" w:lineRule="auto"/>
              <w:jc w:val="center"/>
              <w:rPr>
                <w:b/>
                <w:bCs/>
                <w:lang w:eastAsia="es-419"/>
              </w:rPr>
            </w:pPr>
            <w:r w:rsidRPr="00F417D3">
              <w:rPr>
                <w:b/>
                <w:bCs/>
                <w:lang w:eastAsia="es-419"/>
              </w:rPr>
              <w:t>FECHAS</w:t>
            </w:r>
            <w:r>
              <w:rPr>
                <w:b/>
                <w:bCs/>
                <w:lang w:eastAsia="es-419"/>
              </w:rPr>
              <w:t xml:space="preserve"> 2024</w:t>
            </w:r>
          </w:p>
        </w:tc>
        <w:tc>
          <w:tcPr>
            <w:tcW w:w="1275" w:type="dxa"/>
            <w:vAlign w:val="center"/>
            <w:hideMark/>
          </w:tcPr>
          <w:p w14:paraId="4CA3F9FA" w14:textId="488D5753" w:rsidR="00CB0C17" w:rsidRPr="00F417D3" w:rsidRDefault="00CB0C17" w:rsidP="00777E04">
            <w:pPr>
              <w:spacing w:after="0" w:line="240" w:lineRule="auto"/>
              <w:jc w:val="center"/>
              <w:rPr>
                <w:b/>
                <w:bCs/>
                <w:lang w:eastAsia="es-419"/>
              </w:rPr>
            </w:pPr>
            <w:r w:rsidRPr="00F417D3">
              <w:rPr>
                <w:b/>
                <w:bCs/>
                <w:lang w:eastAsia="es-419"/>
              </w:rPr>
              <w:t>DOBLE</w:t>
            </w:r>
          </w:p>
        </w:tc>
        <w:tc>
          <w:tcPr>
            <w:tcW w:w="1276" w:type="dxa"/>
            <w:vAlign w:val="center"/>
            <w:hideMark/>
          </w:tcPr>
          <w:p w14:paraId="798157CD" w14:textId="488A73B4" w:rsidR="00CB0C17" w:rsidRPr="00F417D3" w:rsidRDefault="00CB0C17" w:rsidP="00777E04">
            <w:pPr>
              <w:spacing w:after="0" w:line="240" w:lineRule="auto"/>
              <w:jc w:val="center"/>
              <w:rPr>
                <w:b/>
                <w:bCs/>
                <w:lang w:eastAsia="es-419"/>
              </w:rPr>
            </w:pPr>
            <w:r w:rsidRPr="00F417D3">
              <w:rPr>
                <w:b/>
                <w:bCs/>
                <w:lang w:eastAsia="es-419"/>
              </w:rPr>
              <w:t>SENCILLA</w:t>
            </w:r>
          </w:p>
        </w:tc>
        <w:tc>
          <w:tcPr>
            <w:tcW w:w="1707" w:type="dxa"/>
            <w:vAlign w:val="center"/>
            <w:hideMark/>
          </w:tcPr>
          <w:p w14:paraId="43466F6C" w14:textId="2E63A33D" w:rsidR="00CB0C17" w:rsidRPr="00F417D3" w:rsidRDefault="00CB0C17" w:rsidP="00777E04">
            <w:pPr>
              <w:spacing w:after="0" w:line="240" w:lineRule="auto"/>
              <w:jc w:val="center"/>
              <w:rPr>
                <w:b/>
                <w:bCs/>
                <w:lang w:eastAsia="es-419"/>
              </w:rPr>
            </w:pPr>
            <w:r w:rsidRPr="00F417D3">
              <w:rPr>
                <w:b/>
                <w:bCs/>
                <w:lang w:eastAsia="es-419"/>
              </w:rPr>
              <w:t>PAQUETES</w:t>
            </w:r>
          </w:p>
        </w:tc>
      </w:tr>
      <w:tr w:rsidR="00CB0C17" w:rsidRPr="00F417D3" w14:paraId="583E1161" w14:textId="77777777" w:rsidTr="009E6226">
        <w:trPr>
          <w:jc w:val="center"/>
        </w:trPr>
        <w:tc>
          <w:tcPr>
            <w:tcW w:w="2119" w:type="dxa"/>
            <w:vMerge w:val="restart"/>
            <w:vAlign w:val="center"/>
            <w:hideMark/>
          </w:tcPr>
          <w:p w14:paraId="1EE803FD" w14:textId="1099679E" w:rsidR="00CB0C17" w:rsidRPr="00F417D3" w:rsidRDefault="00CB0C17" w:rsidP="00777E04">
            <w:pPr>
              <w:spacing w:after="0" w:line="240" w:lineRule="auto"/>
              <w:jc w:val="center"/>
              <w:rPr>
                <w:lang w:eastAsia="es-419"/>
              </w:rPr>
            </w:pPr>
            <w:r>
              <w:rPr>
                <w:lang w:eastAsia="es-419"/>
              </w:rPr>
              <w:t>30 JUL – 01 OCT</w:t>
            </w:r>
          </w:p>
        </w:tc>
        <w:tc>
          <w:tcPr>
            <w:tcW w:w="1275" w:type="dxa"/>
            <w:vAlign w:val="center"/>
            <w:hideMark/>
          </w:tcPr>
          <w:p w14:paraId="45EDD13C" w14:textId="45E0676F" w:rsidR="00CB0C17" w:rsidRPr="00F417D3" w:rsidRDefault="00CB0C17" w:rsidP="00777E04">
            <w:pPr>
              <w:spacing w:after="0" w:line="240" w:lineRule="auto"/>
              <w:jc w:val="center"/>
              <w:rPr>
                <w:lang w:eastAsia="es-419"/>
              </w:rPr>
            </w:pPr>
            <w:r>
              <w:rPr>
                <w:lang w:eastAsia="es-419"/>
              </w:rPr>
              <w:t>5,550</w:t>
            </w:r>
            <w:r w:rsidRPr="00F417D3">
              <w:rPr>
                <w:lang w:eastAsia="es-419"/>
              </w:rPr>
              <w:t xml:space="preserve"> USD</w:t>
            </w:r>
          </w:p>
        </w:tc>
        <w:tc>
          <w:tcPr>
            <w:tcW w:w="1276" w:type="dxa"/>
            <w:vAlign w:val="center"/>
            <w:hideMark/>
          </w:tcPr>
          <w:p w14:paraId="18668583" w14:textId="15B97CF2" w:rsidR="00CB0C17" w:rsidRPr="00F417D3" w:rsidRDefault="00CB0C17" w:rsidP="00777E04">
            <w:pPr>
              <w:spacing w:after="0" w:line="240" w:lineRule="auto"/>
              <w:jc w:val="center"/>
              <w:rPr>
                <w:lang w:eastAsia="es-419"/>
              </w:rPr>
            </w:pPr>
            <w:r>
              <w:rPr>
                <w:lang w:eastAsia="es-419"/>
              </w:rPr>
              <w:t>10,</w:t>
            </w:r>
            <w:r w:rsidRPr="00F417D3">
              <w:rPr>
                <w:lang w:eastAsia="es-419"/>
              </w:rPr>
              <w:t>1</w:t>
            </w:r>
            <w:r>
              <w:rPr>
                <w:lang w:eastAsia="es-419"/>
              </w:rPr>
              <w:t>60</w:t>
            </w:r>
            <w:r w:rsidRPr="00F417D3">
              <w:rPr>
                <w:lang w:eastAsia="es-419"/>
              </w:rPr>
              <w:t xml:space="preserve"> USD</w:t>
            </w:r>
          </w:p>
        </w:tc>
        <w:tc>
          <w:tcPr>
            <w:tcW w:w="1707" w:type="dxa"/>
            <w:vAlign w:val="center"/>
            <w:hideMark/>
          </w:tcPr>
          <w:p w14:paraId="58BC4D96" w14:textId="36056783" w:rsidR="00CB0C17" w:rsidRPr="00F417D3" w:rsidRDefault="00CB0C17" w:rsidP="00777E04">
            <w:pPr>
              <w:spacing w:after="0" w:line="240" w:lineRule="auto"/>
              <w:jc w:val="center"/>
              <w:rPr>
                <w:lang w:eastAsia="es-419"/>
              </w:rPr>
            </w:pPr>
            <w:r>
              <w:rPr>
                <w:lang w:eastAsia="es-419"/>
              </w:rPr>
              <w:t>Clasico</w:t>
            </w:r>
          </w:p>
        </w:tc>
      </w:tr>
      <w:tr w:rsidR="00CB0C17" w:rsidRPr="00F417D3" w14:paraId="73E3F65C" w14:textId="77777777" w:rsidTr="009E6226">
        <w:trPr>
          <w:trHeight w:val="313"/>
          <w:jc w:val="center"/>
        </w:trPr>
        <w:tc>
          <w:tcPr>
            <w:tcW w:w="2119" w:type="dxa"/>
            <w:vMerge/>
            <w:vAlign w:val="center"/>
          </w:tcPr>
          <w:p w14:paraId="585C272D" w14:textId="5FB0EE9C" w:rsidR="00CB0C17" w:rsidRPr="00F417D3" w:rsidRDefault="00CB0C17" w:rsidP="00777E04">
            <w:pPr>
              <w:spacing w:after="0" w:line="240" w:lineRule="auto"/>
              <w:jc w:val="center"/>
              <w:rPr>
                <w:lang w:eastAsia="es-419"/>
              </w:rPr>
            </w:pPr>
          </w:p>
        </w:tc>
        <w:tc>
          <w:tcPr>
            <w:tcW w:w="1275" w:type="dxa"/>
            <w:vAlign w:val="center"/>
          </w:tcPr>
          <w:p w14:paraId="6257D1F2" w14:textId="06C0BE23" w:rsidR="00CB0C17" w:rsidRPr="00F417D3" w:rsidRDefault="00CB0C17" w:rsidP="00777E04">
            <w:pPr>
              <w:spacing w:after="0" w:line="240" w:lineRule="auto"/>
              <w:jc w:val="center"/>
              <w:rPr>
                <w:lang w:eastAsia="es-419"/>
              </w:rPr>
            </w:pPr>
            <w:r>
              <w:rPr>
                <w:lang w:eastAsia="es-419"/>
              </w:rPr>
              <w:t>5,820</w:t>
            </w:r>
            <w:r w:rsidRPr="00F417D3">
              <w:rPr>
                <w:lang w:eastAsia="es-419"/>
              </w:rPr>
              <w:t xml:space="preserve"> USD</w:t>
            </w:r>
          </w:p>
        </w:tc>
        <w:tc>
          <w:tcPr>
            <w:tcW w:w="1276" w:type="dxa"/>
            <w:vAlign w:val="center"/>
          </w:tcPr>
          <w:p w14:paraId="44D6BA06" w14:textId="12CD92EF" w:rsidR="00CB0C17" w:rsidRPr="00F417D3" w:rsidRDefault="00CB0C17" w:rsidP="00777E04">
            <w:pPr>
              <w:spacing w:after="0" w:line="240" w:lineRule="auto"/>
              <w:jc w:val="center"/>
              <w:rPr>
                <w:lang w:eastAsia="es-419"/>
              </w:rPr>
            </w:pPr>
            <w:r>
              <w:rPr>
                <w:lang w:eastAsia="es-419"/>
              </w:rPr>
              <w:t>1</w:t>
            </w:r>
            <w:r w:rsidR="009E6226">
              <w:rPr>
                <w:lang w:eastAsia="es-419"/>
              </w:rPr>
              <w:t>0,780</w:t>
            </w:r>
            <w:r>
              <w:rPr>
                <w:lang w:eastAsia="es-419"/>
              </w:rPr>
              <w:t xml:space="preserve"> </w:t>
            </w:r>
            <w:r w:rsidRPr="00F417D3">
              <w:rPr>
                <w:lang w:eastAsia="es-419"/>
              </w:rPr>
              <w:t>USD</w:t>
            </w:r>
          </w:p>
        </w:tc>
        <w:tc>
          <w:tcPr>
            <w:tcW w:w="1707" w:type="dxa"/>
            <w:vAlign w:val="center"/>
          </w:tcPr>
          <w:p w14:paraId="5148B494" w14:textId="59442BCF" w:rsidR="00CB0C17" w:rsidRPr="00F417D3" w:rsidRDefault="00CB0C17" w:rsidP="00777E04">
            <w:pPr>
              <w:spacing w:after="0" w:line="240" w:lineRule="auto"/>
              <w:jc w:val="center"/>
              <w:rPr>
                <w:lang w:eastAsia="es-419"/>
              </w:rPr>
            </w:pPr>
            <w:r w:rsidRPr="00F417D3">
              <w:rPr>
                <w:lang w:eastAsia="es-419"/>
              </w:rPr>
              <w:t>Selección</w:t>
            </w:r>
          </w:p>
        </w:tc>
      </w:tr>
      <w:tr w:rsidR="009E6226" w:rsidRPr="00F417D3" w14:paraId="6EF042DC" w14:textId="77777777" w:rsidTr="009E6226">
        <w:trPr>
          <w:trHeight w:val="313"/>
          <w:jc w:val="center"/>
        </w:trPr>
        <w:tc>
          <w:tcPr>
            <w:tcW w:w="2119" w:type="dxa"/>
            <w:vMerge w:val="restart"/>
            <w:vAlign w:val="center"/>
          </w:tcPr>
          <w:p w14:paraId="30CFB92A" w14:textId="3DDF25F1" w:rsidR="009E6226" w:rsidRPr="00F417D3" w:rsidRDefault="009E6226" w:rsidP="00777E04">
            <w:pPr>
              <w:spacing w:after="0" w:line="240" w:lineRule="auto"/>
              <w:jc w:val="center"/>
              <w:rPr>
                <w:lang w:eastAsia="es-419"/>
              </w:rPr>
            </w:pPr>
            <w:r>
              <w:rPr>
                <w:lang w:eastAsia="es-419"/>
              </w:rPr>
              <w:t>22 OCT – 19 NOV</w:t>
            </w:r>
          </w:p>
        </w:tc>
        <w:tc>
          <w:tcPr>
            <w:tcW w:w="1275" w:type="dxa"/>
            <w:vAlign w:val="center"/>
          </w:tcPr>
          <w:p w14:paraId="2BFF5ED2" w14:textId="5BAB53CB" w:rsidR="009E6226" w:rsidRDefault="009E6226" w:rsidP="00777E04">
            <w:pPr>
              <w:spacing w:after="0" w:line="240" w:lineRule="auto"/>
              <w:jc w:val="center"/>
              <w:rPr>
                <w:lang w:eastAsia="es-419"/>
              </w:rPr>
            </w:pPr>
            <w:r>
              <w:rPr>
                <w:lang w:eastAsia="es-419"/>
              </w:rPr>
              <w:t>5,820 USD</w:t>
            </w:r>
          </w:p>
        </w:tc>
        <w:tc>
          <w:tcPr>
            <w:tcW w:w="1276" w:type="dxa"/>
            <w:vAlign w:val="center"/>
          </w:tcPr>
          <w:p w14:paraId="7EE55A9A" w14:textId="4C1787F0" w:rsidR="009E6226" w:rsidRDefault="009E6226" w:rsidP="00777E04">
            <w:pPr>
              <w:spacing w:after="0" w:line="240" w:lineRule="auto"/>
              <w:jc w:val="center"/>
              <w:rPr>
                <w:lang w:eastAsia="es-419"/>
              </w:rPr>
            </w:pPr>
            <w:r>
              <w:rPr>
                <w:lang w:eastAsia="es-419"/>
              </w:rPr>
              <w:t>10,810 USD</w:t>
            </w:r>
          </w:p>
        </w:tc>
        <w:tc>
          <w:tcPr>
            <w:tcW w:w="1707" w:type="dxa"/>
            <w:vAlign w:val="center"/>
          </w:tcPr>
          <w:p w14:paraId="3FD1CE9D" w14:textId="1DCFAB56" w:rsidR="009E6226" w:rsidRPr="00F417D3" w:rsidRDefault="009E6226" w:rsidP="00777E04">
            <w:pPr>
              <w:spacing w:after="0" w:line="240" w:lineRule="auto"/>
              <w:jc w:val="center"/>
              <w:rPr>
                <w:lang w:eastAsia="es-419"/>
              </w:rPr>
            </w:pPr>
            <w:r>
              <w:rPr>
                <w:lang w:eastAsia="es-419"/>
              </w:rPr>
              <w:t>Clasico</w:t>
            </w:r>
          </w:p>
        </w:tc>
      </w:tr>
      <w:tr w:rsidR="009E6226" w:rsidRPr="00F417D3" w14:paraId="27538C73" w14:textId="77777777" w:rsidTr="009E6226">
        <w:trPr>
          <w:trHeight w:val="313"/>
          <w:jc w:val="center"/>
        </w:trPr>
        <w:tc>
          <w:tcPr>
            <w:tcW w:w="2119" w:type="dxa"/>
            <w:vMerge/>
            <w:vAlign w:val="center"/>
          </w:tcPr>
          <w:p w14:paraId="1CBEE7FF" w14:textId="77777777" w:rsidR="009E6226" w:rsidRDefault="009E6226" w:rsidP="00777E04">
            <w:pPr>
              <w:spacing w:after="0" w:line="240" w:lineRule="auto"/>
              <w:jc w:val="center"/>
              <w:rPr>
                <w:lang w:eastAsia="es-419"/>
              </w:rPr>
            </w:pPr>
          </w:p>
        </w:tc>
        <w:tc>
          <w:tcPr>
            <w:tcW w:w="1275" w:type="dxa"/>
            <w:vAlign w:val="center"/>
          </w:tcPr>
          <w:p w14:paraId="62D6F268" w14:textId="091F0105" w:rsidR="009E6226" w:rsidRDefault="009E6226" w:rsidP="00777E04">
            <w:pPr>
              <w:spacing w:after="0" w:line="240" w:lineRule="auto"/>
              <w:jc w:val="center"/>
              <w:rPr>
                <w:lang w:eastAsia="es-419"/>
              </w:rPr>
            </w:pPr>
            <w:r>
              <w:rPr>
                <w:lang w:eastAsia="es-419"/>
              </w:rPr>
              <w:t>6,220 USD</w:t>
            </w:r>
          </w:p>
        </w:tc>
        <w:tc>
          <w:tcPr>
            <w:tcW w:w="1276" w:type="dxa"/>
            <w:vAlign w:val="center"/>
          </w:tcPr>
          <w:p w14:paraId="6B1E78A3" w14:textId="1A6E512E" w:rsidR="009E6226" w:rsidRDefault="009E6226" w:rsidP="00777E04">
            <w:pPr>
              <w:spacing w:after="0" w:line="240" w:lineRule="auto"/>
              <w:jc w:val="center"/>
              <w:rPr>
                <w:lang w:eastAsia="es-419"/>
              </w:rPr>
            </w:pPr>
            <w:r>
              <w:rPr>
                <w:lang w:eastAsia="es-419"/>
              </w:rPr>
              <w:t>11,490 USD</w:t>
            </w:r>
          </w:p>
        </w:tc>
        <w:tc>
          <w:tcPr>
            <w:tcW w:w="1707" w:type="dxa"/>
            <w:vAlign w:val="center"/>
          </w:tcPr>
          <w:p w14:paraId="0B0704E5" w14:textId="4683F835" w:rsidR="009E6226" w:rsidRDefault="009E6226" w:rsidP="00777E04">
            <w:pPr>
              <w:spacing w:after="0" w:line="240" w:lineRule="auto"/>
              <w:jc w:val="center"/>
              <w:rPr>
                <w:lang w:eastAsia="es-419"/>
              </w:rPr>
            </w:pPr>
            <w:r>
              <w:rPr>
                <w:lang w:eastAsia="es-419"/>
              </w:rPr>
              <w:t>Selección</w:t>
            </w:r>
          </w:p>
        </w:tc>
      </w:tr>
    </w:tbl>
    <w:p w14:paraId="2F78A414" w14:textId="77777777" w:rsidR="00BA5219" w:rsidRPr="00F417D3" w:rsidRDefault="00BA5219" w:rsidP="00995ED9">
      <w:pPr>
        <w:spacing w:after="0" w:line="240" w:lineRule="auto"/>
        <w:jc w:val="both"/>
      </w:pPr>
    </w:p>
    <w:p w14:paraId="62EF1E40" w14:textId="139B0A82" w:rsidR="00362EAB" w:rsidRPr="00F417D3" w:rsidRDefault="00FD7ECC" w:rsidP="00995ED9">
      <w:pPr>
        <w:spacing w:after="0" w:line="240" w:lineRule="auto"/>
        <w:jc w:val="both"/>
        <w:rPr>
          <w:b/>
          <w:bCs/>
          <w:u w:val="single"/>
        </w:rPr>
      </w:pPr>
      <w:r w:rsidRPr="00F417D3">
        <w:rPr>
          <w:b/>
          <w:bCs/>
          <w:u w:val="single"/>
        </w:rPr>
        <w:t xml:space="preserve">EL PRECIO </w:t>
      </w:r>
      <w:r w:rsidR="00362EAB" w:rsidRPr="00F417D3">
        <w:rPr>
          <w:b/>
          <w:bCs/>
          <w:u w:val="single"/>
        </w:rPr>
        <w:t>INCLUYE</w:t>
      </w:r>
      <w:r w:rsidRPr="00F417D3">
        <w:rPr>
          <w:b/>
          <w:bCs/>
          <w:u w:val="single"/>
        </w:rPr>
        <w:t>:</w:t>
      </w:r>
    </w:p>
    <w:p w14:paraId="621CAB5D" w14:textId="19EA8AD0" w:rsidR="002237D1" w:rsidRPr="002237D1" w:rsidRDefault="002237D1" w:rsidP="002237D1">
      <w:pPr>
        <w:pStyle w:val="Prrafodelista"/>
        <w:numPr>
          <w:ilvl w:val="0"/>
          <w:numId w:val="17"/>
        </w:numPr>
        <w:spacing w:after="0" w:line="240" w:lineRule="auto"/>
        <w:jc w:val="both"/>
      </w:pPr>
      <w:r w:rsidRPr="002237D1">
        <w:t>Asistencia a la llegada en el aeropuerto por personal de habla hispana.</w:t>
      </w:r>
    </w:p>
    <w:p w14:paraId="00E6EA0D" w14:textId="6DA00AD8" w:rsidR="002237D1" w:rsidRPr="002237D1" w:rsidRDefault="002237D1" w:rsidP="002237D1">
      <w:pPr>
        <w:pStyle w:val="Prrafodelista"/>
        <w:numPr>
          <w:ilvl w:val="0"/>
          <w:numId w:val="17"/>
        </w:numPr>
        <w:spacing w:after="0" w:line="240" w:lineRule="auto"/>
        <w:jc w:val="both"/>
      </w:pPr>
      <w:r w:rsidRPr="002237D1">
        <w:t>Traslados de llegada y salida del aeropuerto principal.</w:t>
      </w:r>
    </w:p>
    <w:p w14:paraId="35ADB157" w14:textId="055D988E" w:rsidR="002237D1" w:rsidRPr="002237D1" w:rsidRDefault="002237D1" w:rsidP="002237D1">
      <w:pPr>
        <w:pStyle w:val="Prrafodelista"/>
        <w:numPr>
          <w:ilvl w:val="0"/>
          <w:numId w:val="17"/>
        </w:numPr>
        <w:spacing w:after="0" w:line="240" w:lineRule="auto"/>
        <w:jc w:val="both"/>
      </w:pPr>
      <w:r w:rsidRPr="002237D1">
        <w:t>9 noches de alojamiento en los hoteles indicados.</w:t>
      </w:r>
    </w:p>
    <w:p w14:paraId="63792E6C" w14:textId="699BB429" w:rsidR="002237D1" w:rsidRPr="002237D1" w:rsidRDefault="002237D1" w:rsidP="002237D1">
      <w:pPr>
        <w:pStyle w:val="Prrafodelista"/>
        <w:numPr>
          <w:ilvl w:val="0"/>
          <w:numId w:val="17"/>
        </w:numPr>
        <w:spacing w:after="0" w:line="240" w:lineRule="auto"/>
        <w:jc w:val="both"/>
      </w:pPr>
      <w:r w:rsidRPr="002237D1">
        <w:t>Régimen alimenticio según opción de itinerario elegido.</w:t>
      </w:r>
    </w:p>
    <w:p w14:paraId="3AF6C60B" w14:textId="421DF7D3" w:rsidR="002237D1" w:rsidRPr="002237D1" w:rsidRDefault="002237D1" w:rsidP="002237D1">
      <w:pPr>
        <w:pStyle w:val="Prrafodelista"/>
        <w:numPr>
          <w:ilvl w:val="0"/>
          <w:numId w:val="17"/>
        </w:numPr>
        <w:spacing w:after="0" w:line="240" w:lineRule="auto"/>
        <w:jc w:val="both"/>
      </w:pPr>
      <w:r w:rsidRPr="002237D1">
        <w:t>Visitas indicadas en el itinerario.</w:t>
      </w:r>
    </w:p>
    <w:p w14:paraId="7F452F58" w14:textId="51DAA7E6" w:rsidR="00435722" w:rsidRPr="002237D1" w:rsidRDefault="002237D1" w:rsidP="00435722">
      <w:pPr>
        <w:pStyle w:val="Prrafodelista"/>
        <w:numPr>
          <w:ilvl w:val="0"/>
          <w:numId w:val="17"/>
        </w:numPr>
        <w:spacing w:after="0" w:line="240" w:lineRule="auto"/>
        <w:jc w:val="both"/>
      </w:pPr>
      <w:r w:rsidRPr="002237D1">
        <w:t>Visitas de K</w:t>
      </w:r>
      <w:r>
        <w:t>i</w:t>
      </w:r>
      <w:r w:rsidRPr="002237D1">
        <w:t>oto, Kumano Hongu, Monte Koya, Osaka y Tok</w:t>
      </w:r>
      <w:r>
        <w:t>i</w:t>
      </w:r>
      <w:r w:rsidRPr="002237D1">
        <w:t>o según itinerario.</w:t>
      </w:r>
    </w:p>
    <w:p w14:paraId="4A6311A0" w14:textId="14E0304C" w:rsidR="002237D1" w:rsidRPr="002237D1" w:rsidRDefault="002237D1" w:rsidP="002237D1">
      <w:pPr>
        <w:pStyle w:val="Prrafodelista"/>
        <w:numPr>
          <w:ilvl w:val="0"/>
          <w:numId w:val="17"/>
        </w:numPr>
        <w:spacing w:after="0" w:line="240" w:lineRule="auto"/>
        <w:jc w:val="both"/>
      </w:pPr>
      <w:r w:rsidRPr="002237D1">
        <w:t>Guía oficial de habla hispana días 2,4,5,6 y 9 del itinerario. Asistente de habla hispana en el traslado de llegada y salida.</w:t>
      </w:r>
    </w:p>
    <w:p w14:paraId="55A7F1D4" w14:textId="62EE6C99" w:rsidR="002237D1" w:rsidRPr="002237D1" w:rsidRDefault="002237D1" w:rsidP="002237D1">
      <w:pPr>
        <w:pStyle w:val="Prrafodelista"/>
        <w:numPr>
          <w:ilvl w:val="0"/>
          <w:numId w:val="17"/>
        </w:numPr>
        <w:spacing w:after="0" w:line="240" w:lineRule="auto"/>
        <w:jc w:val="both"/>
      </w:pPr>
      <w:r w:rsidRPr="002237D1">
        <w:t>Ticket de tren bala Shinkasen Kyoto-Shin Osaka en clase turista.</w:t>
      </w:r>
    </w:p>
    <w:p w14:paraId="26F52F87" w14:textId="75CFEB6B" w:rsidR="002237D1" w:rsidRPr="002237D1" w:rsidRDefault="002237D1" w:rsidP="002237D1">
      <w:pPr>
        <w:pStyle w:val="Prrafodelista"/>
        <w:numPr>
          <w:ilvl w:val="0"/>
          <w:numId w:val="17"/>
        </w:numPr>
        <w:spacing w:after="0" w:line="240" w:lineRule="auto"/>
        <w:jc w:val="both"/>
      </w:pPr>
      <w:r w:rsidRPr="002237D1">
        <w:t>Ticket de tren express Shin-Osaka-Kii-Tanabe en clase turista.</w:t>
      </w:r>
    </w:p>
    <w:p w14:paraId="272D1BE5" w14:textId="2F28B0E8" w:rsidR="002237D1" w:rsidRPr="002237D1" w:rsidRDefault="002237D1" w:rsidP="002237D1">
      <w:pPr>
        <w:pStyle w:val="Prrafodelista"/>
        <w:numPr>
          <w:ilvl w:val="0"/>
          <w:numId w:val="17"/>
        </w:numPr>
        <w:spacing w:after="0" w:line="240" w:lineRule="auto"/>
        <w:jc w:val="both"/>
        <w:rPr>
          <w:lang w:val="en-US"/>
        </w:rPr>
      </w:pPr>
      <w:r w:rsidRPr="002237D1">
        <w:rPr>
          <w:lang w:val="en-US"/>
        </w:rPr>
        <w:t>Ticket de autobús express Kawayu Onsen-Monte Koya.</w:t>
      </w:r>
    </w:p>
    <w:p w14:paraId="0893EF78" w14:textId="17AFD68D" w:rsidR="002237D1" w:rsidRPr="002237D1" w:rsidRDefault="002237D1" w:rsidP="002237D1">
      <w:pPr>
        <w:pStyle w:val="Prrafodelista"/>
        <w:numPr>
          <w:ilvl w:val="0"/>
          <w:numId w:val="17"/>
        </w:numPr>
        <w:spacing w:after="0" w:line="240" w:lineRule="auto"/>
        <w:jc w:val="both"/>
      </w:pPr>
      <w:r w:rsidRPr="002237D1">
        <w:t>Ticket de tren express Osaka-Kinosaki Onsen y Kinosaki Onsen-Osaka en clase turista.</w:t>
      </w:r>
    </w:p>
    <w:p w14:paraId="2E5688D0" w14:textId="2F9900E5" w:rsidR="002237D1" w:rsidRPr="002237D1" w:rsidRDefault="002237D1" w:rsidP="002237D1">
      <w:pPr>
        <w:pStyle w:val="Prrafodelista"/>
        <w:numPr>
          <w:ilvl w:val="0"/>
          <w:numId w:val="17"/>
        </w:numPr>
        <w:spacing w:after="0" w:line="240" w:lineRule="auto"/>
        <w:jc w:val="both"/>
      </w:pPr>
      <w:r w:rsidRPr="002237D1">
        <w:t>Ticket de tren bala Shinkasen Osaka- Tokyo en clase turista.</w:t>
      </w:r>
    </w:p>
    <w:p w14:paraId="48CB7292" w14:textId="35310D07" w:rsidR="002237D1" w:rsidRPr="002237D1" w:rsidRDefault="002237D1" w:rsidP="002237D1">
      <w:pPr>
        <w:pStyle w:val="Prrafodelista"/>
        <w:numPr>
          <w:ilvl w:val="0"/>
          <w:numId w:val="17"/>
        </w:numPr>
        <w:spacing w:after="0" w:line="240" w:lineRule="auto"/>
        <w:jc w:val="both"/>
      </w:pPr>
      <w:r w:rsidRPr="002237D1">
        <w:t>Entradas a los lugares de interés, según itinerario.</w:t>
      </w:r>
    </w:p>
    <w:p w14:paraId="3FF7312B" w14:textId="4D867CF5" w:rsidR="002237D1" w:rsidRPr="002237D1" w:rsidRDefault="002237D1" w:rsidP="002237D1">
      <w:pPr>
        <w:pStyle w:val="Prrafodelista"/>
        <w:numPr>
          <w:ilvl w:val="0"/>
          <w:numId w:val="17"/>
        </w:numPr>
        <w:spacing w:after="0" w:line="240" w:lineRule="auto"/>
        <w:jc w:val="both"/>
      </w:pPr>
      <w:r w:rsidRPr="002237D1">
        <w:t>Seguro de Viaje (</w:t>
      </w:r>
      <w:r>
        <w:t xml:space="preserve">consultar </w:t>
      </w:r>
      <w:r w:rsidRPr="002237D1">
        <w:t>coberturas).</w:t>
      </w:r>
    </w:p>
    <w:p w14:paraId="09260834" w14:textId="18966A3A" w:rsidR="002237D1" w:rsidRPr="002237D1" w:rsidRDefault="002237D1" w:rsidP="002237D1">
      <w:pPr>
        <w:pStyle w:val="Prrafodelista"/>
        <w:numPr>
          <w:ilvl w:val="0"/>
          <w:numId w:val="17"/>
        </w:numPr>
        <w:spacing w:after="0" w:line="240" w:lineRule="auto"/>
        <w:jc w:val="both"/>
      </w:pPr>
      <w:r w:rsidRPr="002237D1">
        <w:t>Servicio de Asistencia telefónica 24 HORAS.</w:t>
      </w:r>
    </w:p>
    <w:p w14:paraId="0E1FA20B" w14:textId="77777777" w:rsidR="002237D1" w:rsidRPr="002237D1" w:rsidRDefault="002237D1" w:rsidP="002237D1">
      <w:pPr>
        <w:spacing w:after="0" w:line="240" w:lineRule="auto"/>
        <w:jc w:val="both"/>
        <w:rPr>
          <w:lang w:val="es-419"/>
        </w:rPr>
      </w:pPr>
    </w:p>
    <w:p w14:paraId="32992F9F" w14:textId="09B20968" w:rsidR="00BC233F" w:rsidRPr="00F417D3" w:rsidRDefault="00BC233F" w:rsidP="00BC233F">
      <w:pPr>
        <w:spacing w:after="0" w:line="240" w:lineRule="auto"/>
        <w:jc w:val="both"/>
        <w:rPr>
          <w:rFonts w:cstheme="minorHAnsi"/>
          <w:b/>
          <w:bCs/>
          <w:u w:val="single"/>
        </w:rPr>
      </w:pPr>
      <w:r w:rsidRPr="00F417D3">
        <w:rPr>
          <w:rFonts w:cstheme="minorHAnsi"/>
          <w:b/>
          <w:bCs/>
          <w:u w:val="single"/>
        </w:rPr>
        <w:t>NO INCLUYE:</w:t>
      </w:r>
    </w:p>
    <w:p w14:paraId="39C4A39B" w14:textId="7CF36338" w:rsidR="00BC233F" w:rsidRPr="003322C6"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color w:val="000000"/>
        </w:rPr>
        <w:t xml:space="preserve">Vuelos Internacionales para llegar </w:t>
      </w:r>
      <w:r w:rsidR="00FD131D">
        <w:rPr>
          <w:color w:val="000000"/>
        </w:rPr>
        <w:t xml:space="preserve">a </w:t>
      </w:r>
      <w:r w:rsidR="002237D1">
        <w:rPr>
          <w:color w:val="000000"/>
        </w:rPr>
        <w:t xml:space="preserve">Osaka </w:t>
      </w:r>
      <w:r w:rsidR="00D800D1">
        <w:rPr>
          <w:color w:val="000000"/>
        </w:rPr>
        <w:t xml:space="preserve">y salir de </w:t>
      </w:r>
      <w:r w:rsidR="002237D1">
        <w:rPr>
          <w:color w:val="000000"/>
        </w:rPr>
        <w:t>Tokio</w:t>
      </w:r>
      <w:r w:rsidR="00621AD0" w:rsidRPr="00F417D3">
        <w:rPr>
          <w:color w:val="000000"/>
        </w:rPr>
        <w:t>.</w:t>
      </w:r>
    </w:p>
    <w:p w14:paraId="7E26C604" w14:textId="522C1618" w:rsidR="003322C6" w:rsidRPr="00D800D1" w:rsidRDefault="002237D1" w:rsidP="00BC233F">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Traslado de la estación de tren el Tokio al hotel.</w:t>
      </w:r>
    </w:p>
    <w:p w14:paraId="645A9255" w14:textId="3A8143FE" w:rsidR="00D800D1" w:rsidRPr="002237D1" w:rsidRDefault="00D800D1" w:rsidP="002237D1">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Bebidas durante las comidas</w:t>
      </w:r>
      <w:r w:rsidRPr="00FD131D">
        <w:rPr>
          <w:color w:val="000000"/>
        </w:rPr>
        <w:t>.</w:t>
      </w:r>
    </w:p>
    <w:p w14:paraId="45FB2953" w14:textId="4C6ECAB3" w:rsidR="00FD131D" w:rsidRPr="002237D1" w:rsidRDefault="00FD131D" w:rsidP="002237D1">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Maleteros</w:t>
      </w:r>
    </w:p>
    <w:p w14:paraId="47C537AB" w14:textId="4DB3CBE3" w:rsidR="00BC233F" w:rsidRPr="00F417D3" w:rsidRDefault="00BC233F" w:rsidP="00BC233F">
      <w:pPr>
        <w:numPr>
          <w:ilvl w:val="0"/>
          <w:numId w:val="8"/>
        </w:numPr>
        <w:pBdr>
          <w:top w:val="nil"/>
          <w:left w:val="nil"/>
          <w:bottom w:val="nil"/>
          <w:right w:val="nil"/>
          <w:between w:val="nil"/>
        </w:pBdr>
        <w:spacing w:after="0" w:line="240" w:lineRule="auto"/>
        <w:ind w:left="426" w:hanging="284"/>
        <w:rPr>
          <w:color w:val="000000"/>
        </w:rPr>
      </w:pPr>
      <w:r w:rsidRPr="00F417D3">
        <w:rPr>
          <w:color w:val="000000"/>
        </w:rPr>
        <w:t xml:space="preserve">Propinas para </w:t>
      </w:r>
      <w:r w:rsidR="00D800D1">
        <w:rPr>
          <w:color w:val="000000"/>
        </w:rPr>
        <w:t xml:space="preserve">conductor, </w:t>
      </w:r>
      <w:r w:rsidRPr="00F417D3">
        <w:rPr>
          <w:color w:val="000000"/>
        </w:rPr>
        <w:t>guías</w:t>
      </w:r>
      <w:r w:rsidR="00D800D1">
        <w:rPr>
          <w:color w:val="000000"/>
        </w:rPr>
        <w:t>, etc</w:t>
      </w:r>
      <w:r w:rsidRPr="00F417D3">
        <w:rPr>
          <w:color w:val="000000"/>
        </w:rPr>
        <w:t>.</w:t>
      </w:r>
    </w:p>
    <w:p w14:paraId="280E1024" w14:textId="1B312E84" w:rsidR="00BC233F" w:rsidRPr="00F417D3" w:rsidRDefault="00BC233F" w:rsidP="00BC233F">
      <w:pPr>
        <w:widowControl w:val="0"/>
        <w:numPr>
          <w:ilvl w:val="0"/>
          <w:numId w:val="8"/>
        </w:numPr>
        <w:pBdr>
          <w:top w:val="nil"/>
          <w:left w:val="nil"/>
          <w:bottom w:val="nil"/>
          <w:right w:val="nil"/>
          <w:between w:val="nil"/>
        </w:pBdr>
        <w:spacing w:after="0" w:line="240" w:lineRule="auto"/>
        <w:ind w:left="426" w:hanging="284"/>
        <w:rPr>
          <w:color w:val="000000"/>
        </w:rPr>
      </w:pPr>
      <w:r w:rsidRPr="00F417D3">
        <w:rPr>
          <w:color w:val="000000"/>
        </w:rPr>
        <w:t>Gastos personales como llamadas, servicio de wifi, otros alimentos y bebidas, etc.</w:t>
      </w:r>
    </w:p>
    <w:p w14:paraId="3E8DEEB3" w14:textId="42D30957" w:rsidR="00BC233F" w:rsidRPr="00F417D3"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color w:val="000000"/>
        </w:rPr>
        <w:t>No incluye visitas o actividades opcionales.</w:t>
      </w:r>
    </w:p>
    <w:p w14:paraId="660B16A7" w14:textId="77777777" w:rsidR="00BC233F" w:rsidRPr="00F417D3"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rFonts w:cstheme="minorHAnsi"/>
        </w:rPr>
        <w:t xml:space="preserve">Seguro de asistencia en viajes. </w:t>
      </w:r>
      <w:r w:rsidRPr="00F417D3">
        <w:rPr>
          <w:rFonts w:cstheme="minorHAnsi"/>
          <w:b/>
          <w:bCs/>
          <w:shd w:val="clear" w:color="auto" w:fill="FFFFFF"/>
        </w:rPr>
        <w:t>Se recomienda adquirir un SEGURO DE ASISTENCIA EN VIAJE de cobertura amplia. Consulte a su asesor experto.</w:t>
      </w:r>
    </w:p>
    <w:p w14:paraId="3CD4FE8A" w14:textId="77777777" w:rsidR="00FD7ECC" w:rsidRPr="00F417D3" w:rsidRDefault="00FD7ECC" w:rsidP="00995ED9">
      <w:pPr>
        <w:spacing w:after="0" w:line="240" w:lineRule="auto"/>
        <w:jc w:val="both"/>
      </w:pPr>
    </w:p>
    <w:p w14:paraId="55786B53" w14:textId="77777777" w:rsidR="00064AB6" w:rsidRDefault="00064AB6">
      <w:pPr>
        <w:rPr>
          <w:b/>
          <w:bCs/>
          <w:u w:val="single"/>
        </w:rPr>
      </w:pPr>
      <w:r>
        <w:rPr>
          <w:b/>
          <w:bCs/>
          <w:u w:val="single"/>
        </w:rPr>
        <w:br w:type="page"/>
      </w:r>
    </w:p>
    <w:p w14:paraId="55CA77D3" w14:textId="2E7B910D" w:rsidR="00FD7ECC" w:rsidRPr="00F417D3" w:rsidRDefault="00BC233F" w:rsidP="00995ED9">
      <w:pPr>
        <w:spacing w:after="0" w:line="240" w:lineRule="auto"/>
        <w:jc w:val="both"/>
        <w:rPr>
          <w:b/>
          <w:bCs/>
          <w:u w:val="single"/>
        </w:rPr>
      </w:pPr>
      <w:r w:rsidRPr="00F417D3">
        <w:rPr>
          <w:b/>
          <w:bCs/>
          <w:u w:val="single"/>
        </w:rPr>
        <w:lastRenderedPageBreak/>
        <w:t>HOTELES PREVISTOS O SIMILARES</w:t>
      </w:r>
    </w:p>
    <w:tbl>
      <w:tblPr>
        <w:tblW w:w="6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7"/>
        <w:gridCol w:w="2550"/>
        <w:gridCol w:w="2550"/>
      </w:tblGrid>
      <w:tr w:rsidR="00435722" w:rsidRPr="00F417D3" w14:paraId="3C09D70E" w14:textId="629F0AC1" w:rsidTr="00435722">
        <w:trPr>
          <w:tblHeader/>
          <w:jc w:val="center"/>
        </w:trPr>
        <w:tc>
          <w:tcPr>
            <w:tcW w:w="1497" w:type="dxa"/>
            <w:shd w:val="clear" w:color="auto" w:fill="D0CECE" w:themeFill="background2" w:themeFillShade="E6"/>
          </w:tcPr>
          <w:p w14:paraId="0C18A83F" w14:textId="78BAC576" w:rsidR="00435722" w:rsidRPr="00F417D3" w:rsidRDefault="00435722" w:rsidP="00F933DB">
            <w:pPr>
              <w:spacing w:after="0" w:line="240" w:lineRule="auto"/>
              <w:jc w:val="center"/>
              <w:rPr>
                <w:b/>
                <w:bCs/>
                <w:lang w:eastAsia="es-419"/>
              </w:rPr>
            </w:pPr>
            <w:r w:rsidRPr="00F417D3">
              <w:rPr>
                <w:b/>
                <w:bCs/>
                <w:lang w:eastAsia="es-419"/>
              </w:rPr>
              <w:t>CIUDAD</w:t>
            </w:r>
          </w:p>
        </w:tc>
        <w:tc>
          <w:tcPr>
            <w:tcW w:w="2550" w:type="dxa"/>
            <w:shd w:val="clear" w:color="auto" w:fill="D0CECE" w:themeFill="background2" w:themeFillShade="E6"/>
            <w:tcMar>
              <w:top w:w="75" w:type="dxa"/>
              <w:left w:w="75" w:type="dxa"/>
              <w:bottom w:w="75" w:type="dxa"/>
              <w:right w:w="75" w:type="dxa"/>
            </w:tcMar>
            <w:vAlign w:val="bottom"/>
            <w:hideMark/>
          </w:tcPr>
          <w:p w14:paraId="2A2A82CC" w14:textId="174F0E14" w:rsidR="00435722" w:rsidRPr="00F417D3" w:rsidRDefault="00435722" w:rsidP="00F933DB">
            <w:pPr>
              <w:spacing w:after="0" w:line="240" w:lineRule="auto"/>
              <w:jc w:val="center"/>
              <w:rPr>
                <w:b/>
                <w:bCs/>
                <w:lang w:eastAsia="es-419"/>
              </w:rPr>
            </w:pPr>
            <w:r>
              <w:rPr>
                <w:b/>
                <w:bCs/>
                <w:lang w:eastAsia="es-419"/>
              </w:rPr>
              <w:t>CLASICO</w:t>
            </w:r>
          </w:p>
        </w:tc>
        <w:tc>
          <w:tcPr>
            <w:tcW w:w="2550" w:type="dxa"/>
            <w:shd w:val="clear" w:color="auto" w:fill="D0CECE" w:themeFill="background2" w:themeFillShade="E6"/>
          </w:tcPr>
          <w:p w14:paraId="6F7EF4EA" w14:textId="0257A344" w:rsidR="00435722" w:rsidRPr="00F417D3" w:rsidRDefault="00435722" w:rsidP="00F933DB">
            <w:pPr>
              <w:spacing w:after="0" w:line="240" w:lineRule="auto"/>
              <w:jc w:val="center"/>
              <w:rPr>
                <w:b/>
                <w:bCs/>
                <w:lang w:eastAsia="es-419"/>
              </w:rPr>
            </w:pPr>
            <w:r>
              <w:rPr>
                <w:b/>
                <w:bCs/>
                <w:lang w:eastAsia="es-419"/>
              </w:rPr>
              <w:t>SELECCIÓN</w:t>
            </w:r>
          </w:p>
        </w:tc>
      </w:tr>
      <w:tr w:rsidR="00435722" w:rsidRPr="00F417D3" w14:paraId="24F44D7C" w14:textId="7C9D64A5" w:rsidTr="00435722">
        <w:trPr>
          <w:jc w:val="center"/>
        </w:trPr>
        <w:tc>
          <w:tcPr>
            <w:tcW w:w="1497" w:type="dxa"/>
            <w:shd w:val="clear" w:color="auto" w:fill="FFFFFF"/>
            <w:vAlign w:val="center"/>
          </w:tcPr>
          <w:p w14:paraId="44E7D438" w14:textId="43116425" w:rsidR="00435722" w:rsidRPr="00F417D3" w:rsidRDefault="00435722" w:rsidP="00F933DB">
            <w:pPr>
              <w:spacing w:after="0" w:line="240" w:lineRule="auto"/>
              <w:jc w:val="center"/>
              <w:rPr>
                <w:lang w:eastAsia="es-419"/>
              </w:rPr>
            </w:pPr>
            <w:r>
              <w:rPr>
                <w:lang w:eastAsia="es-419"/>
              </w:rPr>
              <w:t>Kioto</w:t>
            </w:r>
          </w:p>
        </w:tc>
        <w:tc>
          <w:tcPr>
            <w:tcW w:w="2550" w:type="dxa"/>
            <w:shd w:val="clear" w:color="auto" w:fill="FFFFFF"/>
            <w:tcMar>
              <w:top w:w="75" w:type="dxa"/>
              <w:left w:w="75" w:type="dxa"/>
              <w:bottom w:w="75" w:type="dxa"/>
              <w:right w:w="75" w:type="dxa"/>
            </w:tcMar>
            <w:vAlign w:val="center"/>
            <w:hideMark/>
          </w:tcPr>
          <w:p w14:paraId="789D27A7" w14:textId="4547CC97" w:rsidR="00435722" w:rsidRPr="00D800D1" w:rsidRDefault="00435722" w:rsidP="00F933DB">
            <w:pPr>
              <w:spacing w:after="0" w:line="240" w:lineRule="auto"/>
              <w:jc w:val="center"/>
              <w:rPr>
                <w:lang w:val="en-US" w:eastAsia="es-419"/>
              </w:rPr>
            </w:pPr>
            <w:r>
              <w:rPr>
                <w:lang w:val="en-US" w:eastAsia="es-419"/>
              </w:rPr>
              <w:t>Ibis Style</w:t>
            </w:r>
          </w:p>
        </w:tc>
        <w:tc>
          <w:tcPr>
            <w:tcW w:w="2550" w:type="dxa"/>
            <w:shd w:val="clear" w:color="auto" w:fill="FFFFFF"/>
            <w:vAlign w:val="center"/>
          </w:tcPr>
          <w:p w14:paraId="6E80EEC2" w14:textId="0F73CC38" w:rsidR="00435722" w:rsidRPr="00D800D1" w:rsidRDefault="00435722" w:rsidP="00F933DB">
            <w:pPr>
              <w:spacing w:after="0" w:line="240" w:lineRule="auto"/>
              <w:jc w:val="center"/>
              <w:rPr>
                <w:lang w:val="en-US" w:eastAsia="es-419"/>
              </w:rPr>
            </w:pPr>
            <w:r>
              <w:rPr>
                <w:lang w:val="en-US" w:eastAsia="es-419"/>
              </w:rPr>
              <w:t>Miyako Kyoto Hachijo</w:t>
            </w:r>
          </w:p>
        </w:tc>
      </w:tr>
      <w:tr w:rsidR="00435722" w:rsidRPr="00D800D1" w14:paraId="0C325628" w14:textId="3696E0F4" w:rsidTr="00435722">
        <w:trPr>
          <w:jc w:val="center"/>
        </w:trPr>
        <w:tc>
          <w:tcPr>
            <w:tcW w:w="1497" w:type="dxa"/>
            <w:shd w:val="clear" w:color="auto" w:fill="FFFFFF"/>
            <w:vAlign w:val="center"/>
          </w:tcPr>
          <w:p w14:paraId="05ED9DBC" w14:textId="38555106" w:rsidR="00435722" w:rsidRPr="00F417D3" w:rsidRDefault="00435722" w:rsidP="00F933DB">
            <w:pPr>
              <w:spacing w:after="0" w:line="240" w:lineRule="auto"/>
              <w:jc w:val="center"/>
              <w:rPr>
                <w:lang w:eastAsia="es-419"/>
              </w:rPr>
            </w:pPr>
            <w:r>
              <w:rPr>
                <w:lang w:eastAsia="es-419"/>
              </w:rPr>
              <w:t>Kawayu Onsen</w:t>
            </w:r>
          </w:p>
        </w:tc>
        <w:tc>
          <w:tcPr>
            <w:tcW w:w="2550" w:type="dxa"/>
            <w:shd w:val="clear" w:color="auto" w:fill="FFFFFF"/>
            <w:tcMar>
              <w:top w:w="75" w:type="dxa"/>
              <w:left w:w="75" w:type="dxa"/>
              <w:bottom w:w="75" w:type="dxa"/>
              <w:right w:w="75" w:type="dxa"/>
            </w:tcMar>
            <w:vAlign w:val="center"/>
            <w:hideMark/>
          </w:tcPr>
          <w:p w14:paraId="6E6CFCA0" w14:textId="25A1A1E7" w:rsidR="00435722" w:rsidRPr="00D800D1" w:rsidRDefault="00435722" w:rsidP="00F933DB">
            <w:pPr>
              <w:spacing w:after="0" w:line="240" w:lineRule="auto"/>
              <w:jc w:val="center"/>
              <w:rPr>
                <w:lang w:val="es-419" w:eastAsia="es-419"/>
              </w:rPr>
            </w:pPr>
            <w:r>
              <w:rPr>
                <w:lang w:val="es-419" w:eastAsia="es-419"/>
              </w:rPr>
              <w:t>Ryokan Fujiya</w:t>
            </w:r>
          </w:p>
        </w:tc>
        <w:tc>
          <w:tcPr>
            <w:tcW w:w="2550" w:type="dxa"/>
            <w:shd w:val="clear" w:color="auto" w:fill="FFFFFF"/>
            <w:vAlign w:val="center"/>
          </w:tcPr>
          <w:p w14:paraId="3C099899" w14:textId="114D9228" w:rsidR="00435722" w:rsidRPr="00D800D1" w:rsidRDefault="00435722" w:rsidP="00F933DB">
            <w:pPr>
              <w:spacing w:after="0" w:line="240" w:lineRule="auto"/>
              <w:jc w:val="center"/>
              <w:rPr>
                <w:lang w:val="en-US" w:eastAsia="es-419"/>
              </w:rPr>
            </w:pPr>
            <w:r>
              <w:rPr>
                <w:lang w:val="es-419" w:eastAsia="es-419"/>
              </w:rPr>
              <w:t>Ryokan Fujiya</w:t>
            </w:r>
          </w:p>
        </w:tc>
      </w:tr>
      <w:tr w:rsidR="00435722" w:rsidRPr="003E6D43" w14:paraId="7CB0D9B2" w14:textId="77777777" w:rsidTr="00435722">
        <w:trPr>
          <w:jc w:val="center"/>
        </w:trPr>
        <w:tc>
          <w:tcPr>
            <w:tcW w:w="1497" w:type="dxa"/>
            <w:shd w:val="clear" w:color="auto" w:fill="FFFFFF"/>
            <w:vAlign w:val="center"/>
          </w:tcPr>
          <w:p w14:paraId="26F555A1" w14:textId="2A52C154" w:rsidR="00435722" w:rsidRDefault="00435722" w:rsidP="00F933DB">
            <w:pPr>
              <w:spacing w:after="0" w:line="240" w:lineRule="auto"/>
              <w:jc w:val="center"/>
              <w:rPr>
                <w:lang w:eastAsia="es-419"/>
              </w:rPr>
            </w:pPr>
            <w:r>
              <w:rPr>
                <w:lang w:eastAsia="es-419"/>
              </w:rPr>
              <w:t>Koyasan</w:t>
            </w:r>
          </w:p>
        </w:tc>
        <w:tc>
          <w:tcPr>
            <w:tcW w:w="2550" w:type="dxa"/>
            <w:shd w:val="clear" w:color="auto" w:fill="FFFFFF"/>
            <w:tcMar>
              <w:top w:w="75" w:type="dxa"/>
              <w:left w:w="75" w:type="dxa"/>
              <w:bottom w:w="75" w:type="dxa"/>
              <w:right w:w="75" w:type="dxa"/>
            </w:tcMar>
            <w:vAlign w:val="center"/>
          </w:tcPr>
          <w:p w14:paraId="2CE2D76F" w14:textId="15545FC8" w:rsidR="00435722" w:rsidRPr="00D800D1" w:rsidRDefault="00435722" w:rsidP="00F933DB">
            <w:pPr>
              <w:spacing w:after="0" w:line="240" w:lineRule="auto"/>
              <w:jc w:val="center"/>
              <w:rPr>
                <w:lang w:val="en-US" w:eastAsia="es-419"/>
              </w:rPr>
            </w:pPr>
            <w:r>
              <w:rPr>
                <w:lang w:val="en-US" w:eastAsia="es-419"/>
              </w:rPr>
              <w:t>Shojoshin-in</w:t>
            </w:r>
          </w:p>
        </w:tc>
        <w:tc>
          <w:tcPr>
            <w:tcW w:w="2550" w:type="dxa"/>
            <w:shd w:val="clear" w:color="auto" w:fill="FFFFFF"/>
            <w:vAlign w:val="center"/>
          </w:tcPr>
          <w:p w14:paraId="156F7DEA" w14:textId="45AF0621" w:rsidR="00435722" w:rsidRPr="00D800D1" w:rsidRDefault="00435722" w:rsidP="00F933DB">
            <w:pPr>
              <w:spacing w:after="0" w:line="240" w:lineRule="auto"/>
              <w:jc w:val="center"/>
              <w:rPr>
                <w:lang w:val="en-US" w:eastAsia="es-419"/>
              </w:rPr>
            </w:pPr>
            <w:r>
              <w:rPr>
                <w:lang w:val="en-US" w:eastAsia="es-419"/>
              </w:rPr>
              <w:t>Shojoshin-in</w:t>
            </w:r>
          </w:p>
        </w:tc>
      </w:tr>
      <w:tr w:rsidR="00435722" w:rsidRPr="003E6D43" w14:paraId="4CD2FAD0" w14:textId="77777777" w:rsidTr="00435722">
        <w:trPr>
          <w:jc w:val="center"/>
        </w:trPr>
        <w:tc>
          <w:tcPr>
            <w:tcW w:w="1497" w:type="dxa"/>
            <w:shd w:val="clear" w:color="auto" w:fill="FFFFFF"/>
            <w:vAlign w:val="center"/>
          </w:tcPr>
          <w:p w14:paraId="20F1F324" w14:textId="4FFB73CB" w:rsidR="00435722" w:rsidRDefault="00435722" w:rsidP="00F933DB">
            <w:pPr>
              <w:spacing w:after="0" w:line="240" w:lineRule="auto"/>
              <w:jc w:val="center"/>
              <w:rPr>
                <w:lang w:eastAsia="es-419"/>
              </w:rPr>
            </w:pPr>
            <w:r>
              <w:rPr>
                <w:lang w:eastAsia="es-419"/>
              </w:rPr>
              <w:t>Osaka</w:t>
            </w:r>
          </w:p>
        </w:tc>
        <w:tc>
          <w:tcPr>
            <w:tcW w:w="2550" w:type="dxa"/>
            <w:shd w:val="clear" w:color="auto" w:fill="FFFFFF"/>
            <w:tcMar>
              <w:top w:w="75" w:type="dxa"/>
              <w:left w:w="75" w:type="dxa"/>
              <w:bottom w:w="75" w:type="dxa"/>
              <w:right w:w="75" w:type="dxa"/>
            </w:tcMar>
            <w:vAlign w:val="center"/>
          </w:tcPr>
          <w:p w14:paraId="7D0978A7" w14:textId="6F471511" w:rsidR="00435722" w:rsidRDefault="00435722" w:rsidP="00F933DB">
            <w:pPr>
              <w:spacing w:after="0" w:line="240" w:lineRule="auto"/>
              <w:jc w:val="center"/>
              <w:rPr>
                <w:lang w:val="en-US" w:eastAsia="es-419"/>
              </w:rPr>
            </w:pPr>
            <w:r>
              <w:rPr>
                <w:lang w:val="en-US" w:eastAsia="es-419"/>
              </w:rPr>
              <w:t>Monterey</w:t>
            </w:r>
          </w:p>
        </w:tc>
        <w:tc>
          <w:tcPr>
            <w:tcW w:w="2550" w:type="dxa"/>
            <w:shd w:val="clear" w:color="auto" w:fill="FFFFFF"/>
            <w:vAlign w:val="center"/>
          </w:tcPr>
          <w:p w14:paraId="6F6690EE" w14:textId="27AE29A9" w:rsidR="00435722" w:rsidRDefault="00435722" w:rsidP="00F933DB">
            <w:pPr>
              <w:spacing w:after="0" w:line="240" w:lineRule="auto"/>
              <w:jc w:val="center"/>
              <w:rPr>
                <w:lang w:val="en-US" w:eastAsia="es-419"/>
              </w:rPr>
            </w:pPr>
            <w:r>
              <w:rPr>
                <w:lang w:val="en-US" w:eastAsia="es-419"/>
              </w:rPr>
              <w:t>Monterey Grasmere</w:t>
            </w:r>
          </w:p>
        </w:tc>
      </w:tr>
      <w:tr w:rsidR="00435722" w:rsidRPr="003E6D43" w14:paraId="3F554500" w14:textId="77777777" w:rsidTr="00435722">
        <w:trPr>
          <w:jc w:val="center"/>
        </w:trPr>
        <w:tc>
          <w:tcPr>
            <w:tcW w:w="1497" w:type="dxa"/>
            <w:shd w:val="clear" w:color="auto" w:fill="FFFFFF"/>
            <w:vAlign w:val="center"/>
          </w:tcPr>
          <w:p w14:paraId="4C58F247" w14:textId="17E1C597" w:rsidR="00435722" w:rsidRDefault="00435722" w:rsidP="00435722">
            <w:pPr>
              <w:spacing w:after="0" w:line="240" w:lineRule="auto"/>
              <w:jc w:val="center"/>
              <w:rPr>
                <w:lang w:eastAsia="es-419"/>
              </w:rPr>
            </w:pPr>
            <w:r>
              <w:rPr>
                <w:lang w:eastAsia="es-419"/>
              </w:rPr>
              <w:t>Kinosaki Onsen</w:t>
            </w:r>
          </w:p>
        </w:tc>
        <w:tc>
          <w:tcPr>
            <w:tcW w:w="2550" w:type="dxa"/>
            <w:shd w:val="clear" w:color="auto" w:fill="FFFFFF"/>
            <w:tcMar>
              <w:top w:w="75" w:type="dxa"/>
              <w:left w:w="75" w:type="dxa"/>
              <w:bottom w:w="75" w:type="dxa"/>
              <w:right w:w="75" w:type="dxa"/>
            </w:tcMar>
            <w:vAlign w:val="center"/>
          </w:tcPr>
          <w:p w14:paraId="0B537C3E" w14:textId="4B65F0F2" w:rsidR="00435722" w:rsidRDefault="00435722" w:rsidP="00435722">
            <w:pPr>
              <w:spacing w:after="0" w:line="240" w:lineRule="auto"/>
              <w:jc w:val="center"/>
              <w:rPr>
                <w:lang w:val="en-US" w:eastAsia="es-419"/>
              </w:rPr>
            </w:pPr>
            <w:r>
              <w:rPr>
                <w:lang w:val="en-US" w:eastAsia="es-419"/>
              </w:rPr>
              <w:t>Kawaguchi-Ya Honkan</w:t>
            </w:r>
          </w:p>
        </w:tc>
        <w:tc>
          <w:tcPr>
            <w:tcW w:w="2550" w:type="dxa"/>
            <w:shd w:val="clear" w:color="auto" w:fill="FFFFFF"/>
            <w:vAlign w:val="center"/>
          </w:tcPr>
          <w:p w14:paraId="1CD1FFF6" w14:textId="20D94B82" w:rsidR="00435722" w:rsidRDefault="00435722" w:rsidP="00435722">
            <w:pPr>
              <w:spacing w:after="0" w:line="240" w:lineRule="auto"/>
              <w:jc w:val="center"/>
              <w:rPr>
                <w:lang w:val="en-US" w:eastAsia="es-419"/>
              </w:rPr>
            </w:pPr>
            <w:r>
              <w:rPr>
                <w:lang w:val="en-US" w:eastAsia="es-419"/>
              </w:rPr>
              <w:t>Kawaguchi-Ya Honkan</w:t>
            </w:r>
          </w:p>
        </w:tc>
      </w:tr>
      <w:tr w:rsidR="00435722" w:rsidRPr="003E6D43" w14:paraId="557AD7F9" w14:textId="77777777" w:rsidTr="00435722">
        <w:trPr>
          <w:jc w:val="center"/>
        </w:trPr>
        <w:tc>
          <w:tcPr>
            <w:tcW w:w="1497" w:type="dxa"/>
            <w:shd w:val="clear" w:color="auto" w:fill="FFFFFF"/>
            <w:vAlign w:val="center"/>
          </w:tcPr>
          <w:p w14:paraId="1AD75A04" w14:textId="2B9A265C" w:rsidR="00435722" w:rsidRDefault="00435722" w:rsidP="00435722">
            <w:pPr>
              <w:spacing w:after="0" w:line="240" w:lineRule="auto"/>
              <w:jc w:val="center"/>
              <w:rPr>
                <w:lang w:eastAsia="es-419"/>
              </w:rPr>
            </w:pPr>
            <w:r>
              <w:rPr>
                <w:lang w:eastAsia="es-419"/>
              </w:rPr>
              <w:t>Tokio</w:t>
            </w:r>
          </w:p>
        </w:tc>
        <w:tc>
          <w:tcPr>
            <w:tcW w:w="2550" w:type="dxa"/>
            <w:shd w:val="clear" w:color="auto" w:fill="FFFFFF"/>
            <w:tcMar>
              <w:top w:w="75" w:type="dxa"/>
              <w:left w:w="75" w:type="dxa"/>
              <w:bottom w:w="75" w:type="dxa"/>
              <w:right w:w="75" w:type="dxa"/>
            </w:tcMar>
            <w:vAlign w:val="center"/>
          </w:tcPr>
          <w:p w14:paraId="52A4FAA8" w14:textId="6462BD6D" w:rsidR="00435722" w:rsidRDefault="00435722" w:rsidP="00435722">
            <w:pPr>
              <w:spacing w:after="0" w:line="240" w:lineRule="auto"/>
              <w:jc w:val="center"/>
              <w:rPr>
                <w:lang w:val="en-US" w:eastAsia="es-419"/>
              </w:rPr>
            </w:pPr>
            <w:r>
              <w:rPr>
                <w:lang w:val="en-US" w:eastAsia="es-419"/>
              </w:rPr>
              <w:t>Sunshine City Prince</w:t>
            </w:r>
          </w:p>
        </w:tc>
        <w:tc>
          <w:tcPr>
            <w:tcW w:w="2550" w:type="dxa"/>
            <w:shd w:val="clear" w:color="auto" w:fill="FFFFFF"/>
            <w:vAlign w:val="center"/>
          </w:tcPr>
          <w:p w14:paraId="1E30E982" w14:textId="316EEBE7" w:rsidR="00435722" w:rsidRDefault="00435722" w:rsidP="00435722">
            <w:pPr>
              <w:spacing w:after="0" w:line="240" w:lineRule="auto"/>
              <w:jc w:val="center"/>
              <w:rPr>
                <w:lang w:val="en-US" w:eastAsia="es-419"/>
              </w:rPr>
            </w:pPr>
            <w:r>
              <w:rPr>
                <w:lang w:val="en-US" w:eastAsia="es-419"/>
              </w:rPr>
              <w:t>Metropolitan Tokyo Ikebukuro</w:t>
            </w:r>
          </w:p>
        </w:tc>
      </w:tr>
    </w:tbl>
    <w:p w14:paraId="738DC6A2" w14:textId="77777777" w:rsidR="00362EAB" w:rsidRPr="003E6D43" w:rsidRDefault="00362EAB" w:rsidP="00995ED9">
      <w:pPr>
        <w:spacing w:after="0" w:line="240" w:lineRule="auto"/>
        <w:jc w:val="both"/>
        <w:rPr>
          <w:lang w:val="en-US"/>
        </w:rPr>
      </w:pPr>
    </w:p>
    <w:p w14:paraId="5E7354A7" w14:textId="77777777" w:rsidR="009D132D" w:rsidRPr="003E553E" w:rsidRDefault="00B915FD" w:rsidP="009D132D">
      <w:pPr>
        <w:spacing w:after="0" w:line="240" w:lineRule="auto"/>
        <w:jc w:val="both"/>
        <w:rPr>
          <w:b/>
          <w:bCs/>
        </w:rPr>
      </w:pPr>
      <w:r w:rsidRPr="003E553E">
        <w:rPr>
          <w:b/>
          <w:bCs/>
        </w:rPr>
        <w:t>Notas:</w:t>
      </w:r>
    </w:p>
    <w:p w14:paraId="14BE7258" w14:textId="0D7C9701" w:rsidR="009D132D" w:rsidRDefault="009D132D" w:rsidP="009D132D">
      <w:pPr>
        <w:spacing w:after="0" w:line="240" w:lineRule="auto"/>
        <w:jc w:val="both"/>
      </w:pPr>
      <w:r>
        <w:t xml:space="preserve">**Itinerario sujeto a cambios y modificaciones. </w:t>
      </w:r>
    </w:p>
    <w:p w14:paraId="1255AE0A" w14:textId="778DA875" w:rsidR="006F3281" w:rsidRDefault="006F3281" w:rsidP="009D132D">
      <w:pPr>
        <w:spacing w:after="0" w:line="240" w:lineRule="auto"/>
        <w:jc w:val="both"/>
      </w:pPr>
      <w:r>
        <w:t>**Precios suejtos a cambios debido a fluctuaciones de la moneda local con respecto al dólar americano.</w:t>
      </w:r>
    </w:p>
    <w:p w14:paraId="23C96595" w14:textId="4BE28DD3" w:rsidR="003322C6" w:rsidRDefault="003322C6" w:rsidP="009D132D">
      <w:pPr>
        <w:spacing w:after="0" w:line="240" w:lineRule="auto"/>
        <w:jc w:val="both"/>
      </w:pPr>
      <w:r>
        <w:t>**</w:t>
      </w:r>
      <w:r w:rsidR="006F3281">
        <w:t>ONSEN (aguas termales): Por motivos culturales, no se aceptan personas con tatuajes, si son pequeños se ´pueden cubrir con una gasa o cinta, pero con tatuajes grandes no podemos garantizar su entrada. Tomar en cuenta que entran desnudos y estan separados en secciones de hombres y mujeres.</w:t>
      </w:r>
    </w:p>
    <w:p w14:paraId="6FC099EC" w14:textId="63E8954C" w:rsidR="006F3281" w:rsidRDefault="003322C6" w:rsidP="006F3281">
      <w:pPr>
        <w:spacing w:after="0" w:line="240" w:lineRule="auto"/>
        <w:jc w:val="both"/>
      </w:pPr>
      <w:r>
        <w:t xml:space="preserve">**La disponibilidad de habitaciones </w:t>
      </w:r>
      <w:r w:rsidR="006F3281">
        <w:t>dobles con una sola cama de matrimonio es muy escasa, no podemos garantizarla, en los hoteles previstos para este programa las habitaciones dobles son con dos camas separadas (hab twin).</w:t>
      </w:r>
    </w:p>
    <w:p w14:paraId="1F168801" w14:textId="11CC8AD1" w:rsidR="009D132D" w:rsidRDefault="006F3281" w:rsidP="006F3281">
      <w:pPr>
        <w:spacing w:after="0" w:line="240" w:lineRule="auto"/>
        <w:jc w:val="both"/>
      </w:pPr>
      <w:r>
        <w:t>**En este programa se tiene prevista una noche en un Shukubo (monasterio lugar de oración), donde las habitaciones no cuentan con la comodidad de un hotel, el baño es compartido, los alimentos son vegetarianos.</w:t>
      </w:r>
    </w:p>
    <w:p w14:paraId="77940695" w14:textId="370022D8" w:rsidR="006F3281" w:rsidRDefault="006F3281" w:rsidP="006F3281">
      <w:pPr>
        <w:spacing w:after="0" w:line="240" w:lineRule="auto"/>
        <w:jc w:val="both"/>
      </w:pPr>
      <w:r>
        <w:t>**En caso de intolerancia alimenticia</w:t>
      </w:r>
      <w:r w:rsidR="00540075">
        <w:t xml:space="preserve"> (alergias, celiaquica, vegetariana, etc), deben comunicarla por lo menos con 2 semanas antes de su llegada a Japón.</w:t>
      </w:r>
    </w:p>
    <w:p w14:paraId="67E49C16" w14:textId="60A1A971" w:rsidR="009D132D" w:rsidRDefault="003322C6" w:rsidP="00540075">
      <w:pPr>
        <w:spacing w:after="0" w:line="240" w:lineRule="auto"/>
        <w:jc w:val="both"/>
      </w:pPr>
      <w:r>
        <w:t xml:space="preserve">**Equipaje: </w:t>
      </w:r>
      <w:r w:rsidR="00540075">
        <w:t>Solo se permite una pieza de equipaje por persona, esto debido al poco espacio que se cuenta en los transportes previstos en este tour. En caso de llevar más equipaje no podemos garantizar su correcto traslado y en caso de existir algún cargo adicional se debe de pagar en destino.</w:t>
      </w:r>
    </w:p>
    <w:p w14:paraId="41344CA6" w14:textId="69355995" w:rsidR="00B915FD" w:rsidRPr="00F417D3" w:rsidRDefault="00B915FD" w:rsidP="009D132D">
      <w:pPr>
        <w:spacing w:after="0" w:line="240" w:lineRule="auto"/>
        <w:jc w:val="both"/>
        <w:rPr>
          <w:lang w:eastAsia="es-419"/>
        </w:rPr>
      </w:pPr>
    </w:p>
    <w:p w14:paraId="0D2D68BC" w14:textId="77777777" w:rsidR="001304BF" w:rsidRPr="00F417D3" w:rsidRDefault="001304BF" w:rsidP="001304BF">
      <w:pPr>
        <w:spacing w:after="0" w:line="240" w:lineRule="auto"/>
        <w:rPr>
          <w:b/>
        </w:rPr>
      </w:pPr>
      <w:r w:rsidRPr="00F417D3">
        <w:rPr>
          <w:b/>
        </w:rPr>
        <w:t>LEGAL:</w:t>
      </w:r>
    </w:p>
    <w:p w14:paraId="7E923F5C" w14:textId="2CB33EE8" w:rsidR="001304BF" w:rsidRPr="00064AB6" w:rsidRDefault="001304BF" w:rsidP="00064AB6">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Precios por persona en </w:t>
      </w:r>
      <w:r w:rsidR="006871C9" w:rsidRPr="00F417D3">
        <w:rPr>
          <w:color w:val="000000"/>
        </w:rPr>
        <w:t>Dolares Americanos (USD)</w:t>
      </w:r>
      <w:r w:rsidRPr="00F417D3">
        <w:rPr>
          <w:color w:val="000000"/>
        </w:rPr>
        <w:t xml:space="preserve"> pagaderos al tipo de cambio del día de la operación, sujetos a cambio, disponibilidad y confirmación de las tarifas en convenio cotizadas. Aplican restricciones. No aplica temporada alta, semana santa, verano, puentes, feriados, navidad y fin de año.</w:t>
      </w:r>
    </w:p>
    <w:p w14:paraId="47710EDB" w14:textId="4BB1E24B" w:rsidR="001304BF" w:rsidRPr="00064AB6" w:rsidRDefault="001304BF" w:rsidP="00064AB6">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Itinerario </w:t>
      </w:r>
      <w:r w:rsidRPr="00F417D3">
        <w:t>válido</w:t>
      </w:r>
      <w:r w:rsidRPr="00F417D3">
        <w:rPr>
          <w:color w:val="000000"/>
        </w:rPr>
        <w:t xml:space="preserve"> para las salidas programadas </w:t>
      </w:r>
      <w:r w:rsidR="00B928F0">
        <w:rPr>
          <w:color w:val="000000"/>
        </w:rPr>
        <w:t xml:space="preserve">mencionadas </w:t>
      </w:r>
      <w:r w:rsidRPr="00F417D3">
        <w:rPr>
          <w:color w:val="000000"/>
        </w:rPr>
        <w:t xml:space="preserve">durante los meses de </w:t>
      </w:r>
      <w:r w:rsidR="0032010C">
        <w:rPr>
          <w:color w:val="000000"/>
        </w:rPr>
        <w:t>agosto</w:t>
      </w:r>
      <w:r w:rsidRPr="00F417D3">
        <w:rPr>
          <w:color w:val="000000"/>
        </w:rPr>
        <w:t xml:space="preserve"> a </w:t>
      </w:r>
      <w:r w:rsidR="00540075">
        <w:rPr>
          <w:color w:val="000000"/>
        </w:rPr>
        <w:t xml:space="preserve">noviembre </w:t>
      </w:r>
      <w:r w:rsidRPr="00F417D3">
        <w:rPr>
          <w:color w:val="000000"/>
        </w:rPr>
        <w:t>2024.</w:t>
      </w:r>
    </w:p>
    <w:p w14:paraId="430419AB" w14:textId="6823AE68" w:rsidR="001304BF" w:rsidRPr="00064AB6" w:rsidRDefault="001304BF" w:rsidP="00064AB6">
      <w:pPr>
        <w:widowControl w:val="0"/>
        <w:numPr>
          <w:ilvl w:val="0"/>
          <w:numId w:val="9"/>
        </w:numPr>
        <w:pBdr>
          <w:top w:val="nil"/>
          <w:left w:val="nil"/>
          <w:bottom w:val="nil"/>
          <w:right w:val="nil"/>
          <w:between w:val="nil"/>
        </w:pBdr>
        <w:spacing w:after="0" w:line="240" w:lineRule="auto"/>
        <w:ind w:left="426" w:hanging="284"/>
        <w:jc w:val="both"/>
      </w:pPr>
      <w:r w:rsidRPr="00F417D3">
        <w:t>El precio</w:t>
      </w:r>
      <w:r w:rsidRPr="00F417D3">
        <w:rPr>
          <w:color w:val="000000"/>
        </w:rPr>
        <w:t xml:space="preserve"> aplica viajando dos o más pasajeros juntos.</w:t>
      </w:r>
    </w:p>
    <w:p w14:paraId="7780FF8C" w14:textId="205BE61A" w:rsidR="001304BF" w:rsidRPr="00064AB6" w:rsidRDefault="001304BF" w:rsidP="00064AB6">
      <w:pPr>
        <w:widowControl w:val="0"/>
        <w:numPr>
          <w:ilvl w:val="0"/>
          <w:numId w:val="9"/>
        </w:numPr>
        <w:pBdr>
          <w:top w:val="nil"/>
          <w:left w:val="nil"/>
          <w:bottom w:val="nil"/>
          <w:right w:val="nil"/>
          <w:between w:val="nil"/>
        </w:pBdr>
        <w:spacing w:after="0" w:line="240" w:lineRule="auto"/>
        <w:ind w:left="426" w:hanging="284"/>
        <w:jc w:val="both"/>
      </w:pPr>
      <w:r w:rsidRPr="00F417D3">
        <w:rPr>
          <w:rFonts w:eastAsia="Arial"/>
          <w:highlight w:val="white"/>
        </w:rPr>
        <w:t>Los costos presentados en este itinerario aplican únicamente para pago con depósito o transferencia.</w:t>
      </w:r>
    </w:p>
    <w:p w14:paraId="5342FCD6" w14:textId="3D5572B8" w:rsidR="001304BF" w:rsidRPr="00064AB6" w:rsidRDefault="001304BF" w:rsidP="00064AB6">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Es obligación del pasajero tener toda su documentación de viaje en regla, pasaporte, visas, prueba PCR, vacunas y demás requisitos que pudieran exigir las autoridades migratorias y sanitarias de cada país. </w:t>
      </w:r>
    </w:p>
    <w:p w14:paraId="7F9262EC" w14:textId="0D3AC53B" w:rsidR="001304BF" w:rsidRPr="00064AB6" w:rsidRDefault="001304BF" w:rsidP="00064AB6">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Para pasajeros con pasaporte mexicano es requisito tener pasaporte con una vigencia mínima de 6 meses posteriores a la fecha de regreso. </w:t>
      </w:r>
    </w:p>
    <w:p w14:paraId="2DE9FE9B" w14:textId="77777777" w:rsidR="001304BF" w:rsidRPr="00F417D3" w:rsidRDefault="001304BF" w:rsidP="001304BF">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Itinerario meramente referencial, puede sufrir cambios o variaciones dependiendo de la disponibilidad de servicios y tarifas en convenio solicitadas al momento de la reserva, de acuerdo a cuestiones climatológicas, epidemiológicas, religiosas o conflictos internos dentro del destino que se encuentren ajenos a la empresa.</w:t>
      </w:r>
      <w:bookmarkStart w:id="0" w:name="_heading=h.1fob9te" w:colFirst="0" w:colLast="0"/>
      <w:bookmarkEnd w:id="0"/>
    </w:p>
    <w:p w14:paraId="1B2FDF0C" w14:textId="77777777" w:rsidR="00362EAB" w:rsidRPr="00F417D3" w:rsidRDefault="00362EAB" w:rsidP="00995ED9">
      <w:pPr>
        <w:spacing w:after="0" w:line="240" w:lineRule="auto"/>
        <w:jc w:val="both"/>
      </w:pPr>
    </w:p>
    <w:p w14:paraId="1483C452" w14:textId="77777777" w:rsidR="00995ED9" w:rsidRPr="00F417D3" w:rsidRDefault="00995ED9">
      <w:pPr>
        <w:spacing w:after="0" w:line="240" w:lineRule="auto"/>
        <w:jc w:val="both"/>
      </w:pPr>
    </w:p>
    <w:sectPr w:rsidR="00995ED9" w:rsidRPr="00F417D3" w:rsidSect="00064AB6">
      <w:headerReference w:type="default" r:id="rId10"/>
      <w:footerReference w:type="default" r:id="rId11"/>
      <w:pgSz w:w="11906" w:h="16838"/>
      <w:pgMar w:top="1417" w:right="1133" w:bottom="1417" w:left="1276" w:header="708"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48CC" w14:textId="77777777" w:rsidR="00B92FD6" w:rsidRDefault="00B92FD6" w:rsidP="003B5EF5">
      <w:pPr>
        <w:spacing w:after="0" w:line="240" w:lineRule="auto"/>
      </w:pPr>
      <w:r>
        <w:separator/>
      </w:r>
    </w:p>
  </w:endnote>
  <w:endnote w:type="continuationSeparator" w:id="0">
    <w:p w14:paraId="0C8E69FE" w14:textId="77777777" w:rsidR="00B92FD6" w:rsidRDefault="00B92FD6" w:rsidP="003B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3CE6" w14:textId="1986793C" w:rsidR="003B5EF5" w:rsidRDefault="003B5EF5">
    <w:pPr>
      <w:pStyle w:val="Piedepgina"/>
    </w:pPr>
    <w:r>
      <w:drawing>
        <wp:anchor distT="0" distB="0" distL="114300" distR="114300" simplePos="0" relativeHeight="251658240" behindDoc="1" locked="0" layoutInCell="1" allowOverlap="1" wp14:anchorId="56E5BE40" wp14:editId="76A24A06">
          <wp:simplePos x="0" y="0"/>
          <wp:positionH relativeFrom="column">
            <wp:posOffset>161290</wp:posOffset>
          </wp:positionH>
          <wp:positionV relativeFrom="paragraph">
            <wp:posOffset>-848995</wp:posOffset>
          </wp:positionV>
          <wp:extent cx="5683885" cy="989330"/>
          <wp:effectExtent l="0" t="0" r="0" b="1270"/>
          <wp:wrapNone/>
          <wp:docPr id="12" name="Imagen 12"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37" name="image1.png" descr="Interfaz de usuario gráfica, Texto, Aplicación&#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683885" cy="9893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3ABA" w14:textId="77777777" w:rsidR="00B92FD6" w:rsidRDefault="00B92FD6" w:rsidP="003B5EF5">
      <w:pPr>
        <w:spacing w:after="0" w:line="240" w:lineRule="auto"/>
      </w:pPr>
      <w:r>
        <w:separator/>
      </w:r>
    </w:p>
  </w:footnote>
  <w:footnote w:type="continuationSeparator" w:id="0">
    <w:p w14:paraId="243FAF47" w14:textId="77777777" w:rsidR="00B92FD6" w:rsidRDefault="00B92FD6" w:rsidP="003B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F857" w14:textId="0D86C47C" w:rsidR="003B5EF5" w:rsidRDefault="003B5EF5">
    <w:pPr>
      <w:pStyle w:val="Encabezado"/>
    </w:pPr>
    <w:r>
      <w:rPr>
        <w:rFonts w:ascii="Calibri" w:eastAsia="Calibri" w:hAnsi="Calibri" w:cs="Calibri"/>
        <w:color w:val="000000"/>
      </w:rPr>
      <w:drawing>
        <wp:inline distT="0" distB="0" distL="0" distR="0" wp14:anchorId="062C90AF" wp14:editId="2EA30554">
          <wp:extent cx="5400040" cy="677545"/>
          <wp:effectExtent l="0" t="0" r="0" b="8255"/>
          <wp:docPr id="9"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41" name="image5.png" descr="Logotipo, nombre de la empresa&#10;&#10;Descripción generada automáticamente"/>
                  <pic:cNvPicPr preferRelativeResize="0"/>
                </pic:nvPicPr>
                <pic:blipFill>
                  <a:blip r:embed="rId1"/>
                  <a:srcRect t="19342" b="8260"/>
                  <a:stretch>
                    <a:fillRect/>
                  </a:stretch>
                </pic:blipFill>
                <pic:spPr>
                  <a:xfrm>
                    <a:off x="0" y="0"/>
                    <a:ext cx="5400040" cy="6775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C20"/>
    <w:multiLevelType w:val="hybridMultilevel"/>
    <w:tmpl w:val="1CA8D32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48D0880"/>
    <w:multiLevelType w:val="multilevel"/>
    <w:tmpl w:val="726E61EA"/>
    <w:lvl w:ilvl="0">
      <w:start w:val="1"/>
      <w:numFmt w:val="decimal"/>
      <w:lvlText w:val="%1."/>
      <w:lvlJc w:val="left"/>
      <w:pPr>
        <w:ind w:left="1211"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1D6632"/>
    <w:multiLevelType w:val="hybridMultilevel"/>
    <w:tmpl w:val="D194C6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5B94047"/>
    <w:multiLevelType w:val="hybridMultilevel"/>
    <w:tmpl w:val="6A4EB7A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97B74F6"/>
    <w:multiLevelType w:val="multilevel"/>
    <w:tmpl w:val="B308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B7234"/>
    <w:multiLevelType w:val="hybridMultilevel"/>
    <w:tmpl w:val="14AEDF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C582B3E"/>
    <w:multiLevelType w:val="hybridMultilevel"/>
    <w:tmpl w:val="2CB6885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4C04681D"/>
    <w:multiLevelType w:val="hybridMultilevel"/>
    <w:tmpl w:val="E978536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8" w15:restartNumberingAfterBreak="0">
    <w:nsid w:val="4EA134D4"/>
    <w:multiLevelType w:val="hybridMultilevel"/>
    <w:tmpl w:val="DC009B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519F155A"/>
    <w:multiLevelType w:val="multilevel"/>
    <w:tmpl w:val="97F6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7A78DE"/>
    <w:multiLevelType w:val="hybridMultilevel"/>
    <w:tmpl w:val="56D6DF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7B131F6"/>
    <w:multiLevelType w:val="multilevel"/>
    <w:tmpl w:val="D2E2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9B6828"/>
    <w:multiLevelType w:val="hybridMultilevel"/>
    <w:tmpl w:val="233CFE6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6ECF4026"/>
    <w:multiLevelType w:val="multilevel"/>
    <w:tmpl w:val="8872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2A374B"/>
    <w:multiLevelType w:val="hybridMultilevel"/>
    <w:tmpl w:val="DE7E16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7DA03E27"/>
    <w:multiLevelType w:val="hybridMultilevel"/>
    <w:tmpl w:val="2F84685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7F716329"/>
    <w:multiLevelType w:val="hybridMultilevel"/>
    <w:tmpl w:val="1ACECC6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4"/>
  </w:num>
  <w:num w:numId="5">
    <w:abstractNumId w:val="10"/>
  </w:num>
  <w:num w:numId="6">
    <w:abstractNumId w:val="2"/>
  </w:num>
  <w:num w:numId="7">
    <w:abstractNumId w:val="0"/>
  </w:num>
  <w:num w:numId="8">
    <w:abstractNumId w:val="7"/>
  </w:num>
  <w:num w:numId="9">
    <w:abstractNumId w:val="1"/>
  </w:num>
  <w:num w:numId="10">
    <w:abstractNumId w:val="4"/>
  </w:num>
  <w:num w:numId="11">
    <w:abstractNumId w:val="12"/>
  </w:num>
  <w:num w:numId="12">
    <w:abstractNumId w:val="13"/>
  </w:num>
  <w:num w:numId="13">
    <w:abstractNumId w:val="15"/>
  </w:num>
  <w:num w:numId="14">
    <w:abstractNumId w:val="11"/>
  </w:num>
  <w:num w:numId="15">
    <w:abstractNumId w:val="5"/>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F5"/>
    <w:rsid w:val="000623C3"/>
    <w:rsid w:val="00062B2F"/>
    <w:rsid w:val="00064AB6"/>
    <w:rsid w:val="00075E3B"/>
    <w:rsid w:val="00081574"/>
    <w:rsid w:val="00083A3F"/>
    <w:rsid w:val="000963F1"/>
    <w:rsid w:val="001304BF"/>
    <w:rsid w:val="00150E14"/>
    <w:rsid w:val="00153881"/>
    <w:rsid w:val="00184042"/>
    <w:rsid w:val="001A0EA3"/>
    <w:rsid w:val="001D3D5E"/>
    <w:rsid w:val="001D4D0D"/>
    <w:rsid w:val="002018F5"/>
    <w:rsid w:val="002237D1"/>
    <w:rsid w:val="002352BD"/>
    <w:rsid w:val="0032010C"/>
    <w:rsid w:val="00321E86"/>
    <w:rsid w:val="003322C6"/>
    <w:rsid w:val="0033586D"/>
    <w:rsid w:val="003370DB"/>
    <w:rsid w:val="00352483"/>
    <w:rsid w:val="00362EAB"/>
    <w:rsid w:val="00371FC1"/>
    <w:rsid w:val="00373927"/>
    <w:rsid w:val="003B5EF5"/>
    <w:rsid w:val="003C2146"/>
    <w:rsid w:val="003E553E"/>
    <w:rsid w:val="003E6BE5"/>
    <w:rsid w:val="003E6D43"/>
    <w:rsid w:val="00417AA4"/>
    <w:rsid w:val="00435722"/>
    <w:rsid w:val="00436787"/>
    <w:rsid w:val="00451857"/>
    <w:rsid w:val="00456C89"/>
    <w:rsid w:val="00464297"/>
    <w:rsid w:val="004D56D1"/>
    <w:rsid w:val="004F3DBC"/>
    <w:rsid w:val="004F61B9"/>
    <w:rsid w:val="00540075"/>
    <w:rsid w:val="00572DC7"/>
    <w:rsid w:val="005731DA"/>
    <w:rsid w:val="00583497"/>
    <w:rsid w:val="005912FF"/>
    <w:rsid w:val="005C3AA6"/>
    <w:rsid w:val="005D06CF"/>
    <w:rsid w:val="005E08D4"/>
    <w:rsid w:val="00601B92"/>
    <w:rsid w:val="00621AD0"/>
    <w:rsid w:val="006237D7"/>
    <w:rsid w:val="0063022E"/>
    <w:rsid w:val="006871C9"/>
    <w:rsid w:val="006A0A91"/>
    <w:rsid w:val="006C0292"/>
    <w:rsid w:val="006D78DA"/>
    <w:rsid w:val="006E0F3D"/>
    <w:rsid w:val="006F3281"/>
    <w:rsid w:val="00720253"/>
    <w:rsid w:val="00777E04"/>
    <w:rsid w:val="0078551B"/>
    <w:rsid w:val="007A40A7"/>
    <w:rsid w:val="007D29AC"/>
    <w:rsid w:val="007D3B0E"/>
    <w:rsid w:val="008373EB"/>
    <w:rsid w:val="008464E0"/>
    <w:rsid w:val="00850280"/>
    <w:rsid w:val="00884B61"/>
    <w:rsid w:val="008B5B5B"/>
    <w:rsid w:val="008D4B71"/>
    <w:rsid w:val="008E343B"/>
    <w:rsid w:val="008F0799"/>
    <w:rsid w:val="00995ED9"/>
    <w:rsid w:val="009B79C0"/>
    <w:rsid w:val="009D132D"/>
    <w:rsid w:val="009D6DF4"/>
    <w:rsid w:val="009D71B4"/>
    <w:rsid w:val="009E6226"/>
    <w:rsid w:val="009F06A0"/>
    <w:rsid w:val="00A7436B"/>
    <w:rsid w:val="00AC0C90"/>
    <w:rsid w:val="00AC2FBA"/>
    <w:rsid w:val="00AD3A4C"/>
    <w:rsid w:val="00B476D0"/>
    <w:rsid w:val="00B669B3"/>
    <w:rsid w:val="00B72185"/>
    <w:rsid w:val="00B823EE"/>
    <w:rsid w:val="00B8426E"/>
    <w:rsid w:val="00B85068"/>
    <w:rsid w:val="00B915FD"/>
    <w:rsid w:val="00B928F0"/>
    <w:rsid w:val="00B92FD6"/>
    <w:rsid w:val="00BA093E"/>
    <w:rsid w:val="00BA2478"/>
    <w:rsid w:val="00BA5219"/>
    <w:rsid w:val="00BC233F"/>
    <w:rsid w:val="00BD0307"/>
    <w:rsid w:val="00BE5238"/>
    <w:rsid w:val="00C31D36"/>
    <w:rsid w:val="00C45132"/>
    <w:rsid w:val="00C64EC4"/>
    <w:rsid w:val="00C808F2"/>
    <w:rsid w:val="00CB0C17"/>
    <w:rsid w:val="00CD3E39"/>
    <w:rsid w:val="00CE162B"/>
    <w:rsid w:val="00CE2E3C"/>
    <w:rsid w:val="00CE6C42"/>
    <w:rsid w:val="00CF14EE"/>
    <w:rsid w:val="00CF6E6D"/>
    <w:rsid w:val="00D451B4"/>
    <w:rsid w:val="00D61A87"/>
    <w:rsid w:val="00D800D1"/>
    <w:rsid w:val="00E278C0"/>
    <w:rsid w:val="00E865F1"/>
    <w:rsid w:val="00EA603D"/>
    <w:rsid w:val="00EB0285"/>
    <w:rsid w:val="00ED77D5"/>
    <w:rsid w:val="00EE5BF1"/>
    <w:rsid w:val="00F32E6B"/>
    <w:rsid w:val="00F417D3"/>
    <w:rsid w:val="00F5308A"/>
    <w:rsid w:val="00F53E05"/>
    <w:rsid w:val="00F55D25"/>
    <w:rsid w:val="00F91FC1"/>
    <w:rsid w:val="00F933DB"/>
    <w:rsid w:val="00FC078A"/>
    <w:rsid w:val="00FD131D"/>
    <w:rsid w:val="00FD7ECC"/>
    <w:rsid w:val="00FE4AF2"/>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46668"/>
  <w15:chartTrackingRefBased/>
  <w15:docId w15:val="{E91657AF-54DB-497B-BD20-BB67B666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MX"/>
    </w:rPr>
  </w:style>
  <w:style w:type="paragraph" w:styleId="Ttulo1">
    <w:name w:val="heading 1"/>
    <w:basedOn w:val="Normal"/>
    <w:link w:val="Ttulo1Car"/>
    <w:uiPriority w:val="9"/>
    <w:qFormat/>
    <w:rsid w:val="003B5EF5"/>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s-419" w:eastAsia="es-419"/>
      <w14:ligatures w14:val="none"/>
    </w:rPr>
  </w:style>
  <w:style w:type="paragraph" w:styleId="Ttulo2">
    <w:name w:val="heading 2"/>
    <w:basedOn w:val="Normal"/>
    <w:next w:val="Normal"/>
    <w:link w:val="Ttulo2Car"/>
    <w:uiPriority w:val="9"/>
    <w:semiHidden/>
    <w:unhideWhenUsed/>
    <w:qFormat/>
    <w:rsid w:val="003B5E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B5E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9F06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5E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EF5"/>
    <w:rPr>
      <w:noProof/>
      <w:lang w:val="es-MX"/>
    </w:rPr>
  </w:style>
  <w:style w:type="paragraph" w:styleId="Piedepgina">
    <w:name w:val="footer"/>
    <w:basedOn w:val="Normal"/>
    <w:link w:val="PiedepginaCar"/>
    <w:uiPriority w:val="99"/>
    <w:unhideWhenUsed/>
    <w:rsid w:val="003B5E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EF5"/>
    <w:rPr>
      <w:noProof/>
      <w:lang w:val="es-MX"/>
    </w:rPr>
  </w:style>
  <w:style w:type="character" w:customStyle="1" w:styleId="Ttulo1Car">
    <w:name w:val="Título 1 Car"/>
    <w:basedOn w:val="Fuentedeprrafopredeter"/>
    <w:link w:val="Ttulo1"/>
    <w:uiPriority w:val="9"/>
    <w:rsid w:val="003B5EF5"/>
    <w:rPr>
      <w:rFonts w:ascii="Times New Roman" w:eastAsia="Times New Roman" w:hAnsi="Times New Roman" w:cs="Times New Roman"/>
      <w:b/>
      <w:bCs/>
      <w:kern w:val="36"/>
      <w:sz w:val="48"/>
      <w:szCs w:val="48"/>
      <w:lang w:eastAsia="es-419"/>
      <w14:ligatures w14:val="none"/>
    </w:rPr>
  </w:style>
  <w:style w:type="character" w:customStyle="1" w:styleId="Ttulo2Car">
    <w:name w:val="Título 2 Car"/>
    <w:basedOn w:val="Fuentedeprrafopredeter"/>
    <w:link w:val="Ttulo2"/>
    <w:uiPriority w:val="9"/>
    <w:semiHidden/>
    <w:rsid w:val="003B5EF5"/>
    <w:rPr>
      <w:rFonts w:asciiTheme="majorHAnsi" w:eastAsiaTheme="majorEastAsia" w:hAnsiTheme="majorHAnsi" w:cstheme="majorBidi"/>
      <w:noProof/>
      <w:color w:val="2F5496" w:themeColor="accent1" w:themeShade="BF"/>
      <w:sz w:val="26"/>
      <w:szCs w:val="26"/>
      <w:lang w:val="es-MX"/>
    </w:rPr>
  </w:style>
  <w:style w:type="paragraph" w:styleId="NormalWeb">
    <w:name w:val="Normal (Web)"/>
    <w:basedOn w:val="Normal"/>
    <w:uiPriority w:val="99"/>
    <w:semiHidden/>
    <w:unhideWhenUsed/>
    <w:rsid w:val="003B5E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styleId="Textoennegrita">
    <w:name w:val="Strong"/>
    <w:basedOn w:val="Fuentedeprrafopredeter"/>
    <w:uiPriority w:val="22"/>
    <w:qFormat/>
    <w:rsid w:val="003B5EF5"/>
    <w:rPr>
      <w:b/>
      <w:bCs/>
    </w:rPr>
  </w:style>
  <w:style w:type="paragraph" w:customStyle="1" w:styleId="new-fading-texthidden-element">
    <w:name w:val="new-fading-text__hidden-element"/>
    <w:basedOn w:val="Normal"/>
    <w:rsid w:val="003B5E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customStyle="1" w:styleId="Ttulo3Car">
    <w:name w:val="Título 3 Car"/>
    <w:basedOn w:val="Fuentedeprrafopredeter"/>
    <w:link w:val="Ttulo3"/>
    <w:uiPriority w:val="9"/>
    <w:semiHidden/>
    <w:rsid w:val="003B5EF5"/>
    <w:rPr>
      <w:rFonts w:asciiTheme="majorHAnsi" w:eastAsiaTheme="majorEastAsia" w:hAnsiTheme="majorHAnsi" w:cstheme="majorBidi"/>
      <w:noProof/>
      <w:color w:val="1F3763" w:themeColor="accent1" w:themeShade="7F"/>
      <w:sz w:val="24"/>
      <w:szCs w:val="24"/>
      <w:lang w:val="es-MX"/>
    </w:rPr>
  </w:style>
  <w:style w:type="paragraph" w:styleId="Prrafodelista">
    <w:name w:val="List Paragraph"/>
    <w:basedOn w:val="Normal"/>
    <w:uiPriority w:val="34"/>
    <w:qFormat/>
    <w:rsid w:val="003B5EF5"/>
    <w:pPr>
      <w:ind w:left="720"/>
      <w:contextualSpacing/>
    </w:pPr>
  </w:style>
  <w:style w:type="table" w:customStyle="1" w:styleId="Tablaconcuadrcula1">
    <w:name w:val="Tabla con cuadrícula1"/>
    <w:basedOn w:val="Tablanormal"/>
    <w:next w:val="Tablaconcuadrcula"/>
    <w:uiPriority w:val="39"/>
    <w:rsid w:val="003C2146"/>
    <w:pPr>
      <w:spacing w:after="0" w:line="240" w:lineRule="auto"/>
    </w:pPr>
    <w:rPr>
      <w:rFonts w:ascii="Calibri" w:eastAsia="Calibri" w:hAnsi="Calibri" w:cs="Calibri"/>
      <w:kern w:val="0"/>
      <w:lang w:val="es-MX"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C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9F06A0"/>
    <w:rPr>
      <w:rFonts w:asciiTheme="majorHAnsi" w:eastAsiaTheme="majorEastAsia" w:hAnsiTheme="majorHAnsi" w:cstheme="majorBidi"/>
      <w:noProof/>
      <w:color w:val="2F5496" w:themeColor="accent1" w:themeShade="BF"/>
      <w:lang w:val="es-MX"/>
    </w:rPr>
  </w:style>
  <w:style w:type="character" w:customStyle="1" w:styleId="ng-binding">
    <w:name w:val="ng-binding"/>
    <w:basedOn w:val="Fuentedeprrafopredeter"/>
    <w:rsid w:val="009F06A0"/>
  </w:style>
  <w:style w:type="character" w:customStyle="1" w:styleId="titulodia">
    <w:name w:val="titulodia"/>
    <w:basedOn w:val="Fuentedeprrafopredeter"/>
    <w:rsid w:val="009F06A0"/>
  </w:style>
  <w:style w:type="paragraph" w:customStyle="1" w:styleId="ng-binding1">
    <w:name w:val="ng-binding1"/>
    <w:basedOn w:val="Normal"/>
    <w:rsid w:val="009F06A0"/>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paragraph" w:customStyle="1" w:styleId="ng-scope">
    <w:name w:val="ng-scope"/>
    <w:basedOn w:val="Normal"/>
    <w:rsid w:val="002018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customStyle="1" w:styleId="icon-">
    <w:name w:val="icon-"/>
    <w:basedOn w:val="Fuentedeprrafopredeter"/>
    <w:rsid w:val="002018F5"/>
  </w:style>
  <w:style w:type="character" w:customStyle="1" w:styleId="icon-seguro">
    <w:name w:val="icon-seguro"/>
    <w:basedOn w:val="Fuentedeprrafopredeter"/>
    <w:rsid w:val="002018F5"/>
  </w:style>
  <w:style w:type="character" w:customStyle="1" w:styleId="icon-visitas">
    <w:name w:val="icon-visitas"/>
    <w:basedOn w:val="Fuentedeprrafopredeter"/>
    <w:rsid w:val="00FD131D"/>
  </w:style>
  <w:style w:type="character" w:customStyle="1" w:styleId="icon-guia">
    <w:name w:val="icon-guia"/>
    <w:basedOn w:val="Fuentedeprrafopredeter"/>
    <w:rsid w:val="00FD131D"/>
  </w:style>
  <w:style w:type="character" w:customStyle="1" w:styleId="icon-autocares">
    <w:name w:val="icon-autocares"/>
    <w:basedOn w:val="Fuentedeprrafopredeter"/>
    <w:rsid w:val="00FD131D"/>
  </w:style>
  <w:style w:type="character" w:styleId="Hipervnculo">
    <w:name w:val="Hyperlink"/>
    <w:basedOn w:val="Fuentedeprrafopredeter"/>
    <w:uiPriority w:val="99"/>
    <w:unhideWhenUsed/>
    <w:rsid w:val="006A0A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388">
      <w:bodyDiv w:val="1"/>
      <w:marLeft w:val="0"/>
      <w:marRight w:val="0"/>
      <w:marTop w:val="0"/>
      <w:marBottom w:val="0"/>
      <w:divBdr>
        <w:top w:val="none" w:sz="0" w:space="0" w:color="auto"/>
        <w:left w:val="none" w:sz="0" w:space="0" w:color="auto"/>
        <w:bottom w:val="none" w:sz="0" w:space="0" w:color="auto"/>
        <w:right w:val="none" w:sz="0" w:space="0" w:color="auto"/>
      </w:divBdr>
      <w:divsChild>
        <w:div w:id="2005621202">
          <w:marLeft w:val="0"/>
          <w:marRight w:val="0"/>
          <w:marTop w:val="0"/>
          <w:marBottom w:val="0"/>
          <w:divBdr>
            <w:top w:val="none" w:sz="0" w:space="0" w:color="auto"/>
            <w:left w:val="none" w:sz="0" w:space="0" w:color="auto"/>
            <w:bottom w:val="none" w:sz="0" w:space="0" w:color="auto"/>
            <w:right w:val="none" w:sz="0" w:space="0" w:color="auto"/>
          </w:divBdr>
        </w:div>
        <w:div w:id="1741830269">
          <w:marLeft w:val="0"/>
          <w:marRight w:val="0"/>
          <w:marTop w:val="0"/>
          <w:marBottom w:val="0"/>
          <w:divBdr>
            <w:top w:val="none" w:sz="0" w:space="0" w:color="auto"/>
            <w:left w:val="none" w:sz="0" w:space="0" w:color="auto"/>
            <w:bottom w:val="none" w:sz="0" w:space="0" w:color="auto"/>
            <w:right w:val="none" w:sz="0" w:space="0" w:color="auto"/>
          </w:divBdr>
        </w:div>
        <w:div w:id="492529504">
          <w:marLeft w:val="0"/>
          <w:marRight w:val="0"/>
          <w:marTop w:val="0"/>
          <w:marBottom w:val="0"/>
          <w:divBdr>
            <w:top w:val="none" w:sz="0" w:space="0" w:color="auto"/>
            <w:left w:val="none" w:sz="0" w:space="0" w:color="auto"/>
            <w:bottom w:val="none" w:sz="0" w:space="0" w:color="auto"/>
            <w:right w:val="none" w:sz="0" w:space="0" w:color="auto"/>
          </w:divBdr>
        </w:div>
        <w:div w:id="1789081573">
          <w:marLeft w:val="0"/>
          <w:marRight w:val="0"/>
          <w:marTop w:val="0"/>
          <w:marBottom w:val="0"/>
          <w:divBdr>
            <w:top w:val="none" w:sz="0" w:space="0" w:color="auto"/>
            <w:left w:val="none" w:sz="0" w:space="0" w:color="auto"/>
            <w:bottom w:val="none" w:sz="0" w:space="0" w:color="auto"/>
            <w:right w:val="none" w:sz="0" w:space="0" w:color="auto"/>
          </w:divBdr>
        </w:div>
        <w:div w:id="1779715228">
          <w:marLeft w:val="0"/>
          <w:marRight w:val="0"/>
          <w:marTop w:val="0"/>
          <w:marBottom w:val="0"/>
          <w:divBdr>
            <w:top w:val="none" w:sz="0" w:space="0" w:color="auto"/>
            <w:left w:val="none" w:sz="0" w:space="0" w:color="auto"/>
            <w:bottom w:val="none" w:sz="0" w:space="0" w:color="auto"/>
            <w:right w:val="none" w:sz="0" w:space="0" w:color="auto"/>
          </w:divBdr>
        </w:div>
        <w:div w:id="151874660">
          <w:marLeft w:val="0"/>
          <w:marRight w:val="0"/>
          <w:marTop w:val="0"/>
          <w:marBottom w:val="0"/>
          <w:divBdr>
            <w:top w:val="none" w:sz="0" w:space="0" w:color="auto"/>
            <w:left w:val="none" w:sz="0" w:space="0" w:color="auto"/>
            <w:bottom w:val="none" w:sz="0" w:space="0" w:color="auto"/>
            <w:right w:val="none" w:sz="0" w:space="0" w:color="auto"/>
          </w:divBdr>
        </w:div>
        <w:div w:id="1591045002">
          <w:marLeft w:val="0"/>
          <w:marRight w:val="0"/>
          <w:marTop w:val="0"/>
          <w:marBottom w:val="0"/>
          <w:divBdr>
            <w:top w:val="none" w:sz="0" w:space="0" w:color="auto"/>
            <w:left w:val="none" w:sz="0" w:space="0" w:color="auto"/>
            <w:bottom w:val="none" w:sz="0" w:space="0" w:color="auto"/>
            <w:right w:val="none" w:sz="0" w:space="0" w:color="auto"/>
          </w:divBdr>
        </w:div>
        <w:div w:id="613367152">
          <w:marLeft w:val="0"/>
          <w:marRight w:val="0"/>
          <w:marTop w:val="0"/>
          <w:marBottom w:val="0"/>
          <w:divBdr>
            <w:top w:val="none" w:sz="0" w:space="0" w:color="auto"/>
            <w:left w:val="none" w:sz="0" w:space="0" w:color="auto"/>
            <w:bottom w:val="none" w:sz="0" w:space="0" w:color="auto"/>
            <w:right w:val="none" w:sz="0" w:space="0" w:color="auto"/>
          </w:divBdr>
        </w:div>
      </w:divsChild>
    </w:div>
    <w:div w:id="159347112">
      <w:bodyDiv w:val="1"/>
      <w:marLeft w:val="0"/>
      <w:marRight w:val="0"/>
      <w:marTop w:val="0"/>
      <w:marBottom w:val="0"/>
      <w:divBdr>
        <w:top w:val="none" w:sz="0" w:space="0" w:color="auto"/>
        <w:left w:val="none" w:sz="0" w:space="0" w:color="auto"/>
        <w:bottom w:val="none" w:sz="0" w:space="0" w:color="auto"/>
        <w:right w:val="none" w:sz="0" w:space="0" w:color="auto"/>
      </w:divBdr>
      <w:divsChild>
        <w:div w:id="1243946830">
          <w:marLeft w:val="0"/>
          <w:marRight w:val="0"/>
          <w:marTop w:val="0"/>
          <w:marBottom w:val="0"/>
          <w:divBdr>
            <w:top w:val="none" w:sz="0" w:space="0" w:color="auto"/>
            <w:left w:val="none" w:sz="0" w:space="0" w:color="auto"/>
            <w:bottom w:val="none" w:sz="0" w:space="0" w:color="auto"/>
            <w:right w:val="none" w:sz="0" w:space="0" w:color="auto"/>
          </w:divBdr>
          <w:divsChild>
            <w:div w:id="536235692">
              <w:marLeft w:val="0"/>
              <w:marRight w:val="0"/>
              <w:marTop w:val="0"/>
              <w:marBottom w:val="0"/>
              <w:divBdr>
                <w:top w:val="none" w:sz="0" w:space="0" w:color="auto"/>
                <w:left w:val="none" w:sz="0" w:space="0" w:color="auto"/>
                <w:bottom w:val="none" w:sz="0" w:space="0" w:color="auto"/>
                <w:right w:val="none" w:sz="0" w:space="0" w:color="auto"/>
              </w:divBdr>
            </w:div>
          </w:divsChild>
        </w:div>
        <w:div w:id="1079444851">
          <w:marLeft w:val="0"/>
          <w:marRight w:val="0"/>
          <w:marTop w:val="0"/>
          <w:marBottom w:val="0"/>
          <w:divBdr>
            <w:top w:val="none" w:sz="0" w:space="0" w:color="auto"/>
            <w:left w:val="none" w:sz="0" w:space="0" w:color="auto"/>
            <w:bottom w:val="none" w:sz="0" w:space="0" w:color="auto"/>
            <w:right w:val="none" w:sz="0" w:space="0" w:color="auto"/>
          </w:divBdr>
          <w:divsChild>
            <w:div w:id="14969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4170">
      <w:bodyDiv w:val="1"/>
      <w:marLeft w:val="0"/>
      <w:marRight w:val="0"/>
      <w:marTop w:val="0"/>
      <w:marBottom w:val="0"/>
      <w:divBdr>
        <w:top w:val="none" w:sz="0" w:space="0" w:color="auto"/>
        <w:left w:val="none" w:sz="0" w:space="0" w:color="auto"/>
        <w:bottom w:val="none" w:sz="0" w:space="0" w:color="auto"/>
        <w:right w:val="none" w:sz="0" w:space="0" w:color="auto"/>
      </w:divBdr>
      <w:divsChild>
        <w:div w:id="244846144">
          <w:marLeft w:val="0"/>
          <w:marRight w:val="0"/>
          <w:marTop w:val="0"/>
          <w:marBottom w:val="0"/>
          <w:divBdr>
            <w:top w:val="none" w:sz="0" w:space="0" w:color="auto"/>
            <w:left w:val="none" w:sz="0" w:space="0" w:color="auto"/>
            <w:bottom w:val="none" w:sz="0" w:space="0" w:color="auto"/>
            <w:right w:val="none" w:sz="0" w:space="0" w:color="auto"/>
          </w:divBdr>
          <w:divsChild>
            <w:div w:id="1511287619">
              <w:marLeft w:val="0"/>
              <w:marRight w:val="0"/>
              <w:marTop w:val="0"/>
              <w:marBottom w:val="0"/>
              <w:divBdr>
                <w:top w:val="none" w:sz="0" w:space="0" w:color="auto"/>
                <w:left w:val="none" w:sz="0" w:space="0" w:color="auto"/>
                <w:bottom w:val="none" w:sz="0" w:space="0" w:color="auto"/>
                <w:right w:val="none" w:sz="0" w:space="0" w:color="auto"/>
              </w:divBdr>
            </w:div>
            <w:div w:id="448822988">
              <w:marLeft w:val="0"/>
              <w:marRight w:val="0"/>
              <w:marTop w:val="0"/>
              <w:marBottom w:val="0"/>
              <w:divBdr>
                <w:top w:val="none" w:sz="0" w:space="0" w:color="auto"/>
                <w:left w:val="none" w:sz="0" w:space="0" w:color="auto"/>
                <w:bottom w:val="none" w:sz="0" w:space="0" w:color="auto"/>
                <w:right w:val="none" w:sz="0" w:space="0" w:color="auto"/>
              </w:divBdr>
            </w:div>
            <w:div w:id="1955551661">
              <w:marLeft w:val="0"/>
              <w:marRight w:val="0"/>
              <w:marTop w:val="0"/>
              <w:marBottom w:val="0"/>
              <w:divBdr>
                <w:top w:val="none" w:sz="0" w:space="0" w:color="auto"/>
                <w:left w:val="none" w:sz="0" w:space="0" w:color="auto"/>
                <w:bottom w:val="none" w:sz="0" w:space="0" w:color="auto"/>
                <w:right w:val="none" w:sz="0" w:space="0" w:color="auto"/>
              </w:divBdr>
            </w:div>
            <w:div w:id="1444105537">
              <w:marLeft w:val="0"/>
              <w:marRight w:val="0"/>
              <w:marTop w:val="0"/>
              <w:marBottom w:val="0"/>
              <w:divBdr>
                <w:top w:val="none" w:sz="0" w:space="0" w:color="auto"/>
                <w:left w:val="none" w:sz="0" w:space="0" w:color="auto"/>
                <w:bottom w:val="none" w:sz="0" w:space="0" w:color="auto"/>
                <w:right w:val="none" w:sz="0" w:space="0" w:color="auto"/>
              </w:divBdr>
            </w:div>
            <w:div w:id="1497726302">
              <w:marLeft w:val="0"/>
              <w:marRight w:val="0"/>
              <w:marTop w:val="0"/>
              <w:marBottom w:val="0"/>
              <w:divBdr>
                <w:top w:val="none" w:sz="0" w:space="0" w:color="auto"/>
                <w:left w:val="none" w:sz="0" w:space="0" w:color="auto"/>
                <w:bottom w:val="none" w:sz="0" w:space="0" w:color="auto"/>
                <w:right w:val="none" w:sz="0" w:space="0" w:color="auto"/>
              </w:divBdr>
            </w:div>
            <w:div w:id="1024600142">
              <w:marLeft w:val="0"/>
              <w:marRight w:val="0"/>
              <w:marTop w:val="0"/>
              <w:marBottom w:val="0"/>
              <w:divBdr>
                <w:top w:val="none" w:sz="0" w:space="0" w:color="auto"/>
                <w:left w:val="none" w:sz="0" w:space="0" w:color="auto"/>
                <w:bottom w:val="none" w:sz="0" w:space="0" w:color="auto"/>
                <w:right w:val="none" w:sz="0" w:space="0" w:color="auto"/>
              </w:divBdr>
            </w:div>
            <w:div w:id="10232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3661">
      <w:bodyDiv w:val="1"/>
      <w:marLeft w:val="0"/>
      <w:marRight w:val="0"/>
      <w:marTop w:val="0"/>
      <w:marBottom w:val="0"/>
      <w:divBdr>
        <w:top w:val="none" w:sz="0" w:space="0" w:color="auto"/>
        <w:left w:val="none" w:sz="0" w:space="0" w:color="auto"/>
        <w:bottom w:val="none" w:sz="0" w:space="0" w:color="auto"/>
        <w:right w:val="none" w:sz="0" w:space="0" w:color="auto"/>
      </w:divBdr>
    </w:div>
    <w:div w:id="480579853">
      <w:bodyDiv w:val="1"/>
      <w:marLeft w:val="0"/>
      <w:marRight w:val="0"/>
      <w:marTop w:val="0"/>
      <w:marBottom w:val="0"/>
      <w:divBdr>
        <w:top w:val="none" w:sz="0" w:space="0" w:color="auto"/>
        <w:left w:val="none" w:sz="0" w:space="0" w:color="auto"/>
        <w:bottom w:val="none" w:sz="0" w:space="0" w:color="auto"/>
        <w:right w:val="none" w:sz="0" w:space="0" w:color="auto"/>
      </w:divBdr>
    </w:div>
    <w:div w:id="547567918">
      <w:bodyDiv w:val="1"/>
      <w:marLeft w:val="0"/>
      <w:marRight w:val="0"/>
      <w:marTop w:val="0"/>
      <w:marBottom w:val="0"/>
      <w:divBdr>
        <w:top w:val="none" w:sz="0" w:space="0" w:color="auto"/>
        <w:left w:val="none" w:sz="0" w:space="0" w:color="auto"/>
        <w:bottom w:val="none" w:sz="0" w:space="0" w:color="auto"/>
        <w:right w:val="none" w:sz="0" w:space="0" w:color="auto"/>
      </w:divBdr>
      <w:divsChild>
        <w:div w:id="1013991967">
          <w:marLeft w:val="0"/>
          <w:marRight w:val="0"/>
          <w:marTop w:val="0"/>
          <w:marBottom w:val="0"/>
          <w:divBdr>
            <w:top w:val="none" w:sz="0" w:space="0" w:color="auto"/>
            <w:left w:val="none" w:sz="0" w:space="0" w:color="auto"/>
            <w:bottom w:val="none" w:sz="0" w:space="0" w:color="auto"/>
            <w:right w:val="none" w:sz="0" w:space="0" w:color="auto"/>
          </w:divBdr>
        </w:div>
      </w:divsChild>
    </w:div>
    <w:div w:id="579563217">
      <w:bodyDiv w:val="1"/>
      <w:marLeft w:val="0"/>
      <w:marRight w:val="0"/>
      <w:marTop w:val="0"/>
      <w:marBottom w:val="0"/>
      <w:divBdr>
        <w:top w:val="none" w:sz="0" w:space="0" w:color="auto"/>
        <w:left w:val="none" w:sz="0" w:space="0" w:color="auto"/>
        <w:bottom w:val="none" w:sz="0" w:space="0" w:color="auto"/>
        <w:right w:val="none" w:sz="0" w:space="0" w:color="auto"/>
      </w:divBdr>
    </w:div>
    <w:div w:id="623654506">
      <w:bodyDiv w:val="1"/>
      <w:marLeft w:val="0"/>
      <w:marRight w:val="0"/>
      <w:marTop w:val="0"/>
      <w:marBottom w:val="0"/>
      <w:divBdr>
        <w:top w:val="none" w:sz="0" w:space="0" w:color="auto"/>
        <w:left w:val="none" w:sz="0" w:space="0" w:color="auto"/>
        <w:bottom w:val="none" w:sz="0" w:space="0" w:color="auto"/>
        <w:right w:val="none" w:sz="0" w:space="0" w:color="auto"/>
      </w:divBdr>
    </w:div>
    <w:div w:id="650908506">
      <w:bodyDiv w:val="1"/>
      <w:marLeft w:val="0"/>
      <w:marRight w:val="0"/>
      <w:marTop w:val="0"/>
      <w:marBottom w:val="0"/>
      <w:divBdr>
        <w:top w:val="none" w:sz="0" w:space="0" w:color="auto"/>
        <w:left w:val="none" w:sz="0" w:space="0" w:color="auto"/>
        <w:bottom w:val="none" w:sz="0" w:space="0" w:color="auto"/>
        <w:right w:val="none" w:sz="0" w:space="0" w:color="auto"/>
      </w:divBdr>
    </w:div>
    <w:div w:id="671379095">
      <w:bodyDiv w:val="1"/>
      <w:marLeft w:val="0"/>
      <w:marRight w:val="0"/>
      <w:marTop w:val="0"/>
      <w:marBottom w:val="0"/>
      <w:divBdr>
        <w:top w:val="none" w:sz="0" w:space="0" w:color="auto"/>
        <w:left w:val="none" w:sz="0" w:space="0" w:color="auto"/>
        <w:bottom w:val="none" w:sz="0" w:space="0" w:color="auto"/>
        <w:right w:val="none" w:sz="0" w:space="0" w:color="auto"/>
      </w:divBdr>
    </w:div>
    <w:div w:id="684670518">
      <w:bodyDiv w:val="1"/>
      <w:marLeft w:val="0"/>
      <w:marRight w:val="0"/>
      <w:marTop w:val="0"/>
      <w:marBottom w:val="0"/>
      <w:divBdr>
        <w:top w:val="none" w:sz="0" w:space="0" w:color="auto"/>
        <w:left w:val="none" w:sz="0" w:space="0" w:color="auto"/>
        <w:bottom w:val="none" w:sz="0" w:space="0" w:color="auto"/>
        <w:right w:val="none" w:sz="0" w:space="0" w:color="auto"/>
      </w:divBdr>
    </w:div>
    <w:div w:id="812524528">
      <w:bodyDiv w:val="1"/>
      <w:marLeft w:val="0"/>
      <w:marRight w:val="0"/>
      <w:marTop w:val="0"/>
      <w:marBottom w:val="0"/>
      <w:divBdr>
        <w:top w:val="none" w:sz="0" w:space="0" w:color="auto"/>
        <w:left w:val="none" w:sz="0" w:space="0" w:color="auto"/>
        <w:bottom w:val="none" w:sz="0" w:space="0" w:color="auto"/>
        <w:right w:val="none" w:sz="0" w:space="0" w:color="auto"/>
      </w:divBdr>
    </w:div>
    <w:div w:id="840311738">
      <w:bodyDiv w:val="1"/>
      <w:marLeft w:val="0"/>
      <w:marRight w:val="0"/>
      <w:marTop w:val="0"/>
      <w:marBottom w:val="0"/>
      <w:divBdr>
        <w:top w:val="none" w:sz="0" w:space="0" w:color="auto"/>
        <w:left w:val="none" w:sz="0" w:space="0" w:color="auto"/>
        <w:bottom w:val="none" w:sz="0" w:space="0" w:color="auto"/>
        <w:right w:val="none" w:sz="0" w:space="0" w:color="auto"/>
      </w:divBdr>
    </w:div>
    <w:div w:id="932934359">
      <w:bodyDiv w:val="1"/>
      <w:marLeft w:val="0"/>
      <w:marRight w:val="0"/>
      <w:marTop w:val="0"/>
      <w:marBottom w:val="0"/>
      <w:divBdr>
        <w:top w:val="none" w:sz="0" w:space="0" w:color="auto"/>
        <w:left w:val="none" w:sz="0" w:space="0" w:color="auto"/>
        <w:bottom w:val="none" w:sz="0" w:space="0" w:color="auto"/>
        <w:right w:val="none" w:sz="0" w:space="0" w:color="auto"/>
      </w:divBdr>
    </w:div>
    <w:div w:id="1332560324">
      <w:bodyDiv w:val="1"/>
      <w:marLeft w:val="0"/>
      <w:marRight w:val="0"/>
      <w:marTop w:val="0"/>
      <w:marBottom w:val="0"/>
      <w:divBdr>
        <w:top w:val="none" w:sz="0" w:space="0" w:color="auto"/>
        <w:left w:val="none" w:sz="0" w:space="0" w:color="auto"/>
        <w:bottom w:val="none" w:sz="0" w:space="0" w:color="auto"/>
        <w:right w:val="none" w:sz="0" w:space="0" w:color="auto"/>
      </w:divBdr>
    </w:div>
    <w:div w:id="1338849978">
      <w:bodyDiv w:val="1"/>
      <w:marLeft w:val="0"/>
      <w:marRight w:val="0"/>
      <w:marTop w:val="0"/>
      <w:marBottom w:val="0"/>
      <w:divBdr>
        <w:top w:val="none" w:sz="0" w:space="0" w:color="auto"/>
        <w:left w:val="none" w:sz="0" w:space="0" w:color="auto"/>
        <w:bottom w:val="none" w:sz="0" w:space="0" w:color="auto"/>
        <w:right w:val="none" w:sz="0" w:space="0" w:color="auto"/>
      </w:divBdr>
      <w:divsChild>
        <w:div w:id="145630286">
          <w:marLeft w:val="0"/>
          <w:marRight w:val="0"/>
          <w:marTop w:val="0"/>
          <w:marBottom w:val="0"/>
          <w:divBdr>
            <w:top w:val="none" w:sz="0" w:space="0" w:color="auto"/>
            <w:left w:val="none" w:sz="0" w:space="0" w:color="auto"/>
            <w:bottom w:val="none" w:sz="0" w:space="0" w:color="auto"/>
            <w:right w:val="none" w:sz="0" w:space="0" w:color="auto"/>
          </w:divBdr>
          <w:divsChild>
            <w:div w:id="36777750">
              <w:marLeft w:val="0"/>
              <w:marRight w:val="0"/>
              <w:marTop w:val="0"/>
              <w:marBottom w:val="0"/>
              <w:divBdr>
                <w:top w:val="none" w:sz="0" w:space="0" w:color="auto"/>
                <w:left w:val="none" w:sz="0" w:space="0" w:color="auto"/>
                <w:bottom w:val="none" w:sz="0" w:space="0" w:color="auto"/>
                <w:right w:val="none" w:sz="0" w:space="0" w:color="auto"/>
              </w:divBdr>
            </w:div>
            <w:div w:id="1814835435">
              <w:marLeft w:val="0"/>
              <w:marRight w:val="0"/>
              <w:marTop w:val="0"/>
              <w:marBottom w:val="0"/>
              <w:divBdr>
                <w:top w:val="none" w:sz="0" w:space="0" w:color="auto"/>
                <w:left w:val="none" w:sz="0" w:space="0" w:color="auto"/>
                <w:bottom w:val="none" w:sz="0" w:space="0" w:color="auto"/>
                <w:right w:val="none" w:sz="0" w:space="0" w:color="auto"/>
              </w:divBdr>
            </w:div>
            <w:div w:id="1193494241">
              <w:marLeft w:val="0"/>
              <w:marRight w:val="0"/>
              <w:marTop w:val="0"/>
              <w:marBottom w:val="0"/>
              <w:divBdr>
                <w:top w:val="none" w:sz="0" w:space="0" w:color="auto"/>
                <w:left w:val="none" w:sz="0" w:space="0" w:color="auto"/>
                <w:bottom w:val="none" w:sz="0" w:space="0" w:color="auto"/>
                <w:right w:val="none" w:sz="0" w:space="0" w:color="auto"/>
              </w:divBdr>
            </w:div>
            <w:div w:id="959409378">
              <w:marLeft w:val="0"/>
              <w:marRight w:val="0"/>
              <w:marTop w:val="0"/>
              <w:marBottom w:val="0"/>
              <w:divBdr>
                <w:top w:val="none" w:sz="0" w:space="0" w:color="auto"/>
                <w:left w:val="none" w:sz="0" w:space="0" w:color="auto"/>
                <w:bottom w:val="none" w:sz="0" w:space="0" w:color="auto"/>
                <w:right w:val="none" w:sz="0" w:space="0" w:color="auto"/>
              </w:divBdr>
            </w:div>
            <w:div w:id="941180050">
              <w:marLeft w:val="0"/>
              <w:marRight w:val="0"/>
              <w:marTop w:val="0"/>
              <w:marBottom w:val="0"/>
              <w:divBdr>
                <w:top w:val="none" w:sz="0" w:space="0" w:color="auto"/>
                <w:left w:val="none" w:sz="0" w:space="0" w:color="auto"/>
                <w:bottom w:val="none" w:sz="0" w:space="0" w:color="auto"/>
                <w:right w:val="none" w:sz="0" w:space="0" w:color="auto"/>
              </w:divBdr>
            </w:div>
            <w:div w:id="731586354">
              <w:marLeft w:val="0"/>
              <w:marRight w:val="0"/>
              <w:marTop w:val="0"/>
              <w:marBottom w:val="0"/>
              <w:divBdr>
                <w:top w:val="none" w:sz="0" w:space="0" w:color="auto"/>
                <w:left w:val="none" w:sz="0" w:space="0" w:color="auto"/>
                <w:bottom w:val="none" w:sz="0" w:space="0" w:color="auto"/>
                <w:right w:val="none" w:sz="0" w:space="0" w:color="auto"/>
              </w:divBdr>
            </w:div>
            <w:div w:id="1388265191">
              <w:marLeft w:val="0"/>
              <w:marRight w:val="0"/>
              <w:marTop w:val="0"/>
              <w:marBottom w:val="0"/>
              <w:divBdr>
                <w:top w:val="none" w:sz="0" w:space="0" w:color="auto"/>
                <w:left w:val="none" w:sz="0" w:space="0" w:color="auto"/>
                <w:bottom w:val="none" w:sz="0" w:space="0" w:color="auto"/>
                <w:right w:val="none" w:sz="0" w:space="0" w:color="auto"/>
              </w:divBdr>
            </w:div>
            <w:div w:id="11658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974">
      <w:bodyDiv w:val="1"/>
      <w:marLeft w:val="0"/>
      <w:marRight w:val="0"/>
      <w:marTop w:val="0"/>
      <w:marBottom w:val="0"/>
      <w:divBdr>
        <w:top w:val="none" w:sz="0" w:space="0" w:color="auto"/>
        <w:left w:val="none" w:sz="0" w:space="0" w:color="auto"/>
        <w:bottom w:val="none" w:sz="0" w:space="0" w:color="auto"/>
        <w:right w:val="none" w:sz="0" w:space="0" w:color="auto"/>
      </w:divBdr>
    </w:div>
    <w:div w:id="1574243036">
      <w:bodyDiv w:val="1"/>
      <w:marLeft w:val="0"/>
      <w:marRight w:val="0"/>
      <w:marTop w:val="0"/>
      <w:marBottom w:val="0"/>
      <w:divBdr>
        <w:top w:val="none" w:sz="0" w:space="0" w:color="auto"/>
        <w:left w:val="none" w:sz="0" w:space="0" w:color="auto"/>
        <w:bottom w:val="none" w:sz="0" w:space="0" w:color="auto"/>
        <w:right w:val="none" w:sz="0" w:space="0" w:color="auto"/>
      </w:divBdr>
      <w:divsChild>
        <w:div w:id="1359811880">
          <w:marLeft w:val="0"/>
          <w:marRight w:val="0"/>
          <w:marTop w:val="0"/>
          <w:marBottom w:val="0"/>
          <w:divBdr>
            <w:top w:val="none" w:sz="0" w:space="0" w:color="auto"/>
            <w:left w:val="none" w:sz="0" w:space="0" w:color="auto"/>
            <w:bottom w:val="none" w:sz="0" w:space="0" w:color="auto"/>
            <w:right w:val="none" w:sz="0" w:space="0" w:color="auto"/>
          </w:divBdr>
        </w:div>
        <w:div w:id="559099554">
          <w:marLeft w:val="0"/>
          <w:marRight w:val="0"/>
          <w:marTop w:val="0"/>
          <w:marBottom w:val="0"/>
          <w:divBdr>
            <w:top w:val="none" w:sz="0" w:space="0" w:color="auto"/>
            <w:left w:val="none" w:sz="0" w:space="0" w:color="auto"/>
            <w:bottom w:val="none" w:sz="0" w:space="0" w:color="auto"/>
            <w:right w:val="none" w:sz="0" w:space="0" w:color="auto"/>
          </w:divBdr>
        </w:div>
        <w:div w:id="349261588">
          <w:marLeft w:val="0"/>
          <w:marRight w:val="0"/>
          <w:marTop w:val="0"/>
          <w:marBottom w:val="0"/>
          <w:divBdr>
            <w:top w:val="none" w:sz="0" w:space="0" w:color="auto"/>
            <w:left w:val="none" w:sz="0" w:space="0" w:color="auto"/>
            <w:bottom w:val="none" w:sz="0" w:space="0" w:color="auto"/>
            <w:right w:val="none" w:sz="0" w:space="0" w:color="auto"/>
          </w:divBdr>
        </w:div>
        <w:div w:id="1486891105">
          <w:marLeft w:val="0"/>
          <w:marRight w:val="0"/>
          <w:marTop w:val="0"/>
          <w:marBottom w:val="0"/>
          <w:divBdr>
            <w:top w:val="none" w:sz="0" w:space="0" w:color="auto"/>
            <w:left w:val="none" w:sz="0" w:space="0" w:color="auto"/>
            <w:bottom w:val="none" w:sz="0" w:space="0" w:color="auto"/>
            <w:right w:val="none" w:sz="0" w:space="0" w:color="auto"/>
          </w:divBdr>
        </w:div>
        <w:div w:id="667443115">
          <w:marLeft w:val="0"/>
          <w:marRight w:val="0"/>
          <w:marTop w:val="0"/>
          <w:marBottom w:val="0"/>
          <w:divBdr>
            <w:top w:val="none" w:sz="0" w:space="0" w:color="auto"/>
            <w:left w:val="none" w:sz="0" w:space="0" w:color="auto"/>
            <w:bottom w:val="none" w:sz="0" w:space="0" w:color="auto"/>
            <w:right w:val="none" w:sz="0" w:space="0" w:color="auto"/>
          </w:divBdr>
        </w:div>
        <w:div w:id="997004761">
          <w:marLeft w:val="0"/>
          <w:marRight w:val="0"/>
          <w:marTop w:val="0"/>
          <w:marBottom w:val="0"/>
          <w:divBdr>
            <w:top w:val="none" w:sz="0" w:space="0" w:color="auto"/>
            <w:left w:val="none" w:sz="0" w:space="0" w:color="auto"/>
            <w:bottom w:val="none" w:sz="0" w:space="0" w:color="auto"/>
            <w:right w:val="none" w:sz="0" w:space="0" w:color="auto"/>
          </w:divBdr>
        </w:div>
        <w:div w:id="637495686">
          <w:marLeft w:val="0"/>
          <w:marRight w:val="0"/>
          <w:marTop w:val="0"/>
          <w:marBottom w:val="0"/>
          <w:divBdr>
            <w:top w:val="none" w:sz="0" w:space="0" w:color="auto"/>
            <w:left w:val="none" w:sz="0" w:space="0" w:color="auto"/>
            <w:bottom w:val="none" w:sz="0" w:space="0" w:color="auto"/>
            <w:right w:val="none" w:sz="0" w:space="0" w:color="auto"/>
          </w:divBdr>
        </w:div>
        <w:div w:id="1673335655">
          <w:marLeft w:val="0"/>
          <w:marRight w:val="0"/>
          <w:marTop w:val="0"/>
          <w:marBottom w:val="0"/>
          <w:divBdr>
            <w:top w:val="none" w:sz="0" w:space="0" w:color="auto"/>
            <w:left w:val="none" w:sz="0" w:space="0" w:color="auto"/>
            <w:bottom w:val="none" w:sz="0" w:space="0" w:color="auto"/>
            <w:right w:val="none" w:sz="0" w:space="0" w:color="auto"/>
          </w:divBdr>
        </w:div>
      </w:divsChild>
    </w:div>
    <w:div w:id="1773088299">
      <w:bodyDiv w:val="1"/>
      <w:marLeft w:val="0"/>
      <w:marRight w:val="0"/>
      <w:marTop w:val="0"/>
      <w:marBottom w:val="0"/>
      <w:divBdr>
        <w:top w:val="none" w:sz="0" w:space="0" w:color="auto"/>
        <w:left w:val="none" w:sz="0" w:space="0" w:color="auto"/>
        <w:bottom w:val="none" w:sz="0" w:space="0" w:color="auto"/>
        <w:right w:val="none" w:sz="0" w:space="0" w:color="auto"/>
      </w:divBdr>
    </w:div>
    <w:div w:id="1886679914">
      <w:bodyDiv w:val="1"/>
      <w:marLeft w:val="0"/>
      <w:marRight w:val="0"/>
      <w:marTop w:val="0"/>
      <w:marBottom w:val="0"/>
      <w:divBdr>
        <w:top w:val="none" w:sz="0" w:space="0" w:color="auto"/>
        <w:left w:val="none" w:sz="0" w:space="0" w:color="auto"/>
        <w:bottom w:val="none" w:sz="0" w:space="0" w:color="auto"/>
        <w:right w:val="none" w:sz="0" w:space="0" w:color="auto"/>
      </w:divBdr>
    </w:div>
    <w:div w:id="1904293479">
      <w:bodyDiv w:val="1"/>
      <w:marLeft w:val="0"/>
      <w:marRight w:val="0"/>
      <w:marTop w:val="0"/>
      <w:marBottom w:val="0"/>
      <w:divBdr>
        <w:top w:val="none" w:sz="0" w:space="0" w:color="auto"/>
        <w:left w:val="none" w:sz="0" w:space="0" w:color="auto"/>
        <w:bottom w:val="none" w:sz="0" w:space="0" w:color="auto"/>
        <w:right w:val="none" w:sz="0" w:space="0" w:color="auto"/>
      </w:divBdr>
      <w:divsChild>
        <w:div w:id="1231885049">
          <w:marLeft w:val="0"/>
          <w:marRight w:val="0"/>
          <w:marTop w:val="0"/>
          <w:marBottom w:val="0"/>
          <w:divBdr>
            <w:top w:val="none" w:sz="0" w:space="0" w:color="auto"/>
            <w:left w:val="none" w:sz="0" w:space="0" w:color="auto"/>
            <w:bottom w:val="none" w:sz="0" w:space="0" w:color="auto"/>
            <w:right w:val="none" w:sz="0" w:space="0" w:color="auto"/>
          </w:divBdr>
        </w:div>
        <w:div w:id="1875269211">
          <w:marLeft w:val="0"/>
          <w:marRight w:val="0"/>
          <w:marTop w:val="0"/>
          <w:marBottom w:val="0"/>
          <w:divBdr>
            <w:top w:val="none" w:sz="0" w:space="0" w:color="auto"/>
            <w:left w:val="none" w:sz="0" w:space="0" w:color="auto"/>
            <w:bottom w:val="none" w:sz="0" w:space="0" w:color="auto"/>
            <w:right w:val="none" w:sz="0" w:space="0" w:color="auto"/>
          </w:divBdr>
        </w:div>
        <w:div w:id="2103211684">
          <w:marLeft w:val="0"/>
          <w:marRight w:val="0"/>
          <w:marTop w:val="0"/>
          <w:marBottom w:val="0"/>
          <w:divBdr>
            <w:top w:val="none" w:sz="0" w:space="0" w:color="auto"/>
            <w:left w:val="none" w:sz="0" w:space="0" w:color="auto"/>
            <w:bottom w:val="none" w:sz="0" w:space="0" w:color="auto"/>
            <w:right w:val="none" w:sz="0" w:space="0" w:color="auto"/>
          </w:divBdr>
        </w:div>
        <w:div w:id="496389373">
          <w:marLeft w:val="0"/>
          <w:marRight w:val="0"/>
          <w:marTop w:val="0"/>
          <w:marBottom w:val="0"/>
          <w:divBdr>
            <w:top w:val="none" w:sz="0" w:space="0" w:color="auto"/>
            <w:left w:val="none" w:sz="0" w:space="0" w:color="auto"/>
            <w:bottom w:val="none" w:sz="0" w:space="0" w:color="auto"/>
            <w:right w:val="none" w:sz="0" w:space="0" w:color="auto"/>
          </w:divBdr>
        </w:div>
        <w:div w:id="860509167">
          <w:marLeft w:val="0"/>
          <w:marRight w:val="0"/>
          <w:marTop w:val="0"/>
          <w:marBottom w:val="0"/>
          <w:divBdr>
            <w:top w:val="none" w:sz="0" w:space="0" w:color="auto"/>
            <w:left w:val="none" w:sz="0" w:space="0" w:color="auto"/>
            <w:bottom w:val="none" w:sz="0" w:space="0" w:color="auto"/>
            <w:right w:val="none" w:sz="0" w:space="0" w:color="auto"/>
          </w:divBdr>
        </w:div>
        <w:div w:id="736904228">
          <w:marLeft w:val="0"/>
          <w:marRight w:val="0"/>
          <w:marTop w:val="0"/>
          <w:marBottom w:val="0"/>
          <w:divBdr>
            <w:top w:val="none" w:sz="0" w:space="0" w:color="auto"/>
            <w:left w:val="none" w:sz="0" w:space="0" w:color="auto"/>
            <w:bottom w:val="none" w:sz="0" w:space="0" w:color="auto"/>
            <w:right w:val="none" w:sz="0" w:space="0" w:color="auto"/>
          </w:divBdr>
        </w:div>
        <w:div w:id="816841128">
          <w:marLeft w:val="0"/>
          <w:marRight w:val="0"/>
          <w:marTop w:val="0"/>
          <w:marBottom w:val="0"/>
          <w:divBdr>
            <w:top w:val="none" w:sz="0" w:space="0" w:color="auto"/>
            <w:left w:val="none" w:sz="0" w:space="0" w:color="auto"/>
            <w:bottom w:val="none" w:sz="0" w:space="0" w:color="auto"/>
            <w:right w:val="none" w:sz="0" w:space="0" w:color="auto"/>
          </w:divBdr>
        </w:div>
        <w:div w:id="184448761">
          <w:marLeft w:val="0"/>
          <w:marRight w:val="0"/>
          <w:marTop w:val="0"/>
          <w:marBottom w:val="0"/>
          <w:divBdr>
            <w:top w:val="none" w:sz="0" w:space="0" w:color="auto"/>
            <w:left w:val="none" w:sz="0" w:space="0" w:color="auto"/>
            <w:bottom w:val="none" w:sz="0" w:space="0" w:color="auto"/>
            <w:right w:val="none" w:sz="0" w:space="0" w:color="auto"/>
          </w:divBdr>
        </w:div>
        <w:div w:id="1578632866">
          <w:marLeft w:val="0"/>
          <w:marRight w:val="0"/>
          <w:marTop w:val="0"/>
          <w:marBottom w:val="0"/>
          <w:divBdr>
            <w:top w:val="none" w:sz="0" w:space="0" w:color="auto"/>
            <w:left w:val="none" w:sz="0" w:space="0" w:color="auto"/>
            <w:bottom w:val="none" w:sz="0" w:space="0" w:color="auto"/>
            <w:right w:val="none" w:sz="0" w:space="0" w:color="auto"/>
          </w:divBdr>
        </w:div>
        <w:div w:id="2116096167">
          <w:marLeft w:val="0"/>
          <w:marRight w:val="0"/>
          <w:marTop w:val="0"/>
          <w:marBottom w:val="0"/>
          <w:divBdr>
            <w:top w:val="none" w:sz="0" w:space="0" w:color="auto"/>
            <w:left w:val="none" w:sz="0" w:space="0" w:color="auto"/>
            <w:bottom w:val="none" w:sz="0" w:space="0" w:color="auto"/>
            <w:right w:val="none" w:sz="0" w:space="0" w:color="auto"/>
          </w:divBdr>
        </w:div>
      </w:divsChild>
    </w:div>
    <w:div w:id="1956597885">
      <w:bodyDiv w:val="1"/>
      <w:marLeft w:val="0"/>
      <w:marRight w:val="0"/>
      <w:marTop w:val="0"/>
      <w:marBottom w:val="0"/>
      <w:divBdr>
        <w:top w:val="none" w:sz="0" w:space="0" w:color="auto"/>
        <w:left w:val="none" w:sz="0" w:space="0" w:color="auto"/>
        <w:bottom w:val="none" w:sz="0" w:space="0" w:color="auto"/>
        <w:right w:val="none" w:sz="0" w:space="0" w:color="auto"/>
      </w:divBdr>
    </w:div>
    <w:div w:id="2093576170">
      <w:bodyDiv w:val="1"/>
      <w:marLeft w:val="0"/>
      <w:marRight w:val="0"/>
      <w:marTop w:val="0"/>
      <w:marBottom w:val="0"/>
      <w:divBdr>
        <w:top w:val="none" w:sz="0" w:space="0" w:color="auto"/>
        <w:left w:val="none" w:sz="0" w:space="0" w:color="auto"/>
        <w:bottom w:val="none" w:sz="0" w:space="0" w:color="auto"/>
        <w:right w:val="none" w:sz="0" w:space="0" w:color="auto"/>
      </w:divBdr>
      <w:divsChild>
        <w:div w:id="1415198851">
          <w:marLeft w:val="0"/>
          <w:marRight w:val="0"/>
          <w:marTop w:val="0"/>
          <w:marBottom w:val="0"/>
          <w:divBdr>
            <w:top w:val="none" w:sz="0" w:space="0" w:color="auto"/>
            <w:left w:val="none" w:sz="0" w:space="0" w:color="auto"/>
            <w:bottom w:val="none" w:sz="0" w:space="0" w:color="auto"/>
            <w:right w:val="none" w:sz="0" w:space="0" w:color="auto"/>
          </w:divBdr>
        </w:div>
      </w:divsChild>
    </w:div>
    <w:div w:id="21085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1365</Words>
  <Characters>7509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casa Del viaje</dc:creator>
  <cp:keywords/>
  <dc:description/>
  <cp:lastModifiedBy>USUARIO LCV 2</cp:lastModifiedBy>
  <cp:revision>15</cp:revision>
  <cp:lastPrinted>2024-07-01T19:16:00Z</cp:lastPrinted>
  <dcterms:created xsi:type="dcterms:W3CDTF">2024-06-28T19:07:00Z</dcterms:created>
  <dcterms:modified xsi:type="dcterms:W3CDTF">2024-07-01T19:16:00Z</dcterms:modified>
</cp:coreProperties>
</file>