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7"/>
        <w:gridCol w:w="5113"/>
      </w:tblGrid>
      <w:tr w:rsidR="00AF1353" w14:paraId="04AB7180" w14:textId="77777777" w:rsidTr="00AF1353">
        <w:trPr>
          <w:jc w:val="center"/>
        </w:trPr>
        <w:tc>
          <w:tcPr>
            <w:tcW w:w="4957" w:type="dxa"/>
            <w:vMerge w:val="restart"/>
          </w:tcPr>
          <w:p w14:paraId="753334CA" w14:textId="531C207D" w:rsidR="00AF1353" w:rsidRDefault="00AF1353" w:rsidP="00B67BBD">
            <w:pPr>
              <w:jc w:val="center"/>
              <w:rPr>
                <w:rFonts w:asciiTheme="minorHAnsi" w:hAnsiTheme="minorHAnsi" w:cstheme="minorHAnsi"/>
                <w:i/>
                <w:iCs/>
                <w:sz w:val="56"/>
                <w:szCs w:val="56"/>
              </w:rPr>
            </w:pPr>
            <w:r>
              <w:rPr>
                <w:noProof/>
              </w:rPr>
              <w:drawing>
                <wp:inline distT="0" distB="0" distL="0" distR="0" wp14:anchorId="16A0A447" wp14:editId="4F6937DD">
                  <wp:extent cx="4543425" cy="2904490"/>
                  <wp:effectExtent l="0" t="0" r="9525" b="0"/>
                  <wp:docPr id="577555432" name="Imagen 2" descr="895 imágenes, fotos de stock, objetos en 3D y vectores sobre Abu dhabi  couple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95 imágenes, fotos de stock, objetos en 3D y vectores sobre Abu dhabi  couple | Shuttersto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5042" cy="2969451"/>
                          </a:xfrm>
                          <a:prstGeom prst="rect">
                            <a:avLst/>
                          </a:prstGeom>
                          <a:noFill/>
                          <a:ln>
                            <a:noFill/>
                          </a:ln>
                        </pic:spPr>
                      </pic:pic>
                    </a:graphicData>
                  </a:graphic>
                </wp:inline>
              </w:drawing>
            </w:r>
          </w:p>
        </w:tc>
        <w:tc>
          <w:tcPr>
            <w:tcW w:w="5113" w:type="dxa"/>
          </w:tcPr>
          <w:p w14:paraId="487D296F" w14:textId="35BF611F" w:rsidR="00AF1353" w:rsidRDefault="00AF1353" w:rsidP="00AF1353">
            <w:pPr>
              <w:rPr>
                <w:rFonts w:asciiTheme="minorHAnsi" w:hAnsiTheme="minorHAnsi" w:cstheme="minorHAnsi"/>
                <w:i/>
                <w:iCs/>
                <w:sz w:val="56"/>
                <w:szCs w:val="56"/>
              </w:rPr>
            </w:pPr>
            <w:r>
              <w:rPr>
                <w:noProof/>
              </w:rPr>
              <w:drawing>
                <wp:anchor distT="0" distB="0" distL="114300" distR="114300" simplePos="0" relativeHeight="251658240" behindDoc="0" locked="0" layoutInCell="1" allowOverlap="1" wp14:anchorId="09FDAEB1" wp14:editId="4056EB08">
                  <wp:simplePos x="0" y="0"/>
                  <wp:positionH relativeFrom="column">
                    <wp:posOffset>161925</wp:posOffset>
                  </wp:positionH>
                  <wp:positionV relativeFrom="paragraph">
                    <wp:posOffset>1270</wp:posOffset>
                  </wp:positionV>
                  <wp:extent cx="2479675" cy="1409700"/>
                  <wp:effectExtent l="0" t="0" r="0" b="0"/>
                  <wp:wrapSquare wrapText="bothSides"/>
                  <wp:docPr id="1721556818" name="Imagen 1" descr="Desert Islands Resort &amp; Spa @ Sir Bani Yas Island in UAE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ert Islands Resort &amp; Spa @ Sir Bani Yas Island in UAE | Flick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9675" cy="1409700"/>
                          </a:xfrm>
                          <a:prstGeom prst="rect">
                            <a:avLst/>
                          </a:prstGeom>
                          <a:noFill/>
                          <a:ln>
                            <a:noFill/>
                          </a:ln>
                        </pic:spPr>
                      </pic:pic>
                    </a:graphicData>
                  </a:graphic>
                  <wp14:sizeRelH relativeFrom="margin">
                    <wp14:pctWidth>0</wp14:pctWidth>
                  </wp14:sizeRelH>
                </wp:anchor>
              </w:drawing>
            </w:r>
          </w:p>
        </w:tc>
        <w:bookmarkStart w:id="0" w:name="_GoBack"/>
        <w:bookmarkEnd w:id="0"/>
      </w:tr>
      <w:tr w:rsidR="00AF1353" w14:paraId="2E093DA0" w14:textId="77777777" w:rsidTr="00AF1353">
        <w:trPr>
          <w:jc w:val="center"/>
        </w:trPr>
        <w:tc>
          <w:tcPr>
            <w:tcW w:w="4957" w:type="dxa"/>
            <w:vMerge/>
          </w:tcPr>
          <w:p w14:paraId="402DFDBD" w14:textId="77777777" w:rsidR="00AF1353" w:rsidRDefault="00AF1353" w:rsidP="00B67BBD">
            <w:pPr>
              <w:jc w:val="center"/>
              <w:rPr>
                <w:rFonts w:asciiTheme="minorHAnsi" w:hAnsiTheme="minorHAnsi" w:cstheme="minorHAnsi"/>
                <w:i/>
                <w:iCs/>
                <w:sz w:val="56"/>
                <w:szCs w:val="56"/>
              </w:rPr>
            </w:pPr>
          </w:p>
        </w:tc>
        <w:tc>
          <w:tcPr>
            <w:tcW w:w="5113" w:type="dxa"/>
          </w:tcPr>
          <w:p w14:paraId="3F6C0504" w14:textId="7081CAC1" w:rsidR="00AF1353" w:rsidRDefault="00AF1353" w:rsidP="00AF1353">
            <w:pPr>
              <w:rPr>
                <w:rFonts w:asciiTheme="minorHAnsi" w:hAnsiTheme="minorHAnsi" w:cstheme="minorHAnsi"/>
                <w:i/>
                <w:iCs/>
                <w:sz w:val="56"/>
                <w:szCs w:val="56"/>
              </w:rPr>
            </w:pPr>
            <w:r>
              <w:rPr>
                <w:noProof/>
              </w:rPr>
              <w:drawing>
                <wp:anchor distT="0" distB="0" distL="114300" distR="114300" simplePos="0" relativeHeight="251659264" behindDoc="0" locked="0" layoutInCell="1" allowOverlap="1" wp14:anchorId="09AC10A5" wp14:editId="0054CFD0">
                  <wp:simplePos x="0" y="0"/>
                  <wp:positionH relativeFrom="column">
                    <wp:posOffset>161925</wp:posOffset>
                  </wp:positionH>
                  <wp:positionV relativeFrom="paragraph">
                    <wp:posOffset>0</wp:posOffset>
                  </wp:positionV>
                  <wp:extent cx="2479040" cy="1494790"/>
                  <wp:effectExtent l="0" t="0" r="0" b="0"/>
                  <wp:wrapSquare wrapText="bothSides"/>
                  <wp:docPr id="1362107226" name="Imagen 3" descr="Dubai Travel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bai Travel Gui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9040" cy="1494790"/>
                          </a:xfrm>
                          <a:prstGeom prst="rect">
                            <a:avLst/>
                          </a:prstGeom>
                          <a:noFill/>
                          <a:ln>
                            <a:noFill/>
                          </a:ln>
                        </pic:spPr>
                      </pic:pic>
                    </a:graphicData>
                  </a:graphic>
                  <wp14:sizeRelH relativeFrom="margin">
                    <wp14:pctWidth>0</wp14:pctWidth>
                  </wp14:sizeRelH>
                </wp:anchor>
              </w:drawing>
            </w:r>
          </w:p>
        </w:tc>
      </w:tr>
    </w:tbl>
    <w:p w14:paraId="367972E8" w14:textId="77777777" w:rsidR="00AF1353" w:rsidRDefault="00AF1353" w:rsidP="00B67BBD">
      <w:pPr>
        <w:jc w:val="center"/>
        <w:rPr>
          <w:rFonts w:asciiTheme="minorHAnsi" w:hAnsiTheme="minorHAnsi" w:cstheme="minorHAnsi"/>
          <w:i/>
          <w:iCs/>
          <w:sz w:val="56"/>
          <w:szCs w:val="56"/>
        </w:rPr>
      </w:pPr>
    </w:p>
    <w:p w14:paraId="6BADAD01" w14:textId="05DAD065" w:rsidR="00B67BBD" w:rsidRPr="009D47C0" w:rsidRDefault="001C412C" w:rsidP="00B67BBD">
      <w:pPr>
        <w:jc w:val="center"/>
        <w:rPr>
          <w:rFonts w:asciiTheme="minorHAnsi" w:hAnsiTheme="minorHAnsi" w:cstheme="minorHAnsi"/>
          <w:i/>
          <w:iCs/>
          <w:sz w:val="56"/>
          <w:szCs w:val="56"/>
        </w:rPr>
      </w:pPr>
      <w:r>
        <w:rPr>
          <w:rFonts w:asciiTheme="minorHAnsi" w:hAnsiTheme="minorHAnsi" w:cstheme="minorHAnsi"/>
          <w:i/>
          <w:iCs/>
          <w:sz w:val="56"/>
          <w:szCs w:val="56"/>
        </w:rPr>
        <w:t>Luna de miel, Emiratos Salvaje</w:t>
      </w:r>
    </w:p>
    <w:p w14:paraId="00D2E1C0" w14:textId="2029C97F" w:rsidR="00B67BBD" w:rsidRPr="009D47C0" w:rsidRDefault="001C412C" w:rsidP="00B67BBD">
      <w:pPr>
        <w:jc w:val="center"/>
        <w:rPr>
          <w:rFonts w:asciiTheme="minorHAnsi" w:hAnsiTheme="minorHAnsi" w:cstheme="minorHAnsi"/>
          <w:i/>
          <w:iCs/>
        </w:rPr>
      </w:pPr>
      <w:r>
        <w:rPr>
          <w:rFonts w:asciiTheme="minorHAnsi" w:hAnsiTheme="minorHAnsi" w:cstheme="minorHAnsi"/>
          <w:i/>
          <w:iCs/>
        </w:rPr>
        <w:t>8</w:t>
      </w:r>
      <w:r w:rsidR="00B67BBD" w:rsidRPr="009D47C0">
        <w:rPr>
          <w:rFonts w:asciiTheme="minorHAnsi" w:hAnsiTheme="minorHAnsi" w:cstheme="minorHAnsi"/>
          <w:i/>
          <w:iCs/>
        </w:rPr>
        <w:t xml:space="preserve"> días – </w:t>
      </w:r>
      <w:r>
        <w:rPr>
          <w:rFonts w:asciiTheme="minorHAnsi" w:hAnsiTheme="minorHAnsi" w:cstheme="minorHAnsi"/>
          <w:i/>
          <w:iCs/>
        </w:rPr>
        <w:t>7</w:t>
      </w:r>
      <w:r w:rsidR="00B67BBD" w:rsidRPr="009D47C0">
        <w:rPr>
          <w:rFonts w:asciiTheme="minorHAnsi" w:hAnsiTheme="minorHAnsi" w:cstheme="minorHAnsi"/>
          <w:i/>
          <w:iCs/>
        </w:rPr>
        <w:t xml:space="preserve"> noches</w:t>
      </w:r>
    </w:p>
    <w:p w14:paraId="19A3E152" w14:textId="49DE3279" w:rsidR="00D956BC" w:rsidRPr="009D47C0" w:rsidRDefault="00D956BC" w:rsidP="00AF47CC">
      <w:pPr>
        <w:jc w:val="center"/>
        <w:rPr>
          <w:rFonts w:asciiTheme="minorHAnsi" w:hAnsiTheme="minorHAnsi" w:cstheme="minorHAnsi"/>
          <w:i/>
          <w:iCs/>
        </w:rPr>
      </w:pPr>
    </w:p>
    <w:p w14:paraId="53DDD497" w14:textId="77777777" w:rsidR="00AF47CC" w:rsidRPr="009D47C0" w:rsidRDefault="00AF47CC" w:rsidP="001F3C7F">
      <w:pPr>
        <w:rPr>
          <w:rFonts w:asciiTheme="minorHAnsi" w:hAnsiTheme="minorHAnsi" w:cstheme="minorHAnsi"/>
          <w:i/>
          <w:iCs/>
        </w:rPr>
      </w:pPr>
    </w:p>
    <w:p w14:paraId="701A461F" w14:textId="4DD258C2" w:rsidR="00B67BBD" w:rsidRPr="009D47C0" w:rsidRDefault="00B67BBD" w:rsidP="00D956BC">
      <w:pPr>
        <w:rPr>
          <w:rFonts w:asciiTheme="minorHAnsi" w:hAnsiTheme="minorHAnsi" w:cstheme="minorHAnsi"/>
          <w:b/>
          <w:bCs/>
          <w:sz w:val="22"/>
          <w:szCs w:val="22"/>
        </w:rPr>
      </w:pPr>
      <w:r w:rsidRPr="009D47C0">
        <w:rPr>
          <w:rFonts w:asciiTheme="minorHAnsi" w:hAnsiTheme="minorHAnsi" w:cstheme="minorHAnsi"/>
          <w:b/>
          <w:bCs/>
          <w:sz w:val="22"/>
          <w:szCs w:val="22"/>
        </w:rPr>
        <w:t>ITINERARIO</w:t>
      </w:r>
    </w:p>
    <w:p w14:paraId="3B01029B" w14:textId="16E647E4" w:rsidR="00B67BBD" w:rsidRPr="009D47C0" w:rsidRDefault="006F058B" w:rsidP="00B67BBD">
      <w:pPr>
        <w:rPr>
          <w:rFonts w:asciiTheme="minorHAnsi" w:hAnsiTheme="minorHAnsi" w:cstheme="minorHAnsi"/>
          <w:sz w:val="22"/>
          <w:szCs w:val="22"/>
        </w:rPr>
      </w:pPr>
      <w:r w:rsidRPr="009D47C0">
        <w:rPr>
          <w:rFonts w:asciiTheme="minorHAnsi" w:hAnsiTheme="minorHAnsi" w:cstheme="minorHAnsi"/>
          <w:sz w:val="22"/>
          <w:szCs w:val="22"/>
        </w:rPr>
        <w:t xml:space="preserve">Ref. </w:t>
      </w:r>
      <w:r w:rsidR="00B67BBD" w:rsidRPr="009D47C0">
        <w:rPr>
          <w:rFonts w:asciiTheme="minorHAnsi" w:hAnsiTheme="minorHAnsi" w:cstheme="minorHAnsi"/>
          <w:sz w:val="22"/>
          <w:szCs w:val="22"/>
        </w:rPr>
        <w:t>LCV</w:t>
      </w:r>
      <w:r w:rsidR="007B5C1A" w:rsidRPr="009D47C0">
        <w:rPr>
          <w:rFonts w:asciiTheme="minorHAnsi" w:hAnsiTheme="minorHAnsi" w:cstheme="minorHAnsi"/>
          <w:sz w:val="22"/>
          <w:szCs w:val="22"/>
        </w:rPr>
        <w:t>AC</w:t>
      </w:r>
      <w:r w:rsidR="00B67BBD" w:rsidRPr="009D47C0">
        <w:rPr>
          <w:rFonts w:asciiTheme="minorHAnsi" w:hAnsiTheme="minorHAnsi" w:cstheme="minorHAnsi"/>
          <w:sz w:val="22"/>
          <w:szCs w:val="22"/>
        </w:rPr>
        <w:t>-</w:t>
      </w:r>
      <w:r w:rsidR="001C412C">
        <w:rPr>
          <w:rFonts w:asciiTheme="minorHAnsi" w:hAnsiTheme="minorHAnsi" w:cstheme="minorHAnsi"/>
          <w:sz w:val="22"/>
          <w:szCs w:val="22"/>
        </w:rPr>
        <w:t>LMES</w:t>
      </w:r>
    </w:p>
    <w:p w14:paraId="30CDCB27" w14:textId="316CF21F" w:rsidR="00B67BBD" w:rsidRPr="009D47C0" w:rsidRDefault="00AF47CC" w:rsidP="00B67BBD">
      <w:pPr>
        <w:rPr>
          <w:rFonts w:asciiTheme="minorHAnsi" w:hAnsiTheme="minorHAnsi" w:cstheme="minorHAnsi"/>
          <w:b/>
          <w:bCs/>
          <w:sz w:val="22"/>
          <w:szCs w:val="22"/>
        </w:rPr>
      </w:pPr>
      <w:r w:rsidRPr="009D47C0">
        <w:rPr>
          <w:rFonts w:asciiTheme="minorHAnsi" w:hAnsiTheme="minorHAnsi" w:cstheme="minorHAnsi"/>
          <w:b/>
          <w:bCs/>
          <w:sz w:val="22"/>
          <w:szCs w:val="22"/>
        </w:rPr>
        <w:t xml:space="preserve">Salidas: </w:t>
      </w:r>
      <w:r w:rsidR="001F3C7F" w:rsidRPr="009D47C0">
        <w:rPr>
          <w:rFonts w:asciiTheme="minorHAnsi" w:hAnsiTheme="minorHAnsi" w:cstheme="minorHAnsi"/>
          <w:bCs/>
          <w:sz w:val="22"/>
          <w:szCs w:val="22"/>
        </w:rPr>
        <w:t>diarias</w:t>
      </w:r>
      <w:r w:rsidR="00F918AF" w:rsidRPr="009D47C0">
        <w:rPr>
          <w:rFonts w:asciiTheme="minorHAnsi" w:hAnsiTheme="minorHAnsi" w:cstheme="minorHAnsi"/>
          <w:bCs/>
          <w:sz w:val="22"/>
          <w:szCs w:val="22"/>
        </w:rPr>
        <w:t>.</w:t>
      </w:r>
      <w:r w:rsidR="007F7DB1" w:rsidRPr="009D47C0">
        <w:rPr>
          <w:rFonts w:asciiTheme="minorHAnsi" w:hAnsiTheme="minorHAnsi" w:cstheme="minorHAnsi"/>
          <w:bCs/>
          <w:sz w:val="22"/>
          <w:szCs w:val="22"/>
        </w:rPr>
        <w:t xml:space="preserve"> </w:t>
      </w:r>
    </w:p>
    <w:p w14:paraId="69F6EB15" w14:textId="2C0A68D9" w:rsidR="00B67BBD" w:rsidRPr="009D47C0" w:rsidRDefault="00B67BBD" w:rsidP="00B67BBD">
      <w:pPr>
        <w:rPr>
          <w:rFonts w:asciiTheme="minorHAnsi" w:hAnsiTheme="minorHAnsi" w:cstheme="minorHAnsi"/>
          <w:sz w:val="22"/>
          <w:szCs w:val="22"/>
        </w:rPr>
      </w:pPr>
      <w:r w:rsidRPr="009D47C0">
        <w:rPr>
          <w:rFonts w:asciiTheme="minorHAnsi" w:hAnsiTheme="minorHAnsi" w:cstheme="minorHAnsi"/>
          <w:b/>
          <w:bCs/>
          <w:sz w:val="22"/>
          <w:szCs w:val="22"/>
        </w:rPr>
        <w:t>Vigencia:</w:t>
      </w:r>
      <w:r w:rsidRPr="009D47C0">
        <w:rPr>
          <w:rFonts w:asciiTheme="minorHAnsi" w:hAnsiTheme="minorHAnsi" w:cstheme="minorHAnsi"/>
          <w:sz w:val="22"/>
          <w:szCs w:val="22"/>
        </w:rPr>
        <w:t xml:space="preserve"> </w:t>
      </w:r>
      <w:r w:rsidR="00B83F1F" w:rsidRPr="009D47C0">
        <w:rPr>
          <w:rFonts w:asciiTheme="minorHAnsi" w:hAnsiTheme="minorHAnsi" w:cstheme="minorHAnsi"/>
          <w:sz w:val="22"/>
          <w:szCs w:val="22"/>
        </w:rPr>
        <w:t>01</w:t>
      </w:r>
      <w:r w:rsidR="007B5C1A" w:rsidRPr="009D47C0">
        <w:rPr>
          <w:rFonts w:asciiTheme="minorHAnsi" w:hAnsiTheme="minorHAnsi" w:cstheme="minorHAnsi"/>
          <w:sz w:val="22"/>
          <w:szCs w:val="22"/>
        </w:rPr>
        <w:t xml:space="preserve"> de </w:t>
      </w:r>
      <w:r w:rsidR="00D6504A">
        <w:rPr>
          <w:rFonts w:asciiTheme="minorHAnsi" w:hAnsiTheme="minorHAnsi" w:cstheme="minorHAnsi"/>
          <w:sz w:val="22"/>
          <w:szCs w:val="22"/>
        </w:rPr>
        <w:t xml:space="preserve">noviembre 2024 </w:t>
      </w:r>
      <w:r w:rsidR="007B5C1A" w:rsidRPr="009D47C0">
        <w:rPr>
          <w:rFonts w:asciiTheme="minorHAnsi" w:hAnsiTheme="minorHAnsi" w:cstheme="minorHAnsi"/>
          <w:sz w:val="22"/>
          <w:szCs w:val="22"/>
        </w:rPr>
        <w:t>al 31 de</w:t>
      </w:r>
      <w:r w:rsidR="00B83F1F" w:rsidRPr="009D47C0">
        <w:rPr>
          <w:rFonts w:asciiTheme="minorHAnsi" w:hAnsiTheme="minorHAnsi" w:cstheme="minorHAnsi"/>
          <w:sz w:val="22"/>
          <w:szCs w:val="22"/>
        </w:rPr>
        <w:t xml:space="preserve"> octubre 202</w:t>
      </w:r>
      <w:r w:rsidR="00D6504A">
        <w:rPr>
          <w:rFonts w:asciiTheme="minorHAnsi" w:hAnsiTheme="minorHAnsi" w:cstheme="minorHAnsi"/>
          <w:sz w:val="22"/>
          <w:szCs w:val="22"/>
        </w:rPr>
        <w:t>5</w:t>
      </w:r>
      <w:r w:rsidR="00B83F1F" w:rsidRPr="009D47C0">
        <w:rPr>
          <w:rFonts w:asciiTheme="minorHAnsi" w:hAnsiTheme="minorHAnsi" w:cstheme="minorHAnsi"/>
          <w:sz w:val="22"/>
          <w:szCs w:val="22"/>
        </w:rPr>
        <w:t xml:space="preserve"> </w:t>
      </w:r>
      <w:r w:rsidR="00B83F1F" w:rsidRPr="009D47C0">
        <w:rPr>
          <w:rFonts w:asciiTheme="minorHAnsi" w:hAnsiTheme="minorHAnsi" w:cstheme="minorHAnsi"/>
          <w:sz w:val="22"/>
          <w:szCs w:val="22"/>
          <w:lang w:eastAsia="es-419"/>
        </w:rPr>
        <w:t>(última fecha de regreso)</w:t>
      </w:r>
      <w:r w:rsidR="00B83F1F" w:rsidRPr="009D47C0">
        <w:rPr>
          <w:rFonts w:asciiTheme="minorHAnsi" w:hAnsiTheme="minorHAnsi" w:cstheme="minorHAnsi"/>
          <w:sz w:val="22"/>
          <w:szCs w:val="22"/>
        </w:rPr>
        <w:t>.</w:t>
      </w:r>
    </w:p>
    <w:p w14:paraId="232141EE" w14:textId="77777777" w:rsidR="00B67BBD" w:rsidRPr="009D47C0" w:rsidRDefault="00B67BBD" w:rsidP="00B67BBD">
      <w:pPr>
        <w:rPr>
          <w:rFonts w:asciiTheme="minorHAnsi" w:hAnsiTheme="minorHAnsi" w:cstheme="minorHAnsi"/>
          <w:b/>
          <w:sz w:val="22"/>
          <w:szCs w:val="22"/>
        </w:rPr>
      </w:pPr>
    </w:p>
    <w:p w14:paraId="5819F96F" w14:textId="4D06A189" w:rsidR="00AF47CC" w:rsidRPr="009D47C0" w:rsidRDefault="00AF47CC" w:rsidP="00AF47CC">
      <w:pPr>
        <w:jc w:val="both"/>
        <w:rPr>
          <w:rFonts w:ascii="Calibri" w:hAnsi="Calibri" w:cs="Calibri"/>
          <w:b/>
          <w:sz w:val="22"/>
          <w:szCs w:val="22"/>
          <w:lang w:eastAsia="ar-SA"/>
        </w:rPr>
      </w:pPr>
      <w:r w:rsidRPr="009D47C0">
        <w:rPr>
          <w:rFonts w:ascii="Calibri" w:hAnsi="Calibri" w:cs="Calibri"/>
          <w:b/>
          <w:sz w:val="22"/>
          <w:szCs w:val="22"/>
          <w:lang w:eastAsia="ar-SA"/>
        </w:rPr>
        <w:t>DÍA 1</w:t>
      </w:r>
      <w:r w:rsidR="00B165DF" w:rsidRPr="009D47C0">
        <w:rPr>
          <w:rFonts w:ascii="Calibri" w:hAnsi="Calibri" w:cs="Calibri"/>
          <w:b/>
          <w:sz w:val="22"/>
          <w:szCs w:val="22"/>
          <w:lang w:eastAsia="ar-SA"/>
        </w:rPr>
        <w:t xml:space="preserve"> DUBAI – </w:t>
      </w:r>
      <w:r w:rsidR="001F3C7F" w:rsidRPr="009D47C0">
        <w:rPr>
          <w:rFonts w:ascii="Calibri" w:hAnsi="Calibri" w:cs="Calibri"/>
          <w:b/>
          <w:sz w:val="22"/>
          <w:szCs w:val="22"/>
          <w:lang w:eastAsia="ar-SA"/>
        </w:rPr>
        <w:t>L</w:t>
      </w:r>
      <w:r w:rsidR="007F7DB1" w:rsidRPr="009D47C0">
        <w:rPr>
          <w:rFonts w:ascii="Calibri" w:hAnsi="Calibri" w:cs="Calibri"/>
          <w:b/>
          <w:sz w:val="22"/>
          <w:szCs w:val="22"/>
          <w:lang w:eastAsia="ar-SA"/>
        </w:rPr>
        <w:t>LEGADA</w:t>
      </w:r>
    </w:p>
    <w:p w14:paraId="24E6B251" w14:textId="1B60BFC9" w:rsidR="007B5C1A" w:rsidRPr="009D47C0" w:rsidRDefault="007B5C1A" w:rsidP="00B165DF">
      <w:pPr>
        <w:jc w:val="both"/>
        <w:rPr>
          <w:rFonts w:asciiTheme="minorHAnsi" w:hAnsiTheme="minorHAnsi" w:cstheme="minorHAnsi"/>
          <w:sz w:val="22"/>
          <w:szCs w:val="22"/>
        </w:rPr>
      </w:pPr>
      <w:r w:rsidRPr="009D47C0">
        <w:rPr>
          <w:rFonts w:asciiTheme="minorHAnsi" w:hAnsiTheme="minorHAnsi" w:cstheme="minorHAnsi"/>
          <w:sz w:val="22"/>
          <w:szCs w:val="22"/>
        </w:rPr>
        <w:t xml:space="preserve">A la llegada a </w:t>
      </w:r>
      <w:proofErr w:type="spellStart"/>
      <w:r w:rsidRPr="009D47C0">
        <w:rPr>
          <w:rFonts w:asciiTheme="minorHAnsi" w:hAnsiTheme="minorHAnsi" w:cstheme="minorHAnsi"/>
          <w:sz w:val="22"/>
          <w:szCs w:val="22"/>
        </w:rPr>
        <w:t>Dubai</w:t>
      </w:r>
      <w:proofErr w:type="spellEnd"/>
      <w:r w:rsidRPr="009D47C0">
        <w:rPr>
          <w:rFonts w:asciiTheme="minorHAnsi" w:hAnsiTheme="minorHAnsi" w:cstheme="minorHAnsi"/>
          <w:sz w:val="22"/>
          <w:szCs w:val="22"/>
        </w:rPr>
        <w:t>, serán recibidos por nuestro representante, que les dará la bienvenida</w:t>
      </w:r>
      <w:r w:rsidR="00BF7FC7">
        <w:rPr>
          <w:rFonts w:asciiTheme="minorHAnsi" w:hAnsiTheme="minorHAnsi" w:cstheme="minorHAnsi"/>
          <w:sz w:val="22"/>
          <w:szCs w:val="22"/>
        </w:rPr>
        <w:t xml:space="preserve"> </w:t>
      </w:r>
      <w:r w:rsidRPr="009D47C0">
        <w:rPr>
          <w:rFonts w:asciiTheme="minorHAnsi" w:hAnsiTheme="minorHAnsi" w:cstheme="minorHAnsi"/>
          <w:sz w:val="22"/>
          <w:szCs w:val="22"/>
        </w:rPr>
        <w:t xml:space="preserve">y los llevarán al hotel en un vehículo privado. </w:t>
      </w:r>
      <w:proofErr w:type="spellStart"/>
      <w:r w:rsidRPr="009D47C0">
        <w:rPr>
          <w:rFonts w:asciiTheme="minorHAnsi" w:hAnsiTheme="minorHAnsi" w:cstheme="minorHAnsi"/>
          <w:sz w:val="22"/>
          <w:szCs w:val="22"/>
        </w:rPr>
        <w:t>Check</w:t>
      </w:r>
      <w:proofErr w:type="spellEnd"/>
      <w:r w:rsidRPr="009D47C0">
        <w:rPr>
          <w:rFonts w:asciiTheme="minorHAnsi" w:hAnsiTheme="minorHAnsi" w:cstheme="minorHAnsi"/>
          <w:sz w:val="22"/>
          <w:szCs w:val="22"/>
        </w:rPr>
        <w:t>-In y alojamiento.</w:t>
      </w:r>
    </w:p>
    <w:p w14:paraId="41538D57" w14:textId="77777777" w:rsidR="007B5C1A" w:rsidRPr="009D47C0" w:rsidRDefault="007B5C1A" w:rsidP="00B165DF">
      <w:pPr>
        <w:jc w:val="both"/>
        <w:rPr>
          <w:rFonts w:asciiTheme="minorHAnsi" w:hAnsiTheme="minorHAnsi" w:cstheme="minorHAnsi"/>
          <w:sz w:val="22"/>
          <w:szCs w:val="22"/>
        </w:rPr>
      </w:pPr>
    </w:p>
    <w:p w14:paraId="3D621A1F" w14:textId="4D1EE056" w:rsidR="007B5C1A" w:rsidRPr="009D47C0" w:rsidRDefault="00B165DF" w:rsidP="00B165DF">
      <w:pPr>
        <w:jc w:val="both"/>
        <w:rPr>
          <w:rFonts w:asciiTheme="minorHAnsi" w:hAnsiTheme="minorHAnsi" w:cstheme="minorHAnsi"/>
          <w:b/>
          <w:bCs/>
          <w:sz w:val="22"/>
          <w:szCs w:val="22"/>
        </w:rPr>
      </w:pPr>
      <w:r w:rsidRPr="009D47C0">
        <w:rPr>
          <w:rFonts w:asciiTheme="minorHAnsi" w:hAnsiTheme="minorHAnsi" w:cstheme="minorHAnsi"/>
          <w:b/>
          <w:bCs/>
          <w:sz w:val="22"/>
          <w:szCs w:val="22"/>
        </w:rPr>
        <w:t>DÍA 2 DUBAI – DESERT SAFARI EN REGULAR CON CENA BBQ</w:t>
      </w:r>
    </w:p>
    <w:p w14:paraId="7790F718" w14:textId="77777777" w:rsidR="007B5C1A" w:rsidRPr="009D47C0" w:rsidRDefault="007B5C1A" w:rsidP="00B165DF">
      <w:pPr>
        <w:jc w:val="both"/>
        <w:rPr>
          <w:rFonts w:asciiTheme="minorHAnsi" w:hAnsiTheme="minorHAnsi" w:cstheme="minorHAnsi"/>
          <w:sz w:val="22"/>
          <w:szCs w:val="22"/>
        </w:rPr>
      </w:pPr>
      <w:r w:rsidRPr="009D47C0">
        <w:rPr>
          <w:rFonts w:asciiTheme="minorHAnsi" w:hAnsiTheme="minorHAnsi" w:cstheme="minorHAnsi"/>
          <w:sz w:val="22"/>
          <w:szCs w:val="22"/>
        </w:rPr>
        <w:t>Desayuno. Mañana libre para actividades opcionales.</w:t>
      </w:r>
    </w:p>
    <w:p w14:paraId="0F6439C6" w14:textId="27BB48B6" w:rsidR="007B5C1A" w:rsidRPr="009D47C0" w:rsidRDefault="007B5C1A" w:rsidP="00B165DF">
      <w:pPr>
        <w:jc w:val="both"/>
        <w:rPr>
          <w:rFonts w:asciiTheme="minorHAnsi" w:hAnsiTheme="minorHAnsi" w:cstheme="minorHAnsi"/>
          <w:sz w:val="22"/>
          <w:szCs w:val="22"/>
        </w:rPr>
      </w:pPr>
      <w:r w:rsidRPr="009D47C0">
        <w:rPr>
          <w:rFonts w:asciiTheme="minorHAnsi" w:hAnsiTheme="minorHAnsi" w:cstheme="minorHAnsi"/>
          <w:sz w:val="22"/>
          <w:szCs w:val="22"/>
        </w:rPr>
        <w:t>Sobre las 15</w:t>
      </w:r>
      <w:r w:rsidR="009D47C0">
        <w:rPr>
          <w:rFonts w:asciiTheme="minorHAnsi" w:hAnsiTheme="minorHAnsi" w:cstheme="minorHAnsi"/>
          <w:sz w:val="22"/>
          <w:szCs w:val="22"/>
        </w:rPr>
        <w:t>:</w:t>
      </w:r>
      <w:r w:rsidRPr="009D47C0">
        <w:rPr>
          <w:rFonts w:asciiTheme="minorHAnsi" w:hAnsiTheme="minorHAnsi" w:cstheme="minorHAnsi"/>
          <w:sz w:val="22"/>
          <w:szCs w:val="22"/>
        </w:rPr>
        <w:t xml:space="preserve">00 </w:t>
      </w:r>
      <w:proofErr w:type="spellStart"/>
      <w:r w:rsidR="009D47C0">
        <w:rPr>
          <w:rFonts w:asciiTheme="minorHAnsi" w:hAnsiTheme="minorHAnsi" w:cstheme="minorHAnsi"/>
          <w:sz w:val="22"/>
          <w:szCs w:val="22"/>
        </w:rPr>
        <w:t>h</w:t>
      </w:r>
      <w:r w:rsidRPr="009D47C0">
        <w:rPr>
          <w:rFonts w:asciiTheme="minorHAnsi" w:hAnsiTheme="minorHAnsi" w:cstheme="minorHAnsi"/>
          <w:sz w:val="22"/>
          <w:szCs w:val="22"/>
        </w:rPr>
        <w:t>rs</w:t>
      </w:r>
      <w:proofErr w:type="spellEnd"/>
      <w:r w:rsidRPr="009D47C0">
        <w:rPr>
          <w:rFonts w:asciiTheme="minorHAnsi" w:hAnsiTheme="minorHAnsi" w:cstheme="minorHAnsi"/>
          <w:sz w:val="22"/>
          <w:szCs w:val="22"/>
        </w:rPr>
        <w:t xml:space="preserve">, seremos recogidos en el lobby del hotel en un moderno </w:t>
      </w:r>
      <w:r w:rsidR="00B165DF" w:rsidRPr="009D47C0">
        <w:rPr>
          <w:rFonts w:asciiTheme="minorHAnsi" w:hAnsiTheme="minorHAnsi" w:cstheme="minorHAnsi"/>
          <w:sz w:val="22"/>
          <w:szCs w:val="22"/>
        </w:rPr>
        <w:t>vehículo</w:t>
      </w:r>
      <w:r w:rsidRPr="009D47C0">
        <w:rPr>
          <w:rFonts w:asciiTheme="minorHAnsi" w:hAnsiTheme="minorHAnsi" w:cstheme="minorHAnsi"/>
          <w:sz w:val="22"/>
          <w:szCs w:val="22"/>
        </w:rPr>
        <w:t xml:space="preserve"> 4x4 (en regular - 6 personas por camioneta), para iniciar un emocionante </w:t>
      </w:r>
      <w:proofErr w:type="spellStart"/>
      <w:r w:rsidRPr="009D47C0">
        <w:rPr>
          <w:rFonts w:asciiTheme="minorHAnsi" w:hAnsiTheme="minorHAnsi" w:cstheme="minorHAnsi"/>
          <w:sz w:val="22"/>
          <w:szCs w:val="22"/>
        </w:rPr>
        <w:t>Desert</w:t>
      </w:r>
      <w:proofErr w:type="spellEnd"/>
      <w:r w:rsidRPr="009D47C0">
        <w:rPr>
          <w:rFonts w:asciiTheme="minorHAnsi" w:hAnsiTheme="minorHAnsi" w:cstheme="minorHAnsi"/>
          <w:sz w:val="22"/>
          <w:szCs w:val="22"/>
        </w:rPr>
        <w:t xml:space="preserve"> Safari. En el recorrido nos detendremos sobre las grandes dunas, para tomar fotografías del hermoso desierto, jugar en las arenas doradas y observar la espectacular puesta de Sol. A continuación, llegamos a un tradicional campamento árabe, donde tendremos la oportunidad de disfrutar de actividades, como montar a camello, pintura en henna, fumar la aromática </w:t>
      </w:r>
      <w:proofErr w:type="spellStart"/>
      <w:r w:rsidRPr="009D47C0">
        <w:rPr>
          <w:rFonts w:asciiTheme="minorHAnsi" w:hAnsiTheme="minorHAnsi" w:cstheme="minorHAnsi"/>
          <w:sz w:val="22"/>
          <w:szCs w:val="22"/>
        </w:rPr>
        <w:t>shisha</w:t>
      </w:r>
      <w:proofErr w:type="spellEnd"/>
      <w:r w:rsidRPr="009D47C0">
        <w:rPr>
          <w:rFonts w:asciiTheme="minorHAnsi" w:hAnsiTheme="minorHAnsi" w:cstheme="minorHAnsi"/>
          <w:sz w:val="22"/>
          <w:szCs w:val="22"/>
        </w:rPr>
        <w:t xml:space="preserve"> (pipa de agua), </w:t>
      </w:r>
      <w:proofErr w:type="gramStart"/>
      <w:r w:rsidRPr="009D47C0">
        <w:rPr>
          <w:rFonts w:asciiTheme="minorHAnsi" w:hAnsiTheme="minorHAnsi" w:cstheme="minorHAnsi"/>
          <w:sz w:val="22"/>
          <w:szCs w:val="22"/>
        </w:rPr>
        <w:t>shows</w:t>
      </w:r>
      <w:proofErr w:type="gramEnd"/>
      <w:r w:rsidRPr="009D47C0">
        <w:rPr>
          <w:rFonts w:asciiTheme="minorHAnsi" w:hAnsiTheme="minorHAnsi" w:cstheme="minorHAnsi"/>
          <w:sz w:val="22"/>
          <w:szCs w:val="22"/>
        </w:rPr>
        <w:t xml:space="preserve"> en vivo como la danza del vientre y degustaremos una deliciosa cena BBQ. Al finalizar la cena volveremos al hotel. Excursión con conductores de habla inglesa.</w:t>
      </w:r>
      <w:r w:rsidR="00AB2879">
        <w:rPr>
          <w:rFonts w:asciiTheme="minorHAnsi" w:hAnsiTheme="minorHAnsi" w:cstheme="minorHAnsi"/>
          <w:sz w:val="22"/>
          <w:szCs w:val="22"/>
        </w:rPr>
        <w:t xml:space="preserve"> </w:t>
      </w:r>
      <w:r w:rsidR="00AB2879">
        <w:rPr>
          <w:rFonts w:asciiTheme="minorHAnsi" w:hAnsiTheme="minorHAnsi" w:cstheme="minorHAnsi"/>
          <w:sz w:val="22"/>
          <w:szCs w:val="22"/>
          <w:lang w:val="es-ES"/>
        </w:rPr>
        <w:t>Alojamiento.</w:t>
      </w:r>
    </w:p>
    <w:p w14:paraId="130923B2" w14:textId="77777777" w:rsidR="007B5C1A" w:rsidRPr="009D47C0" w:rsidRDefault="007B5C1A" w:rsidP="00B165DF">
      <w:pPr>
        <w:jc w:val="both"/>
        <w:rPr>
          <w:rFonts w:asciiTheme="minorHAnsi" w:hAnsiTheme="minorHAnsi" w:cstheme="minorHAnsi"/>
          <w:sz w:val="22"/>
          <w:szCs w:val="22"/>
        </w:rPr>
      </w:pPr>
    </w:p>
    <w:p w14:paraId="076AD50D" w14:textId="77777777" w:rsidR="00AF1353" w:rsidRDefault="00AF1353" w:rsidP="00B165DF">
      <w:pPr>
        <w:jc w:val="both"/>
        <w:rPr>
          <w:rFonts w:asciiTheme="minorHAnsi" w:hAnsiTheme="minorHAnsi" w:cstheme="minorHAnsi"/>
          <w:b/>
          <w:bCs/>
          <w:sz w:val="22"/>
          <w:szCs w:val="22"/>
        </w:rPr>
      </w:pPr>
    </w:p>
    <w:p w14:paraId="3B3DE967" w14:textId="77777777" w:rsidR="00AF1353" w:rsidRDefault="00AF1353" w:rsidP="00B165DF">
      <w:pPr>
        <w:jc w:val="both"/>
        <w:rPr>
          <w:rFonts w:asciiTheme="minorHAnsi" w:hAnsiTheme="minorHAnsi" w:cstheme="minorHAnsi"/>
          <w:b/>
          <w:bCs/>
          <w:sz w:val="22"/>
          <w:szCs w:val="22"/>
        </w:rPr>
      </w:pPr>
    </w:p>
    <w:p w14:paraId="381BDCE8" w14:textId="77777777" w:rsidR="00AF1353" w:rsidRDefault="00AF1353" w:rsidP="00B165DF">
      <w:pPr>
        <w:jc w:val="both"/>
        <w:rPr>
          <w:rFonts w:asciiTheme="minorHAnsi" w:hAnsiTheme="minorHAnsi" w:cstheme="minorHAnsi"/>
          <w:b/>
          <w:bCs/>
          <w:sz w:val="22"/>
          <w:szCs w:val="22"/>
        </w:rPr>
      </w:pPr>
    </w:p>
    <w:p w14:paraId="60AB1112" w14:textId="512FF6CC" w:rsidR="007B5C1A" w:rsidRPr="009D47C0" w:rsidRDefault="00B165DF" w:rsidP="00B165DF">
      <w:pPr>
        <w:jc w:val="both"/>
        <w:rPr>
          <w:rFonts w:asciiTheme="minorHAnsi" w:hAnsiTheme="minorHAnsi" w:cstheme="minorHAnsi"/>
          <w:b/>
          <w:bCs/>
          <w:sz w:val="22"/>
          <w:szCs w:val="22"/>
        </w:rPr>
      </w:pPr>
      <w:r w:rsidRPr="009D47C0">
        <w:rPr>
          <w:rFonts w:asciiTheme="minorHAnsi" w:hAnsiTheme="minorHAnsi" w:cstheme="minorHAnsi"/>
          <w:b/>
          <w:bCs/>
          <w:sz w:val="22"/>
          <w:szCs w:val="22"/>
        </w:rPr>
        <w:lastRenderedPageBreak/>
        <w:t xml:space="preserve">DÍA 3 DUBAI – TOUR DUBÁI (MODERNO Y ANTIGUO) DE MEDIO DÍA </w:t>
      </w:r>
    </w:p>
    <w:p w14:paraId="1DBABC3A" w14:textId="3C00DAD4" w:rsidR="007B5C1A" w:rsidRPr="009D47C0" w:rsidRDefault="007B5C1A" w:rsidP="00B165DF">
      <w:pPr>
        <w:jc w:val="both"/>
        <w:rPr>
          <w:rFonts w:asciiTheme="minorHAnsi" w:hAnsiTheme="minorHAnsi" w:cstheme="minorHAnsi"/>
          <w:sz w:val="22"/>
          <w:szCs w:val="22"/>
        </w:rPr>
      </w:pPr>
      <w:r w:rsidRPr="009D47C0">
        <w:rPr>
          <w:rFonts w:asciiTheme="minorHAnsi" w:hAnsiTheme="minorHAnsi" w:cstheme="minorHAnsi"/>
          <w:sz w:val="22"/>
          <w:szCs w:val="22"/>
        </w:rPr>
        <w:t xml:space="preserve">Desayuno. Por la mañana, recogida en el hotel para iniciar nuestro recorrido por la Parte Antigua de Dubái, donde visitaremos el barrio </w:t>
      </w:r>
      <w:proofErr w:type="spellStart"/>
      <w:r w:rsidRPr="009D47C0">
        <w:rPr>
          <w:rFonts w:asciiTheme="minorHAnsi" w:hAnsiTheme="minorHAnsi" w:cstheme="minorHAnsi"/>
          <w:sz w:val="22"/>
          <w:szCs w:val="22"/>
        </w:rPr>
        <w:t>Bastakiya</w:t>
      </w:r>
      <w:proofErr w:type="spellEnd"/>
      <w:r w:rsidR="00025B68">
        <w:rPr>
          <w:rFonts w:asciiTheme="minorHAnsi" w:hAnsiTheme="minorHAnsi" w:cstheme="minorHAnsi"/>
          <w:sz w:val="22"/>
          <w:szCs w:val="22"/>
        </w:rPr>
        <w:t xml:space="preserve"> y</w:t>
      </w:r>
      <w:r w:rsidRPr="009D47C0">
        <w:rPr>
          <w:rFonts w:asciiTheme="minorHAnsi" w:hAnsiTheme="minorHAnsi" w:cstheme="minorHAnsi"/>
          <w:sz w:val="22"/>
          <w:szCs w:val="22"/>
        </w:rPr>
        <w:t xml:space="preserve"> el fuerte Al </w:t>
      </w:r>
      <w:proofErr w:type="spellStart"/>
      <w:r w:rsidRPr="009D47C0">
        <w:rPr>
          <w:rFonts w:asciiTheme="minorHAnsi" w:hAnsiTheme="minorHAnsi" w:cstheme="minorHAnsi"/>
          <w:sz w:val="22"/>
          <w:szCs w:val="22"/>
        </w:rPr>
        <w:t>Fahidi</w:t>
      </w:r>
      <w:proofErr w:type="spellEnd"/>
      <w:r w:rsidRPr="009D47C0">
        <w:rPr>
          <w:rFonts w:asciiTheme="minorHAnsi" w:hAnsiTheme="minorHAnsi" w:cstheme="minorHAnsi"/>
          <w:sz w:val="22"/>
          <w:szCs w:val="22"/>
        </w:rPr>
        <w:t xml:space="preserve">, y así conocer la cultura e historia de la nación. Luego cruzaremos el Creek de Dubái a bordo de los Abra (pequeña embarcación de madera), para conocer los mercados del Oro y de las Especies. Posteriormente visitaremos la Parte Moderna de Dubái, para ir a Jumeirah Beach, una de las playas más visitadas de Dubái, donde podremos tener una sesión de fotos del Burj Al </w:t>
      </w:r>
      <w:proofErr w:type="spellStart"/>
      <w:r w:rsidRPr="009D47C0">
        <w:rPr>
          <w:rFonts w:asciiTheme="minorHAnsi" w:hAnsiTheme="minorHAnsi" w:cstheme="minorHAnsi"/>
          <w:sz w:val="22"/>
          <w:szCs w:val="22"/>
        </w:rPr>
        <w:t>Arab</w:t>
      </w:r>
      <w:proofErr w:type="spellEnd"/>
      <w:r w:rsidRPr="009D47C0">
        <w:rPr>
          <w:rFonts w:asciiTheme="minorHAnsi" w:hAnsiTheme="minorHAnsi" w:cstheme="minorHAnsi"/>
          <w:sz w:val="22"/>
          <w:szCs w:val="22"/>
        </w:rPr>
        <w:t xml:space="preserve"> (conocido como el hotel más lujoso del mundo). Luego conduciremos a través de </w:t>
      </w:r>
      <w:proofErr w:type="spellStart"/>
      <w:r w:rsidRPr="009D47C0">
        <w:rPr>
          <w:rFonts w:asciiTheme="minorHAnsi" w:hAnsiTheme="minorHAnsi" w:cstheme="minorHAnsi"/>
          <w:sz w:val="22"/>
          <w:szCs w:val="22"/>
        </w:rPr>
        <w:t>Sheikh</w:t>
      </w:r>
      <w:proofErr w:type="spellEnd"/>
      <w:r w:rsidRPr="009D47C0">
        <w:rPr>
          <w:rFonts w:asciiTheme="minorHAnsi" w:hAnsiTheme="minorHAnsi" w:cstheme="minorHAnsi"/>
          <w:sz w:val="22"/>
          <w:szCs w:val="22"/>
        </w:rPr>
        <w:t xml:space="preserve"> </w:t>
      </w:r>
      <w:proofErr w:type="spellStart"/>
      <w:r w:rsidRPr="009D47C0">
        <w:rPr>
          <w:rFonts w:asciiTheme="minorHAnsi" w:hAnsiTheme="minorHAnsi" w:cstheme="minorHAnsi"/>
          <w:sz w:val="22"/>
          <w:szCs w:val="22"/>
        </w:rPr>
        <w:t>Zayed</w:t>
      </w:r>
      <w:proofErr w:type="spellEnd"/>
      <w:r w:rsidRPr="009D47C0">
        <w:rPr>
          <w:rFonts w:asciiTheme="minorHAnsi" w:hAnsiTheme="minorHAnsi" w:cstheme="minorHAnsi"/>
          <w:sz w:val="22"/>
          <w:szCs w:val="22"/>
        </w:rPr>
        <w:t xml:space="preserve"> Road, desde donde podremos apreciar los grandes rascacielos de la ciudad. Finalmente pasaremos por el </w:t>
      </w:r>
      <w:proofErr w:type="spellStart"/>
      <w:r w:rsidRPr="009D47C0">
        <w:rPr>
          <w:rFonts w:asciiTheme="minorHAnsi" w:hAnsiTheme="minorHAnsi" w:cstheme="minorHAnsi"/>
          <w:sz w:val="22"/>
          <w:szCs w:val="22"/>
        </w:rPr>
        <w:t>Downtown</w:t>
      </w:r>
      <w:proofErr w:type="spellEnd"/>
      <w:r w:rsidRPr="009D47C0">
        <w:rPr>
          <w:rFonts w:asciiTheme="minorHAnsi" w:hAnsiTheme="minorHAnsi" w:cstheme="minorHAnsi"/>
          <w:sz w:val="22"/>
          <w:szCs w:val="22"/>
        </w:rPr>
        <w:t>, para tener unas panorámicas de la torre más alta del mundo, el “Burj Khalifa” (entradas no incluidas), junto al asombroso centro comercial El Dubái Mall. Al finalizar el tour volveremos al hotel.</w:t>
      </w:r>
      <w:r w:rsidR="00AB2879">
        <w:rPr>
          <w:rFonts w:asciiTheme="minorHAnsi" w:hAnsiTheme="minorHAnsi" w:cstheme="minorHAnsi"/>
          <w:sz w:val="22"/>
          <w:szCs w:val="22"/>
        </w:rPr>
        <w:t xml:space="preserve"> </w:t>
      </w:r>
      <w:r w:rsidR="00AB2879">
        <w:rPr>
          <w:rFonts w:asciiTheme="minorHAnsi" w:hAnsiTheme="minorHAnsi" w:cstheme="minorHAnsi"/>
          <w:sz w:val="22"/>
          <w:szCs w:val="22"/>
          <w:lang w:val="es-ES"/>
        </w:rPr>
        <w:t>Alojamiento.</w:t>
      </w:r>
    </w:p>
    <w:p w14:paraId="1FD3CAFF" w14:textId="77777777" w:rsidR="007B5C1A" w:rsidRPr="009D47C0" w:rsidRDefault="007B5C1A" w:rsidP="00B165DF">
      <w:pPr>
        <w:jc w:val="both"/>
        <w:rPr>
          <w:rFonts w:asciiTheme="minorHAnsi" w:hAnsiTheme="minorHAnsi" w:cstheme="minorHAnsi"/>
          <w:sz w:val="22"/>
          <w:szCs w:val="22"/>
        </w:rPr>
      </w:pPr>
    </w:p>
    <w:p w14:paraId="1B1F6EE2" w14:textId="1B34C3A1" w:rsidR="007B5C1A" w:rsidRPr="009D47C0" w:rsidRDefault="00D83ED0" w:rsidP="00B165DF">
      <w:pPr>
        <w:jc w:val="both"/>
        <w:rPr>
          <w:rFonts w:asciiTheme="minorHAnsi" w:hAnsiTheme="minorHAnsi" w:cstheme="minorHAnsi"/>
          <w:b/>
          <w:bCs/>
          <w:sz w:val="22"/>
          <w:szCs w:val="22"/>
        </w:rPr>
      </w:pPr>
      <w:r w:rsidRPr="009D47C0">
        <w:rPr>
          <w:rFonts w:asciiTheme="minorHAnsi" w:hAnsiTheme="minorHAnsi" w:cstheme="minorHAnsi"/>
          <w:b/>
          <w:bCs/>
          <w:sz w:val="22"/>
          <w:szCs w:val="22"/>
        </w:rPr>
        <w:t>DÍA 4</w:t>
      </w:r>
      <w:r w:rsidR="00D96E15" w:rsidRPr="009D47C0">
        <w:rPr>
          <w:rFonts w:asciiTheme="minorHAnsi" w:hAnsiTheme="minorHAnsi" w:cstheme="minorHAnsi"/>
          <w:b/>
          <w:bCs/>
          <w:sz w:val="22"/>
          <w:szCs w:val="22"/>
        </w:rPr>
        <w:t xml:space="preserve"> DUBAI</w:t>
      </w:r>
      <w:r w:rsidRPr="009D47C0">
        <w:rPr>
          <w:rFonts w:asciiTheme="minorHAnsi" w:hAnsiTheme="minorHAnsi" w:cstheme="minorHAnsi"/>
          <w:b/>
          <w:bCs/>
          <w:sz w:val="22"/>
          <w:szCs w:val="22"/>
        </w:rPr>
        <w:t xml:space="preserve"> – TOUR ABU DHABI DE DÍA COMPLETO</w:t>
      </w:r>
    </w:p>
    <w:p w14:paraId="7A8A7908" w14:textId="5C374D19" w:rsidR="00B165DF" w:rsidRPr="00BF7FC7" w:rsidRDefault="007B5C1A" w:rsidP="00BF7FC7">
      <w:pPr>
        <w:jc w:val="both"/>
        <w:rPr>
          <w:rFonts w:asciiTheme="minorHAnsi" w:eastAsiaTheme="minorHAnsi" w:hAnsiTheme="minorHAnsi" w:cstheme="minorHAnsi"/>
          <w:sz w:val="22"/>
          <w:szCs w:val="22"/>
        </w:rPr>
      </w:pPr>
      <w:r w:rsidRPr="009D47C0">
        <w:rPr>
          <w:rFonts w:asciiTheme="minorHAnsi" w:hAnsiTheme="minorHAnsi" w:cstheme="minorHAnsi"/>
          <w:sz w:val="22"/>
          <w:szCs w:val="22"/>
        </w:rPr>
        <w:t xml:space="preserve">Desayuno. Por la mañana, recogida en el hotel para dirigirnos a la ciudad de Abu </w:t>
      </w:r>
      <w:proofErr w:type="spellStart"/>
      <w:r w:rsidRPr="009D47C0">
        <w:rPr>
          <w:rFonts w:asciiTheme="minorHAnsi" w:hAnsiTheme="minorHAnsi" w:cstheme="minorHAnsi"/>
          <w:sz w:val="22"/>
          <w:szCs w:val="22"/>
        </w:rPr>
        <w:t>Dhabi</w:t>
      </w:r>
      <w:proofErr w:type="spellEnd"/>
      <w:r w:rsidRPr="009D47C0">
        <w:rPr>
          <w:rFonts w:asciiTheme="minorHAnsi" w:hAnsiTheme="minorHAnsi" w:cstheme="minorHAnsi"/>
          <w:sz w:val="22"/>
          <w:szCs w:val="22"/>
        </w:rPr>
        <w:t xml:space="preserve">, capital de los Emiratos Árabes y el más grande de los siete emiratos. Una vez que lleguemos a Abu </w:t>
      </w:r>
      <w:proofErr w:type="spellStart"/>
      <w:r w:rsidRPr="009D47C0">
        <w:rPr>
          <w:rFonts w:asciiTheme="minorHAnsi" w:hAnsiTheme="minorHAnsi" w:cstheme="minorHAnsi"/>
          <w:sz w:val="22"/>
          <w:szCs w:val="22"/>
        </w:rPr>
        <w:t>Dhabi</w:t>
      </w:r>
      <w:proofErr w:type="spellEnd"/>
      <w:r w:rsidRPr="009D47C0">
        <w:rPr>
          <w:rFonts w:asciiTheme="minorHAnsi" w:hAnsiTheme="minorHAnsi" w:cstheme="minorHAnsi"/>
          <w:sz w:val="22"/>
          <w:szCs w:val="22"/>
        </w:rPr>
        <w:t xml:space="preserve">, nuestra primera parada será la Gran Mezquita </w:t>
      </w:r>
      <w:proofErr w:type="spellStart"/>
      <w:r w:rsidRPr="009D47C0">
        <w:rPr>
          <w:rFonts w:asciiTheme="minorHAnsi" w:hAnsiTheme="minorHAnsi" w:cstheme="minorHAnsi"/>
          <w:sz w:val="22"/>
          <w:szCs w:val="22"/>
        </w:rPr>
        <w:t>Sheikh</w:t>
      </w:r>
      <w:proofErr w:type="spellEnd"/>
      <w:r w:rsidRPr="009D47C0">
        <w:rPr>
          <w:rFonts w:asciiTheme="minorHAnsi" w:hAnsiTheme="minorHAnsi" w:cstheme="minorHAnsi"/>
          <w:sz w:val="22"/>
          <w:szCs w:val="22"/>
        </w:rPr>
        <w:t xml:space="preserve"> </w:t>
      </w:r>
      <w:proofErr w:type="spellStart"/>
      <w:r w:rsidRPr="009D47C0">
        <w:rPr>
          <w:rFonts w:asciiTheme="minorHAnsi" w:hAnsiTheme="minorHAnsi" w:cstheme="minorHAnsi"/>
          <w:sz w:val="22"/>
          <w:szCs w:val="22"/>
        </w:rPr>
        <w:t>Zayed</w:t>
      </w:r>
      <w:proofErr w:type="spellEnd"/>
      <w:r w:rsidRPr="009D47C0">
        <w:rPr>
          <w:rFonts w:asciiTheme="minorHAnsi" w:hAnsiTheme="minorHAnsi" w:cstheme="minorHAnsi"/>
          <w:sz w:val="22"/>
          <w:szCs w:val="22"/>
        </w:rPr>
        <w:t xml:space="preserve">, una de las mezquitas más grandes y lujosas del mundo. Posteriormente nos dirigiremos a ver los asombrosos Palacios de los Jeques y nos detendremos enfrente del majestuoso hotel </w:t>
      </w:r>
      <w:proofErr w:type="spellStart"/>
      <w:r w:rsidRPr="009D47C0">
        <w:rPr>
          <w:rFonts w:asciiTheme="minorHAnsi" w:hAnsiTheme="minorHAnsi" w:cstheme="minorHAnsi"/>
          <w:sz w:val="22"/>
          <w:szCs w:val="22"/>
        </w:rPr>
        <w:t>Emirates</w:t>
      </w:r>
      <w:proofErr w:type="spellEnd"/>
      <w:r w:rsidRPr="009D47C0">
        <w:rPr>
          <w:rFonts w:asciiTheme="minorHAnsi" w:hAnsiTheme="minorHAnsi" w:cstheme="minorHAnsi"/>
          <w:sz w:val="22"/>
          <w:szCs w:val="22"/>
        </w:rPr>
        <w:t xml:space="preserve"> Palace, para una sesión fotográfica. Luego realizaremos un corto trayecto a través de la ciudad, para conocer mejor la organización y arquitectura de la capital. Seguiremos hacia el </w:t>
      </w:r>
      <w:proofErr w:type="spellStart"/>
      <w:r w:rsidRPr="009D47C0">
        <w:rPr>
          <w:rFonts w:asciiTheme="minorHAnsi" w:hAnsiTheme="minorHAnsi" w:cstheme="minorHAnsi"/>
          <w:sz w:val="22"/>
          <w:szCs w:val="22"/>
        </w:rPr>
        <w:t>Heritage</w:t>
      </w:r>
      <w:proofErr w:type="spellEnd"/>
      <w:r w:rsidRPr="009D47C0">
        <w:rPr>
          <w:rFonts w:asciiTheme="minorHAnsi" w:hAnsiTheme="minorHAnsi" w:cstheme="minorHAnsi"/>
          <w:sz w:val="22"/>
          <w:szCs w:val="22"/>
        </w:rPr>
        <w:t xml:space="preserve"> </w:t>
      </w:r>
      <w:proofErr w:type="spellStart"/>
      <w:r w:rsidRPr="009D47C0">
        <w:rPr>
          <w:rFonts w:asciiTheme="minorHAnsi" w:hAnsiTheme="minorHAnsi" w:cstheme="minorHAnsi"/>
          <w:sz w:val="22"/>
          <w:szCs w:val="22"/>
        </w:rPr>
        <w:t>Village</w:t>
      </w:r>
      <w:proofErr w:type="spellEnd"/>
      <w:r w:rsidRPr="009D47C0">
        <w:rPr>
          <w:rFonts w:asciiTheme="minorHAnsi" w:hAnsiTheme="minorHAnsi" w:cstheme="minorHAnsi"/>
          <w:sz w:val="22"/>
          <w:szCs w:val="22"/>
        </w:rPr>
        <w:t xml:space="preserve">, un pequeño museo abierto que recrea las actividades diarias tradicionales de la comunidad árabe antes del descubrimiento del petróleo. Desde aquí nos dirigiremos a lo largo de la espectacular </w:t>
      </w:r>
      <w:proofErr w:type="spellStart"/>
      <w:r w:rsidRPr="009D47C0">
        <w:rPr>
          <w:rFonts w:asciiTheme="minorHAnsi" w:hAnsiTheme="minorHAnsi" w:cstheme="minorHAnsi"/>
          <w:sz w:val="22"/>
          <w:szCs w:val="22"/>
        </w:rPr>
        <w:t>Corniche</w:t>
      </w:r>
      <w:proofErr w:type="spellEnd"/>
      <w:r w:rsidRPr="009D47C0">
        <w:rPr>
          <w:rFonts w:asciiTheme="minorHAnsi" w:hAnsiTheme="minorHAnsi" w:cstheme="minorHAnsi"/>
          <w:sz w:val="22"/>
          <w:szCs w:val="22"/>
        </w:rPr>
        <w:t>, para obtener una vista espectacular del skyline de la ciudad.</w:t>
      </w:r>
      <w:r w:rsidR="00BF7FC7">
        <w:rPr>
          <w:rFonts w:asciiTheme="minorHAnsi" w:eastAsiaTheme="minorHAnsi" w:hAnsiTheme="minorHAnsi" w:cstheme="minorHAnsi"/>
          <w:sz w:val="22"/>
          <w:szCs w:val="22"/>
        </w:rPr>
        <w:t xml:space="preserve"> </w:t>
      </w:r>
      <w:r w:rsidR="001C412C">
        <w:rPr>
          <w:rFonts w:asciiTheme="minorHAnsi" w:eastAsiaTheme="minorHAnsi" w:hAnsiTheme="minorHAnsi" w:cstheme="minorHAnsi"/>
          <w:sz w:val="22"/>
          <w:szCs w:val="22"/>
        </w:rPr>
        <w:t xml:space="preserve">Opcionalmente por un valor adicional, podremos entrar al parque temático Ferrari </w:t>
      </w:r>
      <w:proofErr w:type="spellStart"/>
      <w:r w:rsidR="001C412C">
        <w:rPr>
          <w:rFonts w:asciiTheme="minorHAnsi" w:eastAsiaTheme="minorHAnsi" w:hAnsiTheme="minorHAnsi" w:cstheme="minorHAnsi"/>
          <w:sz w:val="22"/>
          <w:szCs w:val="22"/>
        </w:rPr>
        <w:t>World</w:t>
      </w:r>
      <w:proofErr w:type="spellEnd"/>
      <w:r w:rsidR="001C412C">
        <w:rPr>
          <w:rFonts w:asciiTheme="minorHAnsi" w:eastAsiaTheme="minorHAnsi" w:hAnsiTheme="minorHAnsi" w:cstheme="minorHAnsi"/>
          <w:sz w:val="22"/>
          <w:szCs w:val="22"/>
        </w:rPr>
        <w:t xml:space="preserve">, para conocer sus espectaculares instalaciones. </w:t>
      </w:r>
      <w:r w:rsidR="00B165DF" w:rsidRPr="009D47C0">
        <w:rPr>
          <w:rFonts w:asciiTheme="minorHAnsi" w:hAnsiTheme="minorHAnsi" w:cstheme="minorHAnsi"/>
          <w:sz w:val="22"/>
          <w:szCs w:val="22"/>
        </w:rPr>
        <w:t xml:space="preserve">Al finalizar el tour, nos dirigiremos al hotel, para así realizar </w:t>
      </w:r>
      <w:proofErr w:type="gramStart"/>
      <w:r w:rsidR="00B165DF" w:rsidRPr="009D47C0">
        <w:rPr>
          <w:rFonts w:asciiTheme="minorHAnsi" w:hAnsiTheme="minorHAnsi" w:cstheme="minorHAnsi"/>
          <w:sz w:val="22"/>
          <w:szCs w:val="22"/>
        </w:rPr>
        <w:t xml:space="preserve">el </w:t>
      </w:r>
      <w:proofErr w:type="spellStart"/>
      <w:r w:rsidR="00D96E15" w:rsidRPr="009D47C0">
        <w:rPr>
          <w:rFonts w:asciiTheme="minorHAnsi" w:hAnsiTheme="minorHAnsi" w:cstheme="minorHAnsi"/>
          <w:sz w:val="22"/>
          <w:szCs w:val="22"/>
        </w:rPr>
        <w:t>c</w:t>
      </w:r>
      <w:r w:rsidR="00B165DF" w:rsidRPr="009D47C0">
        <w:rPr>
          <w:rFonts w:asciiTheme="minorHAnsi" w:hAnsiTheme="minorHAnsi" w:cstheme="minorHAnsi"/>
          <w:sz w:val="22"/>
          <w:szCs w:val="22"/>
        </w:rPr>
        <w:t>heck</w:t>
      </w:r>
      <w:proofErr w:type="spellEnd"/>
      <w:r w:rsidR="00B165DF" w:rsidRPr="009D47C0">
        <w:rPr>
          <w:rFonts w:asciiTheme="minorHAnsi" w:hAnsiTheme="minorHAnsi" w:cstheme="minorHAnsi"/>
          <w:sz w:val="22"/>
          <w:szCs w:val="22"/>
        </w:rPr>
        <w:t>-</w:t>
      </w:r>
      <w:r w:rsidR="00D96E15" w:rsidRPr="009D47C0">
        <w:rPr>
          <w:rFonts w:asciiTheme="minorHAnsi" w:hAnsiTheme="minorHAnsi" w:cstheme="minorHAnsi"/>
          <w:sz w:val="22"/>
          <w:szCs w:val="22"/>
        </w:rPr>
        <w:t>i</w:t>
      </w:r>
      <w:r w:rsidR="00B165DF" w:rsidRPr="009D47C0">
        <w:rPr>
          <w:rFonts w:asciiTheme="minorHAnsi" w:hAnsiTheme="minorHAnsi" w:cstheme="minorHAnsi"/>
          <w:sz w:val="22"/>
          <w:szCs w:val="22"/>
        </w:rPr>
        <w:t>n</w:t>
      </w:r>
      <w:proofErr w:type="gramEnd"/>
      <w:r w:rsidR="00D96E15" w:rsidRPr="009D47C0">
        <w:rPr>
          <w:rFonts w:asciiTheme="minorHAnsi" w:hAnsiTheme="minorHAnsi" w:cstheme="minorHAnsi"/>
          <w:sz w:val="22"/>
          <w:szCs w:val="22"/>
        </w:rPr>
        <w:t>.</w:t>
      </w:r>
      <w:r w:rsidR="00B165DF" w:rsidRPr="009D47C0">
        <w:rPr>
          <w:rFonts w:asciiTheme="minorHAnsi" w:hAnsiTheme="minorHAnsi" w:cstheme="minorHAnsi"/>
          <w:sz w:val="22"/>
          <w:szCs w:val="22"/>
        </w:rPr>
        <w:t xml:space="preserve"> Noche en Abu </w:t>
      </w:r>
      <w:proofErr w:type="spellStart"/>
      <w:r w:rsidR="00B165DF" w:rsidRPr="009D47C0">
        <w:rPr>
          <w:rFonts w:asciiTheme="minorHAnsi" w:hAnsiTheme="minorHAnsi" w:cstheme="minorHAnsi"/>
          <w:sz w:val="22"/>
          <w:szCs w:val="22"/>
        </w:rPr>
        <w:t>Dhabi</w:t>
      </w:r>
      <w:proofErr w:type="spellEnd"/>
      <w:r w:rsidR="00B165DF" w:rsidRPr="009D47C0">
        <w:rPr>
          <w:rFonts w:asciiTheme="minorHAnsi" w:hAnsiTheme="minorHAnsi" w:cstheme="minorHAnsi"/>
          <w:sz w:val="22"/>
          <w:szCs w:val="22"/>
        </w:rPr>
        <w:t xml:space="preserve">. </w:t>
      </w:r>
      <w:r w:rsidR="00AB2879">
        <w:rPr>
          <w:rFonts w:asciiTheme="minorHAnsi" w:hAnsiTheme="minorHAnsi" w:cstheme="minorHAnsi"/>
          <w:sz w:val="22"/>
          <w:szCs w:val="22"/>
          <w:lang w:val="es-ES"/>
        </w:rPr>
        <w:t>Alojamiento.</w:t>
      </w:r>
    </w:p>
    <w:p w14:paraId="2D52142E" w14:textId="77777777" w:rsidR="00B165DF" w:rsidRPr="009D47C0" w:rsidRDefault="00B165DF" w:rsidP="00B165DF">
      <w:pPr>
        <w:jc w:val="both"/>
        <w:rPr>
          <w:rFonts w:asciiTheme="minorHAnsi" w:hAnsiTheme="minorHAnsi" w:cstheme="minorHAnsi"/>
          <w:sz w:val="22"/>
          <w:szCs w:val="22"/>
        </w:rPr>
      </w:pPr>
    </w:p>
    <w:p w14:paraId="40DCEE52" w14:textId="6116A437" w:rsidR="00B165DF" w:rsidRPr="009D47C0" w:rsidRDefault="00D96E15" w:rsidP="00B165DF">
      <w:pPr>
        <w:jc w:val="both"/>
        <w:rPr>
          <w:rFonts w:asciiTheme="minorHAnsi" w:hAnsiTheme="minorHAnsi" w:cstheme="minorHAnsi"/>
          <w:b/>
          <w:bCs/>
          <w:sz w:val="22"/>
          <w:szCs w:val="22"/>
        </w:rPr>
      </w:pPr>
      <w:r w:rsidRPr="009D47C0">
        <w:rPr>
          <w:rFonts w:asciiTheme="minorHAnsi" w:hAnsiTheme="minorHAnsi" w:cstheme="minorHAnsi"/>
          <w:b/>
          <w:bCs/>
          <w:sz w:val="22"/>
          <w:szCs w:val="22"/>
        </w:rPr>
        <w:t xml:space="preserve">DÍA 5 ABU DHABI – </w:t>
      </w:r>
      <w:r w:rsidR="001C412C">
        <w:rPr>
          <w:rFonts w:asciiTheme="minorHAnsi" w:hAnsiTheme="minorHAnsi" w:cstheme="minorHAnsi"/>
          <w:b/>
          <w:bCs/>
          <w:sz w:val="22"/>
          <w:szCs w:val="22"/>
        </w:rPr>
        <w:t>TRASLADO ANANTARA DESERT ISLAND.</w:t>
      </w:r>
    </w:p>
    <w:p w14:paraId="56C81589" w14:textId="00CCB0E1" w:rsidR="001C412C" w:rsidRPr="001C412C" w:rsidRDefault="00B165DF" w:rsidP="001C412C">
      <w:pPr>
        <w:jc w:val="both"/>
        <w:rPr>
          <w:rFonts w:asciiTheme="minorHAnsi" w:hAnsiTheme="minorHAnsi" w:cstheme="minorHAnsi"/>
          <w:sz w:val="22"/>
          <w:szCs w:val="22"/>
        </w:rPr>
      </w:pPr>
      <w:r w:rsidRPr="009D47C0">
        <w:rPr>
          <w:rFonts w:asciiTheme="minorHAnsi" w:hAnsiTheme="minorHAnsi" w:cstheme="minorHAnsi"/>
          <w:sz w:val="22"/>
          <w:szCs w:val="22"/>
        </w:rPr>
        <w:t xml:space="preserve">Desayuno. </w:t>
      </w:r>
      <w:r w:rsidR="001C412C">
        <w:rPr>
          <w:rFonts w:asciiTheme="minorHAnsi" w:hAnsiTheme="minorHAnsi" w:cstheme="minorHAnsi"/>
          <w:sz w:val="22"/>
          <w:szCs w:val="22"/>
        </w:rPr>
        <w:t xml:space="preserve">10:00 </w:t>
      </w:r>
      <w:proofErr w:type="spellStart"/>
      <w:r w:rsidR="001C412C">
        <w:rPr>
          <w:rFonts w:asciiTheme="minorHAnsi" w:hAnsiTheme="minorHAnsi" w:cstheme="minorHAnsi"/>
          <w:sz w:val="22"/>
          <w:szCs w:val="22"/>
        </w:rPr>
        <w:t>hrs</w:t>
      </w:r>
      <w:proofErr w:type="spellEnd"/>
      <w:r w:rsidR="001C412C">
        <w:rPr>
          <w:rFonts w:asciiTheme="minorHAnsi" w:hAnsiTheme="minorHAnsi" w:cstheme="minorHAnsi"/>
          <w:sz w:val="22"/>
          <w:szCs w:val="22"/>
        </w:rPr>
        <w:t xml:space="preserve"> </w:t>
      </w:r>
      <w:proofErr w:type="spellStart"/>
      <w:r w:rsidR="001C412C">
        <w:rPr>
          <w:rFonts w:asciiTheme="minorHAnsi" w:hAnsiTheme="minorHAnsi" w:cstheme="minorHAnsi"/>
          <w:sz w:val="22"/>
          <w:szCs w:val="22"/>
        </w:rPr>
        <w:t>c</w:t>
      </w:r>
      <w:r w:rsidR="00BF7FC7" w:rsidRPr="00BF7FC7">
        <w:rPr>
          <w:rFonts w:asciiTheme="minorHAnsi" w:hAnsiTheme="minorHAnsi" w:cstheme="minorHAnsi"/>
          <w:sz w:val="22"/>
          <w:szCs w:val="22"/>
        </w:rPr>
        <w:t>heck-out</w:t>
      </w:r>
      <w:proofErr w:type="spellEnd"/>
      <w:r w:rsidR="001C412C">
        <w:rPr>
          <w:rFonts w:asciiTheme="minorHAnsi" w:hAnsiTheme="minorHAnsi" w:cstheme="minorHAnsi"/>
          <w:sz w:val="22"/>
          <w:szCs w:val="22"/>
        </w:rPr>
        <w:t xml:space="preserve">, </w:t>
      </w:r>
      <w:r w:rsidR="00BF7FC7" w:rsidRPr="00BF7FC7">
        <w:rPr>
          <w:rFonts w:asciiTheme="minorHAnsi" w:hAnsiTheme="minorHAnsi" w:cstheme="minorHAnsi"/>
          <w:sz w:val="22"/>
          <w:szCs w:val="22"/>
        </w:rPr>
        <w:t xml:space="preserve">recogida en el hotel, </w:t>
      </w:r>
      <w:r w:rsidR="00BF7FC7">
        <w:rPr>
          <w:rFonts w:asciiTheme="minorHAnsi" w:hAnsiTheme="minorHAnsi" w:cstheme="minorHAnsi"/>
          <w:sz w:val="22"/>
          <w:szCs w:val="22"/>
        </w:rPr>
        <w:t xml:space="preserve">traslado </w:t>
      </w:r>
      <w:r w:rsidR="001C412C" w:rsidRPr="001C412C">
        <w:rPr>
          <w:rFonts w:asciiTheme="minorHAnsi" w:hAnsiTheme="minorHAnsi" w:cstheme="minorHAnsi"/>
          <w:sz w:val="22"/>
          <w:szCs w:val="22"/>
        </w:rPr>
        <w:t xml:space="preserve">al </w:t>
      </w:r>
      <w:proofErr w:type="spellStart"/>
      <w:r w:rsidR="001C412C" w:rsidRPr="001C412C">
        <w:rPr>
          <w:rFonts w:asciiTheme="minorHAnsi" w:hAnsiTheme="minorHAnsi" w:cstheme="minorHAnsi"/>
          <w:sz w:val="22"/>
          <w:szCs w:val="22"/>
        </w:rPr>
        <w:t>Anantara</w:t>
      </w:r>
      <w:proofErr w:type="spellEnd"/>
      <w:r w:rsidR="001C412C" w:rsidRPr="001C412C">
        <w:rPr>
          <w:rFonts w:asciiTheme="minorHAnsi" w:hAnsiTheme="minorHAnsi" w:cstheme="minorHAnsi"/>
          <w:sz w:val="22"/>
          <w:szCs w:val="22"/>
        </w:rPr>
        <w:t xml:space="preserve"> </w:t>
      </w:r>
      <w:proofErr w:type="spellStart"/>
      <w:r w:rsidR="001C412C" w:rsidRPr="001C412C">
        <w:rPr>
          <w:rFonts w:asciiTheme="minorHAnsi" w:hAnsiTheme="minorHAnsi" w:cstheme="minorHAnsi"/>
          <w:sz w:val="22"/>
          <w:szCs w:val="22"/>
        </w:rPr>
        <w:t>Desert</w:t>
      </w:r>
      <w:proofErr w:type="spellEnd"/>
      <w:r w:rsidR="001C412C" w:rsidRPr="001C412C">
        <w:rPr>
          <w:rFonts w:asciiTheme="minorHAnsi" w:hAnsiTheme="minorHAnsi" w:cstheme="minorHAnsi"/>
          <w:sz w:val="22"/>
          <w:szCs w:val="22"/>
        </w:rPr>
        <w:t xml:space="preserve"> Island</w:t>
      </w:r>
      <w:r w:rsidR="0027473C">
        <w:rPr>
          <w:rFonts w:asciiTheme="minorHAnsi" w:hAnsiTheme="minorHAnsi" w:cstheme="minorHAnsi"/>
          <w:sz w:val="22"/>
          <w:szCs w:val="22"/>
        </w:rPr>
        <w:t xml:space="preserve"> Resort</w:t>
      </w:r>
      <w:r w:rsidR="001C412C" w:rsidRPr="001C412C">
        <w:rPr>
          <w:rFonts w:asciiTheme="minorHAnsi" w:hAnsiTheme="minorHAnsi" w:cstheme="minorHAnsi"/>
          <w:sz w:val="22"/>
          <w:szCs w:val="22"/>
        </w:rPr>
        <w:t xml:space="preserve">, llegaremos al puerto para tomar un bote del hotel, el cual nos llevara finalmente hasta la Isla. Posteriormente, conduciremos hacia el hotel para realizar </w:t>
      </w:r>
      <w:proofErr w:type="gramStart"/>
      <w:r w:rsidR="001C412C" w:rsidRPr="001C412C">
        <w:rPr>
          <w:rFonts w:asciiTheme="minorHAnsi" w:hAnsiTheme="minorHAnsi" w:cstheme="minorHAnsi"/>
          <w:sz w:val="22"/>
          <w:szCs w:val="22"/>
        </w:rPr>
        <w:t xml:space="preserve">el </w:t>
      </w:r>
      <w:proofErr w:type="spellStart"/>
      <w:r w:rsidR="0027473C">
        <w:rPr>
          <w:rFonts w:asciiTheme="minorHAnsi" w:hAnsiTheme="minorHAnsi" w:cstheme="minorHAnsi"/>
          <w:sz w:val="22"/>
          <w:szCs w:val="22"/>
        </w:rPr>
        <w:t>c</w:t>
      </w:r>
      <w:r w:rsidR="001C412C" w:rsidRPr="001C412C">
        <w:rPr>
          <w:rFonts w:asciiTheme="minorHAnsi" w:hAnsiTheme="minorHAnsi" w:cstheme="minorHAnsi"/>
          <w:sz w:val="22"/>
          <w:szCs w:val="22"/>
        </w:rPr>
        <w:t>heck</w:t>
      </w:r>
      <w:proofErr w:type="spellEnd"/>
      <w:r w:rsidR="001C412C" w:rsidRPr="001C412C">
        <w:rPr>
          <w:rFonts w:asciiTheme="minorHAnsi" w:hAnsiTheme="minorHAnsi" w:cstheme="minorHAnsi"/>
          <w:sz w:val="22"/>
          <w:szCs w:val="22"/>
        </w:rPr>
        <w:t>-In</w:t>
      </w:r>
      <w:proofErr w:type="gramEnd"/>
      <w:r w:rsidR="001C412C" w:rsidRPr="001C412C">
        <w:rPr>
          <w:rFonts w:asciiTheme="minorHAnsi" w:hAnsiTheme="minorHAnsi" w:cstheme="minorHAnsi"/>
          <w:sz w:val="22"/>
          <w:szCs w:val="22"/>
        </w:rPr>
        <w:t>. Alojami</w:t>
      </w:r>
      <w:r w:rsidR="0027473C">
        <w:rPr>
          <w:rFonts w:asciiTheme="minorHAnsi" w:hAnsiTheme="minorHAnsi" w:cstheme="minorHAnsi"/>
          <w:sz w:val="22"/>
          <w:szCs w:val="22"/>
        </w:rPr>
        <w:t>ento.</w:t>
      </w:r>
    </w:p>
    <w:p w14:paraId="54EF1484" w14:textId="77777777" w:rsidR="001C412C" w:rsidRPr="001C412C" w:rsidRDefault="001C412C" w:rsidP="001C412C">
      <w:pPr>
        <w:jc w:val="both"/>
        <w:rPr>
          <w:rFonts w:asciiTheme="minorHAnsi" w:hAnsiTheme="minorHAnsi" w:cstheme="minorHAnsi"/>
          <w:sz w:val="22"/>
          <w:szCs w:val="22"/>
        </w:rPr>
      </w:pPr>
    </w:p>
    <w:p w14:paraId="72F2ED6F" w14:textId="0E8AC008" w:rsidR="001C412C" w:rsidRPr="0027473C" w:rsidRDefault="0027473C" w:rsidP="001C412C">
      <w:pPr>
        <w:jc w:val="both"/>
        <w:rPr>
          <w:rFonts w:asciiTheme="minorHAnsi" w:hAnsiTheme="minorHAnsi" w:cstheme="minorHAnsi"/>
          <w:b/>
          <w:bCs/>
          <w:sz w:val="22"/>
          <w:szCs w:val="22"/>
        </w:rPr>
      </w:pPr>
      <w:r w:rsidRPr="0027473C">
        <w:rPr>
          <w:rFonts w:asciiTheme="minorHAnsi" w:hAnsiTheme="minorHAnsi" w:cstheme="minorHAnsi"/>
          <w:b/>
          <w:bCs/>
          <w:sz w:val="22"/>
          <w:szCs w:val="22"/>
        </w:rPr>
        <w:t xml:space="preserve">DÍA 6 DÍA LIBRE EN </w:t>
      </w:r>
      <w:r>
        <w:rPr>
          <w:rFonts w:asciiTheme="minorHAnsi" w:hAnsiTheme="minorHAnsi" w:cstheme="minorHAnsi"/>
          <w:b/>
          <w:bCs/>
          <w:sz w:val="22"/>
          <w:szCs w:val="22"/>
        </w:rPr>
        <w:t>LA ISLA</w:t>
      </w:r>
    </w:p>
    <w:p w14:paraId="4F588353" w14:textId="77777777" w:rsidR="0027473C" w:rsidRDefault="001C412C" w:rsidP="001C412C">
      <w:pPr>
        <w:jc w:val="both"/>
        <w:rPr>
          <w:rFonts w:asciiTheme="minorHAnsi" w:hAnsiTheme="minorHAnsi" w:cstheme="minorHAnsi"/>
          <w:sz w:val="22"/>
          <w:szCs w:val="22"/>
        </w:rPr>
      </w:pPr>
      <w:r w:rsidRPr="001C412C">
        <w:rPr>
          <w:rFonts w:asciiTheme="minorHAnsi" w:hAnsiTheme="minorHAnsi" w:cstheme="minorHAnsi"/>
          <w:sz w:val="22"/>
          <w:szCs w:val="22"/>
        </w:rPr>
        <w:t xml:space="preserve">Desayuno. Día libre para disfrutar de las diferentes actividades que ofrece este maravilloso </w:t>
      </w:r>
      <w:r w:rsidR="0027473C">
        <w:rPr>
          <w:rFonts w:asciiTheme="minorHAnsi" w:hAnsiTheme="minorHAnsi" w:cstheme="minorHAnsi"/>
          <w:sz w:val="22"/>
          <w:szCs w:val="22"/>
        </w:rPr>
        <w:t>resort</w:t>
      </w:r>
      <w:r w:rsidRPr="001C412C">
        <w:rPr>
          <w:rFonts w:asciiTheme="minorHAnsi" w:hAnsiTheme="minorHAnsi" w:cstheme="minorHAnsi"/>
          <w:sz w:val="22"/>
          <w:szCs w:val="22"/>
        </w:rPr>
        <w:t xml:space="preserve">. </w:t>
      </w:r>
    </w:p>
    <w:p w14:paraId="6C8BA139" w14:textId="503DABA9" w:rsidR="001C412C" w:rsidRPr="001C412C" w:rsidRDefault="001C412C" w:rsidP="001C412C">
      <w:pPr>
        <w:jc w:val="both"/>
        <w:rPr>
          <w:rFonts w:asciiTheme="minorHAnsi" w:hAnsiTheme="minorHAnsi" w:cstheme="minorHAnsi"/>
          <w:sz w:val="22"/>
          <w:szCs w:val="22"/>
        </w:rPr>
      </w:pPr>
      <w:r w:rsidRPr="001C412C">
        <w:rPr>
          <w:rFonts w:asciiTheme="minorHAnsi" w:hAnsiTheme="minorHAnsi" w:cstheme="minorHAnsi"/>
          <w:sz w:val="22"/>
          <w:szCs w:val="22"/>
        </w:rPr>
        <w:t xml:space="preserve">Nota: Este Hotel está situado en una isla </w:t>
      </w:r>
      <w:r w:rsidR="0027473C">
        <w:rPr>
          <w:rFonts w:asciiTheme="minorHAnsi" w:hAnsiTheme="minorHAnsi" w:cstheme="minorHAnsi"/>
          <w:sz w:val="22"/>
          <w:szCs w:val="22"/>
        </w:rPr>
        <w:t xml:space="preserve">y es una </w:t>
      </w:r>
      <w:r w:rsidRPr="001C412C">
        <w:rPr>
          <w:rFonts w:asciiTheme="minorHAnsi" w:hAnsiTheme="minorHAnsi" w:cstheme="minorHAnsi"/>
          <w:sz w:val="22"/>
          <w:szCs w:val="22"/>
        </w:rPr>
        <w:t>reserva natural, donde podrán ver animales en su hábitat. Disfrute y relájese en esta espectacular propiedad.</w:t>
      </w:r>
    </w:p>
    <w:p w14:paraId="482CF81A" w14:textId="77777777" w:rsidR="00B165DF" w:rsidRPr="009D47C0" w:rsidRDefault="00B165DF" w:rsidP="00B165DF">
      <w:pPr>
        <w:jc w:val="both"/>
        <w:rPr>
          <w:rFonts w:asciiTheme="minorHAnsi" w:hAnsiTheme="minorHAnsi" w:cstheme="minorHAnsi"/>
          <w:sz w:val="22"/>
          <w:szCs w:val="22"/>
        </w:rPr>
      </w:pPr>
    </w:p>
    <w:p w14:paraId="0036D9B0" w14:textId="79C0E284" w:rsidR="00B165DF" w:rsidRPr="00BD2D5A" w:rsidRDefault="00D96E15" w:rsidP="00B165DF">
      <w:pPr>
        <w:jc w:val="both"/>
        <w:rPr>
          <w:rFonts w:asciiTheme="minorHAnsi" w:hAnsiTheme="minorHAnsi" w:cstheme="minorHAnsi"/>
          <w:b/>
          <w:bCs/>
          <w:sz w:val="22"/>
          <w:szCs w:val="22"/>
          <w:lang w:val="it-IT"/>
        </w:rPr>
      </w:pPr>
      <w:r w:rsidRPr="00BD2D5A">
        <w:rPr>
          <w:rFonts w:asciiTheme="minorHAnsi" w:hAnsiTheme="minorHAnsi" w:cstheme="minorHAnsi"/>
          <w:b/>
          <w:bCs/>
          <w:sz w:val="22"/>
          <w:szCs w:val="22"/>
          <w:lang w:val="it-IT"/>
        </w:rPr>
        <w:t xml:space="preserve">DÍA </w:t>
      </w:r>
      <w:r w:rsidR="0027473C">
        <w:rPr>
          <w:rFonts w:asciiTheme="minorHAnsi" w:hAnsiTheme="minorHAnsi" w:cstheme="minorHAnsi"/>
          <w:b/>
          <w:bCs/>
          <w:sz w:val="22"/>
          <w:szCs w:val="22"/>
          <w:lang w:val="it-IT"/>
        </w:rPr>
        <w:t>7</w:t>
      </w:r>
      <w:r w:rsidRPr="00BD2D5A">
        <w:rPr>
          <w:rFonts w:asciiTheme="minorHAnsi" w:hAnsiTheme="minorHAnsi" w:cstheme="minorHAnsi"/>
          <w:b/>
          <w:bCs/>
          <w:sz w:val="22"/>
          <w:szCs w:val="22"/>
          <w:lang w:val="it-IT"/>
        </w:rPr>
        <w:t xml:space="preserve"> </w:t>
      </w:r>
      <w:r w:rsidR="0027473C">
        <w:rPr>
          <w:rFonts w:asciiTheme="minorHAnsi" w:hAnsiTheme="minorHAnsi" w:cstheme="minorHAnsi"/>
          <w:b/>
          <w:bCs/>
          <w:sz w:val="22"/>
          <w:szCs w:val="22"/>
        </w:rPr>
        <w:t>ANANTARA DESERT ISLAND</w:t>
      </w:r>
      <w:r w:rsidR="0027473C" w:rsidRPr="00BD2D5A">
        <w:rPr>
          <w:rFonts w:asciiTheme="minorHAnsi" w:hAnsiTheme="minorHAnsi" w:cstheme="minorHAnsi"/>
          <w:b/>
          <w:bCs/>
          <w:sz w:val="22"/>
          <w:szCs w:val="22"/>
          <w:lang w:val="it-IT"/>
        </w:rPr>
        <w:t xml:space="preserve"> </w:t>
      </w:r>
      <w:r w:rsidR="0027473C">
        <w:rPr>
          <w:rFonts w:asciiTheme="minorHAnsi" w:hAnsiTheme="minorHAnsi" w:cstheme="minorHAnsi"/>
          <w:b/>
          <w:bCs/>
          <w:sz w:val="22"/>
          <w:szCs w:val="22"/>
          <w:lang w:val="it-IT"/>
        </w:rPr>
        <w:t xml:space="preserve">– </w:t>
      </w:r>
      <w:r w:rsidRPr="00BD2D5A">
        <w:rPr>
          <w:rFonts w:asciiTheme="minorHAnsi" w:hAnsiTheme="minorHAnsi" w:cstheme="minorHAnsi"/>
          <w:b/>
          <w:bCs/>
          <w:sz w:val="22"/>
          <w:szCs w:val="22"/>
          <w:lang w:val="it-IT"/>
        </w:rPr>
        <w:t>DUBÁI</w:t>
      </w:r>
    </w:p>
    <w:p w14:paraId="5349D90D" w14:textId="2CDB91E7" w:rsidR="00B165DF" w:rsidRPr="0027473C" w:rsidRDefault="00B165DF" w:rsidP="0027473C">
      <w:pPr>
        <w:jc w:val="both"/>
        <w:rPr>
          <w:rFonts w:asciiTheme="minorHAnsi" w:hAnsiTheme="minorHAnsi" w:cstheme="minorHAnsi"/>
          <w:sz w:val="22"/>
          <w:szCs w:val="22"/>
        </w:rPr>
      </w:pPr>
      <w:r w:rsidRPr="0027473C">
        <w:rPr>
          <w:rFonts w:asciiTheme="minorHAnsi" w:hAnsiTheme="minorHAnsi" w:cstheme="minorHAnsi"/>
          <w:sz w:val="22"/>
          <w:szCs w:val="22"/>
        </w:rPr>
        <w:t xml:space="preserve">Desayuno. </w:t>
      </w:r>
      <w:r w:rsidR="0027473C" w:rsidRPr="0027473C">
        <w:rPr>
          <w:rFonts w:asciiTheme="minorHAnsi" w:hAnsiTheme="minorHAnsi" w:cstheme="minorHAnsi"/>
          <w:sz w:val="22"/>
          <w:szCs w:val="22"/>
        </w:rPr>
        <w:t xml:space="preserve">10.00 </w:t>
      </w:r>
      <w:proofErr w:type="spellStart"/>
      <w:r w:rsidR="0027473C">
        <w:rPr>
          <w:rFonts w:asciiTheme="minorHAnsi" w:hAnsiTheme="minorHAnsi" w:cstheme="minorHAnsi"/>
          <w:sz w:val="22"/>
          <w:szCs w:val="22"/>
        </w:rPr>
        <w:t>h</w:t>
      </w:r>
      <w:r w:rsidR="0027473C" w:rsidRPr="0027473C">
        <w:rPr>
          <w:rFonts w:asciiTheme="minorHAnsi" w:hAnsiTheme="minorHAnsi" w:cstheme="minorHAnsi"/>
          <w:sz w:val="22"/>
          <w:szCs w:val="22"/>
        </w:rPr>
        <w:t>rs</w:t>
      </w:r>
      <w:proofErr w:type="spellEnd"/>
      <w:r w:rsidR="0027473C" w:rsidRPr="0027473C">
        <w:rPr>
          <w:rFonts w:asciiTheme="minorHAnsi" w:hAnsiTheme="minorHAnsi" w:cstheme="minorHAnsi"/>
          <w:sz w:val="22"/>
          <w:szCs w:val="22"/>
        </w:rPr>
        <w:t xml:space="preserve"> </w:t>
      </w:r>
      <w:proofErr w:type="spellStart"/>
      <w:r w:rsidR="0027473C">
        <w:rPr>
          <w:rFonts w:asciiTheme="minorHAnsi" w:hAnsiTheme="minorHAnsi" w:cstheme="minorHAnsi"/>
          <w:sz w:val="22"/>
          <w:szCs w:val="22"/>
        </w:rPr>
        <w:t>c</w:t>
      </w:r>
      <w:r w:rsidR="0027473C" w:rsidRPr="0027473C">
        <w:rPr>
          <w:rFonts w:asciiTheme="minorHAnsi" w:hAnsiTheme="minorHAnsi" w:cstheme="minorHAnsi"/>
          <w:sz w:val="22"/>
          <w:szCs w:val="22"/>
        </w:rPr>
        <w:t>heck-out</w:t>
      </w:r>
      <w:proofErr w:type="spellEnd"/>
      <w:r w:rsidR="0027473C" w:rsidRPr="0027473C">
        <w:rPr>
          <w:rFonts w:asciiTheme="minorHAnsi" w:hAnsiTheme="minorHAnsi" w:cstheme="minorHAnsi"/>
          <w:sz w:val="22"/>
          <w:szCs w:val="22"/>
        </w:rPr>
        <w:t xml:space="preserve"> del hotel, para así ser trasladados al puerto de la Isla donde un bote nos trasladará hasta la otra orilla, para encontrarnos con nuestro conductor que nos estará esperando para ser trasladados hacia la ciudad de Dubái. Al llegar al hotel, haremos </w:t>
      </w:r>
      <w:proofErr w:type="gramStart"/>
      <w:r w:rsidR="0027473C" w:rsidRPr="0027473C">
        <w:rPr>
          <w:rFonts w:asciiTheme="minorHAnsi" w:hAnsiTheme="minorHAnsi" w:cstheme="minorHAnsi"/>
          <w:sz w:val="22"/>
          <w:szCs w:val="22"/>
        </w:rPr>
        <w:t xml:space="preserve">el </w:t>
      </w:r>
      <w:proofErr w:type="spellStart"/>
      <w:r w:rsidR="0027473C">
        <w:rPr>
          <w:rFonts w:asciiTheme="minorHAnsi" w:hAnsiTheme="minorHAnsi" w:cstheme="minorHAnsi"/>
          <w:sz w:val="22"/>
          <w:szCs w:val="22"/>
        </w:rPr>
        <w:t>c</w:t>
      </w:r>
      <w:r w:rsidR="0027473C" w:rsidRPr="0027473C">
        <w:rPr>
          <w:rFonts w:asciiTheme="minorHAnsi" w:hAnsiTheme="minorHAnsi" w:cstheme="minorHAnsi"/>
          <w:sz w:val="22"/>
          <w:szCs w:val="22"/>
        </w:rPr>
        <w:t>heck</w:t>
      </w:r>
      <w:proofErr w:type="spellEnd"/>
      <w:r w:rsidR="0027473C" w:rsidRPr="0027473C">
        <w:rPr>
          <w:rFonts w:asciiTheme="minorHAnsi" w:hAnsiTheme="minorHAnsi" w:cstheme="minorHAnsi"/>
          <w:sz w:val="22"/>
          <w:szCs w:val="22"/>
        </w:rPr>
        <w:t>-In</w:t>
      </w:r>
      <w:proofErr w:type="gramEnd"/>
      <w:r w:rsidR="0027473C" w:rsidRPr="0027473C">
        <w:rPr>
          <w:rFonts w:asciiTheme="minorHAnsi" w:hAnsiTheme="minorHAnsi" w:cstheme="minorHAnsi"/>
          <w:sz w:val="22"/>
          <w:szCs w:val="22"/>
        </w:rPr>
        <w:t xml:space="preserve">. </w:t>
      </w:r>
      <w:r w:rsidR="0027473C">
        <w:rPr>
          <w:rFonts w:asciiTheme="minorHAnsi" w:hAnsiTheme="minorHAnsi" w:cstheme="minorHAnsi"/>
          <w:sz w:val="22"/>
          <w:szCs w:val="22"/>
        </w:rPr>
        <w:t xml:space="preserve">Alojamiento. </w:t>
      </w:r>
      <w:r w:rsidR="0027473C" w:rsidRPr="0027473C">
        <w:rPr>
          <w:rFonts w:asciiTheme="minorHAnsi" w:hAnsiTheme="minorHAnsi" w:cstheme="minorHAnsi"/>
          <w:sz w:val="22"/>
          <w:szCs w:val="22"/>
        </w:rPr>
        <w:t>Tarde libre.</w:t>
      </w:r>
    </w:p>
    <w:p w14:paraId="5318B6B1" w14:textId="77777777" w:rsidR="00B165DF" w:rsidRPr="009D47C0" w:rsidRDefault="00B165DF" w:rsidP="00B165DF">
      <w:pPr>
        <w:jc w:val="both"/>
        <w:rPr>
          <w:rFonts w:asciiTheme="minorHAnsi" w:hAnsiTheme="minorHAnsi" w:cstheme="minorHAnsi"/>
          <w:sz w:val="22"/>
          <w:szCs w:val="22"/>
        </w:rPr>
      </w:pPr>
    </w:p>
    <w:p w14:paraId="20DD6A1F" w14:textId="27E6E966" w:rsidR="00B165DF" w:rsidRPr="009D47C0" w:rsidRDefault="00FF2B8A" w:rsidP="00B165DF">
      <w:pPr>
        <w:jc w:val="both"/>
        <w:rPr>
          <w:rFonts w:asciiTheme="minorHAnsi" w:hAnsiTheme="minorHAnsi" w:cstheme="minorHAnsi"/>
          <w:b/>
          <w:bCs/>
          <w:sz w:val="22"/>
          <w:szCs w:val="22"/>
        </w:rPr>
      </w:pPr>
      <w:r w:rsidRPr="009D47C0">
        <w:rPr>
          <w:rFonts w:asciiTheme="minorHAnsi" w:hAnsiTheme="minorHAnsi" w:cstheme="minorHAnsi"/>
          <w:b/>
          <w:bCs/>
          <w:sz w:val="22"/>
          <w:szCs w:val="22"/>
        </w:rPr>
        <w:t xml:space="preserve">DÍA </w:t>
      </w:r>
      <w:r w:rsidR="0027473C">
        <w:rPr>
          <w:rFonts w:asciiTheme="minorHAnsi" w:hAnsiTheme="minorHAnsi" w:cstheme="minorHAnsi"/>
          <w:b/>
          <w:bCs/>
          <w:sz w:val="22"/>
          <w:szCs w:val="22"/>
        </w:rPr>
        <w:t>8</w:t>
      </w:r>
      <w:r w:rsidRPr="009D47C0">
        <w:rPr>
          <w:rFonts w:asciiTheme="minorHAnsi" w:hAnsiTheme="minorHAnsi" w:cstheme="minorHAnsi"/>
          <w:b/>
          <w:bCs/>
          <w:sz w:val="22"/>
          <w:szCs w:val="22"/>
        </w:rPr>
        <w:t xml:space="preserve"> DUBAI – SALIDA</w:t>
      </w:r>
    </w:p>
    <w:p w14:paraId="39BF5585" w14:textId="693CEBD2" w:rsidR="007B5C1A" w:rsidRPr="009D47C0" w:rsidRDefault="00B165DF" w:rsidP="00B165DF">
      <w:pPr>
        <w:jc w:val="both"/>
        <w:rPr>
          <w:rFonts w:asciiTheme="minorHAnsi" w:eastAsiaTheme="minorHAnsi" w:hAnsiTheme="minorHAnsi" w:cstheme="minorHAnsi"/>
          <w:sz w:val="22"/>
          <w:szCs w:val="22"/>
        </w:rPr>
      </w:pPr>
      <w:r w:rsidRPr="009D47C0">
        <w:rPr>
          <w:rFonts w:asciiTheme="minorHAnsi" w:hAnsiTheme="minorHAnsi" w:cstheme="minorHAnsi"/>
          <w:sz w:val="22"/>
          <w:szCs w:val="22"/>
        </w:rPr>
        <w:t>Desayuno. A la hora indicada, seremos recogidos y trasladados al aeropuerto, para tomar el vuelo de salida.</w:t>
      </w:r>
    </w:p>
    <w:p w14:paraId="0701A05A" w14:textId="77777777" w:rsidR="007B5C1A" w:rsidRPr="009D47C0" w:rsidRDefault="007B5C1A" w:rsidP="00A93726">
      <w:pPr>
        <w:jc w:val="both"/>
        <w:rPr>
          <w:rFonts w:asciiTheme="minorHAnsi" w:eastAsiaTheme="minorHAnsi" w:hAnsiTheme="minorHAnsi" w:cstheme="minorHAnsi"/>
          <w:sz w:val="22"/>
          <w:szCs w:val="22"/>
          <w:lang w:eastAsia="en-US"/>
        </w:rPr>
      </w:pPr>
    </w:p>
    <w:p w14:paraId="558C1125" w14:textId="5CD72215" w:rsidR="003D0DE6" w:rsidRPr="009D47C0" w:rsidRDefault="00B67BBD" w:rsidP="003D0DE6">
      <w:pPr>
        <w:contextualSpacing/>
        <w:jc w:val="both"/>
        <w:rPr>
          <w:rFonts w:asciiTheme="minorHAnsi" w:eastAsia="Calibri" w:hAnsiTheme="minorHAnsi" w:cstheme="minorHAnsi"/>
          <w:b/>
          <w:sz w:val="22"/>
          <w:szCs w:val="22"/>
          <w:lang w:eastAsia="en-US"/>
        </w:rPr>
      </w:pPr>
      <w:r w:rsidRPr="009D47C0">
        <w:rPr>
          <w:rFonts w:asciiTheme="minorHAnsi" w:eastAsia="Calibri" w:hAnsiTheme="minorHAnsi" w:cstheme="minorHAnsi"/>
          <w:b/>
          <w:sz w:val="22"/>
          <w:szCs w:val="22"/>
          <w:lang w:eastAsia="en-US"/>
        </w:rPr>
        <w:t>Fin de nuestros servicios.</w:t>
      </w:r>
    </w:p>
    <w:p w14:paraId="6E61A4CA" w14:textId="77777777" w:rsidR="003D0DE6" w:rsidRPr="009D47C0" w:rsidRDefault="003D0DE6" w:rsidP="00A93726">
      <w:pPr>
        <w:contextualSpacing/>
        <w:jc w:val="both"/>
        <w:rPr>
          <w:rFonts w:asciiTheme="minorHAnsi" w:eastAsia="Calibri" w:hAnsiTheme="minorHAnsi" w:cstheme="minorHAnsi"/>
          <w:b/>
          <w:sz w:val="22"/>
          <w:szCs w:val="22"/>
          <w:lang w:eastAsia="en-US"/>
        </w:rPr>
      </w:pPr>
    </w:p>
    <w:p w14:paraId="1343F444" w14:textId="77777777" w:rsidR="0052574A" w:rsidRPr="009D47C0" w:rsidRDefault="0052574A" w:rsidP="0052574A">
      <w:pPr>
        <w:contextualSpacing/>
        <w:jc w:val="both"/>
        <w:rPr>
          <w:rFonts w:asciiTheme="minorHAnsi" w:eastAsia="Calibri" w:hAnsiTheme="minorHAnsi" w:cstheme="minorHAnsi"/>
          <w:b/>
          <w:sz w:val="22"/>
          <w:szCs w:val="22"/>
          <w:lang w:eastAsia="en-US"/>
        </w:rPr>
      </w:pPr>
    </w:p>
    <w:p w14:paraId="5D0B2551" w14:textId="77777777" w:rsidR="0052574A" w:rsidRPr="009D47C0" w:rsidRDefault="0052574A" w:rsidP="0052574A">
      <w:pPr>
        <w:contextualSpacing/>
        <w:jc w:val="both"/>
        <w:rPr>
          <w:rFonts w:asciiTheme="minorHAnsi" w:eastAsia="Calibri" w:hAnsiTheme="minorHAnsi" w:cstheme="minorHAnsi"/>
          <w:b/>
          <w:color w:val="C00000"/>
          <w:sz w:val="28"/>
          <w:szCs w:val="28"/>
          <w:lang w:eastAsia="en-US"/>
        </w:rPr>
      </w:pPr>
      <w:r w:rsidRPr="009D47C0">
        <w:rPr>
          <w:rFonts w:asciiTheme="minorHAnsi" w:eastAsia="Calibri" w:hAnsiTheme="minorHAnsi" w:cstheme="minorHAnsi"/>
          <w:b/>
          <w:color w:val="C00000"/>
          <w:sz w:val="28"/>
          <w:szCs w:val="28"/>
          <w:lang w:eastAsia="en-US"/>
        </w:rPr>
        <w:t>PRECIOS POR PERSONA EN USD</w:t>
      </w:r>
    </w:p>
    <w:p w14:paraId="0FA37EC1" w14:textId="1D81FA72" w:rsidR="0052574A" w:rsidRPr="009D47C0" w:rsidRDefault="0052574A" w:rsidP="0052574A">
      <w:pPr>
        <w:jc w:val="center"/>
        <w:rPr>
          <w:rFonts w:asciiTheme="minorHAnsi" w:hAnsiTheme="minorHAnsi" w:cstheme="minorHAnsi"/>
          <w:b/>
          <w:bCs/>
          <w:sz w:val="22"/>
          <w:szCs w:val="22"/>
        </w:rPr>
      </w:pPr>
      <w:r w:rsidRPr="009D47C0">
        <w:rPr>
          <w:rFonts w:asciiTheme="minorHAnsi" w:hAnsiTheme="minorHAnsi" w:cstheme="minorHAnsi"/>
          <w:b/>
          <w:bCs/>
          <w:sz w:val="22"/>
          <w:szCs w:val="22"/>
        </w:rPr>
        <w:t>TEMPORADA BAJA: 01 MAYO AL 30 DE SEPTIEMBRE 202</w:t>
      </w:r>
      <w:r w:rsidR="00FE653D">
        <w:rPr>
          <w:rFonts w:asciiTheme="minorHAnsi" w:hAnsiTheme="minorHAnsi" w:cstheme="minorHAnsi"/>
          <w:b/>
          <w:bCs/>
          <w:sz w:val="22"/>
          <w:szCs w:val="22"/>
        </w:rPr>
        <w:t>5</w:t>
      </w:r>
    </w:p>
    <w:tbl>
      <w:tblPr>
        <w:tblStyle w:val="Tablaconcuadrcula"/>
        <w:tblW w:w="0" w:type="auto"/>
        <w:jc w:val="center"/>
        <w:tblLook w:val="04A0" w:firstRow="1" w:lastRow="0" w:firstColumn="1" w:lastColumn="0" w:noHBand="0" w:noVBand="1"/>
      </w:tblPr>
      <w:tblGrid>
        <w:gridCol w:w="2405"/>
        <w:gridCol w:w="1701"/>
      </w:tblGrid>
      <w:tr w:rsidR="00BD2D5A" w:rsidRPr="009D47C0" w14:paraId="4ABC7960" w14:textId="77777777" w:rsidTr="00811D5B">
        <w:trPr>
          <w:jc w:val="center"/>
        </w:trPr>
        <w:tc>
          <w:tcPr>
            <w:tcW w:w="2405" w:type="dxa"/>
            <w:shd w:val="clear" w:color="auto" w:fill="E7E6E6" w:themeFill="background2"/>
            <w:vAlign w:val="center"/>
          </w:tcPr>
          <w:p w14:paraId="0E425BED" w14:textId="71749B9D" w:rsidR="00BD2D5A" w:rsidRPr="009D47C0" w:rsidRDefault="00BD2D5A" w:rsidP="00811D5B">
            <w:pPr>
              <w:jc w:val="center"/>
              <w:rPr>
                <w:rFonts w:asciiTheme="minorHAnsi" w:hAnsiTheme="minorHAnsi" w:cstheme="minorHAnsi"/>
                <w:b/>
                <w:bCs/>
                <w:sz w:val="22"/>
                <w:szCs w:val="22"/>
              </w:rPr>
            </w:pPr>
            <w:r w:rsidRPr="009D47C0">
              <w:rPr>
                <w:rFonts w:asciiTheme="minorHAnsi" w:hAnsiTheme="minorHAnsi" w:cstheme="minorHAnsi"/>
                <w:b/>
                <w:bCs/>
                <w:sz w:val="22"/>
                <w:szCs w:val="22"/>
              </w:rPr>
              <w:lastRenderedPageBreak/>
              <w:t>CATEGORIA</w:t>
            </w:r>
          </w:p>
        </w:tc>
        <w:tc>
          <w:tcPr>
            <w:tcW w:w="1701" w:type="dxa"/>
            <w:shd w:val="clear" w:color="auto" w:fill="E7E6E6" w:themeFill="background2"/>
            <w:vAlign w:val="center"/>
          </w:tcPr>
          <w:p w14:paraId="22CD5436" w14:textId="77777777" w:rsidR="00BD2D5A" w:rsidRPr="009D47C0" w:rsidRDefault="00BD2D5A" w:rsidP="00811D5B">
            <w:pPr>
              <w:jc w:val="center"/>
              <w:rPr>
                <w:rFonts w:asciiTheme="minorHAnsi" w:hAnsiTheme="minorHAnsi" w:cstheme="minorHAnsi"/>
                <w:b/>
                <w:bCs/>
                <w:sz w:val="22"/>
                <w:szCs w:val="22"/>
              </w:rPr>
            </w:pPr>
            <w:r w:rsidRPr="009D47C0">
              <w:rPr>
                <w:rFonts w:asciiTheme="minorHAnsi" w:hAnsiTheme="minorHAnsi" w:cstheme="minorHAnsi"/>
                <w:b/>
                <w:bCs/>
                <w:sz w:val="22"/>
                <w:szCs w:val="22"/>
              </w:rPr>
              <w:t>DOBLE</w:t>
            </w:r>
          </w:p>
        </w:tc>
      </w:tr>
      <w:tr w:rsidR="00BD2D5A" w:rsidRPr="009D47C0" w14:paraId="0E1CE8F8" w14:textId="77777777" w:rsidTr="00811D5B">
        <w:trPr>
          <w:jc w:val="center"/>
        </w:trPr>
        <w:tc>
          <w:tcPr>
            <w:tcW w:w="2405" w:type="dxa"/>
            <w:vAlign w:val="center"/>
          </w:tcPr>
          <w:p w14:paraId="3E1570FA" w14:textId="1B129F61" w:rsidR="00BD2D5A" w:rsidRPr="009D47C0" w:rsidRDefault="00BD2D5A" w:rsidP="00DF7874">
            <w:pPr>
              <w:rPr>
                <w:rFonts w:asciiTheme="minorHAnsi" w:hAnsiTheme="minorHAnsi" w:cstheme="minorHAnsi"/>
                <w:sz w:val="22"/>
                <w:szCs w:val="22"/>
              </w:rPr>
            </w:pPr>
            <w:r w:rsidRPr="009D47C0">
              <w:rPr>
                <w:rFonts w:asciiTheme="minorHAnsi" w:hAnsiTheme="minorHAnsi" w:cstheme="minorHAnsi"/>
                <w:sz w:val="22"/>
                <w:szCs w:val="22"/>
              </w:rPr>
              <w:t>HOTELES 5*</w:t>
            </w:r>
          </w:p>
        </w:tc>
        <w:tc>
          <w:tcPr>
            <w:tcW w:w="1701" w:type="dxa"/>
            <w:vAlign w:val="center"/>
          </w:tcPr>
          <w:p w14:paraId="579C0D3F" w14:textId="1E8A09E1" w:rsidR="00BD2D5A" w:rsidRPr="009D47C0" w:rsidRDefault="00BD2D5A" w:rsidP="00DF7874">
            <w:pPr>
              <w:jc w:val="center"/>
              <w:rPr>
                <w:rFonts w:asciiTheme="minorHAnsi" w:hAnsiTheme="minorHAnsi" w:cstheme="minorHAnsi"/>
                <w:sz w:val="22"/>
                <w:szCs w:val="22"/>
              </w:rPr>
            </w:pPr>
            <w:r w:rsidRPr="009D47C0">
              <w:rPr>
                <w:rFonts w:asciiTheme="minorHAnsi" w:hAnsiTheme="minorHAnsi" w:cstheme="minorHAnsi"/>
                <w:sz w:val="22"/>
                <w:szCs w:val="22"/>
              </w:rPr>
              <w:t>$</w:t>
            </w:r>
            <w:r>
              <w:rPr>
                <w:rFonts w:asciiTheme="minorHAnsi" w:hAnsiTheme="minorHAnsi" w:cstheme="minorHAnsi"/>
                <w:sz w:val="22"/>
                <w:szCs w:val="22"/>
              </w:rPr>
              <w:t>1,</w:t>
            </w:r>
            <w:r w:rsidR="0035798B">
              <w:rPr>
                <w:rFonts w:asciiTheme="minorHAnsi" w:hAnsiTheme="minorHAnsi" w:cstheme="minorHAnsi"/>
                <w:sz w:val="22"/>
                <w:szCs w:val="22"/>
              </w:rPr>
              <w:t>890</w:t>
            </w:r>
            <w:r w:rsidRPr="009D47C0">
              <w:rPr>
                <w:rFonts w:asciiTheme="minorHAnsi" w:hAnsiTheme="minorHAnsi" w:cstheme="minorHAnsi"/>
                <w:sz w:val="22"/>
                <w:szCs w:val="22"/>
              </w:rPr>
              <w:t xml:space="preserve"> USD</w:t>
            </w:r>
          </w:p>
        </w:tc>
      </w:tr>
      <w:tr w:rsidR="00BD2D5A" w:rsidRPr="009D47C0" w14:paraId="566D94BE" w14:textId="77777777" w:rsidTr="00811D5B">
        <w:trPr>
          <w:jc w:val="center"/>
        </w:trPr>
        <w:tc>
          <w:tcPr>
            <w:tcW w:w="2405" w:type="dxa"/>
            <w:vAlign w:val="center"/>
          </w:tcPr>
          <w:p w14:paraId="06222DAA" w14:textId="32699F33" w:rsidR="00BD2D5A" w:rsidRPr="009D47C0" w:rsidRDefault="00BD2D5A" w:rsidP="006F301F">
            <w:pPr>
              <w:rPr>
                <w:rFonts w:asciiTheme="minorHAnsi" w:hAnsiTheme="minorHAnsi" w:cstheme="minorHAnsi"/>
                <w:sz w:val="22"/>
                <w:szCs w:val="22"/>
              </w:rPr>
            </w:pPr>
            <w:r w:rsidRPr="009D47C0">
              <w:rPr>
                <w:rFonts w:asciiTheme="minorHAnsi" w:hAnsiTheme="minorHAnsi" w:cstheme="minorHAnsi"/>
                <w:sz w:val="22"/>
                <w:szCs w:val="22"/>
              </w:rPr>
              <w:t>HOTELES 5* SUPERIOR</w:t>
            </w:r>
          </w:p>
        </w:tc>
        <w:tc>
          <w:tcPr>
            <w:tcW w:w="1701" w:type="dxa"/>
            <w:vAlign w:val="center"/>
          </w:tcPr>
          <w:p w14:paraId="683E95BE" w14:textId="3123B568" w:rsidR="00BD2D5A" w:rsidRPr="009D47C0" w:rsidRDefault="00BD2D5A" w:rsidP="00DF7874">
            <w:pPr>
              <w:jc w:val="center"/>
              <w:rPr>
                <w:rFonts w:asciiTheme="minorHAnsi" w:hAnsiTheme="minorHAnsi" w:cstheme="minorHAnsi"/>
                <w:sz w:val="22"/>
                <w:szCs w:val="22"/>
              </w:rPr>
            </w:pPr>
            <w:r w:rsidRPr="009D47C0">
              <w:rPr>
                <w:rFonts w:asciiTheme="minorHAnsi" w:hAnsiTheme="minorHAnsi" w:cstheme="minorHAnsi"/>
                <w:sz w:val="22"/>
                <w:szCs w:val="22"/>
              </w:rPr>
              <w:t>$1,</w:t>
            </w:r>
            <w:r w:rsidR="0035798B">
              <w:rPr>
                <w:rFonts w:asciiTheme="minorHAnsi" w:hAnsiTheme="minorHAnsi" w:cstheme="minorHAnsi"/>
                <w:sz w:val="22"/>
                <w:szCs w:val="22"/>
              </w:rPr>
              <w:t>970</w:t>
            </w:r>
            <w:r w:rsidRPr="009D47C0">
              <w:rPr>
                <w:rFonts w:asciiTheme="minorHAnsi" w:hAnsiTheme="minorHAnsi" w:cstheme="minorHAnsi"/>
                <w:sz w:val="22"/>
                <w:szCs w:val="22"/>
              </w:rPr>
              <w:t xml:space="preserve"> USD</w:t>
            </w:r>
          </w:p>
        </w:tc>
      </w:tr>
    </w:tbl>
    <w:p w14:paraId="44F02F10" w14:textId="77777777" w:rsidR="0052574A" w:rsidRPr="009D47C0" w:rsidRDefault="0052574A" w:rsidP="0052574A">
      <w:pPr>
        <w:rPr>
          <w:rFonts w:asciiTheme="minorHAnsi" w:hAnsiTheme="minorHAnsi" w:cstheme="minorHAnsi"/>
          <w:sz w:val="22"/>
          <w:szCs w:val="22"/>
        </w:rPr>
      </w:pPr>
    </w:p>
    <w:p w14:paraId="5E39EE98" w14:textId="179078A7" w:rsidR="00FE653D" w:rsidRDefault="0052574A" w:rsidP="0052574A">
      <w:pPr>
        <w:jc w:val="center"/>
        <w:rPr>
          <w:rFonts w:asciiTheme="minorHAnsi" w:hAnsiTheme="minorHAnsi" w:cstheme="minorHAnsi"/>
          <w:b/>
          <w:bCs/>
          <w:sz w:val="22"/>
          <w:szCs w:val="22"/>
        </w:rPr>
      </w:pPr>
      <w:r w:rsidRPr="009D47C0">
        <w:rPr>
          <w:rFonts w:asciiTheme="minorHAnsi" w:hAnsiTheme="minorHAnsi" w:cstheme="minorHAnsi"/>
          <w:b/>
          <w:bCs/>
          <w:sz w:val="22"/>
          <w:szCs w:val="22"/>
        </w:rPr>
        <w:t xml:space="preserve">TEMPORADA ALTA: </w:t>
      </w:r>
      <w:r w:rsidR="00FE653D">
        <w:rPr>
          <w:rFonts w:asciiTheme="minorHAnsi" w:hAnsiTheme="minorHAnsi" w:cstheme="minorHAnsi"/>
          <w:b/>
          <w:bCs/>
          <w:sz w:val="22"/>
          <w:szCs w:val="22"/>
        </w:rPr>
        <w:t>01 NOVIEMBRE 2024 – 30 ABRIL 2025 Y</w:t>
      </w:r>
    </w:p>
    <w:p w14:paraId="4D4A642F" w14:textId="43C21798" w:rsidR="0052574A" w:rsidRPr="009D47C0" w:rsidRDefault="0052574A" w:rsidP="0052574A">
      <w:pPr>
        <w:jc w:val="center"/>
        <w:rPr>
          <w:rFonts w:asciiTheme="minorHAnsi" w:hAnsiTheme="minorHAnsi" w:cstheme="minorHAnsi"/>
          <w:b/>
          <w:bCs/>
          <w:sz w:val="22"/>
          <w:szCs w:val="22"/>
        </w:rPr>
      </w:pPr>
      <w:r w:rsidRPr="009D47C0">
        <w:rPr>
          <w:rFonts w:asciiTheme="minorHAnsi" w:hAnsiTheme="minorHAnsi" w:cstheme="minorHAnsi"/>
          <w:b/>
          <w:bCs/>
          <w:sz w:val="22"/>
          <w:szCs w:val="22"/>
        </w:rPr>
        <w:t>01 AL 31 OCTUBRE DEL 202</w:t>
      </w:r>
      <w:r w:rsidR="00FE653D">
        <w:rPr>
          <w:rFonts w:asciiTheme="minorHAnsi" w:hAnsiTheme="minorHAnsi" w:cstheme="minorHAnsi"/>
          <w:b/>
          <w:bCs/>
          <w:sz w:val="22"/>
          <w:szCs w:val="22"/>
        </w:rPr>
        <w:t>5</w:t>
      </w:r>
      <w:r w:rsidRPr="009D47C0">
        <w:rPr>
          <w:rFonts w:asciiTheme="minorHAnsi" w:hAnsiTheme="minorHAnsi" w:cstheme="minorHAnsi"/>
          <w:b/>
          <w:bCs/>
          <w:sz w:val="22"/>
          <w:szCs w:val="22"/>
        </w:rPr>
        <w:t xml:space="preserve"> (ULTIMA FECHA DE REGRESO)</w:t>
      </w:r>
    </w:p>
    <w:tbl>
      <w:tblPr>
        <w:tblStyle w:val="Tablaconcuadrcula"/>
        <w:tblW w:w="0" w:type="auto"/>
        <w:jc w:val="center"/>
        <w:tblLook w:val="04A0" w:firstRow="1" w:lastRow="0" w:firstColumn="1" w:lastColumn="0" w:noHBand="0" w:noVBand="1"/>
      </w:tblPr>
      <w:tblGrid>
        <w:gridCol w:w="2405"/>
        <w:gridCol w:w="1680"/>
      </w:tblGrid>
      <w:tr w:rsidR="00BD2D5A" w:rsidRPr="009D47C0" w14:paraId="41D845B8" w14:textId="77777777" w:rsidTr="009F47BF">
        <w:trPr>
          <w:jc w:val="center"/>
        </w:trPr>
        <w:tc>
          <w:tcPr>
            <w:tcW w:w="2405" w:type="dxa"/>
            <w:shd w:val="clear" w:color="auto" w:fill="E7E6E6" w:themeFill="background2"/>
            <w:vAlign w:val="center"/>
          </w:tcPr>
          <w:p w14:paraId="61D26605" w14:textId="2D5FF378" w:rsidR="00BD2D5A" w:rsidRPr="009D47C0" w:rsidRDefault="00BD2D5A" w:rsidP="006F301F">
            <w:pPr>
              <w:jc w:val="center"/>
              <w:rPr>
                <w:rFonts w:asciiTheme="minorHAnsi" w:hAnsiTheme="minorHAnsi" w:cstheme="minorHAnsi"/>
                <w:b/>
                <w:bCs/>
                <w:sz w:val="22"/>
                <w:szCs w:val="22"/>
              </w:rPr>
            </w:pPr>
            <w:r w:rsidRPr="009D47C0">
              <w:rPr>
                <w:rFonts w:asciiTheme="minorHAnsi" w:hAnsiTheme="minorHAnsi" w:cstheme="minorHAnsi"/>
                <w:b/>
                <w:bCs/>
                <w:sz w:val="22"/>
                <w:szCs w:val="22"/>
              </w:rPr>
              <w:t>CATEGORIA</w:t>
            </w:r>
          </w:p>
        </w:tc>
        <w:tc>
          <w:tcPr>
            <w:tcW w:w="1680" w:type="dxa"/>
            <w:shd w:val="clear" w:color="auto" w:fill="E7E6E6" w:themeFill="background2"/>
            <w:vAlign w:val="center"/>
          </w:tcPr>
          <w:p w14:paraId="1E2A876A" w14:textId="77777777" w:rsidR="00BD2D5A" w:rsidRPr="009D47C0" w:rsidRDefault="00BD2D5A" w:rsidP="006F301F">
            <w:pPr>
              <w:jc w:val="center"/>
              <w:rPr>
                <w:rFonts w:asciiTheme="minorHAnsi" w:hAnsiTheme="minorHAnsi" w:cstheme="minorHAnsi"/>
                <w:b/>
                <w:bCs/>
                <w:sz w:val="22"/>
                <w:szCs w:val="22"/>
              </w:rPr>
            </w:pPr>
            <w:r w:rsidRPr="009D47C0">
              <w:rPr>
                <w:rFonts w:asciiTheme="minorHAnsi" w:hAnsiTheme="minorHAnsi" w:cstheme="minorHAnsi"/>
                <w:b/>
                <w:bCs/>
                <w:sz w:val="22"/>
                <w:szCs w:val="22"/>
              </w:rPr>
              <w:t>DOBLE</w:t>
            </w:r>
          </w:p>
        </w:tc>
      </w:tr>
      <w:tr w:rsidR="00BD2D5A" w:rsidRPr="009D47C0" w14:paraId="35304D63" w14:textId="77777777" w:rsidTr="009F47BF">
        <w:trPr>
          <w:jc w:val="center"/>
        </w:trPr>
        <w:tc>
          <w:tcPr>
            <w:tcW w:w="2405" w:type="dxa"/>
            <w:vAlign w:val="center"/>
          </w:tcPr>
          <w:p w14:paraId="4074E80F" w14:textId="4D103B78" w:rsidR="00BD2D5A" w:rsidRPr="009D47C0" w:rsidRDefault="00BD2D5A" w:rsidP="006F301F">
            <w:pPr>
              <w:jc w:val="center"/>
              <w:rPr>
                <w:rFonts w:asciiTheme="minorHAnsi" w:hAnsiTheme="minorHAnsi" w:cstheme="minorHAnsi"/>
                <w:sz w:val="22"/>
                <w:szCs w:val="22"/>
              </w:rPr>
            </w:pPr>
            <w:r w:rsidRPr="009D47C0">
              <w:rPr>
                <w:rFonts w:asciiTheme="minorHAnsi" w:hAnsiTheme="minorHAnsi" w:cstheme="minorHAnsi"/>
                <w:sz w:val="22"/>
                <w:szCs w:val="22"/>
              </w:rPr>
              <w:t>HOTELES 5*</w:t>
            </w:r>
          </w:p>
        </w:tc>
        <w:tc>
          <w:tcPr>
            <w:tcW w:w="1680" w:type="dxa"/>
            <w:vAlign w:val="center"/>
          </w:tcPr>
          <w:p w14:paraId="4538A5E4" w14:textId="3F748456" w:rsidR="00BD2D5A" w:rsidRPr="009D47C0" w:rsidRDefault="00BD2D5A" w:rsidP="006F301F">
            <w:pPr>
              <w:jc w:val="center"/>
              <w:rPr>
                <w:rFonts w:asciiTheme="minorHAnsi" w:hAnsiTheme="minorHAnsi" w:cstheme="minorHAnsi"/>
                <w:sz w:val="22"/>
                <w:szCs w:val="22"/>
              </w:rPr>
            </w:pPr>
            <w:r w:rsidRPr="009D47C0">
              <w:rPr>
                <w:rFonts w:asciiTheme="minorHAnsi" w:hAnsiTheme="minorHAnsi" w:cstheme="minorHAnsi"/>
                <w:sz w:val="22"/>
                <w:szCs w:val="22"/>
              </w:rPr>
              <w:t>$</w:t>
            </w:r>
            <w:r w:rsidR="0035798B">
              <w:rPr>
                <w:rFonts w:asciiTheme="minorHAnsi" w:hAnsiTheme="minorHAnsi" w:cstheme="minorHAnsi"/>
                <w:sz w:val="22"/>
                <w:szCs w:val="22"/>
              </w:rPr>
              <w:t>2,295</w:t>
            </w:r>
            <w:r w:rsidRPr="009D47C0">
              <w:rPr>
                <w:rFonts w:asciiTheme="minorHAnsi" w:hAnsiTheme="minorHAnsi" w:cstheme="minorHAnsi"/>
                <w:sz w:val="22"/>
                <w:szCs w:val="22"/>
              </w:rPr>
              <w:t xml:space="preserve"> USD</w:t>
            </w:r>
          </w:p>
        </w:tc>
      </w:tr>
      <w:tr w:rsidR="00BD2D5A" w:rsidRPr="009D47C0" w14:paraId="3194A7F2" w14:textId="77777777" w:rsidTr="009F47BF">
        <w:trPr>
          <w:jc w:val="center"/>
        </w:trPr>
        <w:tc>
          <w:tcPr>
            <w:tcW w:w="2405" w:type="dxa"/>
            <w:vAlign w:val="center"/>
          </w:tcPr>
          <w:p w14:paraId="2E2E7EA5" w14:textId="02C64D34" w:rsidR="00BD2D5A" w:rsidRPr="009D47C0" w:rsidRDefault="00BD2D5A" w:rsidP="006F301F">
            <w:pPr>
              <w:jc w:val="center"/>
              <w:rPr>
                <w:rFonts w:asciiTheme="minorHAnsi" w:hAnsiTheme="minorHAnsi" w:cstheme="minorHAnsi"/>
                <w:sz w:val="22"/>
                <w:szCs w:val="22"/>
              </w:rPr>
            </w:pPr>
            <w:r w:rsidRPr="009D47C0">
              <w:rPr>
                <w:rFonts w:asciiTheme="minorHAnsi" w:hAnsiTheme="minorHAnsi" w:cstheme="minorHAnsi"/>
                <w:sz w:val="22"/>
                <w:szCs w:val="22"/>
              </w:rPr>
              <w:t>HOTELES 5* SUPERIOR</w:t>
            </w:r>
          </w:p>
        </w:tc>
        <w:tc>
          <w:tcPr>
            <w:tcW w:w="1680" w:type="dxa"/>
            <w:vAlign w:val="center"/>
          </w:tcPr>
          <w:p w14:paraId="6E222234" w14:textId="3A071D7B" w:rsidR="00BD2D5A" w:rsidRPr="009D47C0" w:rsidRDefault="00BD2D5A" w:rsidP="006F301F">
            <w:pPr>
              <w:jc w:val="center"/>
              <w:rPr>
                <w:rFonts w:asciiTheme="minorHAnsi" w:hAnsiTheme="minorHAnsi" w:cstheme="minorHAnsi"/>
                <w:sz w:val="22"/>
                <w:szCs w:val="22"/>
              </w:rPr>
            </w:pPr>
            <w:r w:rsidRPr="009D47C0">
              <w:rPr>
                <w:rFonts w:asciiTheme="minorHAnsi" w:hAnsiTheme="minorHAnsi" w:cstheme="minorHAnsi"/>
                <w:sz w:val="22"/>
                <w:szCs w:val="22"/>
              </w:rPr>
              <w:t>$</w:t>
            </w:r>
            <w:r>
              <w:rPr>
                <w:rFonts w:asciiTheme="minorHAnsi" w:hAnsiTheme="minorHAnsi" w:cstheme="minorHAnsi"/>
                <w:sz w:val="22"/>
                <w:szCs w:val="22"/>
              </w:rPr>
              <w:t>2,</w:t>
            </w:r>
            <w:r w:rsidR="0035798B">
              <w:rPr>
                <w:rFonts w:asciiTheme="minorHAnsi" w:hAnsiTheme="minorHAnsi" w:cstheme="minorHAnsi"/>
                <w:sz w:val="22"/>
                <w:szCs w:val="22"/>
              </w:rPr>
              <w:t>540</w:t>
            </w:r>
            <w:r w:rsidRPr="009D47C0">
              <w:rPr>
                <w:rFonts w:asciiTheme="minorHAnsi" w:hAnsiTheme="minorHAnsi" w:cstheme="minorHAnsi"/>
                <w:sz w:val="22"/>
                <w:szCs w:val="22"/>
              </w:rPr>
              <w:t xml:space="preserve"> USD</w:t>
            </w:r>
          </w:p>
        </w:tc>
      </w:tr>
    </w:tbl>
    <w:p w14:paraId="2EFBBD84" w14:textId="77777777" w:rsidR="0052574A" w:rsidRPr="009D47C0" w:rsidRDefault="0052574A" w:rsidP="0052574A">
      <w:pPr>
        <w:rPr>
          <w:rFonts w:asciiTheme="minorHAnsi" w:hAnsiTheme="minorHAnsi" w:cstheme="minorHAnsi"/>
          <w:sz w:val="22"/>
          <w:szCs w:val="22"/>
        </w:rPr>
      </w:pPr>
    </w:p>
    <w:p w14:paraId="0AA23930" w14:textId="3D406058" w:rsidR="0052574A" w:rsidRPr="009D47C0" w:rsidRDefault="00FE653D" w:rsidP="0052574A">
      <w:pPr>
        <w:rPr>
          <w:rFonts w:asciiTheme="minorHAnsi" w:hAnsiTheme="minorHAnsi" w:cstheme="minorHAnsi"/>
          <w:b/>
          <w:bCs/>
          <w:sz w:val="20"/>
          <w:szCs w:val="20"/>
        </w:rPr>
      </w:pPr>
      <w:r w:rsidRPr="00FE653D">
        <w:rPr>
          <w:rFonts w:asciiTheme="minorHAnsi" w:hAnsiTheme="minorHAnsi" w:cstheme="minorHAnsi"/>
          <w:b/>
          <w:bCs/>
          <w:sz w:val="20"/>
          <w:szCs w:val="20"/>
        </w:rPr>
        <w:t>FECHAS NO VALIDAS: AÑO NUEVO (26 DIC'24 AL 02 ENE'25), ARAB HEALTH (26-30 ENE'25), GULF FOOD (16-21 FEB'25)</w:t>
      </w:r>
    </w:p>
    <w:p w14:paraId="6841D173" w14:textId="77777777" w:rsidR="003D0DE6" w:rsidRDefault="003D0DE6" w:rsidP="00A93726">
      <w:pPr>
        <w:contextualSpacing/>
        <w:jc w:val="both"/>
        <w:rPr>
          <w:rFonts w:asciiTheme="minorHAnsi" w:eastAsia="Calibri" w:hAnsiTheme="minorHAnsi" w:cstheme="minorHAnsi"/>
          <w:b/>
          <w:sz w:val="22"/>
          <w:szCs w:val="22"/>
          <w:lang w:eastAsia="en-US"/>
        </w:rPr>
      </w:pPr>
    </w:p>
    <w:p w14:paraId="03D2B40E" w14:textId="77777777" w:rsidR="00B67BBD" w:rsidRPr="009D47C0" w:rsidRDefault="00B67BBD" w:rsidP="003D0DE6">
      <w:pPr>
        <w:rPr>
          <w:rFonts w:asciiTheme="minorHAnsi" w:hAnsiTheme="minorHAnsi" w:cstheme="minorHAnsi"/>
          <w:b/>
          <w:bCs/>
          <w:sz w:val="22"/>
          <w:szCs w:val="22"/>
          <w:u w:val="single"/>
        </w:rPr>
      </w:pPr>
      <w:r w:rsidRPr="009D47C0">
        <w:rPr>
          <w:rFonts w:asciiTheme="minorHAnsi" w:hAnsiTheme="minorHAnsi" w:cstheme="minorHAnsi"/>
          <w:b/>
          <w:bCs/>
          <w:sz w:val="22"/>
          <w:szCs w:val="22"/>
          <w:u w:val="single"/>
        </w:rPr>
        <w:t>EL PRECIO DEL VIAJE INCLUYE</w:t>
      </w:r>
    </w:p>
    <w:p w14:paraId="12ADDD21" w14:textId="33B4DF50" w:rsidR="007E3904" w:rsidRPr="009D47C0" w:rsidRDefault="007E3904" w:rsidP="003D0DE6">
      <w:pPr>
        <w:pStyle w:val="Prrafodelista"/>
        <w:numPr>
          <w:ilvl w:val="0"/>
          <w:numId w:val="38"/>
        </w:numPr>
        <w:autoSpaceDE w:val="0"/>
        <w:autoSpaceDN w:val="0"/>
        <w:adjustRightInd w:val="0"/>
        <w:spacing w:after="0" w:line="240" w:lineRule="auto"/>
        <w:rPr>
          <w:rFonts w:cstheme="minorHAnsi"/>
          <w:color w:val="000000"/>
        </w:rPr>
      </w:pPr>
      <w:r w:rsidRPr="009D47C0">
        <w:rPr>
          <w:rFonts w:cstheme="minorHAnsi"/>
          <w:color w:val="000000"/>
        </w:rPr>
        <w:t xml:space="preserve">Alojamiento </w:t>
      </w:r>
      <w:r w:rsidR="0027473C">
        <w:rPr>
          <w:rFonts w:cstheme="minorHAnsi"/>
          <w:color w:val="000000"/>
        </w:rPr>
        <w:t>4</w:t>
      </w:r>
      <w:r w:rsidRPr="009D47C0">
        <w:rPr>
          <w:rFonts w:cstheme="minorHAnsi"/>
          <w:color w:val="000000"/>
        </w:rPr>
        <w:t xml:space="preserve"> noches en </w:t>
      </w:r>
      <w:proofErr w:type="spellStart"/>
      <w:r w:rsidRPr="009D47C0">
        <w:rPr>
          <w:rFonts w:cstheme="minorHAnsi"/>
          <w:color w:val="000000"/>
        </w:rPr>
        <w:t>Dubai</w:t>
      </w:r>
      <w:proofErr w:type="spellEnd"/>
      <w:r w:rsidRPr="009D47C0">
        <w:rPr>
          <w:rFonts w:cstheme="minorHAnsi"/>
          <w:color w:val="000000"/>
        </w:rPr>
        <w:t xml:space="preserve"> con desayuno.</w:t>
      </w:r>
    </w:p>
    <w:p w14:paraId="06001F44" w14:textId="77CA0E05" w:rsidR="00092615" w:rsidRDefault="00092615" w:rsidP="003D0DE6">
      <w:pPr>
        <w:pStyle w:val="Prrafodelista"/>
        <w:numPr>
          <w:ilvl w:val="0"/>
          <w:numId w:val="38"/>
        </w:numPr>
        <w:autoSpaceDE w:val="0"/>
        <w:autoSpaceDN w:val="0"/>
        <w:adjustRightInd w:val="0"/>
        <w:spacing w:after="0" w:line="240" w:lineRule="auto"/>
        <w:rPr>
          <w:rFonts w:cstheme="minorHAnsi"/>
          <w:color w:val="000000"/>
        </w:rPr>
      </w:pPr>
      <w:r w:rsidRPr="009D47C0">
        <w:rPr>
          <w:rFonts w:cstheme="minorHAnsi"/>
          <w:color w:val="000000"/>
        </w:rPr>
        <w:t xml:space="preserve">Alojamiento </w:t>
      </w:r>
      <w:r w:rsidR="00BD2D5A">
        <w:rPr>
          <w:rFonts w:cstheme="minorHAnsi"/>
          <w:color w:val="000000"/>
        </w:rPr>
        <w:t>1</w:t>
      </w:r>
      <w:r w:rsidRPr="009D47C0">
        <w:rPr>
          <w:rFonts w:cstheme="minorHAnsi"/>
          <w:color w:val="000000"/>
        </w:rPr>
        <w:t xml:space="preserve"> noches en Abu </w:t>
      </w:r>
      <w:proofErr w:type="spellStart"/>
      <w:r w:rsidRPr="009D47C0">
        <w:rPr>
          <w:rFonts w:cstheme="minorHAnsi"/>
          <w:color w:val="000000"/>
        </w:rPr>
        <w:t>Dhabi</w:t>
      </w:r>
      <w:proofErr w:type="spellEnd"/>
      <w:r w:rsidRPr="009D47C0">
        <w:rPr>
          <w:rFonts w:cstheme="minorHAnsi"/>
          <w:color w:val="000000"/>
        </w:rPr>
        <w:t xml:space="preserve"> con desayuno.</w:t>
      </w:r>
    </w:p>
    <w:p w14:paraId="25600770" w14:textId="3133D817" w:rsidR="0027473C" w:rsidRPr="009D47C0" w:rsidRDefault="0027473C" w:rsidP="003D0DE6">
      <w:pPr>
        <w:pStyle w:val="Prrafodelista"/>
        <w:numPr>
          <w:ilvl w:val="0"/>
          <w:numId w:val="38"/>
        </w:numPr>
        <w:autoSpaceDE w:val="0"/>
        <w:autoSpaceDN w:val="0"/>
        <w:adjustRightInd w:val="0"/>
        <w:spacing w:after="0" w:line="240" w:lineRule="auto"/>
        <w:rPr>
          <w:rFonts w:cstheme="minorHAnsi"/>
          <w:color w:val="000000"/>
        </w:rPr>
      </w:pPr>
      <w:r>
        <w:rPr>
          <w:rFonts w:cstheme="minorHAnsi"/>
          <w:color w:val="000000"/>
        </w:rPr>
        <w:t xml:space="preserve">Alojamiento 2 noches en </w:t>
      </w:r>
      <w:proofErr w:type="spellStart"/>
      <w:r>
        <w:rPr>
          <w:rFonts w:cstheme="minorHAnsi"/>
          <w:color w:val="000000"/>
        </w:rPr>
        <w:t>Anantara</w:t>
      </w:r>
      <w:proofErr w:type="spellEnd"/>
      <w:r>
        <w:rPr>
          <w:rFonts w:cstheme="minorHAnsi"/>
          <w:color w:val="000000"/>
        </w:rPr>
        <w:t xml:space="preserve"> </w:t>
      </w:r>
      <w:proofErr w:type="spellStart"/>
      <w:r>
        <w:rPr>
          <w:rFonts w:cstheme="minorHAnsi"/>
          <w:color w:val="000000"/>
        </w:rPr>
        <w:t>Desert</w:t>
      </w:r>
      <w:proofErr w:type="spellEnd"/>
      <w:r>
        <w:rPr>
          <w:rFonts w:cstheme="minorHAnsi"/>
          <w:color w:val="000000"/>
        </w:rPr>
        <w:t xml:space="preserve"> Resort con desayuno.</w:t>
      </w:r>
    </w:p>
    <w:p w14:paraId="3308FBE1" w14:textId="288BB436" w:rsidR="007E3904" w:rsidRPr="009D47C0" w:rsidRDefault="007E3904" w:rsidP="003D0DE6">
      <w:pPr>
        <w:pStyle w:val="Prrafodelista"/>
        <w:numPr>
          <w:ilvl w:val="0"/>
          <w:numId w:val="38"/>
        </w:numPr>
        <w:autoSpaceDE w:val="0"/>
        <w:autoSpaceDN w:val="0"/>
        <w:adjustRightInd w:val="0"/>
        <w:spacing w:after="0" w:line="240" w:lineRule="auto"/>
        <w:rPr>
          <w:rFonts w:cstheme="minorHAnsi"/>
          <w:color w:val="000000"/>
        </w:rPr>
      </w:pPr>
      <w:r w:rsidRPr="009D47C0">
        <w:rPr>
          <w:rFonts w:cstheme="minorHAnsi"/>
          <w:color w:val="000000"/>
        </w:rPr>
        <w:t xml:space="preserve">Traslados aeropuerto-hotel-aeropuerto </w:t>
      </w:r>
      <w:r w:rsidR="004A672B" w:rsidRPr="009D47C0">
        <w:rPr>
          <w:rFonts w:cstheme="minorHAnsi"/>
          <w:color w:val="000000"/>
        </w:rPr>
        <w:t>en servicio privado</w:t>
      </w:r>
      <w:r w:rsidRPr="009D47C0">
        <w:rPr>
          <w:rFonts w:cstheme="minorHAnsi"/>
          <w:color w:val="000000"/>
        </w:rPr>
        <w:t>.</w:t>
      </w:r>
    </w:p>
    <w:p w14:paraId="5C7654CB" w14:textId="77777777" w:rsidR="004A672B" w:rsidRPr="009D47C0" w:rsidRDefault="004A672B" w:rsidP="004A672B">
      <w:pPr>
        <w:pStyle w:val="Prrafodelista"/>
        <w:numPr>
          <w:ilvl w:val="0"/>
          <w:numId w:val="38"/>
        </w:numPr>
        <w:autoSpaceDE w:val="0"/>
        <w:autoSpaceDN w:val="0"/>
        <w:adjustRightInd w:val="0"/>
        <w:spacing w:after="10"/>
        <w:rPr>
          <w:rFonts w:cstheme="minorHAnsi"/>
          <w:color w:val="000000"/>
        </w:rPr>
      </w:pPr>
      <w:proofErr w:type="spellStart"/>
      <w:r w:rsidRPr="009D47C0">
        <w:rPr>
          <w:rFonts w:cstheme="minorHAnsi"/>
          <w:color w:val="000000"/>
        </w:rPr>
        <w:t>Desert</w:t>
      </w:r>
      <w:proofErr w:type="spellEnd"/>
      <w:r w:rsidRPr="009D47C0">
        <w:rPr>
          <w:rFonts w:cstheme="minorHAnsi"/>
          <w:color w:val="000000"/>
        </w:rPr>
        <w:t xml:space="preserve"> Safari con cena BBQ, en servicio regular en inglés. </w:t>
      </w:r>
    </w:p>
    <w:p w14:paraId="429FE1A3" w14:textId="77777777" w:rsidR="004A672B" w:rsidRPr="009D47C0" w:rsidRDefault="004A672B" w:rsidP="004A672B">
      <w:pPr>
        <w:pStyle w:val="Prrafodelista"/>
        <w:numPr>
          <w:ilvl w:val="0"/>
          <w:numId w:val="38"/>
        </w:numPr>
        <w:autoSpaceDE w:val="0"/>
        <w:autoSpaceDN w:val="0"/>
        <w:adjustRightInd w:val="0"/>
        <w:spacing w:after="10"/>
        <w:rPr>
          <w:rFonts w:cstheme="minorHAnsi"/>
          <w:color w:val="000000"/>
        </w:rPr>
      </w:pPr>
      <w:r w:rsidRPr="009D47C0">
        <w:rPr>
          <w:rFonts w:cstheme="minorHAnsi"/>
          <w:color w:val="000000"/>
        </w:rPr>
        <w:t xml:space="preserve">Tour medio día </w:t>
      </w:r>
      <w:proofErr w:type="spellStart"/>
      <w:r w:rsidRPr="009D47C0">
        <w:rPr>
          <w:rFonts w:cstheme="minorHAnsi"/>
          <w:color w:val="000000"/>
        </w:rPr>
        <w:t>Dubai</w:t>
      </w:r>
      <w:proofErr w:type="spellEnd"/>
      <w:r w:rsidRPr="009D47C0">
        <w:rPr>
          <w:rFonts w:cstheme="minorHAnsi"/>
          <w:color w:val="000000"/>
        </w:rPr>
        <w:t>, en servicio regular en español.</w:t>
      </w:r>
    </w:p>
    <w:p w14:paraId="0AA007A7" w14:textId="77777777" w:rsidR="004A672B" w:rsidRPr="009D47C0" w:rsidRDefault="004A672B" w:rsidP="004A672B">
      <w:pPr>
        <w:pStyle w:val="Prrafodelista"/>
        <w:numPr>
          <w:ilvl w:val="0"/>
          <w:numId w:val="38"/>
        </w:numPr>
        <w:autoSpaceDE w:val="0"/>
        <w:autoSpaceDN w:val="0"/>
        <w:adjustRightInd w:val="0"/>
        <w:spacing w:after="10"/>
        <w:rPr>
          <w:rFonts w:cstheme="minorHAnsi"/>
          <w:color w:val="000000"/>
        </w:rPr>
      </w:pPr>
      <w:r w:rsidRPr="009D47C0">
        <w:rPr>
          <w:rFonts w:cstheme="minorHAnsi"/>
          <w:color w:val="000000"/>
        </w:rPr>
        <w:t xml:space="preserve">Tour de día completo a Abu </w:t>
      </w:r>
      <w:proofErr w:type="spellStart"/>
      <w:r w:rsidRPr="009D47C0">
        <w:rPr>
          <w:rFonts w:cstheme="minorHAnsi"/>
          <w:color w:val="000000"/>
        </w:rPr>
        <w:t>Dhabi</w:t>
      </w:r>
      <w:proofErr w:type="spellEnd"/>
      <w:r w:rsidRPr="009D47C0">
        <w:rPr>
          <w:rFonts w:cstheme="minorHAnsi"/>
          <w:color w:val="000000"/>
        </w:rPr>
        <w:t xml:space="preserve"> con almuerzo, en servicio regular en español.</w:t>
      </w:r>
    </w:p>
    <w:p w14:paraId="56B2F8BA" w14:textId="778603BC" w:rsidR="00092615" w:rsidRDefault="00092615" w:rsidP="003D0DE6">
      <w:pPr>
        <w:pStyle w:val="Prrafodelista"/>
        <w:numPr>
          <w:ilvl w:val="0"/>
          <w:numId w:val="38"/>
        </w:numPr>
        <w:autoSpaceDE w:val="0"/>
        <w:autoSpaceDN w:val="0"/>
        <w:adjustRightInd w:val="0"/>
        <w:spacing w:after="0" w:line="240" w:lineRule="auto"/>
        <w:rPr>
          <w:rFonts w:ascii="Calibri" w:hAnsi="Calibri" w:cs="Calibri"/>
          <w:color w:val="000000"/>
        </w:rPr>
      </w:pPr>
      <w:r w:rsidRPr="009D47C0">
        <w:rPr>
          <w:rFonts w:cstheme="minorHAnsi"/>
          <w:color w:val="000000"/>
        </w:rPr>
        <w:t>Trasl</w:t>
      </w:r>
      <w:r w:rsidR="0027473C">
        <w:rPr>
          <w:rFonts w:cstheme="minorHAnsi"/>
          <w:color w:val="000000"/>
        </w:rPr>
        <w:t>ados mencionados en el itinerario.</w:t>
      </w:r>
    </w:p>
    <w:p w14:paraId="5C411303" w14:textId="16D717E3" w:rsidR="00092615" w:rsidRDefault="00092615" w:rsidP="003D0DE6">
      <w:pPr>
        <w:autoSpaceDE w:val="0"/>
        <w:autoSpaceDN w:val="0"/>
        <w:adjustRightInd w:val="0"/>
        <w:rPr>
          <w:rFonts w:asciiTheme="minorHAnsi" w:hAnsiTheme="minorHAnsi" w:cstheme="minorHAnsi"/>
          <w:color w:val="000000"/>
          <w:sz w:val="22"/>
          <w:szCs w:val="22"/>
        </w:rPr>
      </w:pPr>
    </w:p>
    <w:p w14:paraId="524E69C2" w14:textId="77777777" w:rsidR="0035798B" w:rsidRPr="009D47C0" w:rsidRDefault="0035798B" w:rsidP="003D0DE6">
      <w:pPr>
        <w:autoSpaceDE w:val="0"/>
        <w:autoSpaceDN w:val="0"/>
        <w:adjustRightInd w:val="0"/>
        <w:rPr>
          <w:rFonts w:asciiTheme="minorHAnsi" w:hAnsiTheme="minorHAnsi" w:cstheme="minorHAnsi"/>
          <w:color w:val="000000"/>
          <w:sz w:val="22"/>
          <w:szCs w:val="22"/>
        </w:rPr>
      </w:pPr>
    </w:p>
    <w:p w14:paraId="106B9B55" w14:textId="77777777" w:rsidR="004A672B" w:rsidRPr="009D47C0" w:rsidRDefault="004A672B" w:rsidP="004A672B">
      <w:pPr>
        <w:rPr>
          <w:rFonts w:asciiTheme="minorHAnsi" w:hAnsiTheme="minorHAnsi" w:cstheme="minorHAnsi"/>
          <w:b/>
          <w:bCs/>
          <w:sz w:val="22"/>
          <w:szCs w:val="22"/>
          <w:u w:val="single"/>
        </w:rPr>
      </w:pPr>
      <w:bookmarkStart w:id="1" w:name="_Hlk120612521"/>
      <w:r w:rsidRPr="009D47C0">
        <w:rPr>
          <w:rFonts w:asciiTheme="minorHAnsi" w:hAnsiTheme="minorHAnsi" w:cstheme="minorHAnsi"/>
          <w:b/>
          <w:bCs/>
          <w:sz w:val="22"/>
          <w:szCs w:val="22"/>
          <w:u w:val="single"/>
        </w:rPr>
        <w:t>EL PRECIO DEL VIAJE NO INCLUYE:</w:t>
      </w:r>
    </w:p>
    <w:p w14:paraId="0B32BEE9" w14:textId="77777777" w:rsidR="004A672B" w:rsidRPr="009D47C0" w:rsidRDefault="004A672B" w:rsidP="004A672B">
      <w:pPr>
        <w:pStyle w:val="Prrafodelista"/>
        <w:numPr>
          <w:ilvl w:val="0"/>
          <w:numId w:val="41"/>
        </w:numPr>
        <w:rPr>
          <w:rFonts w:ascii="Calibri" w:eastAsia="Times New Roman" w:hAnsi="Calibri" w:cs="Calibri"/>
          <w:color w:val="000000"/>
          <w:lang w:eastAsia="es-MX"/>
        </w:rPr>
      </w:pPr>
      <w:r w:rsidRPr="009D47C0">
        <w:rPr>
          <w:rFonts w:ascii="Calibri" w:eastAsia="Times New Roman" w:hAnsi="Calibri" w:cs="Calibri"/>
          <w:color w:val="000000"/>
          <w:lang w:eastAsia="es-MX"/>
        </w:rPr>
        <w:t xml:space="preserve">Tarifas aéreas de vuelos internacionales para llegar y salir del aeropuerto internacional de </w:t>
      </w:r>
      <w:proofErr w:type="spellStart"/>
      <w:r w:rsidRPr="009D47C0">
        <w:rPr>
          <w:rFonts w:ascii="Calibri" w:eastAsia="Times New Roman" w:hAnsi="Calibri" w:cs="Calibri"/>
          <w:color w:val="000000"/>
          <w:lang w:eastAsia="es-MX"/>
        </w:rPr>
        <w:t>Dubai</w:t>
      </w:r>
      <w:proofErr w:type="spellEnd"/>
      <w:r w:rsidRPr="009D47C0">
        <w:rPr>
          <w:rFonts w:ascii="Calibri" w:eastAsia="Times New Roman" w:hAnsi="Calibri" w:cs="Calibri"/>
          <w:color w:val="000000"/>
          <w:lang w:eastAsia="es-MX"/>
        </w:rPr>
        <w:t xml:space="preserve">. </w:t>
      </w:r>
    </w:p>
    <w:p w14:paraId="34D29882" w14:textId="77777777" w:rsidR="004A672B" w:rsidRPr="009D47C0" w:rsidRDefault="004A672B" w:rsidP="004A672B">
      <w:pPr>
        <w:pStyle w:val="Prrafodelista"/>
        <w:numPr>
          <w:ilvl w:val="0"/>
          <w:numId w:val="41"/>
        </w:numPr>
        <w:rPr>
          <w:rFonts w:ascii="Calibri" w:eastAsia="Times New Roman" w:hAnsi="Calibri" w:cs="Calibri"/>
          <w:color w:val="000000"/>
          <w:lang w:eastAsia="es-MX"/>
        </w:rPr>
      </w:pPr>
      <w:r w:rsidRPr="009D47C0">
        <w:rPr>
          <w:rFonts w:ascii="Calibri" w:eastAsia="Times New Roman" w:hAnsi="Calibri" w:cs="Calibri"/>
          <w:color w:val="000000"/>
          <w:lang w:eastAsia="es-MX"/>
        </w:rPr>
        <w:t>Gastos de carácter personal, como bebidas, suvenires, lavandería, etc.</w:t>
      </w:r>
    </w:p>
    <w:p w14:paraId="0E317EFC" w14:textId="4447C9EE" w:rsidR="004A672B" w:rsidRPr="009D47C0" w:rsidRDefault="004A672B" w:rsidP="004A672B">
      <w:pPr>
        <w:pStyle w:val="Prrafodelista"/>
        <w:numPr>
          <w:ilvl w:val="0"/>
          <w:numId w:val="41"/>
        </w:numPr>
        <w:rPr>
          <w:rFonts w:ascii="Calibri" w:eastAsia="Times New Roman" w:hAnsi="Calibri" w:cs="Calibri"/>
          <w:color w:val="000000"/>
          <w:lang w:eastAsia="es-MX"/>
        </w:rPr>
      </w:pPr>
      <w:r w:rsidRPr="009D47C0">
        <w:rPr>
          <w:rFonts w:ascii="Calibri" w:eastAsia="Times New Roman" w:hAnsi="Calibri" w:cs="Calibri"/>
          <w:color w:val="000000"/>
          <w:lang w:eastAsia="es-MX"/>
        </w:rPr>
        <w:t xml:space="preserve">Otras comidas </w:t>
      </w:r>
      <w:r w:rsidR="00AB2879">
        <w:rPr>
          <w:rFonts w:ascii="Calibri" w:eastAsia="Times New Roman" w:hAnsi="Calibri" w:cs="Calibri"/>
          <w:color w:val="000000"/>
          <w:lang w:eastAsia="es-MX"/>
        </w:rPr>
        <w:t xml:space="preserve">y bebidas </w:t>
      </w:r>
      <w:r w:rsidRPr="009D47C0">
        <w:rPr>
          <w:rFonts w:ascii="Calibri" w:eastAsia="Times New Roman" w:hAnsi="Calibri" w:cs="Calibri"/>
          <w:color w:val="000000"/>
          <w:lang w:eastAsia="es-MX"/>
        </w:rPr>
        <w:t>que no están especificadas en el itinerario.</w:t>
      </w:r>
    </w:p>
    <w:p w14:paraId="1BE12F2A" w14:textId="77777777" w:rsidR="004A672B" w:rsidRPr="009D47C0" w:rsidRDefault="004A672B" w:rsidP="004A672B">
      <w:pPr>
        <w:pStyle w:val="Prrafodelista"/>
        <w:numPr>
          <w:ilvl w:val="0"/>
          <w:numId w:val="41"/>
        </w:numPr>
        <w:rPr>
          <w:rFonts w:ascii="Calibri" w:eastAsia="Times New Roman" w:hAnsi="Calibri" w:cs="Calibri"/>
          <w:color w:val="000000"/>
          <w:lang w:eastAsia="es-MX"/>
        </w:rPr>
      </w:pPr>
      <w:r w:rsidRPr="009D47C0">
        <w:rPr>
          <w:rFonts w:ascii="Calibri" w:eastAsia="Times New Roman" w:hAnsi="Calibri" w:cs="Calibri"/>
          <w:color w:val="000000"/>
          <w:lang w:eastAsia="es-MX"/>
        </w:rPr>
        <w:t>Propinas para guía y conductor.</w:t>
      </w:r>
    </w:p>
    <w:p w14:paraId="28DB18C7" w14:textId="77777777" w:rsidR="004A672B" w:rsidRPr="009D47C0" w:rsidRDefault="004A672B" w:rsidP="004A672B">
      <w:pPr>
        <w:pStyle w:val="Prrafodelista"/>
        <w:numPr>
          <w:ilvl w:val="0"/>
          <w:numId w:val="41"/>
        </w:numPr>
        <w:rPr>
          <w:rFonts w:ascii="Calibri" w:eastAsia="Times New Roman" w:hAnsi="Calibri" w:cs="Calibri"/>
          <w:color w:val="000000"/>
          <w:lang w:eastAsia="es-MX"/>
        </w:rPr>
      </w:pPr>
      <w:r w:rsidRPr="009D47C0">
        <w:rPr>
          <w:rFonts w:ascii="Calibri" w:eastAsia="Times New Roman" w:hAnsi="Calibri" w:cs="Calibri"/>
          <w:color w:val="000000"/>
          <w:lang w:eastAsia="es-MX"/>
        </w:rPr>
        <w:t>Tasas turísticas del hotel (Tourism Dírham), entre 5-6 USD por noche por habitación, se paga localmente.</w:t>
      </w:r>
      <w:bookmarkStart w:id="2" w:name="_Hlk120608570"/>
    </w:p>
    <w:p w14:paraId="78525ECF" w14:textId="77777777" w:rsidR="004A672B" w:rsidRPr="009D47C0" w:rsidRDefault="004A672B" w:rsidP="004A672B">
      <w:pPr>
        <w:pStyle w:val="Prrafodelista"/>
        <w:numPr>
          <w:ilvl w:val="0"/>
          <w:numId w:val="41"/>
        </w:numPr>
        <w:rPr>
          <w:rFonts w:ascii="Calibri" w:eastAsia="Times New Roman" w:hAnsi="Calibri" w:cs="Calibri"/>
          <w:color w:val="000000"/>
          <w:lang w:eastAsia="es-MX"/>
        </w:rPr>
      </w:pPr>
      <w:r w:rsidRPr="009D47C0">
        <w:rPr>
          <w:rFonts w:ascii="Calibri" w:eastAsia="Times New Roman" w:hAnsi="Calibri" w:cs="Calibri"/>
          <w:color w:val="000000"/>
          <w:lang w:eastAsia="es-MX"/>
        </w:rPr>
        <w:t>Visa para Emiratos Árabes.</w:t>
      </w:r>
    </w:p>
    <w:p w14:paraId="0B0C2736" w14:textId="77777777" w:rsidR="004A672B" w:rsidRPr="009D47C0" w:rsidRDefault="004A672B" w:rsidP="004A672B">
      <w:pPr>
        <w:pStyle w:val="Prrafodelista"/>
        <w:numPr>
          <w:ilvl w:val="0"/>
          <w:numId w:val="41"/>
        </w:numPr>
        <w:rPr>
          <w:rFonts w:ascii="Calibri" w:eastAsia="Times New Roman" w:hAnsi="Calibri" w:cs="Calibri"/>
          <w:color w:val="000000"/>
          <w:lang w:eastAsia="es-MX"/>
        </w:rPr>
      </w:pPr>
      <w:r w:rsidRPr="009D47C0">
        <w:rPr>
          <w:rFonts w:cstheme="minorHAnsi"/>
        </w:rPr>
        <w:t xml:space="preserve">Seguro de asistencia en viaje, </w:t>
      </w:r>
      <w:r w:rsidRPr="009D47C0">
        <w:rPr>
          <w:rFonts w:ascii="Calibri" w:hAnsi="Calibri" w:cs="Calibri"/>
          <w:color w:val="000000"/>
          <w:lang w:eastAsia="es-MX"/>
        </w:rPr>
        <w:t>sugerimos adquirir uno, al momento de iniciar la reserva de su viaje</w:t>
      </w:r>
      <w:r w:rsidRPr="009D47C0">
        <w:rPr>
          <w:rFonts w:cstheme="minorHAnsi"/>
        </w:rPr>
        <w:t>.</w:t>
      </w:r>
      <w:bookmarkEnd w:id="2"/>
    </w:p>
    <w:p w14:paraId="048157E0" w14:textId="77777777" w:rsidR="00696A4C" w:rsidRPr="009D47C0" w:rsidRDefault="00696A4C" w:rsidP="004A672B">
      <w:pPr>
        <w:rPr>
          <w:rFonts w:ascii="Calibri" w:hAnsi="Calibri" w:cs="Calibri"/>
          <w:color w:val="000000"/>
          <w:sz w:val="22"/>
          <w:szCs w:val="22"/>
          <w:lang w:eastAsia="es-MX"/>
        </w:rPr>
      </w:pPr>
    </w:p>
    <w:p w14:paraId="7114D55C" w14:textId="77777777" w:rsidR="00696A4C" w:rsidRPr="009D47C0" w:rsidRDefault="00696A4C" w:rsidP="003D0DE6">
      <w:pPr>
        <w:jc w:val="both"/>
        <w:rPr>
          <w:rFonts w:asciiTheme="minorHAnsi" w:hAnsiTheme="minorHAnsi" w:cstheme="minorHAnsi"/>
          <w:b/>
          <w:bCs/>
          <w:sz w:val="22"/>
          <w:szCs w:val="22"/>
          <w:u w:val="single"/>
        </w:rPr>
      </w:pPr>
      <w:r w:rsidRPr="009D47C0">
        <w:rPr>
          <w:rFonts w:asciiTheme="minorHAnsi" w:hAnsiTheme="minorHAnsi" w:cstheme="minorHAnsi"/>
          <w:b/>
          <w:bCs/>
          <w:sz w:val="22"/>
          <w:szCs w:val="22"/>
          <w:u w:val="single"/>
        </w:rPr>
        <w:t>HOTELES PREVISTOS O SIMILARES</w:t>
      </w:r>
    </w:p>
    <w:tbl>
      <w:tblPr>
        <w:tblStyle w:val="Tablaconcuadrcula"/>
        <w:tblW w:w="0" w:type="auto"/>
        <w:jc w:val="center"/>
        <w:tblLook w:val="04A0" w:firstRow="1" w:lastRow="0" w:firstColumn="1" w:lastColumn="0" w:noHBand="0" w:noVBand="1"/>
      </w:tblPr>
      <w:tblGrid>
        <w:gridCol w:w="1426"/>
        <w:gridCol w:w="2964"/>
        <w:gridCol w:w="2551"/>
      </w:tblGrid>
      <w:tr w:rsidR="0035798B" w:rsidRPr="009D47C0" w14:paraId="6D46D1F2" w14:textId="276071D0" w:rsidTr="0035798B">
        <w:trPr>
          <w:jc w:val="center"/>
        </w:trPr>
        <w:tc>
          <w:tcPr>
            <w:tcW w:w="1426" w:type="dxa"/>
            <w:vAlign w:val="center"/>
          </w:tcPr>
          <w:p w14:paraId="474A11F9" w14:textId="77777777" w:rsidR="0035798B" w:rsidRPr="009D47C0" w:rsidRDefault="0035798B" w:rsidP="00847CC6">
            <w:pPr>
              <w:jc w:val="center"/>
              <w:rPr>
                <w:rFonts w:asciiTheme="minorHAnsi" w:hAnsiTheme="minorHAnsi" w:cstheme="minorHAnsi"/>
                <w:b/>
                <w:bCs/>
                <w:sz w:val="22"/>
                <w:szCs w:val="22"/>
              </w:rPr>
            </w:pPr>
            <w:r w:rsidRPr="009D47C0">
              <w:rPr>
                <w:rFonts w:asciiTheme="minorHAnsi" w:hAnsiTheme="minorHAnsi" w:cstheme="minorHAnsi"/>
                <w:b/>
                <w:bCs/>
                <w:sz w:val="22"/>
                <w:szCs w:val="22"/>
              </w:rPr>
              <w:t>CIUDAD</w:t>
            </w:r>
          </w:p>
        </w:tc>
        <w:tc>
          <w:tcPr>
            <w:tcW w:w="2964" w:type="dxa"/>
            <w:vAlign w:val="center"/>
          </w:tcPr>
          <w:p w14:paraId="7FA0587E" w14:textId="768DBF44" w:rsidR="0035798B" w:rsidRPr="009D47C0" w:rsidRDefault="0035798B" w:rsidP="00847CC6">
            <w:pPr>
              <w:jc w:val="center"/>
              <w:rPr>
                <w:rFonts w:asciiTheme="minorHAnsi" w:hAnsiTheme="minorHAnsi" w:cstheme="minorHAnsi"/>
                <w:b/>
                <w:bCs/>
                <w:sz w:val="22"/>
                <w:szCs w:val="22"/>
              </w:rPr>
            </w:pPr>
            <w:r w:rsidRPr="009D47C0">
              <w:rPr>
                <w:rFonts w:asciiTheme="minorHAnsi" w:hAnsiTheme="minorHAnsi" w:cstheme="minorHAnsi"/>
                <w:b/>
                <w:bCs/>
                <w:sz w:val="22"/>
                <w:szCs w:val="22"/>
              </w:rPr>
              <w:t xml:space="preserve">HOTEL </w:t>
            </w:r>
            <w:r>
              <w:rPr>
                <w:rFonts w:asciiTheme="minorHAnsi" w:hAnsiTheme="minorHAnsi" w:cstheme="minorHAnsi"/>
                <w:b/>
                <w:bCs/>
                <w:sz w:val="22"/>
                <w:szCs w:val="22"/>
              </w:rPr>
              <w:t>5</w:t>
            </w:r>
            <w:r w:rsidRPr="009D47C0">
              <w:rPr>
                <w:rFonts w:asciiTheme="minorHAnsi" w:hAnsiTheme="minorHAnsi" w:cstheme="minorHAnsi"/>
                <w:b/>
                <w:bCs/>
                <w:sz w:val="22"/>
                <w:szCs w:val="22"/>
              </w:rPr>
              <w:t>*</w:t>
            </w:r>
          </w:p>
        </w:tc>
        <w:tc>
          <w:tcPr>
            <w:tcW w:w="2551" w:type="dxa"/>
            <w:vAlign w:val="center"/>
          </w:tcPr>
          <w:p w14:paraId="7DC59124" w14:textId="25601C86" w:rsidR="0035798B" w:rsidRPr="009D47C0" w:rsidRDefault="0035798B" w:rsidP="00847CC6">
            <w:pPr>
              <w:jc w:val="center"/>
              <w:rPr>
                <w:rFonts w:asciiTheme="minorHAnsi" w:hAnsiTheme="minorHAnsi" w:cstheme="minorHAnsi"/>
                <w:b/>
                <w:bCs/>
                <w:sz w:val="22"/>
                <w:szCs w:val="22"/>
              </w:rPr>
            </w:pPr>
            <w:r w:rsidRPr="009D47C0">
              <w:rPr>
                <w:rFonts w:asciiTheme="minorHAnsi" w:hAnsiTheme="minorHAnsi" w:cstheme="minorHAnsi"/>
                <w:b/>
                <w:bCs/>
                <w:sz w:val="22"/>
                <w:szCs w:val="22"/>
              </w:rPr>
              <w:t>HOTEL 5*</w:t>
            </w:r>
            <w:r>
              <w:rPr>
                <w:rFonts w:asciiTheme="minorHAnsi" w:hAnsiTheme="minorHAnsi" w:cstheme="minorHAnsi"/>
                <w:b/>
                <w:bCs/>
                <w:sz w:val="22"/>
                <w:szCs w:val="22"/>
              </w:rPr>
              <w:t>SUPERIOR</w:t>
            </w:r>
          </w:p>
        </w:tc>
      </w:tr>
      <w:tr w:rsidR="0035798B" w:rsidRPr="009D47C0" w14:paraId="3E40DC8E" w14:textId="6C0FB85A" w:rsidTr="0035798B">
        <w:trPr>
          <w:jc w:val="center"/>
        </w:trPr>
        <w:tc>
          <w:tcPr>
            <w:tcW w:w="1426" w:type="dxa"/>
            <w:vAlign w:val="center"/>
          </w:tcPr>
          <w:p w14:paraId="73932503" w14:textId="77777777" w:rsidR="0035798B" w:rsidRPr="009D47C0" w:rsidRDefault="0035798B" w:rsidP="00ED287F">
            <w:pPr>
              <w:jc w:val="both"/>
              <w:rPr>
                <w:rFonts w:asciiTheme="minorHAnsi" w:hAnsiTheme="minorHAnsi" w:cstheme="minorHAnsi"/>
                <w:sz w:val="22"/>
                <w:szCs w:val="22"/>
              </w:rPr>
            </w:pPr>
            <w:proofErr w:type="spellStart"/>
            <w:r w:rsidRPr="009D47C0">
              <w:rPr>
                <w:rFonts w:asciiTheme="minorHAnsi" w:hAnsiTheme="minorHAnsi" w:cstheme="minorHAnsi"/>
                <w:sz w:val="22"/>
                <w:szCs w:val="22"/>
              </w:rPr>
              <w:t>Dubai</w:t>
            </w:r>
            <w:proofErr w:type="spellEnd"/>
          </w:p>
        </w:tc>
        <w:tc>
          <w:tcPr>
            <w:tcW w:w="2964" w:type="dxa"/>
            <w:vAlign w:val="center"/>
          </w:tcPr>
          <w:p w14:paraId="5E4CBB8E" w14:textId="7D8A23E5" w:rsidR="0035798B" w:rsidRPr="009D47C0" w:rsidRDefault="0035798B" w:rsidP="00ED287F">
            <w:pPr>
              <w:jc w:val="center"/>
              <w:rPr>
                <w:rFonts w:asciiTheme="minorHAnsi" w:hAnsiTheme="minorHAnsi" w:cstheme="minorHAnsi"/>
                <w:sz w:val="22"/>
                <w:szCs w:val="22"/>
              </w:rPr>
            </w:pPr>
            <w:r w:rsidRPr="009D47C0">
              <w:rPr>
                <w:rFonts w:asciiTheme="minorHAnsi" w:hAnsiTheme="minorHAnsi" w:cstheme="minorHAnsi"/>
                <w:sz w:val="22"/>
                <w:szCs w:val="22"/>
              </w:rPr>
              <w:t xml:space="preserve">Media </w:t>
            </w:r>
            <w:proofErr w:type="spellStart"/>
            <w:r w:rsidRPr="009D47C0">
              <w:rPr>
                <w:rFonts w:asciiTheme="minorHAnsi" w:hAnsiTheme="minorHAnsi" w:cstheme="minorHAnsi"/>
                <w:sz w:val="22"/>
                <w:szCs w:val="22"/>
              </w:rPr>
              <w:t>Rotana</w:t>
            </w:r>
            <w:proofErr w:type="spellEnd"/>
          </w:p>
        </w:tc>
        <w:tc>
          <w:tcPr>
            <w:tcW w:w="2551" w:type="dxa"/>
            <w:vAlign w:val="center"/>
          </w:tcPr>
          <w:p w14:paraId="78D03061" w14:textId="2CEF2D3C" w:rsidR="0035798B" w:rsidRPr="009D47C0" w:rsidRDefault="0035798B" w:rsidP="00ED287F">
            <w:pPr>
              <w:jc w:val="center"/>
              <w:rPr>
                <w:rFonts w:asciiTheme="minorHAnsi" w:hAnsiTheme="minorHAnsi" w:cstheme="minorHAnsi"/>
                <w:sz w:val="22"/>
                <w:szCs w:val="22"/>
              </w:rPr>
            </w:pPr>
            <w:proofErr w:type="spellStart"/>
            <w:r w:rsidRPr="009D47C0">
              <w:rPr>
                <w:rFonts w:asciiTheme="minorHAnsi" w:hAnsiTheme="minorHAnsi" w:cstheme="minorHAnsi"/>
                <w:sz w:val="22"/>
                <w:szCs w:val="22"/>
              </w:rPr>
              <w:t>Voco</w:t>
            </w:r>
            <w:proofErr w:type="spellEnd"/>
            <w:r w:rsidRPr="009D47C0">
              <w:rPr>
                <w:rFonts w:asciiTheme="minorHAnsi" w:hAnsiTheme="minorHAnsi" w:cstheme="minorHAnsi"/>
                <w:sz w:val="22"/>
                <w:szCs w:val="22"/>
              </w:rPr>
              <w:t xml:space="preserve"> </w:t>
            </w:r>
            <w:proofErr w:type="spellStart"/>
            <w:r w:rsidRPr="009D47C0">
              <w:rPr>
                <w:rFonts w:asciiTheme="minorHAnsi" w:hAnsiTheme="minorHAnsi" w:cstheme="minorHAnsi"/>
                <w:sz w:val="22"/>
                <w:szCs w:val="22"/>
              </w:rPr>
              <w:t>Dubai</w:t>
            </w:r>
            <w:proofErr w:type="spellEnd"/>
          </w:p>
        </w:tc>
      </w:tr>
      <w:tr w:rsidR="0035798B" w:rsidRPr="009D47C0" w14:paraId="4B2FC818" w14:textId="1B0468B9" w:rsidTr="0035798B">
        <w:trPr>
          <w:jc w:val="center"/>
        </w:trPr>
        <w:tc>
          <w:tcPr>
            <w:tcW w:w="1426" w:type="dxa"/>
            <w:vAlign w:val="center"/>
          </w:tcPr>
          <w:p w14:paraId="627C0FB6" w14:textId="12491AD5" w:rsidR="0035798B" w:rsidRPr="009D47C0" w:rsidRDefault="0035798B" w:rsidP="0035798B">
            <w:pPr>
              <w:jc w:val="both"/>
              <w:rPr>
                <w:rFonts w:asciiTheme="minorHAnsi" w:hAnsiTheme="minorHAnsi" w:cstheme="minorHAnsi"/>
                <w:sz w:val="22"/>
                <w:szCs w:val="22"/>
              </w:rPr>
            </w:pPr>
            <w:r w:rsidRPr="009D47C0">
              <w:rPr>
                <w:rFonts w:asciiTheme="minorHAnsi" w:hAnsiTheme="minorHAnsi" w:cstheme="minorHAnsi"/>
                <w:sz w:val="22"/>
                <w:szCs w:val="22"/>
              </w:rPr>
              <w:t xml:space="preserve">Abu </w:t>
            </w:r>
            <w:proofErr w:type="spellStart"/>
            <w:r w:rsidRPr="009D47C0">
              <w:rPr>
                <w:rFonts w:asciiTheme="minorHAnsi" w:hAnsiTheme="minorHAnsi" w:cstheme="minorHAnsi"/>
                <w:sz w:val="22"/>
                <w:szCs w:val="22"/>
              </w:rPr>
              <w:t>Dhabi</w:t>
            </w:r>
            <w:proofErr w:type="spellEnd"/>
          </w:p>
        </w:tc>
        <w:tc>
          <w:tcPr>
            <w:tcW w:w="2964" w:type="dxa"/>
            <w:vAlign w:val="center"/>
          </w:tcPr>
          <w:p w14:paraId="4C7391AF" w14:textId="1A8C0B87" w:rsidR="0035798B" w:rsidRPr="0035798B" w:rsidRDefault="0035798B" w:rsidP="0035798B">
            <w:pPr>
              <w:jc w:val="center"/>
              <w:rPr>
                <w:rFonts w:asciiTheme="minorHAnsi" w:hAnsiTheme="minorHAnsi" w:cstheme="minorHAnsi"/>
                <w:sz w:val="22"/>
                <w:szCs w:val="22"/>
                <w:lang w:val="en-US"/>
              </w:rPr>
            </w:pPr>
            <w:r w:rsidRPr="00D72355">
              <w:rPr>
                <w:rFonts w:asciiTheme="minorHAnsi" w:hAnsiTheme="minorHAnsi" w:cstheme="minorHAnsi"/>
                <w:sz w:val="22"/>
                <w:szCs w:val="22"/>
                <w:lang w:val="en-US"/>
              </w:rPr>
              <w:t>Andaz Capital Gate by Hyatt</w:t>
            </w:r>
          </w:p>
        </w:tc>
        <w:tc>
          <w:tcPr>
            <w:tcW w:w="2551" w:type="dxa"/>
            <w:vAlign w:val="center"/>
          </w:tcPr>
          <w:p w14:paraId="65F8FCCC" w14:textId="4DF15149" w:rsidR="0035798B" w:rsidRPr="00D72355" w:rsidRDefault="0035798B" w:rsidP="0035798B">
            <w:pPr>
              <w:jc w:val="center"/>
              <w:rPr>
                <w:rFonts w:asciiTheme="minorHAnsi" w:hAnsiTheme="minorHAnsi" w:cstheme="minorHAnsi"/>
                <w:sz w:val="22"/>
                <w:szCs w:val="22"/>
                <w:lang w:val="en-US"/>
              </w:rPr>
            </w:pPr>
            <w:r w:rsidRPr="009D47C0">
              <w:rPr>
                <w:rFonts w:asciiTheme="minorHAnsi" w:hAnsiTheme="minorHAnsi" w:cstheme="minorHAnsi"/>
                <w:sz w:val="22"/>
                <w:szCs w:val="22"/>
              </w:rPr>
              <w:t xml:space="preserve">Conrad </w:t>
            </w:r>
            <w:proofErr w:type="spellStart"/>
            <w:r w:rsidRPr="009D47C0">
              <w:rPr>
                <w:rFonts w:asciiTheme="minorHAnsi" w:hAnsiTheme="minorHAnsi" w:cstheme="minorHAnsi"/>
                <w:sz w:val="22"/>
                <w:szCs w:val="22"/>
              </w:rPr>
              <w:t>Etihad</w:t>
            </w:r>
            <w:proofErr w:type="spellEnd"/>
            <w:r w:rsidRPr="009D47C0">
              <w:rPr>
                <w:rFonts w:asciiTheme="minorHAnsi" w:hAnsiTheme="minorHAnsi" w:cstheme="minorHAnsi"/>
                <w:sz w:val="22"/>
                <w:szCs w:val="22"/>
              </w:rPr>
              <w:t xml:space="preserve"> </w:t>
            </w:r>
            <w:proofErr w:type="spellStart"/>
            <w:r w:rsidRPr="009D47C0">
              <w:rPr>
                <w:rFonts w:asciiTheme="minorHAnsi" w:hAnsiTheme="minorHAnsi" w:cstheme="minorHAnsi"/>
                <w:sz w:val="22"/>
                <w:szCs w:val="22"/>
              </w:rPr>
              <w:t>Towers</w:t>
            </w:r>
            <w:proofErr w:type="spellEnd"/>
          </w:p>
        </w:tc>
      </w:tr>
      <w:tr w:rsidR="0035798B" w:rsidRPr="009D47C0" w14:paraId="5946FBB2" w14:textId="77777777" w:rsidTr="0007312F">
        <w:trPr>
          <w:jc w:val="center"/>
        </w:trPr>
        <w:tc>
          <w:tcPr>
            <w:tcW w:w="1426" w:type="dxa"/>
            <w:vAlign w:val="center"/>
          </w:tcPr>
          <w:p w14:paraId="3F20A6E9" w14:textId="77777777" w:rsidR="0035798B" w:rsidRPr="009D47C0" w:rsidRDefault="0035798B" w:rsidP="0035798B">
            <w:pPr>
              <w:jc w:val="both"/>
              <w:rPr>
                <w:rFonts w:asciiTheme="minorHAnsi" w:hAnsiTheme="minorHAnsi" w:cstheme="minorHAnsi"/>
                <w:sz w:val="22"/>
                <w:szCs w:val="22"/>
              </w:rPr>
            </w:pPr>
          </w:p>
        </w:tc>
        <w:tc>
          <w:tcPr>
            <w:tcW w:w="5515" w:type="dxa"/>
            <w:gridSpan w:val="2"/>
            <w:vAlign w:val="center"/>
          </w:tcPr>
          <w:p w14:paraId="15C247BE" w14:textId="6D1FF5AF" w:rsidR="0035798B" w:rsidRPr="009D47C0" w:rsidRDefault="0035798B" w:rsidP="0035798B">
            <w:pPr>
              <w:jc w:val="center"/>
              <w:rPr>
                <w:rFonts w:asciiTheme="minorHAnsi" w:hAnsiTheme="minorHAnsi" w:cstheme="minorHAnsi"/>
                <w:sz w:val="22"/>
                <w:szCs w:val="22"/>
              </w:rPr>
            </w:pPr>
            <w:proofErr w:type="spellStart"/>
            <w:r>
              <w:rPr>
                <w:rFonts w:asciiTheme="minorHAnsi" w:hAnsiTheme="minorHAnsi" w:cstheme="minorHAnsi"/>
                <w:sz w:val="22"/>
                <w:szCs w:val="22"/>
              </w:rPr>
              <w:t>Anantara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Desert</w:t>
            </w:r>
            <w:proofErr w:type="spellEnd"/>
            <w:r>
              <w:rPr>
                <w:rFonts w:asciiTheme="minorHAnsi" w:hAnsiTheme="minorHAnsi" w:cstheme="minorHAnsi"/>
                <w:sz w:val="22"/>
                <w:szCs w:val="22"/>
              </w:rPr>
              <w:t xml:space="preserve"> Island Resort 5*</w:t>
            </w:r>
          </w:p>
        </w:tc>
      </w:tr>
    </w:tbl>
    <w:bookmarkEnd w:id="1"/>
    <w:p w14:paraId="16D6A180" w14:textId="4AFE9DC2" w:rsidR="007B4F2C" w:rsidRPr="009D47C0" w:rsidRDefault="007B4F2C" w:rsidP="009C26CE">
      <w:pPr>
        <w:rPr>
          <w:rFonts w:ascii="Calibri" w:hAnsi="Calibri" w:cs="Calibri"/>
          <w:sz w:val="22"/>
          <w:szCs w:val="22"/>
        </w:rPr>
      </w:pPr>
      <w:r w:rsidRPr="009D47C0">
        <w:rPr>
          <w:rFonts w:ascii="Calibri" w:hAnsi="Calibri" w:cs="Calibri"/>
          <w:b/>
          <w:sz w:val="22"/>
          <w:szCs w:val="22"/>
        </w:rPr>
        <w:t>Nota</w:t>
      </w:r>
      <w:r w:rsidR="009C26CE" w:rsidRPr="009D47C0">
        <w:rPr>
          <w:rFonts w:ascii="Calibri" w:hAnsi="Calibri" w:cs="Calibri"/>
          <w:b/>
          <w:sz w:val="22"/>
          <w:szCs w:val="22"/>
        </w:rPr>
        <w:t xml:space="preserve">. </w:t>
      </w:r>
      <w:r w:rsidRPr="009D47C0">
        <w:rPr>
          <w:rFonts w:ascii="Calibri" w:hAnsi="Calibri" w:cs="Calibri"/>
          <w:sz w:val="22"/>
          <w:szCs w:val="22"/>
        </w:rPr>
        <w:t>Todas las clasificaciones de los hoteles están determinadas de acuerdo con las autoridades locales.</w:t>
      </w:r>
    </w:p>
    <w:p w14:paraId="3450390A" w14:textId="77777777" w:rsidR="00280BD6" w:rsidRPr="009D47C0" w:rsidRDefault="00280BD6" w:rsidP="00AF47CC">
      <w:pPr>
        <w:rPr>
          <w:rFonts w:asciiTheme="minorHAnsi" w:hAnsiTheme="minorHAnsi" w:cstheme="minorHAnsi"/>
          <w:b/>
          <w:bCs/>
          <w:sz w:val="22"/>
          <w:szCs w:val="22"/>
        </w:rPr>
      </w:pPr>
    </w:p>
    <w:p w14:paraId="7AFEAB29" w14:textId="77777777" w:rsidR="004A672B" w:rsidRPr="009D47C0" w:rsidRDefault="004A672B" w:rsidP="00AF47CC">
      <w:pPr>
        <w:rPr>
          <w:rFonts w:asciiTheme="minorHAnsi" w:hAnsiTheme="minorHAnsi" w:cstheme="minorHAnsi"/>
          <w:b/>
          <w:bCs/>
          <w:sz w:val="22"/>
          <w:szCs w:val="22"/>
        </w:rPr>
      </w:pPr>
    </w:p>
    <w:p w14:paraId="03E68C3D" w14:textId="77777777" w:rsidR="00E2684D" w:rsidRPr="009D47C0" w:rsidRDefault="00E2684D" w:rsidP="00E2684D">
      <w:pPr>
        <w:spacing w:line="259" w:lineRule="auto"/>
        <w:ind w:left="-5"/>
        <w:jc w:val="both"/>
        <w:rPr>
          <w:rFonts w:asciiTheme="minorHAnsi" w:hAnsiTheme="minorHAnsi" w:cstheme="minorHAnsi"/>
          <w:b/>
          <w:bCs/>
          <w:sz w:val="22"/>
          <w:szCs w:val="22"/>
        </w:rPr>
      </w:pPr>
      <w:r w:rsidRPr="009D47C0">
        <w:rPr>
          <w:rFonts w:asciiTheme="minorHAnsi" w:hAnsiTheme="minorHAnsi" w:cstheme="minorHAnsi"/>
          <w:b/>
          <w:bCs/>
          <w:sz w:val="22"/>
          <w:szCs w:val="22"/>
        </w:rPr>
        <w:t>NOTAS IMPORTANTES:</w:t>
      </w:r>
    </w:p>
    <w:p w14:paraId="3E9EC193" w14:textId="77777777" w:rsidR="00E2684D" w:rsidRPr="009D47C0" w:rsidRDefault="00E2684D" w:rsidP="00E2684D">
      <w:pPr>
        <w:pStyle w:val="Default"/>
        <w:numPr>
          <w:ilvl w:val="0"/>
          <w:numId w:val="36"/>
        </w:numPr>
        <w:spacing w:after="32"/>
        <w:jc w:val="both"/>
        <w:rPr>
          <w:sz w:val="22"/>
          <w:szCs w:val="22"/>
          <w:lang w:val="es-MX"/>
        </w:rPr>
      </w:pPr>
      <w:r w:rsidRPr="009D47C0">
        <w:rPr>
          <w:sz w:val="22"/>
          <w:szCs w:val="22"/>
          <w:lang w:val="es-MX"/>
        </w:rPr>
        <w:t>Salidas garantizadas con mínimo 2 personas.</w:t>
      </w:r>
    </w:p>
    <w:p w14:paraId="21C4E5C5" w14:textId="12991C25" w:rsidR="009D47C0" w:rsidRPr="009D47C0" w:rsidRDefault="009D47C0" w:rsidP="009D47C0">
      <w:pPr>
        <w:pStyle w:val="Default"/>
        <w:numPr>
          <w:ilvl w:val="0"/>
          <w:numId w:val="36"/>
        </w:numPr>
        <w:spacing w:after="32"/>
        <w:jc w:val="both"/>
        <w:rPr>
          <w:sz w:val="22"/>
          <w:szCs w:val="22"/>
          <w:lang w:val="es-MX"/>
        </w:rPr>
      </w:pPr>
      <w:r w:rsidRPr="009D47C0">
        <w:rPr>
          <w:rFonts w:cstheme="minorHAnsi"/>
          <w:color w:val="auto"/>
          <w:sz w:val="22"/>
          <w:szCs w:val="22"/>
          <w:lang w:val="es-MX"/>
        </w:rPr>
        <w:t>Todas las tarifas son cotizadas en categoría de habitación estándar.</w:t>
      </w:r>
    </w:p>
    <w:p w14:paraId="6B74EDD4" w14:textId="77777777" w:rsidR="00E2684D" w:rsidRPr="009D47C0" w:rsidRDefault="00E2684D" w:rsidP="00E2684D">
      <w:pPr>
        <w:pStyle w:val="Default"/>
        <w:numPr>
          <w:ilvl w:val="0"/>
          <w:numId w:val="36"/>
        </w:numPr>
        <w:spacing w:after="32"/>
        <w:jc w:val="both"/>
        <w:rPr>
          <w:sz w:val="22"/>
          <w:szCs w:val="22"/>
          <w:lang w:val="es-MX"/>
        </w:rPr>
      </w:pPr>
      <w:r w:rsidRPr="009D47C0">
        <w:rPr>
          <w:sz w:val="22"/>
          <w:szCs w:val="22"/>
          <w:lang w:val="es-MX"/>
        </w:rPr>
        <w:t xml:space="preserve">Las habitaciones con dos camas están sujetas a disponibilidad en el momento de hacer </w:t>
      </w:r>
      <w:proofErr w:type="gramStart"/>
      <w:r w:rsidRPr="009D47C0">
        <w:rPr>
          <w:sz w:val="22"/>
          <w:szCs w:val="22"/>
          <w:lang w:val="es-MX"/>
        </w:rPr>
        <w:t xml:space="preserve">el </w:t>
      </w:r>
      <w:proofErr w:type="spellStart"/>
      <w:r w:rsidRPr="009D47C0">
        <w:rPr>
          <w:sz w:val="22"/>
          <w:szCs w:val="22"/>
          <w:lang w:val="es-MX"/>
        </w:rPr>
        <w:t>check</w:t>
      </w:r>
      <w:proofErr w:type="spellEnd"/>
      <w:r w:rsidRPr="009D47C0">
        <w:rPr>
          <w:sz w:val="22"/>
          <w:szCs w:val="22"/>
          <w:lang w:val="es-MX"/>
        </w:rPr>
        <w:t xml:space="preserve"> in</w:t>
      </w:r>
      <w:proofErr w:type="gramEnd"/>
      <w:r w:rsidRPr="009D47C0">
        <w:rPr>
          <w:sz w:val="22"/>
          <w:szCs w:val="22"/>
          <w:lang w:val="es-MX"/>
        </w:rPr>
        <w:t>.</w:t>
      </w:r>
    </w:p>
    <w:p w14:paraId="24695B93" w14:textId="77777777" w:rsidR="00E2684D" w:rsidRPr="009D47C0" w:rsidRDefault="00E2684D" w:rsidP="00E2684D">
      <w:pPr>
        <w:pStyle w:val="Default"/>
        <w:numPr>
          <w:ilvl w:val="0"/>
          <w:numId w:val="36"/>
        </w:numPr>
        <w:spacing w:after="32"/>
        <w:jc w:val="both"/>
        <w:rPr>
          <w:sz w:val="22"/>
          <w:szCs w:val="22"/>
          <w:lang w:val="es-MX"/>
        </w:rPr>
      </w:pPr>
      <w:r w:rsidRPr="009D47C0">
        <w:rPr>
          <w:sz w:val="22"/>
          <w:szCs w:val="22"/>
          <w:lang w:val="es-MX"/>
        </w:rPr>
        <w:lastRenderedPageBreak/>
        <w:t>Las fechas con eventos especiales conllevan suplemento.</w:t>
      </w:r>
    </w:p>
    <w:p w14:paraId="78EAE659" w14:textId="77777777" w:rsidR="00E2684D" w:rsidRPr="009D47C0" w:rsidRDefault="00E2684D" w:rsidP="00E2684D">
      <w:pPr>
        <w:pStyle w:val="Default"/>
        <w:numPr>
          <w:ilvl w:val="0"/>
          <w:numId w:val="36"/>
        </w:numPr>
        <w:spacing w:after="32"/>
        <w:jc w:val="both"/>
        <w:rPr>
          <w:sz w:val="22"/>
          <w:szCs w:val="22"/>
          <w:lang w:val="es-MX"/>
        </w:rPr>
      </w:pPr>
      <w:r w:rsidRPr="009D47C0">
        <w:rPr>
          <w:sz w:val="22"/>
          <w:szCs w:val="22"/>
          <w:lang w:val="es-MX"/>
        </w:rPr>
        <w:t>Cualquier cambio o alteración en el programa puede implicar suplemento.</w:t>
      </w:r>
    </w:p>
    <w:p w14:paraId="6693DD44" w14:textId="77777777" w:rsidR="00E2684D" w:rsidRPr="00AF1353" w:rsidRDefault="00E2684D" w:rsidP="00E2684D">
      <w:pPr>
        <w:pStyle w:val="Default"/>
        <w:numPr>
          <w:ilvl w:val="0"/>
          <w:numId w:val="36"/>
        </w:numPr>
        <w:spacing w:after="32"/>
        <w:jc w:val="both"/>
        <w:rPr>
          <w:sz w:val="22"/>
          <w:szCs w:val="22"/>
          <w:lang w:val="en-US"/>
        </w:rPr>
      </w:pPr>
      <w:proofErr w:type="spellStart"/>
      <w:r w:rsidRPr="00AF1353">
        <w:rPr>
          <w:sz w:val="22"/>
          <w:szCs w:val="22"/>
          <w:lang w:val="en-US"/>
        </w:rPr>
        <w:t>Ninguno</w:t>
      </w:r>
      <w:proofErr w:type="spellEnd"/>
      <w:r w:rsidRPr="00AF1353">
        <w:rPr>
          <w:sz w:val="22"/>
          <w:szCs w:val="22"/>
          <w:lang w:val="en-US"/>
        </w:rPr>
        <w:t xml:space="preserve"> de los </w:t>
      </w:r>
      <w:proofErr w:type="spellStart"/>
      <w:r w:rsidRPr="00AF1353">
        <w:rPr>
          <w:sz w:val="22"/>
          <w:szCs w:val="22"/>
          <w:lang w:val="en-US"/>
        </w:rPr>
        <w:t>hoteles</w:t>
      </w:r>
      <w:proofErr w:type="spellEnd"/>
      <w:r w:rsidRPr="00AF1353">
        <w:rPr>
          <w:sz w:val="22"/>
          <w:szCs w:val="22"/>
          <w:lang w:val="en-US"/>
        </w:rPr>
        <w:t xml:space="preserve"> </w:t>
      </w:r>
      <w:proofErr w:type="spellStart"/>
      <w:r w:rsidRPr="00AF1353">
        <w:rPr>
          <w:sz w:val="22"/>
          <w:szCs w:val="22"/>
          <w:lang w:val="en-US"/>
        </w:rPr>
        <w:t>incluye</w:t>
      </w:r>
      <w:proofErr w:type="spellEnd"/>
      <w:r w:rsidRPr="00AF1353">
        <w:rPr>
          <w:sz w:val="22"/>
          <w:szCs w:val="22"/>
          <w:lang w:val="en-US"/>
        </w:rPr>
        <w:t xml:space="preserve"> early check in y/o late check out.</w:t>
      </w:r>
    </w:p>
    <w:p w14:paraId="519C5A23" w14:textId="77777777" w:rsidR="00E2684D" w:rsidRPr="009D47C0" w:rsidRDefault="00E2684D" w:rsidP="00E2684D">
      <w:pPr>
        <w:pStyle w:val="Default"/>
        <w:numPr>
          <w:ilvl w:val="0"/>
          <w:numId w:val="36"/>
        </w:numPr>
        <w:spacing w:after="32"/>
        <w:jc w:val="both"/>
        <w:rPr>
          <w:sz w:val="22"/>
          <w:szCs w:val="22"/>
          <w:lang w:val="es-MX"/>
        </w:rPr>
      </w:pPr>
      <w:proofErr w:type="gramStart"/>
      <w:r w:rsidRPr="009D47C0">
        <w:rPr>
          <w:sz w:val="22"/>
          <w:szCs w:val="22"/>
          <w:lang w:val="es-MX"/>
        </w:rPr>
        <w:t xml:space="preserve">El </w:t>
      </w:r>
      <w:proofErr w:type="spellStart"/>
      <w:r w:rsidRPr="009D47C0">
        <w:rPr>
          <w:sz w:val="22"/>
          <w:szCs w:val="22"/>
          <w:lang w:val="es-MX"/>
        </w:rPr>
        <w:t>check</w:t>
      </w:r>
      <w:proofErr w:type="spellEnd"/>
      <w:r w:rsidRPr="009D47C0">
        <w:rPr>
          <w:sz w:val="22"/>
          <w:szCs w:val="22"/>
          <w:lang w:val="es-MX"/>
        </w:rPr>
        <w:t xml:space="preserve"> in</w:t>
      </w:r>
      <w:proofErr w:type="gramEnd"/>
      <w:r w:rsidRPr="009D47C0">
        <w:rPr>
          <w:sz w:val="22"/>
          <w:szCs w:val="22"/>
          <w:lang w:val="es-MX"/>
        </w:rPr>
        <w:t xml:space="preserve"> en los hoteles es a partir de las 3 pm y el </w:t>
      </w:r>
      <w:proofErr w:type="spellStart"/>
      <w:r w:rsidRPr="009D47C0">
        <w:rPr>
          <w:sz w:val="22"/>
          <w:szCs w:val="22"/>
          <w:lang w:val="es-MX"/>
        </w:rPr>
        <w:t>check</w:t>
      </w:r>
      <w:proofErr w:type="spellEnd"/>
      <w:r w:rsidRPr="009D47C0">
        <w:rPr>
          <w:sz w:val="22"/>
          <w:szCs w:val="22"/>
          <w:lang w:val="es-MX"/>
        </w:rPr>
        <w:t xml:space="preserve"> </w:t>
      </w:r>
      <w:proofErr w:type="spellStart"/>
      <w:r w:rsidRPr="009D47C0">
        <w:rPr>
          <w:sz w:val="22"/>
          <w:szCs w:val="22"/>
          <w:lang w:val="es-MX"/>
        </w:rPr>
        <w:t>out</w:t>
      </w:r>
      <w:proofErr w:type="spellEnd"/>
      <w:r w:rsidRPr="009D47C0">
        <w:rPr>
          <w:sz w:val="22"/>
          <w:szCs w:val="22"/>
          <w:lang w:val="es-MX"/>
        </w:rPr>
        <w:t xml:space="preserve"> antes de las 12 pm.</w:t>
      </w:r>
    </w:p>
    <w:p w14:paraId="763AC1C9" w14:textId="77777777" w:rsidR="00E2684D" w:rsidRPr="009D47C0" w:rsidRDefault="00E2684D" w:rsidP="00E2684D">
      <w:pPr>
        <w:pStyle w:val="Default"/>
        <w:numPr>
          <w:ilvl w:val="0"/>
          <w:numId w:val="36"/>
        </w:numPr>
        <w:spacing w:after="32"/>
        <w:jc w:val="both"/>
        <w:rPr>
          <w:sz w:val="22"/>
          <w:szCs w:val="22"/>
          <w:lang w:val="es-MX"/>
        </w:rPr>
      </w:pPr>
      <w:r w:rsidRPr="009D47C0">
        <w:rPr>
          <w:sz w:val="22"/>
          <w:szCs w:val="22"/>
          <w:lang w:val="es-MX"/>
        </w:rPr>
        <w:t>El orden de las visitas puede cambiar en destino sin afectar el contenido del programa.</w:t>
      </w:r>
    </w:p>
    <w:p w14:paraId="114C073D" w14:textId="77777777" w:rsidR="00E2684D" w:rsidRPr="009D47C0" w:rsidRDefault="00E2684D" w:rsidP="00E2684D">
      <w:pPr>
        <w:pStyle w:val="Default"/>
        <w:numPr>
          <w:ilvl w:val="0"/>
          <w:numId w:val="36"/>
        </w:numPr>
        <w:jc w:val="both"/>
        <w:rPr>
          <w:sz w:val="22"/>
          <w:szCs w:val="22"/>
          <w:lang w:val="es-MX"/>
        </w:rPr>
      </w:pPr>
      <w:r w:rsidRPr="009D47C0">
        <w:rPr>
          <w:sz w:val="22"/>
          <w:szCs w:val="22"/>
          <w:lang w:val="es-MX"/>
        </w:rPr>
        <w:t>Los hoteles ofrecidos están sujetos a disponibilidad en el momento de hacer la reserva y pueden cambiar. En caso de no haber disponibilidad confirmaremos uno alternativo de similar categoría.</w:t>
      </w:r>
    </w:p>
    <w:p w14:paraId="2CBE5886" w14:textId="77777777" w:rsidR="00E2684D" w:rsidRPr="009D47C0" w:rsidRDefault="00E2684D" w:rsidP="00E2684D">
      <w:pPr>
        <w:spacing w:line="259" w:lineRule="auto"/>
        <w:ind w:left="-5"/>
        <w:rPr>
          <w:rFonts w:asciiTheme="minorHAnsi" w:hAnsiTheme="minorHAnsi" w:cstheme="minorHAnsi"/>
          <w:sz w:val="22"/>
          <w:szCs w:val="22"/>
        </w:rPr>
      </w:pPr>
    </w:p>
    <w:p w14:paraId="1D56CA59" w14:textId="77777777" w:rsidR="00E2684D" w:rsidRPr="009D47C0" w:rsidRDefault="00E2684D" w:rsidP="00E2684D">
      <w:pPr>
        <w:jc w:val="both"/>
        <w:rPr>
          <w:rFonts w:asciiTheme="minorHAnsi" w:hAnsiTheme="minorHAnsi" w:cstheme="minorHAnsi"/>
          <w:b/>
          <w:bCs/>
          <w:sz w:val="22"/>
          <w:szCs w:val="22"/>
          <w:lang w:eastAsia="es-419"/>
        </w:rPr>
      </w:pPr>
      <w:r w:rsidRPr="009D47C0">
        <w:rPr>
          <w:rFonts w:asciiTheme="minorHAnsi" w:hAnsiTheme="minorHAnsi" w:cstheme="minorHAnsi"/>
          <w:b/>
          <w:bCs/>
          <w:sz w:val="22"/>
          <w:szCs w:val="22"/>
          <w:lang w:eastAsia="es-419"/>
        </w:rPr>
        <w:t>LEGALES:</w:t>
      </w:r>
    </w:p>
    <w:p w14:paraId="259D7E9E" w14:textId="77777777" w:rsidR="00E2684D" w:rsidRPr="009D47C0" w:rsidRDefault="00E2684D" w:rsidP="00E2684D">
      <w:pPr>
        <w:pStyle w:val="Prrafodelista"/>
        <w:spacing w:after="0" w:line="240" w:lineRule="auto"/>
        <w:ind w:left="0"/>
        <w:jc w:val="both"/>
        <w:rPr>
          <w:rFonts w:cstheme="minorHAnsi"/>
          <w:lang w:eastAsia="es-419"/>
        </w:rPr>
      </w:pPr>
      <w:r w:rsidRPr="009D47C0">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260F356A" w14:textId="77777777" w:rsidR="00E2684D" w:rsidRPr="009D47C0" w:rsidRDefault="00E2684D" w:rsidP="00E2684D">
      <w:pPr>
        <w:jc w:val="both"/>
        <w:rPr>
          <w:rFonts w:asciiTheme="minorHAnsi" w:hAnsiTheme="minorHAnsi" w:cstheme="minorHAnsi"/>
          <w:sz w:val="22"/>
          <w:szCs w:val="22"/>
          <w:lang w:eastAsia="es-419"/>
        </w:rPr>
      </w:pPr>
    </w:p>
    <w:p w14:paraId="3080D7F5" w14:textId="1DD2A9BB" w:rsidR="00E2684D" w:rsidRPr="009D47C0" w:rsidRDefault="00E2684D" w:rsidP="00E2684D">
      <w:pPr>
        <w:jc w:val="both"/>
        <w:rPr>
          <w:rFonts w:asciiTheme="minorHAnsi" w:hAnsiTheme="minorHAnsi" w:cstheme="minorHAnsi"/>
          <w:sz w:val="22"/>
          <w:szCs w:val="22"/>
          <w:lang w:eastAsia="es-419"/>
        </w:rPr>
      </w:pPr>
      <w:r w:rsidRPr="009D47C0">
        <w:rPr>
          <w:rFonts w:asciiTheme="minorHAnsi" w:hAnsiTheme="minorHAnsi" w:cstheme="minorHAnsi"/>
          <w:sz w:val="22"/>
          <w:szCs w:val="22"/>
          <w:lang w:eastAsia="es-419"/>
        </w:rPr>
        <w:t>2. Itinerario valido del 01 de</w:t>
      </w:r>
      <w:r w:rsidR="002D289C">
        <w:rPr>
          <w:rFonts w:asciiTheme="minorHAnsi" w:hAnsiTheme="minorHAnsi" w:cstheme="minorHAnsi"/>
          <w:sz w:val="22"/>
          <w:szCs w:val="22"/>
          <w:lang w:eastAsia="es-419"/>
        </w:rPr>
        <w:t xml:space="preserve"> noviembre 202</w:t>
      </w:r>
      <w:r w:rsidR="00ED287F">
        <w:rPr>
          <w:rFonts w:asciiTheme="minorHAnsi" w:hAnsiTheme="minorHAnsi" w:cstheme="minorHAnsi"/>
          <w:sz w:val="22"/>
          <w:szCs w:val="22"/>
          <w:lang w:eastAsia="es-419"/>
        </w:rPr>
        <w:t>4</w:t>
      </w:r>
      <w:r w:rsidR="002D289C">
        <w:rPr>
          <w:rFonts w:asciiTheme="minorHAnsi" w:hAnsiTheme="minorHAnsi" w:cstheme="minorHAnsi"/>
          <w:sz w:val="22"/>
          <w:szCs w:val="22"/>
          <w:lang w:eastAsia="es-419"/>
        </w:rPr>
        <w:t xml:space="preserve"> </w:t>
      </w:r>
      <w:r w:rsidRPr="009D47C0">
        <w:rPr>
          <w:rFonts w:asciiTheme="minorHAnsi" w:hAnsiTheme="minorHAnsi" w:cstheme="minorHAnsi"/>
          <w:sz w:val="22"/>
          <w:szCs w:val="22"/>
          <w:lang w:eastAsia="es-419"/>
        </w:rPr>
        <w:t>al 31 de octubre 202</w:t>
      </w:r>
      <w:r w:rsidR="002D289C">
        <w:rPr>
          <w:rFonts w:asciiTheme="minorHAnsi" w:hAnsiTheme="minorHAnsi" w:cstheme="minorHAnsi"/>
          <w:sz w:val="22"/>
          <w:szCs w:val="22"/>
          <w:lang w:eastAsia="es-419"/>
        </w:rPr>
        <w:t>5</w:t>
      </w:r>
      <w:r w:rsidRPr="009D47C0">
        <w:rPr>
          <w:rFonts w:asciiTheme="minorHAnsi" w:hAnsiTheme="minorHAnsi" w:cstheme="minorHAnsi"/>
          <w:sz w:val="22"/>
          <w:szCs w:val="22"/>
          <w:lang w:eastAsia="es-419"/>
        </w:rPr>
        <w:t xml:space="preserve"> (última fecha de regreso), aplican salidas programadas.</w:t>
      </w:r>
    </w:p>
    <w:p w14:paraId="59E9B189" w14:textId="77777777" w:rsidR="00E2684D" w:rsidRPr="009D47C0" w:rsidRDefault="00E2684D" w:rsidP="00E2684D">
      <w:pPr>
        <w:jc w:val="both"/>
        <w:rPr>
          <w:rFonts w:asciiTheme="minorHAnsi" w:hAnsiTheme="minorHAnsi" w:cstheme="minorHAnsi"/>
          <w:sz w:val="22"/>
          <w:szCs w:val="22"/>
          <w:lang w:eastAsia="es-419"/>
        </w:rPr>
      </w:pPr>
    </w:p>
    <w:p w14:paraId="754CC54F" w14:textId="77777777" w:rsidR="00E2684D" w:rsidRPr="009D47C0" w:rsidRDefault="00E2684D" w:rsidP="00E2684D">
      <w:pPr>
        <w:widowControl w:val="0"/>
        <w:pBdr>
          <w:top w:val="nil"/>
          <w:left w:val="nil"/>
          <w:bottom w:val="nil"/>
          <w:right w:val="nil"/>
          <w:between w:val="nil"/>
        </w:pBdr>
        <w:jc w:val="both"/>
        <w:rPr>
          <w:rFonts w:asciiTheme="minorHAnsi" w:hAnsiTheme="minorHAnsi" w:cstheme="minorHAnsi"/>
          <w:sz w:val="22"/>
          <w:szCs w:val="22"/>
        </w:rPr>
      </w:pPr>
      <w:r w:rsidRPr="009D47C0">
        <w:rPr>
          <w:rFonts w:asciiTheme="minorHAnsi" w:hAnsiTheme="minorHAnsi" w:cstheme="minorHAnsi"/>
          <w:sz w:val="22"/>
          <w:szCs w:val="22"/>
          <w:lang w:eastAsia="es-419"/>
        </w:rPr>
        <w:t>3. L</w:t>
      </w:r>
      <w:r w:rsidRPr="009D47C0">
        <w:rPr>
          <w:rFonts w:asciiTheme="minorHAnsi" w:eastAsia="Arial" w:hAnsiTheme="minorHAnsi" w:cstheme="minorHAnsi"/>
          <w:sz w:val="22"/>
          <w:szCs w:val="22"/>
          <w:highlight w:val="white"/>
        </w:rPr>
        <w:t>os costos presentados en este itinerario aplican únicamente para pago con depósito o transferencia.</w:t>
      </w:r>
    </w:p>
    <w:p w14:paraId="1D3A6129" w14:textId="77777777" w:rsidR="00E2684D" w:rsidRPr="009D47C0" w:rsidRDefault="00E2684D" w:rsidP="00E2684D">
      <w:pPr>
        <w:jc w:val="both"/>
        <w:rPr>
          <w:rFonts w:asciiTheme="minorHAnsi" w:hAnsiTheme="minorHAnsi" w:cstheme="minorHAnsi"/>
          <w:sz w:val="22"/>
          <w:szCs w:val="22"/>
          <w:lang w:eastAsia="es-419"/>
        </w:rPr>
      </w:pPr>
    </w:p>
    <w:p w14:paraId="63AE264D" w14:textId="77777777" w:rsidR="00E2684D" w:rsidRPr="009D47C0" w:rsidRDefault="00E2684D" w:rsidP="00E2684D">
      <w:pPr>
        <w:jc w:val="both"/>
        <w:rPr>
          <w:rFonts w:asciiTheme="minorHAnsi" w:hAnsiTheme="minorHAnsi" w:cstheme="minorHAnsi"/>
          <w:sz w:val="22"/>
          <w:szCs w:val="22"/>
          <w:lang w:eastAsia="es-419"/>
        </w:rPr>
      </w:pPr>
      <w:r w:rsidRPr="009D47C0">
        <w:rPr>
          <w:rFonts w:asciiTheme="minorHAnsi" w:hAnsiTheme="minorHAnsi" w:cstheme="minorHAnsi"/>
          <w:sz w:val="22"/>
          <w:szCs w:val="22"/>
          <w:lang w:eastAsia="es-419"/>
        </w:rPr>
        <w:t>4. Precio aplica viajando dos pasajeros juntos.</w:t>
      </w:r>
    </w:p>
    <w:p w14:paraId="2B0051F5" w14:textId="77777777" w:rsidR="00E2684D" w:rsidRPr="009D47C0" w:rsidRDefault="00E2684D" w:rsidP="00E2684D">
      <w:pPr>
        <w:jc w:val="both"/>
        <w:rPr>
          <w:rFonts w:asciiTheme="minorHAnsi" w:hAnsiTheme="minorHAnsi" w:cstheme="minorHAnsi"/>
          <w:sz w:val="22"/>
          <w:szCs w:val="22"/>
          <w:lang w:eastAsia="es-419"/>
        </w:rPr>
      </w:pPr>
    </w:p>
    <w:p w14:paraId="4654F2C1" w14:textId="77777777" w:rsidR="00E2684D" w:rsidRPr="009D47C0" w:rsidRDefault="00E2684D" w:rsidP="00E2684D">
      <w:pPr>
        <w:jc w:val="both"/>
        <w:rPr>
          <w:rFonts w:asciiTheme="minorHAnsi" w:hAnsiTheme="minorHAnsi" w:cstheme="minorHAnsi"/>
          <w:sz w:val="22"/>
          <w:szCs w:val="22"/>
          <w:lang w:eastAsia="es-419"/>
        </w:rPr>
      </w:pPr>
      <w:r w:rsidRPr="009D47C0">
        <w:rPr>
          <w:rFonts w:asciiTheme="minorHAnsi" w:hAnsiTheme="minorHAnsi" w:cstheme="minorHAnsi"/>
          <w:sz w:val="22"/>
          <w:szCs w:val="22"/>
          <w:lang w:eastAsia="es-419"/>
        </w:rPr>
        <w:t>5. Es obligación del pasajero tener toda su documentación de viaje en regla, pasaporte, visas, prueba PCR, vacunas y demás requisitos que pudieran exigir las autoridades migratorias y sanitarias de cada país.</w:t>
      </w:r>
    </w:p>
    <w:p w14:paraId="43F1AC48" w14:textId="77777777" w:rsidR="00E2684D" w:rsidRPr="009D47C0" w:rsidRDefault="00E2684D" w:rsidP="00E2684D">
      <w:pPr>
        <w:jc w:val="both"/>
        <w:rPr>
          <w:rFonts w:asciiTheme="minorHAnsi" w:hAnsiTheme="minorHAnsi" w:cstheme="minorHAnsi"/>
          <w:sz w:val="22"/>
          <w:szCs w:val="22"/>
          <w:lang w:eastAsia="es-419"/>
        </w:rPr>
      </w:pPr>
    </w:p>
    <w:p w14:paraId="296B1BA7" w14:textId="77777777" w:rsidR="00E2684D" w:rsidRPr="009D47C0" w:rsidRDefault="00E2684D" w:rsidP="00E2684D">
      <w:pPr>
        <w:jc w:val="both"/>
        <w:rPr>
          <w:rFonts w:asciiTheme="minorHAnsi" w:hAnsiTheme="minorHAnsi" w:cstheme="minorHAnsi"/>
          <w:sz w:val="22"/>
          <w:szCs w:val="22"/>
          <w:lang w:eastAsia="es-419"/>
        </w:rPr>
      </w:pPr>
      <w:r w:rsidRPr="009D47C0">
        <w:rPr>
          <w:rFonts w:asciiTheme="minorHAnsi" w:hAnsiTheme="minorHAnsi" w:cstheme="minorHAnsi"/>
          <w:sz w:val="22"/>
          <w:szCs w:val="22"/>
          <w:lang w:eastAsia="es-419"/>
        </w:rPr>
        <w:t>6. Para pasajeros con pasaporte mexicano es requisito tener pasaporte con una vigencia mínima de 6 meses posteriores a la fecha de regreso. Se requiere visa para Emiratos Árabes.</w:t>
      </w:r>
    </w:p>
    <w:p w14:paraId="0D1092D0" w14:textId="77777777" w:rsidR="00E2684D" w:rsidRPr="009D47C0" w:rsidRDefault="00E2684D" w:rsidP="00E2684D">
      <w:pPr>
        <w:jc w:val="both"/>
        <w:rPr>
          <w:rFonts w:asciiTheme="minorHAnsi" w:hAnsiTheme="minorHAnsi" w:cstheme="minorHAnsi"/>
          <w:sz w:val="22"/>
          <w:szCs w:val="22"/>
          <w:lang w:eastAsia="es-419"/>
        </w:rPr>
      </w:pPr>
    </w:p>
    <w:p w14:paraId="4FDCF16E" w14:textId="77777777" w:rsidR="00E2684D" w:rsidRPr="009D47C0" w:rsidRDefault="00E2684D" w:rsidP="00E2684D">
      <w:pPr>
        <w:jc w:val="both"/>
        <w:rPr>
          <w:rFonts w:asciiTheme="minorHAnsi" w:hAnsiTheme="minorHAnsi" w:cstheme="minorHAnsi"/>
          <w:sz w:val="22"/>
          <w:szCs w:val="22"/>
          <w:lang w:eastAsia="es-419"/>
        </w:rPr>
      </w:pPr>
      <w:r w:rsidRPr="009D47C0">
        <w:rPr>
          <w:rFonts w:asciiTheme="minorHAnsi" w:hAnsiTheme="minorHAnsi" w:cstheme="minorHAnsi"/>
          <w:sz w:val="22"/>
          <w:szCs w:val="22"/>
          <w:lang w:eastAsia="es-419"/>
        </w:rPr>
        <w:t>7.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6A26E7D1" w14:textId="77777777" w:rsidR="00E2684D" w:rsidRPr="009D47C0" w:rsidRDefault="00E2684D" w:rsidP="00E2684D">
      <w:pPr>
        <w:jc w:val="both"/>
        <w:rPr>
          <w:rFonts w:asciiTheme="minorHAnsi" w:hAnsiTheme="minorHAnsi" w:cstheme="minorHAnsi"/>
          <w:sz w:val="22"/>
          <w:szCs w:val="22"/>
        </w:rPr>
      </w:pPr>
    </w:p>
    <w:p w14:paraId="71983B7A" w14:textId="77777777" w:rsidR="00E2684D" w:rsidRPr="009D47C0" w:rsidRDefault="00E2684D" w:rsidP="00E2684D">
      <w:pPr>
        <w:jc w:val="both"/>
        <w:rPr>
          <w:rFonts w:asciiTheme="minorHAnsi" w:hAnsiTheme="minorHAnsi" w:cstheme="minorHAnsi"/>
          <w:sz w:val="22"/>
          <w:szCs w:val="22"/>
          <w:lang w:eastAsia="es-419"/>
        </w:rPr>
      </w:pPr>
      <w:r w:rsidRPr="009D47C0">
        <w:rPr>
          <w:rFonts w:asciiTheme="minorHAnsi" w:hAnsiTheme="minorHAnsi" w:cstheme="minorHAnsi"/>
          <w:sz w:val="22"/>
          <w:szCs w:val="22"/>
          <w:lang w:eastAsia="es-419"/>
        </w:rPr>
        <w:t xml:space="preserve">8. CANCELACIONES. Una vez confirmados los servicios terrestres, los proveedores de estos servicios aplicaran los cargos correspondientes, dependiendo de la fecha en la que se avise por escrito la cancelación. Servicios parcialmente utilizados no son reembolsables. </w:t>
      </w:r>
    </w:p>
    <w:p w14:paraId="6A959588" w14:textId="77777777" w:rsidR="00340EC2" w:rsidRPr="009D47C0" w:rsidRDefault="00340EC2" w:rsidP="009B2728">
      <w:pPr>
        <w:jc w:val="both"/>
        <w:rPr>
          <w:rFonts w:asciiTheme="minorHAnsi" w:hAnsiTheme="minorHAnsi" w:cstheme="minorHAnsi"/>
          <w:sz w:val="22"/>
          <w:szCs w:val="22"/>
        </w:rPr>
      </w:pPr>
    </w:p>
    <w:sectPr w:rsidR="00340EC2" w:rsidRPr="009D47C0" w:rsidSect="000D20AF">
      <w:headerReference w:type="default" r:id="rId10"/>
      <w:footerReference w:type="default" r:id="rId11"/>
      <w:pgSz w:w="12240" w:h="15840"/>
      <w:pgMar w:top="267" w:right="1080" w:bottom="1440" w:left="1080" w:header="279"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126A8" w14:textId="77777777" w:rsidR="00E712F9" w:rsidRDefault="00E712F9" w:rsidP="00075CFE">
      <w:r>
        <w:separator/>
      </w:r>
    </w:p>
  </w:endnote>
  <w:endnote w:type="continuationSeparator" w:id="0">
    <w:p w14:paraId="11448C53" w14:textId="77777777" w:rsidR="00E712F9" w:rsidRDefault="00E712F9"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75686" w14:textId="5A8A9098" w:rsidR="00976438" w:rsidRPr="0009780E" w:rsidRDefault="0009780E" w:rsidP="002A6BE1">
    <w:pPr>
      <w:pStyle w:val="Piedepgina"/>
      <w:jc w:val="center"/>
    </w:pPr>
    <w:r>
      <w:rPr>
        <w:noProof/>
        <w:lang w:eastAsia="es-MX"/>
      </w:rPr>
      <w:drawing>
        <wp:inline distT="0" distB="0" distL="0" distR="0" wp14:anchorId="10D9F2B6" wp14:editId="1379C613">
          <wp:extent cx="6271200" cy="876917"/>
          <wp:effectExtent l="0" t="0" r="0" b="0"/>
          <wp:docPr id="540794706" name="Imagen 540794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286880" cy="87911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7BA04" w14:textId="77777777" w:rsidR="00E712F9" w:rsidRDefault="00E712F9" w:rsidP="00075CFE">
      <w:r>
        <w:separator/>
      </w:r>
    </w:p>
  </w:footnote>
  <w:footnote w:type="continuationSeparator" w:id="0">
    <w:p w14:paraId="0035E1E1" w14:textId="77777777" w:rsidR="00E712F9" w:rsidRDefault="00E712F9"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956271983" name="Imagen 956271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D702D1"/>
    <w:multiLevelType w:val="hybridMultilevel"/>
    <w:tmpl w:val="7508310A"/>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8F7962"/>
    <w:multiLevelType w:val="hybridMultilevel"/>
    <w:tmpl w:val="D388BB46"/>
    <w:lvl w:ilvl="0" w:tplc="B86ECD4C">
      <w:start w:val="1"/>
      <w:numFmt w:val="bullet"/>
      <w:lvlText w:val="•"/>
      <w:lvlJc w:val="left"/>
      <w:pPr>
        <w:ind w:left="720" w:hanging="360"/>
      </w:pPr>
      <w:rPr>
        <w:rFonts w:ascii="Trebuchet MS" w:eastAsia="Trebuchet MS" w:hAnsi="Trebuchet MS" w:cs="Trebuchet MS" w:hint="default"/>
        <w:b w:val="0"/>
        <w:i w:val="0"/>
        <w:strike w:val="0"/>
        <w:dstrike w:val="0"/>
        <w:color w:val="C7862B"/>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0E3713"/>
    <w:multiLevelType w:val="hybridMultilevel"/>
    <w:tmpl w:val="CF86EB5A"/>
    <w:lvl w:ilvl="0" w:tplc="EBEC44D4">
      <w:start w:val="1"/>
      <w:numFmt w:val="bullet"/>
      <w:lvlText w:val=""/>
      <w:lvlJc w:val="left"/>
      <w:pPr>
        <w:ind w:left="720" w:hanging="360"/>
      </w:pPr>
      <w:rPr>
        <w:rFonts w:ascii="Symbol" w:hAnsi="Symbol" w:hint="default"/>
        <w:color w:val="C7862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4B2D97"/>
    <w:multiLevelType w:val="hybridMultilevel"/>
    <w:tmpl w:val="E67A8F6A"/>
    <w:lvl w:ilvl="0" w:tplc="F9F82F76">
      <w:start w:val="1"/>
      <w:numFmt w:val="bullet"/>
      <w:lvlText w:val=""/>
      <w:lvlJc w:val="left"/>
      <w:pPr>
        <w:ind w:left="720"/>
      </w:pPr>
      <w:rPr>
        <w:rFonts w:ascii="Wingdings" w:hAnsi="Wingding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12"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4"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7"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C70C33"/>
    <w:multiLevelType w:val="hybridMultilevel"/>
    <w:tmpl w:val="F26E2AB8"/>
    <w:lvl w:ilvl="0" w:tplc="EBEC44D4">
      <w:start w:val="1"/>
      <w:numFmt w:val="bullet"/>
      <w:lvlText w:val=""/>
      <w:lvlJc w:val="left"/>
      <w:pPr>
        <w:tabs>
          <w:tab w:val="num" w:pos="720"/>
        </w:tabs>
        <w:ind w:left="720" w:hanging="360"/>
      </w:pPr>
      <w:rPr>
        <w:rFonts w:ascii="Symbol" w:hAnsi="Symbol" w:hint="default"/>
        <w:color w:val="C7862B"/>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0"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B470496"/>
    <w:multiLevelType w:val="hybridMultilevel"/>
    <w:tmpl w:val="7E5AC35E"/>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6"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E72072"/>
    <w:multiLevelType w:val="hybridMultilevel"/>
    <w:tmpl w:val="D390B36C"/>
    <w:lvl w:ilvl="0" w:tplc="5002E6CE">
      <w:numFmt w:val="bullet"/>
      <w:lvlText w:val=""/>
      <w:lvlJc w:val="left"/>
      <w:pPr>
        <w:ind w:left="720" w:hanging="360"/>
      </w:pPr>
      <w:rPr>
        <w:rFonts w:ascii="Symbol" w:eastAsia="Calibri" w:hAnsi="Symbol"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69EF5237"/>
    <w:multiLevelType w:val="hybridMultilevel"/>
    <w:tmpl w:val="B76411B0"/>
    <w:lvl w:ilvl="0" w:tplc="B86ECD4C">
      <w:start w:val="1"/>
      <w:numFmt w:val="bullet"/>
      <w:lvlText w:val="•"/>
      <w:lvlJc w:val="left"/>
      <w:pPr>
        <w:ind w:left="720" w:hanging="360"/>
      </w:pPr>
      <w:rPr>
        <w:rFonts w:ascii="Trebuchet MS" w:eastAsia="Trebuchet MS" w:hAnsi="Trebuchet MS" w:cs="Trebuchet MS" w:hint="default"/>
        <w:b w:val="0"/>
        <w:i w:val="0"/>
        <w:strike w:val="0"/>
        <w:dstrike w:val="0"/>
        <w:color w:val="C7862B"/>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B126A29"/>
    <w:multiLevelType w:val="hybridMultilevel"/>
    <w:tmpl w:val="693A472C"/>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495508D"/>
    <w:multiLevelType w:val="hybridMultilevel"/>
    <w:tmpl w:val="7626FE46"/>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E303B63"/>
    <w:multiLevelType w:val="hybridMultilevel"/>
    <w:tmpl w:val="F9443462"/>
    <w:lvl w:ilvl="0" w:tplc="5002E6CE">
      <w:numFmt w:val="bullet"/>
      <w:lvlText w:val=""/>
      <w:lvlJc w:val="left"/>
      <w:pPr>
        <w:ind w:left="720" w:hanging="360"/>
      </w:pPr>
      <w:rPr>
        <w:rFonts w:ascii="Symbol" w:eastAsia="Calibri" w:hAnsi="Symbol"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9"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9"/>
  </w:num>
  <w:num w:numId="2">
    <w:abstractNumId w:val="4"/>
  </w:num>
  <w:num w:numId="3">
    <w:abstractNumId w:val="14"/>
  </w:num>
  <w:num w:numId="4">
    <w:abstractNumId w:val="7"/>
  </w:num>
  <w:num w:numId="5">
    <w:abstractNumId w:val="37"/>
  </w:num>
  <w:num w:numId="6">
    <w:abstractNumId w:val="17"/>
  </w:num>
  <w:num w:numId="7">
    <w:abstractNumId w:val="35"/>
  </w:num>
  <w:num w:numId="8">
    <w:abstractNumId w:val="27"/>
  </w:num>
  <w:num w:numId="9">
    <w:abstractNumId w:val="21"/>
  </w:num>
  <w:num w:numId="10">
    <w:abstractNumId w:val="20"/>
  </w:num>
  <w:num w:numId="11">
    <w:abstractNumId w:val="31"/>
  </w:num>
  <w:num w:numId="12">
    <w:abstractNumId w:val="1"/>
  </w:num>
  <w:num w:numId="13">
    <w:abstractNumId w:val="23"/>
  </w:num>
  <w:num w:numId="14">
    <w:abstractNumId w:val="34"/>
  </w:num>
  <w:num w:numId="15">
    <w:abstractNumId w:val="9"/>
  </w:num>
  <w:num w:numId="16">
    <w:abstractNumId w:val="2"/>
  </w:num>
  <w:num w:numId="17">
    <w:abstractNumId w:val="15"/>
  </w:num>
  <w:num w:numId="18">
    <w:abstractNumId w:val="16"/>
  </w:num>
  <w:num w:numId="19">
    <w:abstractNumId w:val="6"/>
  </w:num>
  <w:num w:numId="20">
    <w:abstractNumId w:val="28"/>
  </w:num>
  <w:num w:numId="21">
    <w:abstractNumId w:val="0"/>
  </w:num>
  <w:num w:numId="22">
    <w:abstractNumId w:val="8"/>
  </w:num>
  <w:num w:numId="23">
    <w:abstractNumId w:val="22"/>
  </w:num>
  <w:num w:numId="24">
    <w:abstractNumId w:val="26"/>
  </w:num>
  <w:num w:numId="25">
    <w:abstractNumId w:val="12"/>
  </w:num>
  <w:num w:numId="26">
    <w:abstractNumId w:val="19"/>
  </w:num>
  <w:num w:numId="27">
    <w:abstractNumId w:val="13"/>
  </w:num>
  <w:num w:numId="28">
    <w:abstractNumId w:val="25"/>
  </w:num>
  <w:num w:numId="29">
    <w:abstractNumId w:val="33"/>
  </w:num>
  <w:num w:numId="30">
    <w:abstractNumId w:val="33"/>
  </w:num>
  <w:num w:numId="31">
    <w:abstractNumId w:val="18"/>
  </w:num>
  <w:num w:numId="32">
    <w:abstractNumId w:val="10"/>
  </w:num>
  <w:num w:numId="33">
    <w:abstractNumId w:val="38"/>
  </w:num>
  <w:num w:numId="34">
    <w:abstractNumId w:val="5"/>
  </w:num>
  <w:num w:numId="35">
    <w:abstractNumId w:val="30"/>
  </w:num>
  <w:num w:numId="36">
    <w:abstractNumId w:val="29"/>
  </w:num>
  <w:num w:numId="37">
    <w:abstractNumId w:val="11"/>
  </w:num>
  <w:num w:numId="38">
    <w:abstractNumId w:val="24"/>
  </w:num>
  <w:num w:numId="39">
    <w:abstractNumId w:val="3"/>
  </w:num>
  <w:num w:numId="40">
    <w:abstractNumId w:val="32"/>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06422"/>
    <w:rsid w:val="00016FD8"/>
    <w:rsid w:val="00025B68"/>
    <w:rsid w:val="00035D65"/>
    <w:rsid w:val="000435DD"/>
    <w:rsid w:val="00045A94"/>
    <w:rsid w:val="00046CA9"/>
    <w:rsid w:val="000522A6"/>
    <w:rsid w:val="00053F17"/>
    <w:rsid w:val="00054730"/>
    <w:rsid w:val="00056A63"/>
    <w:rsid w:val="00056D12"/>
    <w:rsid w:val="00062C72"/>
    <w:rsid w:val="00075CFE"/>
    <w:rsid w:val="0008549D"/>
    <w:rsid w:val="00090DDD"/>
    <w:rsid w:val="00092615"/>
    <w:rsid w:val="00095901"/>
    <w:rsid w:val="0009780E"/>
    <w:rsid w:val="000A1835"/>
    <w:rsid w:val="000A42B5"/>
    <w:rsid w:val="000A6238"/>
    <w:rsid w:val="000B1260"/>
    <w:rsid w:val="000C0B87"/>
    <w:rsid w:val="000C3BE5"/>
    <w:rsid w:val="000C4906"/>
    <w:rsid w:val="000D20AF"/>
    <w:rsid w:val="000E0E8A"/>
    <w:rsid w:val="000F6F9A"/>
    <w:rsid w:val="00125980"/>
    <w:rsid w:val="001260E8"/>
    <w:rsid w:val="00146F67"/>
    <w:rsid w:val="00150C5C"/>
    <w:rsid w:val="001510D7"/>
    <w:rsid w:val="00152630"/>
    <w:rsid w:val="001756D5"/>
    <w:rsid w:val="00181EBC"/>
    <w:rsid w:val="001971AD"/>
    <w:rsid w:val="001B23C7"/>
    <w:rsid w:val="001C0EDF"/>
    <w:rsid w:val="001C412C"/>
    <w:rsid w:val="001D43C7"/>
    <w:rsid w:val="001E34E1"/>
    <w:rsid w:val="001E67D1"/>
    <w:rsid w:val="001F3C7F"/>
    <w:rsid w:val="001F7EA3"/>
    <w:rsid w:val="0020479E"/>
    <w:rsid w:val="00206498"/>
    <w:rsid w:val="00215EA8"/>
    <w:rsid w:val="00216D0B"/>
    <w:rsid w:val="002202EF"/>
    <w:rsid w:val="002217E9"/>
    <w:rsid w:val="00233DF4"/>
    <w:rsid w:val="0025126D"/>
    <w:rsid w:val="002515F4"/>
    <w:rsid w:val="00252603"/>
    <w:rsid w:val="0027473C"/>
    <w:rsid w:val="00274BC1"/>
    <w:rsid w:val="00280BD6"/>
    <w:rsid w:val="00295AA3"/>
    <w:rsid w:val="00295BA1"/>
    <w:rsid w:val="002A6BE1"/>
    <w:rsid w:val="002C13F0"/>
    <w:rsid w:val="002C2282"/>
    <w:rsid w:val="002D00B3"/>
    <w:rsid w:val="002D289C"/>
    <w:rsid w:val="002D6AE6"/>
    <w:rsid w:val="002E029B"/>
    <w:rsid w:val="002E7F61"/>
    <w:rsid w:val="002F0A34"/>
    <w:rsid w:val="002F62A0"/>
    <w:rsid w:val="00317E64"/>
    <w:rsid w:val="00321A33"/>
    <w:rsid w:val="00323DD5"/>
    <w:rsid w:val="00323F43"/>
    <w:rsid w:val="0033357A"/>
    <w:rsid w:val="00334549"/>
    <w:rsid w:val="00337811"/>
    <w:rsid w:val="00340EC2"/>
    <w:rsid w:val="0035798B"/>
    <w:rsid w:val="00357F9D"/>
    <w:rsid w:val="0036163F"/>
    <w:rsid w:val="00384378"/>
    <w:rsid w:val="003A13D4"/>
    <w:rsid w:val="003A1AA3"/>
    <w:rsid w:val="003A3189"/>
    <w:rsid w:val="003A593A"/>
    <w:rsid w:val="003B7E27"/>
    <w:rsid w:val="003D0DE6"/>
    <w:rsid w:val="003D4C21"/>
    <w:rsid w:val="003D59AB"/>
    <w:rsid w:val="003E0696"/>
    <w:rsid w:val="003E6528"/>
    <w:rsid w:val="003F0D44"/>
    <w:rsid w:val="003F1496"/>
    <w:rsid w:val="003F5C19"/>
    <w:rsid w:val="003F762B"/>
    <w:rsid w:val="00403546"/>
    <w:rsid w:val="00412950"/>
    <w:rsid w:val="00434439"/>
    <w:rsid w:val="00440ABC"/>
    <w:rsid w:val="00453B49"/>
    <w:rsid w:val="004626EF"/>
    <w:rsid w:val="00463C92"/>
    <w:rsid w:val="00476FB0"/>
    <w:rsid w:val="00483154"/>
    <w:rsid w:val="00483264"/>
    <w:rsid w:val="00487917"/>
    <w:rsid w:val="00493C9D"/>
    <w:rsid w:val="004A672B"/>
    <w:rsid w:val="004B1B38"/>
    <w:rsid w:val="004B2AE1"/>
    <w:rsid w:val="004B36C5"/>
    <w:rsid w:val="004B4532"/>
    <w:rsid w:val="004C7525"/>
    <w:rsid w:val="004D3785"/>
    <w:rsid w:val="004E2565"/>
    <w:rsid w:val="004F2038"/>
    <w:rsid w:val="00501DA5"/>
    <w:rsid w:val="00505DFD"/>
    <w:rsid w:val="00506457"/>
    <w:rsid w:val="0052574A"/>
    <w:rsid w:val="00556E27"/>
    <w:rsid w:val="00564B93"/>
    <w:rsid w:val="00567515"/>
    <w:rsid w:val="00577D25"/>
    <w:rsid w:val="00581CC9"/>
    <w:rsid w:val="00594C91"/>
    <w:rsid w:val="0059536A"/>
    <w:rsid w:val="00597CDD"/>
    <w:rsid w:val="005A5481"/>
    <w:rsid w:val="005B0CF7"/>
    <w:rsid w:val="005C7A5C"/>
    <w:rsid w:val="005D461D"/>
    <w:rsid w:val="005D4B2B"/>
    <w:rsid w:val="005E66F0"/>
    <w:rsid w:val="005F2DAE"/>
    <w:rsid w:val="005F570A"/>
    <w:rsid w:val="00607BA0"/>
    <w:rsid w:val="00624198"/>
    <w:rsid w:val="0063024D"/>
    <w:rsid w:val="006537E6"/>
    <w:rsid w:val="00667A33"/>
    <w:rsid w:val="006801D4"/>
    <w:rsid w:val="006871DF"/>
    <w:rsid w:val="006949E4"/>
    <w:rsid w:val="00696A4C"/>
    <w:rsid w:val="006A1281"/>
    <w:rsid w:val="006A2EA5"/>
    <w:rsid w:val="006B2FC3"/>
    <w:rsid w:val="006B3B52"/>
    <w:rsid w:val="006B4E48"/>
    <w:rsid w:val="006C30DB"/>
    <w:rsid w:val="006C5545"/>
    <w:rsid w:val="006D4302"/>
    <w:rsid w:val="006D58FD"/>
    <w:rsid w:val="006D740F"/>
    <w:rsid w:val="006E1A48"/>
    <w:rsid w:val="006E3233"/>
    <w:rsid w:val="006F058B"/>
    <w:rsid w:val="006F301F"/>
    <w:rsid w:val="006F3C14"/>
    <w:rsid w:val="0070206D"/>
    <w:rsid w:val="007118B3"/>
    <w:rsid w:val="0071280D"/>
    <w:rsid w:val="00716081"/>
    <w:rsid w:val="00743C44"/>
    <w:rsid w:val="007501BE"/>
    <w:rsid w:val="00753C3E"/>
    <w:rsid w:val="00753C91"/>
    <w:rsid w:val="00756AE4"/>
    <w:rsid w:val="00761280"/>
    <w:rsid w:val="00761A73"/>
    <w:rsid w:val="0077612D"/>
    <w:rsid w:val="007836C6"/>
    <w:rsid w:val="007A6D54"/>
    <w:rsid w:val="007B4F2C"/>
    <w:rsid w:val="007B519A"/>
    <w:rsid w:val="007B5C1A"/>
    <w:rsid w:val="007D183B"/>
    <w:rsid w:val="007E3904"/>
    <w:rsid w:val="007F1557"/>
    <w:rsid w:val="007F7DB1"/>
    <w:rsid w:val="008034B8"/>
    <w:rsid w:val="00814123"/>
    <w:rsid w:val="00826EC3"/>
    <w:rsid w:val="00854472"/>
    <w:rsid w:val="00861EA7"/>
    <w:rsid w:val="008654D4"/>
    <w:rsid w:val="0087067F"/>
    <w:rsid w:val="008853D7"/>
    <w:rsid w:val="00887C47"/>
    <w:rsid w:val="0089292B"/>
    <w:rsid w:val="00893450"/>
    <w:rsid w:val="008A6CCE"/>
    <w:rsid w:val="008A7AB0"/>
    <w:rsid w:val="008B7BCD"/>
    <w:rsid w:val="008C132F"/>
    <w:rsid w:val="008C484B"/>
    <w:rsid w:val="008D639D"/>
    <w:rsid w:val="008E5BC3"/>
    <w:rsid w:val="008F7B85"/>
    <w:rsid w:val="00903170"/>
    <w:rsid w:val="00907EA7"/>
    <w:rsid w:val="009105ED"/>
    <w:rsid w:val="00910D28"/>
    <w:rsid w:val="00916ABF"/>
    <w:rsid w:val="0092634C"/>
    <w:rsid w:val="0092795A"/>
    <w:rsid w:val="00932946"/>
    <w:rsid w:val="00951625"/>
    <w:rsid w:val="00954157"/>
    <w:rsid w:val="0095791A"/>
    <w:rsid w:val="00966599"/>
    <w:rsid w:val="00975B1B"/>
    <w:rsid w:val="00976438"/>
    <w:rsid w:val="009B2728"/>
    <w:rsid w:val="009C0659"/>
    <w:rsid w:val="009C204C"/>
    <w:rsid w:val="009C26CE"/>
    <w:rsid w:val="009C60F6"/>
    <w:rsid w:val="009D141C"/>
    <w:rsid w:val="009D3497"/>
    <w:rsid w:val="009D4421"/>
    <w:rsid w:val="009D47C0"/>
    <w:rsid w:val="009D59D0"/>
    <w:rsid w:val="009D5FA9"/>
    <w:rsid w:val="009E26F9"/>
    <w:rsid w:val="00A07389"/>
    <w:rsid w:val="00A12FD5"/>
    <w:rsid w:val="00A25290"/>
    <w:rsid w:val="00A300CA"/>
    <w:rsid w:val="00A41F55"/>
    <w:rsid w:val="00A5420A"/>
    <w:rsid w:val="00A60BF0"/>
    <w:rsid w:val="00A643B9"/>
    <w:rsid w:val="00A86A32"/>
    <w:rsid w:val="00A93726"/>
    <w:rsid w:val="00A95313"/>
    <w:rsid w:val="00AA1E57"/>
    <w:rsid w:val="00AA2714"/>
    <w:rsid w:val="00AA2D3C"/>
    <w:rsid w:val="00AB2879"/>
    <w:rsid w:val="00AC66C7"/>
    <w:rsid w:val="00AD512F"/>
    <w:rsid w:val="00AE0445"/>
    <w:rsid w:val="00AF0B43"/>
    <w:rsid w:val="00AF1353"/>
    <w:rsid w:val="00AF1BF2"/>
    <w:rsid w:val="00AF47CC"/>
    <w:rsid w:val="00B068D7"/>
    <w:rsid w:val="00B165DF"/>
    <w:rsid w:val="00B26CCB"/>
    <w:rsid w:val="00B30658"/>
    <w:rsid w:val="00B331A0"/>
    <w:rsid w:val="00B352D4"/>
    <w:rsid w:val="00B35571"/>
    <w:rsid w:val="00B505F2"/>
    <w:rsid w:val="00B50A25"/>
    <w:rsid w:val="00B601FC"/>
    <w:rsid w:val="00B6029C"/>
    <w:rsid w:val="00B608C7"/>
    <w:rsid w:val="00B62E77"/>
    <w:rsid w:val="00B67BBD"/>
    <w:rsid w:val="00B82264"/>
    <w:rsid w:val="00B82805"/>
    <w:rsid w:val="00B83F1F"/>
    <w:rsid w:val="00B84D6D"/>
    <w:rsid w:val="00BB2539"/>
    <w:rsid w:val="00BB371E"/>
    <w:rsid w:val="00BB48C9"/>
    <w:rsid w:val="00BC59C6"/>
    <w:rsid w:val="00BD1CE9"/>
    <w:rsid w:val="00BD2D5A"/>
    <w:rsid w:val="00BD6143"/>
    <w:rsid w:val="00BF1703"/>
    <w:rsid w:val="00BF25A1"/>
    <w:rsid w:val="00BF2996"/>
    <w:rsid w:val="00BF7A13"/>
    <w:rsid w:val="00BF7FC7"/>
    <w:rsid w:val="00C208CC"/>
    <w:rsid w:val="00C22B78"/>
    <w:rsid w:val="00C2535C"/>
    <w:rsid w:val="00C271D9"/>
    <w:rsid w:val="00C34500"/>
    <w:rsid w:val="00C41827"/>
    <w:rsid w:val="00C47427"/>
    <w:rsid w:val="00C5784B"/>
    <w:rsid w:val="00C62876"/>
    <w:rsid w:val="00C63577"/>
    <w:rsid w:val="00C82782"/>
    <w:rsid w:val="00C8533B"/>
    <w:rsid w:val="00C867D8"/>
    <w:rsid w:val="00C95AF6"/>
    <w:rsid w:val="00C96B1B"/>
    <w:rsid w:val="00CA7DBA"/>
    <w:rsid w:val="00CB3F20"/>
    <w:rsid w:val="00CB587D"/>
    <w:rsid w:val="00CC1167"/>
    <w:rsid w:val="00CC762C"/>
    <w:rsid w:val="00CE0F3B"/>
    <w:rsid w:val="00CE5C29"/>
    <w:rsid w:val="00CE7C52"/>
    <w:rsid w:val="00D00EEB"/>
    <w:rsid w:val="00D02C91"/>
    <w:rsid w:val="00D14180"/>
    <w:rsid w:val="00D14D15"/>
    <w:rsid w:val="00D2267D"/>
    <w:rsid w:val="00D22875"/>
    <w:rsid w:val="00D2665E"/>
    <w:rsid w:val="00D35C7D"/>
    <w:rsid w:val="00D46266"/>
    <w:rsid w:val="00D4749F"/>
    <w:rsid w:val="00D47DED"/>
    <w:rsid w:val="00D6504A"/>
    <w:rsid w:val="00D67F30"/>
    <w:rsid w:val="00D72355"/>
    <w:rsid w:val="00D728A9"/>
    <w:rsid w:val="00D728DD"/>
    <w:rsid w:val="00D80D72"/>
    <w:rsid w:val="00D83ED0"/>
    <w:rsid w:val="00D84145"/>
    <w:rsid w:val="00D956BC"/>
    <w:rsid w:val="00D96E15"/>
    <w:rsid w:val="00DB740F"/>
    <w:rsid w:val="00DB7711"/>
    <w:rsid w:val="00DD6ECD"/>
    <w:rsid w:val="00DE6BC6"/>
    <w:rsid w:val="00DF6AA8"/>
    <w:rsid w:val="00DF7874"/>
    <w:rsid w:val="00E050A9"/>
    <w:rsid w:val="00E1006B"/>
    <w:rsid w:val="00E251F8"/>
    <w:rsid w:val="00E2684D"/>
    <w:rsid w:val="00E3078A"/>
    <w:rsid w:val="00E36AA2"/>
    <w:rsid w:val="00E42ED6"/>
    <w:rsid w:val="00E43464"/>
    <w:rsid w:val="00E465AF"/>
    <w:rsid w:val="00E542A0"/>
    <w:rsid w:val="00E5524E"/>
    <w:rsid w:val="00E60BBF"/>
    <w:rsid w:val="00E712F9"/>
    <w:rsid w:val="00E961E3"/>
    <w:rsid w:val="00EA13EA"/>
    <w:rsid w:val="00EB63D9"/>
    <w:rsid w:val="00ED287F"/>
    <w:rsid w:val="00EF22CF"/>
    <w:rsid w:val="00F0174F"/>
    <w:rsid w:val="00F054C4"/>
    <w:rsid w:val="00F15DFA"/>
    <w:rsid w:val="00F20B96"/>
    <w:rsid w:val="00F23312"/>
    <w:rsid w:val="00F25EC9"/>
    <w:rsid w:val="00F32701"/>
    <w:rsid w:val="00F3385E"/>
    <w:rsid w:val="00F3752C"/>
    <w:rsid w:val="00F53D06"/>
    <w:rsid w:val="00F55089"/>
    <w:rsid w:val="00F57464"/>
    <w:rsid w:val="00F66DB0"/>
    <w:rsid w:val="00F762A1"/>
    <w:rsid w:val="00F8105B"/>
    <w:rsid w:val="00F821BF"/>
    <w:rsid w:val="00F918AF"/>
    <w:rsid w:val="00F92F2F"/>
    <w:rsid w:val="00FA01AE"/>
    <w:rsid w:val="00FA1E17"/>
    <w:rsid w:val="00FA264B"/>
    <w:rsid w:val="00FB0FEC"/>
    <w:rsid w:val="00FB1BA6"/>
    <w:rsid w:val="00FB2761"/>
    <w:rsid w:val="00FB6621"/>
    <w:rsid w:val="00FB66B2"/>
    <w:rsid w:val="00FB6D07"/>
    <w:rsid w:val="00FD1500"/>
    <w:rsid w:val="00FD567D"/>
    <w:rsid w:val="00FD79AD"/>
    <w:rsid w:val="00FE1F2B"/>
    <w:rsid w:val="00FE4855"/>
    <w:rsid w:val="00FE653D"/>
    <w:rsid w:val="00FF2B8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ffffe7,#fffff7,#feffe5"/>
    </o:shapedefaults>
    <o:shapelayout v:ext="edit">
      <o:idmap v:ext="edit" data="1"/>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5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1F3C7F"/>
    <w:pPr>
      <w:spacing w:after="0" w:line="240" w:lineRule="auto"/>
    </w:pPr>
    <w:rPr>
      <w:rFonts w:ascii="Cordia New" w:eastAsia="Cordia New" w:hAnsi="Cordia New" w:cs="Angsana New"/>
      <w:noProof/>
      <w:sz w:val="28"/>
      <w:szCs w:val="35"/>
      <w:lang w:val="es-ES_tradnl" w:bidi="th-TH"/>
    </w:rPr>
  </w:style>
  <w:style w:type="paragraph" w:customStyle="1" w:styleId="Default">
    <w:name w:val="Default"/>
    <w:rsid w:val="00C8533B"/>
    <w:pPr>
      <w:autoSpaceDE w:val="0"/>
      <w:autoSpaceDN w:val="0"/>
      <w:adjustRightInd w:val="0"/>
      <w:spacing w:after="0" w:line="240" w:lineRule="auto"/>
    </w:pPr>
    <w:rPr>
      <w:rFonts w:ascii="Calibri" w:hAnsi="Calibri" w:cs="Calibri"/>
      <w:color w:val="000000"/>
      <w:sz w:val="24"/>
      <w:szCs w:val="24"/>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65578">
      <w:bodyDiv w:val="1"/>
      <w:marLeft w:val="0"/>
      <w:marRight w:val="0"/>
      <w:marTop w:val="0"/>
      <w:marBottom w:val="0"/>
      <w:divBdr>
        <w:top w:val="none" w:sz="0" w:space="0" w:color="auto"/>
        <w:left w:val="none" w:sz="0" w:space="0" w:color="auto"/>
        <w:bottom w:val="none" w:sz="0" w:space="0" w:color="auto"/>
        <w:right w:val="none" w:sz="0" w:space="0" w:color="auto"/>
      </w:divBdr>
    </w:div>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74086924">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231745205">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40665539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5273292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04026445">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16468255">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 w:id="2144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1331</Words>
  <Characters>7326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carolinaporter95a@hotmail.com</cp:lastModifiedBy>
  <cp:revision>5</cp:revision>
  <cp:lastPrinted>2021-05-13T00:02:00Z</cp:lastPrinted>
  <dcterms:created xsi:type="dcterms:W3CDTF">2024-08-25T00:04:00Z</dcterms:created>
  <dcterms:modified xsi:type="dcterms:W3CDTF">2024-08-31T00:51:00Z</dcterms:modified>
</cp:coreProperties>
</file>