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7"/>
        <w:gridCol w:w="3636"/>
      </w:tblGrid>
      <w:tr w:rsidR="003C497C" w:rsidRPr="00EE533F" w14:paraId="0DE9108A" w14:textId="77777777" w:rsidTr="003C497C">
        <w:trPr>
          <w:trHeight w:val="135"/>
          <w:jc w:val="center"/>
        </w:trPr>
        <w:tc>
          <w:tcPr>
            <w:tcW w:w="5410" w:type="dxa"/>
            <w:vMerge w:val="restart"/>
            <w:vAlign w:val="bottom"/>
          </w:tcPr>
          <w:p w14:paraId="50BAEE4E" w14:textId="3AE37AD5" w:rsidR="00C64F92" w:rsidRPr="00EE533F" w:rsidRDefault="00C21EC2" w:rsidP="00621E9B">
            <w:r>
              <w:rPr>
                <w:noProof/>
              </w:rPr>
              <w:drawing>
                <wp:inline distT="0" distB="0" distL="0" distR="0" wp14:anchorId="5AA5C1B6" wp14:editId="5C217BF6">
                  <wp:extent cx="3779412" cy="2160016"/>
                  <wp:effectExtent l="0" t="0" r="0" b="0"/>
                  <wp:docPr id="238662082" name="Imagen 2" descr="Vinicunca, la hermosa montaña de los siete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nicunca, la hermosa montaña de los siete colo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48956" cy="2199762"/>
                          </a:xfrm>
                          <a:prstGeom prst="rect">
                            <a:avLst/>
                          </a:prstGeom>
                          <a:noFill/>
                          <a:ln>
                            <a:noFill/>
                          </a:ln>
                        </pic:spPr>
                      </pic:pic>
                    </a:graphicData>
                  </a:graphic>
                </wp:inline>
              </w:drawing>
            </w:r>
          </w:p>
        </w:tc>
        <w:tc>
          <w:tcPr>
            <w:tcW w:w="3799" w:type="dxa"/>
            <w:vAlign w:val="bottom"/>
          </w:tcPr>
          <w:p w14:paraId="2E54FFE0" w14:textId="0EB6C750" w:rsidR="00C64F92" w:rsidRPr="00EE533F" w:rsidRDefault="00C21EC2" w:rsidP="00621E9B">
            <w:r>
              <w:rPr>
                <w:noProof/>
              </w:rPr>
              <w:drawing>
                <wp:inline distT="0" distB="0" distL="0" distR="0" wp14:anchorId="31E31F7E" wp14:editId="212323CF">
                  <wp:extent cx="2170176" cy="1066553"/>
                  <wp:effectExtent l="0" t="0" r="1905" b="635"/>
                  <wp:docPr id="562637232" name="Imagen 1" descr="Humantay, bella laguna sagrada del Cu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tay, bella laguna sagrada del Cus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7126" cy="1084713"/>
                          </a:xfrm>
                          <a:prstGeom prst="rect">
                            <a:avLst/>
                          </a:prstGeom>
                          <a:noFill/>
                          <a:ln>
                            <a:noFill/>
                          </a:ln>
                        </pic:spPr>
                      </pic:pic>
                    </a:graphicData>
                  </a:graphic>
                </wp:inline>
              </w:drawing>
            </w:r>
          </w:p>
        </w:tc>
      </w:tr>
      <w:tr w:rsidR="003C497C" w:rsidRPr="00EE533F" w14:paraId="49529C06" w14:textId="77777777" w:rsidTr="003C497C">
        <w:trPr>
          <w:trHeight w:val="135"/>
          <w:jc w:val="center"/>
        </w:trPr>
        <w:tc>
          <w:tcPr>
            <w:tcW w:w="5410" w:type="dxa"/>
            <w:vMerge/>
            <w:vAlign w:val="bottom"/>
          </w:tcPr>
          <w:p w14:paraId="606830F5" w14:textId="77777777" w:rsidR="00C64F92" w:rsidRPr="00EE533F" w:rsidRDefault="00C64F92" w:rsidP="00621E9B"/>
        </w:tc>
        <w:tc>
          <w:tcPr>
            <w:tcW w:w="3799" w:type="dxa"/>
            <w:vAlign w:val="bottom"/>
          </w:tcPr>
          <w:p w14:paraId="182B1F0B" w14:textId="521506C8" w:rsidR="00C64F92" w:rsidRPr="00EE533F" w:rsidRDefault="007B77DA" w:rsidP="00621E9B">
            <w:r>
              <w:rPr>
                <w:noProof/>
              </w:rPr>
              <w:drawing>
                <wp:inline distT="0" distB="0" distL="0" distR="0" wp14:anchorId="581DA806" wp14:editId="27FFF33D">
                  <wp:extent cx="2169795" cy="1087120"/>
                  <wp:effectExtent l="0" t="0" r="1905" b="0"/>
                  <wp:docPr id="1806214015" name="Imagen 4" descr="Adventure Machu Picchu | Edelweiss Bike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venture Machu Picchu | Edelweiss Bike Travel"/>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947" r="15409"/>
                          <a:stretch/>
                        </pic:blipFill>
                        <pic:spPr bwMode="auto">
                          <a:xfrm>
                            <a:off x="0" y="0"/>
                            <a:ext cx="2312778" cy="115875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85E3353" w14:textId="709AE1E0" w:rsidR="00355361" w:rsidRDefault="00DC6937" w:rsidP="00621E9B">
      <w:pPr>
        <w:spacing w:after="0" w:line="240" w:lineRule="auto"/>
        <w:jc w:val="center"/>
        <w:rPr>
          <w:i/>
          <w:iCs/>
          <w:sz w:val="52"/>
          <w:szCs w:val="52"/>
        </w:rPr>
      </w:pPr>
      <w:r w:rsidRPr="00EE533F">
        <w:rPr>
          <w:i/>
          <w:iCs/>
          <w:sz w:val="52"/>
          <w:szCs w:val="52"/>
        </w:rPr>
        <w:t>PERÚ,</w:t>
      </w:r>
      <w:r w:rsidR="00A94C26">
        <w:rPr>
          <w:i/>
          <w:iCs/>
          <w:sz w:val="52"/>
          <w:szCs w:val="52"/>
        </w:rPr>
        <w:t xml:space="preserve"> UNA GRAN AVENTURA</w:t>
      </w:r>
    </w:p>
    <w:p w14:paraId="72C9466A" w14:textId="5FF345FC" w:rsidR="00A84039" w:rsidRPr="00327977" w:rsidRDefault="00621E9B" w:rsidP="00621E9B">
      <w:pPr>
        <w:spacing w:after="0" w:line="240" w:lineRule="auto"/>
        <w:jc w:val="center"/>
        <w:rPr>
          <w:i/>
          <w:iCs/>
          <w:sz w:val="28"/>
          <w:szCs w:val="28"/>
        </w:rPr>
      </w:pPr>
      <w:r w:rsidRPr="00327977">
        <w:rPr>
          <w:i/>
          <w:iCs/>
          <w:sz w:val="28"/>
          <w:szCs w:val="28"/>
        </w:rPr>
        <w:t>Lima, Cusco, Valle Sagrado</w:t>
      </w:r>
      <w:r w:rsidR="00327977" w:rsidRPr="00327977">
        <w:rPr>
          <w:i/>
          <w:iCs/>
          <w:sz w:val="28"/>
          <w:szCs w:val="28"/>
        </w:rPr>
        <w:t xml:space="preserve">, </w:t>
      </w:r>
      <w:r w:rsidRPr="00327977">
        <w:rPr>
          <w:i/>
          <w:iCs/>
          <w:sz w:val="28"/>
          <w:szCs w:val="28"/>
        </w:rPr>
        <w:t>Machu Picchu</w:t>
      </w:r>
      <w:r w:rsidR="00327977" w:rsidRPr="00327977">
        <w:rPr>
          <w:i/>
          <w:iCs/>
          <w:sz w:val="28"/>
          <w:szCs w:val="28"/>
        </w:rPr>
        <w:t xml:space="preserve">, Laguna </w:t>
      </w:r>
      <w:proofErr w:type="spellStart"/>
      <w:r w:rsidR="00327977" w:rsidRPr="00327977">
        <w:rPr>
          <w:i/>
          <w:iCs/>
          <w:sz w:val="28"/>
          <w:szCs w:val="28"/>
        </w:rPr>
        <w:t>Humantay</w:t>
      </w:r>
      <w:proofErr w:type="spellEnd"/>
      <w:r w:rsidR="00327977" w:rsidRPr="00327977">
        <w:rPr>
          <w:i/>
          <w:iCs/>
          <w:sz w:val="28"/>
          <w:szCs w:val="28"/>
        </w:rPr>
        <w:t xml:space="preserve"> y </w:t>
      </w:r>
      <w:proofErr w:type="spellStart"/>
      <w:r w:rsidR="00327977" w:rsidRPr="00327977">
        <w:rPr>
          <w:i/>
          <w:iCs/>
          <w:sz w:val="28"/>
          <w:szCs w:val="28"/>
        </w:rPr>
        <w:t>Vinicunca</w:t>
      </w:r>
      <w:proofErr w:type="spellEnd"/>
    </w:p>
    <w:p w14:paraId="73C47CD8" w14:textId="0F426394" w:rsidR="00C8462D" w:rsidRPr="00327977" w:rsidRDefault="00A94C26" w:rsidP="00621E9B">
      <w:pPr>
        <w:spacing w:after="0" w:line="240" w:lineRule="auto"/>
        <w:jc w:val="center"/>
        <w:rPr>
          <w:sz w:val="28"/>
          <w:szCs w:val="28"/>
        </w:rPr>
      </w:pPr>
      <w:r w:rsidRPr="00327977">
        <w:rPr>
          <w:sz w:val="28"/>
          <w:szCs w:val="28"/>
        </w:rPr>
        <w:t>7</w:t>
      </w:r>
      <w:r w:rsidR="00C8462D" w:rsidRPr="00327977">
        <w:rPr>
          <w:sz w:val="28"/>
          <w:szCs w:val="28"/>
        </w:rPr>
        <w:t xml:space="preserve"> </w:t>
      </w:r>
      <w:r w:rsidR="00621E9B" w:rsidRPr="00327977">
        <w:rPr>
          <w:sz w:val="28"/>
          <w:szCs w:val="28"/>
        </w:rPr>
        <w:t xml:space="preserve">días </w:t>
      </w:r>
      <w:r w:rsidR="00C8462D" w:rsidRPr="00327977">
        <w:rPr>
          <w:sz w:val="28"/>
          <w:szCs w:val="28"/>
        </w:rPr>
        <w:t xml:space="preserve">/ </w:t>
      </w:r>
      <w:r w:rsidRPr="00327977">
        <w:rPr>
          <w:sz w:val="28"/>
          <w:szCs w:val="28"/>
        </w:rPr>
        <w:t>6</w:t>
      </w:r>
      <w:r w:rsidR="00C8462D" w:rsidRPr="00327977">
        <w:rPr>
          <w:sz w:val="28"/>
          <w:szCs w:val="28"/>
        </w:rPr>
        <w:t xml:space="preserve"> </w:t>
      </w:r>
      <w:r w:rsidR="00621E9B" w:rsidRPr="00327977">
        <w:rPr>
          <w:sz w:val="28"/>
          <w:szCs w:val="28"/>
        </w:rPr>
        <w:t>noches</w:t>
      </w:r>
    </w:p>
    <w:p w14:paraId="644C3D6C" w14:textId="77777777" w:rsidR="00621E9B" w:rsidRPr="00EE533F" w:rsidRDefault="00621E9B" w:rsidP="00621E9B">
      <w:pPr>
        <w:spacing w:after="0" w:line="240" w:lineRule="auto"/>
        <w:rPr>
          <w:b/>
          <w:bCs/>
        </w:rPr>
      </w:pPr>
    </w:p>
    <w:p w14:paraId="63339575" w14:textId="51592779" w:rsidR="00C90095" w:rsidRPr="00EE533F" w:rsidRDefault="006F7461" w:rsidP="00621E9B">
      <w:pPr>
        <w:spacing w:after="0" w:line="240" w:lineRule="auto"/>
        <w:rPr>
          <w:b/>
          <w:bCs/>
        </w:rPr>
      </w:pPr>
      <w:r w:rsidRPr="00EE533F">
        <w:rPr>
          <w:b/>
          <w:bCs/>
        </w:rPr>
        <w:t xml:space="preserve">ITINERARIO </w:t>
      </w:r>
    </w:p>
    <w:p w14:paraId="1D66E5A9" w14:textId="78F54350" w:rsidR="00621E9B" w:rsidRPr="00EE533F" w:rsidRDefault="00621E9B" w:rsidP="00621E9B">
      <w:pPr>
        <w:spacing w:after="0" w:line="240" w:lineRule="auto"/>
        <w:jc w:val="both"/>
        <w:rPr>
          <w:rFonts w:cstheme="minorHAnsi"/>
          <w:b/>
          <w:bCs/>
        </w:rPr>
      </w:pPr>
      <w:r w:rsidRPr="00EE533F">
        <w:rPr>
          <w:rFonts w:cstheme="minorHAnsi"/>
          <w:b/>
          <w:bCs/>
        </w:rPr>
        <w:t>REF. LCVVPC-</w:t>
      </w:r>
      <w:r w:rsidR="00A94C26">
        <w:rPr>
          <w:rFonts w:cstheme="minorHAnsi"/>
          <w:b/>
          <w:bCs/>
        </w:rPr>
        <w:t>PGA</w:t>
      </w:r>
    </w:p>
    <w:p w14:paraId="0F855253" w14:textId="24A3F85C" w:rsidR="00621E9B" w:rsidRPr="00EE533F" w:rsidRDefault="00991660" w:rsidP="00621E9B">
      <w:pPr>
        <w:spacing w:after="0" w:line="240" w:lineRule="auto"/>
        <w:jc w:val="both"/>
        <w:rPr>
          <w:rFonts w:cstheme="minorHAnsi"/>
        </w:rPr>
      </w:pPr>
      <w:r>
        <w:rPr>
          <w:rFonts w:cstheme="minorHAnsi"/>
          <w:b/>
          <w:bCs/>
        </w:rPr>
        <w:t>VIGENCIA DE LA PROMOCION / PERIODO DE VENTA</w:t>
      </w:r>
      <w:r w:rsidR="00621E9B" w:rsidRPr="00EE533F">
        <w:rPr>
          <w:rFonts w:cstheme="minorHAnsi"/>
          <w:b/>
          <w:bCs/>
        </w:rPr>
        <w:t xml:space="preserve">: </w:t>
      </w:r>
      <w:r w:rsidR="00621E9B" w:rsidRPr="00EE533F">
        <w:rPr>
          <w:rFonts w:cstheme="minorHAnsi"/>
        </w:rPr>
        <w:t>01 de</w:t>
      </w:r>
      <w:r>
        <w:rPr>
          <w:rFonts w:cstheme="minorHAnsi"/>
        </w:rPr>
        <w:t xml:space="preserve"> octubre al 31 </w:t>
      </w:r>
      <w:r w:rsidR="00621E9B" w:rsidRPr="00EE533F">
        <w:rPr>
          <w:rFonts w:cstheme="minorHAnsi"/>
        </w:rPr>
        <w:t>de diciembre 2023</w:t>
      </w:r>
    </w:p>
    <w:p w14:paraId="4061C6D1" w14:textId="676456B6" w:rsidR="00991660" w:rsidRPr="00991660" w:rsidRDefault="00991660" w:rsidP="00991660">
      <w:pPr>
        <w:spacing w:after="0" w:line="240" w:lineRule="auto"/>
        <w:jc w:val="both"/>
        <w:rPr>
          <w:rFonts w:cstheme="minorHAnsi"/>
        </w:rPr>
      </w:pPr>
      <w:r>
        <w:rPr>
          <w:b/>
          <w:bCs/>
        </w:rPr>
        <w:t xml:space="preserve">FECHAS DE VIAJE: </w:t>
      </w:r>
      <w:r w:rsidRPr="00EE533F">
        <w:rPr>
          <w:rFonts w:cstheme="minorHAnsi"/>
        </w:rPr>
        <w:t>01 de</w:t>
      </w:r>
      <w:r>
        <w:rPr>
          <w:rFonts w:cstheme="minorHAnsi"/>
        </w:rPr>
        <w:t xml:space="preserve"> octubre 2023 al 31 </w:t>
      </w:r>
      <w:r w:rsidRPr="00EE533F">
        <w:rPr>
          <w:rFonts w:cstheme="minorHAnsi"/>
        </w:rPr>
        <w:t xml:space="preserve">de </w:t>
      </w:r>
      <w:r>
        <w:rPr>
          <w:rFonts w:cstheme="minorHAnsi"/>
        </w:rPr>
        <w:t>marzo</w:t>
      </w:r>
      <w:r w:rsidRPr="00EE533F">
        <w:rPr>
          <w:rFonts w:cstheme="minorHAnsi"/>
        </w:rPr>
        <w:t xml:space="preserve"> 202</w:t>
      </w:r>
      <w:r>
        <w:rPr>
          <w:rFonts w:cstheme="minorHAnsi"/>
        </w:rPr>
        <w:t>4</w:t>
      </w:r>
    </w:p>
    <w:p w14:paraId="08B3EA09" w14:textId="417BAB27" w:rsidR="00621E9B" w:rsidRPr="00EE533F" w:rsidRDefault="00621E9B" w:rsidP="00621E9B">
      <w:pPr>
        <w:spacing w:after="0" w:line="240" w:lineRule="auto"/>
        <w:rPr>
          <w:rFonts w:ascii="Arial" w:hAnsi="Arial"/>
          <w:sz w:val="20"/>
          <w:szCs w:val="20"/>
        </w:rPr>
      </w:pPr>
      <w:r w:rsidRPr="00EE533F">
        <w:rPr>
          <w:b/>
          <w:bCs/>
        </w:rPr>
        <w:t>SALIDAS:</w:t>
      </w:r>
      <w:r w:rsidRPr="00EE533F">
        <w:t xml:space="preserve"> Diarias. NO son válidas en las fechas festivas.</w:t>
      </w:r>
    </w:p>
    <w:p w14:paraId="17C28B4E" w14:textId="77777777" w:rsidR="00621E9B" w:rsidRPr="00EE533F" w:rsidRDefault="00621E9B" w:rsidP="00621E9B">
      <w:pPr>
        <w:spacing w:after="0" w:line="240" w:lineRule="auto"/>
      </w:pPr>
    </w:p>
    <w:p w14:paraId="54493BA8" w14:textId="10BCDEE2" w:rsidR="00C8462D" w:rsidRPr="00EE533F" w:rsidRDefault="00C8462D" w:rsidP="00621E9B">
      <w:pPr>
        <w:spacing w:after="0" w:line="240" w:lineRule="auto"/>
        <w:rPr>
          <w:rFonts w:cstheme="minorHAnsi"/>
          <w:b/>
        </w:rPr>
      </w:pPr>
      <w:r w:rsidRPr="00EE533F">
        <w:rPr>
          <w:rFonts w:cstheme="minorHAnsi"/>
          <w:b/>
        </w:rPr>
        <w:t>DÍA 1</w:t>
      </w:r>
      <w:r w:rsidR="00630644" w:rsidRPr="00EE533F">
        <w:rPr>
          <w:rFonts w:cstheme="minorHAnsi"/>
          <w:b/>
        </w:rPr>
        <w:t xml:space="preserve">. </w:t>
      </w:r>
      <w:r w:rsidRPr="00EE533F">
        <w:rPr>
          <w:rFonts w:cstheme="minorHAnsi"/>
          <w:b/>
        </w:rPr>
        <w:t xml:space="preserve">LIMA </w:t>
      </w:r>
    </w:p>
    <w:p w14:paraId="18828768" w14:textId="38BF509B" w:rsidR="00C8462D" w:rsidRPr="00EE533F" w:rsidRDefault="00C8462D" w:rsidP="00621E9B">
      <w:pPr>
        <w:tabs>
          <w:tab w:val="left" w:pos="6840"/>
        </w:tabs>
        <w:spacing w:after="0" w:line="240" w:lineRule="auto"/>
        <w:jc w:val="both"/>
        <w:rPr>
          <w:rFonts w:cstheme="minorHAnsi"/>
        </w:rPr>
      </w:pPr>
      <w:r w:rsidRPr="00EE533F">
        <w:rPr>
          <w:rFonts w:cstheme="minorHAnsi"/>
        </w:rPr>
        <w:t>Llegada a la ciudad de Lima y traslado al hotel. Alojamiento en Lima.</w:t>
      </w:r>
    </w:p>
    <w:p w14:paraId="5AFF730C" w14:textId="64397A87" w:rsidR="00A4597E" w:rsidRDefault="00A4597E" w:rsidP="00537C8F">
      <w:pPr>
        <w:pStyle w:val="Sinespaciado"/>
        <w:tabs>
          <w:tab w:val="left" w:pos="2789"/>
        </w:tabs>
        <w:jc w:val="both"/>
        <w:rPr>
          <w:rFonts w:asciiTheme="minorHAnsi" w:eastAsia="GungsuhChe" w:hAnsiTheme="minorHAnsi" w:cstheme="minorHAnsi"/>
          <w:lang w:val="es-MX"/>
        </w:rPr>
      </w:pPr>
    </w:p>
    <w:p w14:paraId="2EC27B89" w14:textId="5296BC69" w:rsidR="00A51D8E" w:rsidRPr="00A51D8E" w:rsidRDefault="00A51D8E" w:rsidP="00A51D8E">
      <w:pPr>
        <w:spacing w:after="0" w:line="240" w:lineRule="auto"/>
        <w:jc w:val="both"/>
        <w:rPr>
          <w:b/>
          <w:bCs/>
        </w:rPr>
      </w:pPr>
      <w:r w:rsidRPr="00A51D8E">
        <w:rPr>
          <w:b/>
          <w:bCs/>
        </w:rPr>
        <w:t>DÍA 2</w:t>
      </w:r>
      <w:r>
        <w:rPr>
          <w:b/>
          <w:bCs/>
        </w:rPr>
        <w:t>.</w:t>
      </w:r>
      <w:r w:rsidRPr="00A51D8E">
        <w:rPr>
          <w:b/>
          <w:bCs/>
        </w:rPr>
        <w:t xml:space="preserve"> LIMA</w:t>
      </w:r>
      <w:r>
        <w:rPr>
          <w:b/>
          <w:bCs/>
        </w:rPr>
        <w:t xml:space="preserve"> – </w:t>
      </w:r>
      <w:r w:rsidRPr="00A51D8E">
        <w:rPr>
          <w:b/>
          <w:bCs/>
        </w:rPr>
        <w:t>CUSCO</w:t>
      </w:r>
    </w:p>
    <w:p w14:paraId="1BCF5D4F" w14:textId="77777777" w:rsidR="00A51D8E" w:rsidRPr="00EE533F" w:rsidRDefault="00A51D8E" w:rsidP="00A51D8E">
      <w:pPr>
        <w:spacing w:after="0" w:line="240" w:lineRule="auto"/>
        <w:jc w:val="both"/>
        <w:rPr>
          <w:rFonts w:cstheme="minorHAnsi"/>
        </w:rPr>
      </w:pPr>
      <w:r>
        <w:t xml:space="preserve">Desayuno. </w:t>
      </w:r>
      <w:r w:rsidRPr="00EE533F">
        <w:rPr>
          <w:rFonts w:cstheme="minorHAnsi"/>
        </w:rPr>
        <w:t xml:space="preserve">Traslado al aeropuerto. Vuelo Lima-Cusco, no incluido. </w:t>
      </w:r>
    </w:p>
    <w:p w14:paraId="7609FBA0" w14:textId="7D3B6874" w:rsidR="00A51D8E" w:rsidRPr="00A51D8E" w:rsidRDefault="00A51D8E" w:rsidP="00A51D8E">
      <w:pPr>
        <w:spacing w:after="0" w:line="240" w:lineRule="auto"/>
        <w:jc w:val="both"/>
      </w:pPr>
      <w:r w:rsidRPr="00A51D8E">
        <w:t xml:space="preserve">A la llegada, traslado al hotel. </w:t>
      </w:r>
    </w:p>
    <w:p w14:paraId="7807268D" w14:textId="628FA7E9" w:rsidR="00A51D8E" w:rsidRPr="00A51D8E" w:rsidRDefault="00A51D8E" w:rsidP="00A51D8E">
      <w:pPr>
        <w:spacing w:after="0" w:line="240" w:lineRule="auto"/>
        <w:jc w:val="both"/>
      </w:pPr>
      <w:r w:rsidRPr="00A51D8E">
        <w:t xml:space="preserve">Por la tarde, ascenderemos al Parque Arqueológico de </w:t>
      </w:r>
      <w:proofErr w:type="spellStart"/>
      <w:r w:rsidRPr="00A51D8E">
        <w:t>Sacsayhuaman</w:t>
      </w:r>
      <w:proofErr w:type="spellEnd"/>
      <w:r>
        <w:t>. I</w:t>
      </w:r>
      <w:r w:rsidRPr="00A51D8E">
        <w:t xml:space="preserve">niciaremos la excursión visitando la fortaleza del mismo nombre, hermoso lugar que irradia paz y tranquilidad, admiraremos las enormes rocas de hasta 4 metros de altura, que fueron utilizadas en su construcción. Seguiremos con </w:t>
      </w:r>
      <w:proofErr w:type="spellStart"/>
      <w:r w:rsidRPr="00A51D8E">
        <w:t>Q'enqo</w:t>
      </w:r>
      <w:proofErr w:type="spellEnd"/>
      <w:r w:rsidRPr="00A51D8E">
        <w:t xml:space="preserve">, antiguo templo del Puma donde se puede apreciar un altar para sacrificios en la parte interna de una enorme roca y luego con Tambomachay, fuentes sagradas de vida y salud. En el camino, tendremos una vista panorámica de </w:t>
      </w:r>
      <w:proofErr w:type="spellStart"/>
      <w:r w:rsidRPr="00A51D8E">
        <w:t>Puca</w:t>
      </w:r>
      <w:proofErr w:type="spellEnd"/>
      <w:r w:rsidRPr="00A51D8E">
        <w:t xml:space="preserve"> Pucará, atalaya que cuidaba el ingreso a la ciudad. Después, nos dirigiremos al Templo del Sol </w:t>
      </w:r>
      <w:proofErr w:type="spellStart"/>
      <w:r w:rsidRPr="00A51D8E">
        <w:t>Qorikancha</w:t>
      </w:r>
      <w:proofErr w:type="spellEnd"/>
      <w:r w:rsidRPr="00A51D8E">
        <w:t>,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Alojamiento en Cusco.</w:t>
      </w:r>
    </w:p>
    <w:p w14:paraId="368178E0" w14:textId="77777777" w:rsidR="00812CD8" w:rsidRPr="00A51D8E" w:rsidRDefault="00812CD8" w:rsidP="00A51D8E">
      <w:pPr>
        <w:spacing w:after="0" w:line="240" w:lineRule="auto"/>
        <w:jc w:val="both"/>
      </w:pPr>
    </w:p>
    <w:p w14:paraId="667B75B0" w14:textId="5F3B710E" w:rsidR="00A51D8E" w:rsidRPr="00A51D8E" w:rsidRDefault="00A51D8E" w:rsidP="00A51D8E">
      <w:pPr>
        <w:spacing w:after="0" w:line="240" w:lineRule="auto"/>
        <w:jc w:val="both"/>
        <w:rPr>
          <w:b/>
          <w:bCs/>
        </w:rPr>
      </w:pPr>
      <w:r w:rsidRPr="00A51D8E">
        <w:rPr>
          <w:b/>
          <w:bCs/>
        </w:rPr>
        <w:t>DÍA 3</w:t>
      </w:r>
      <w:r>
        <w:rPr>
          <w:b/>
          <w:bCs/>
        </w:rPr>
        <w:t>.</w:t>
      </w:r>
      <w:r w:rsidRPr="00A51D8E">
        <w:rPr>
          <w:b/>
          <w:bCs/>
        </w:rPr>
        <w:t xml:space="preserve"> CUSCO</w:t>
      </w:r>
      <w:r>
        <w:rPr>
          <w:b/>
          <w:bCs/>
        </w:rPr>
        <w:t xml:space="preserve"> – </w:t>
      </w:r>
      <w:r w:rsidRPr="00A51D8E">
        <w:rPr>
          <w:b/>
          <w:bCs/>
        </w:rPr>
        <w:t>VALLE</w:t>
      </w:r>
      <w:r>
        <w:rPr>
          <w:b/>
          <w:bCs/>
        </w:rPr>
        <w:t xml:space="preserve"> </w:t>
      </w:r>
      <w:r w:rsidRPr="00A51D8E">
        <w:rPr>
          <w:b/>
          <w:bCs/>
        </w:rPr>
        <w:t>SAGRADO DE LOS INCAS</w:t>
      </w:r>
    </w:p>
    <w:p w14:paraId="64706335" w14:textId="77777777" w:rsidR="00327977" w:rsidRDefault="00812CD8" w:rsidP="00812CD8">
      <w:pPr>
        <w:spacing w:after="0" w:line="240" w:lineRule="auto"/>
        <w:jc w:val="both"/>
      </w:pPr>
      <w:r>
        <w:t xml:space="preserve">Desayuno. </w:t>
      </w:r>
      <w:r w:rsidR="00A51D8E" w:rsidRPr="00A51D8E">
        <w:t xml:space="preserve">Este día visitaremos los sitios más resaltantes del Valle Sagrado de los Incas. </w:t>
      </w:r>
    </w:p>
    <w:p w14:paraId="33EDC1EC" w14:textId="2B4DD851" w:rsidR="00A51D8E" w:rsidRPr="00A51D8E" w:rsidRDefault="00A51D8E" w:rsidP="00812CD8">
      <w:pPr>
        <w:spacing w:after="0" w:line="240" w:lineRule="auto"/>
        <w:jc w:val="both"/>
      </w:pPr>
      <w:r w:rsidRPr="00A51D8E">
        <w:t xml:space="preserve">Partiremos hacia el Pueblo de Chinchero, el más típico y pintoresco del Valle Sagrado. Este pueblo es famoso por sus mujeres tejedoras. Breve parada en un centro textil para apreciar las antiguas </w:t>
      </w:r>
      <w:r w:rsidRPr="00A51D8E">
        <w:lastRenderedPageBreak/>
        <w:t>técnicas incas para el teñido e hilado con lana de Alpaca. Visitaremos la plaza inca con su bella Iglesia colonial. Continuaremos hacia Moray, bello sitio arqueológico inca compuesto de terrazas agrícolas concéntricas que sirvieron como laboratorio para recrear microclimas. Almuerzo. Continuaremos para visitar el último pueblo viviente de los Incas, Ollantaytambo.</w:t>
      </w:r>
      <w:r w:rsidR="00812CD8">
        <w:t xml:space="preserve"> </w:t>
      </w:r>
      <w:r w:rsidRPr="00A51D8E">
        <w:t>Visitaremos el Templo de las diez ventanas, los baños de la ñusta, y el Templo del Sol. Las postales desde las alturas de Ollantaytambo cerraran este mágico día en el Valle Sagrado de los Incas. Alojamiento en la zona.</w:t>
      </w:r>
    </w:p>
    <w:p w14:paraId="43353B2C" w14:textId="77777777" w:rsidR="00A51D8E" w:rsidRPr="00A51D8E" w:rsidRDefault="00A51D8E" w:rsidP="00A51D8E">
      <w:pPr>
        <w:spacing w:after="0" w:line="240" w:lineRule="auto"/>
        <w:jc w:val="both"/>
      </w:pPr>
    </w:p>
    <w:p w14:paraId="67666834" w14:textId="77777777" w:rsidR="00C54E1C" w:rsidRDefault="00A51D8E" w:rsidP="00C54E1C">
      <w:pPr>
        <w:spacing w:after="0" w:line="240" w:lineRule="auto"/>
        <w:jc w:val="both"/>
        <w:rPr>
          <w:b/>
          <w:bCs/>
        </w:rPr>
      </w:pPr>
      <w:r w:rsidRPr="00C54E1C">
        <w:rPr>
          <w:b/>
          <w:bCs/>
        </w:rPr>
        <w:t>DÍA 4</w:t>
      </w:r>
      <w:r w:rsidR="00C54E1C">
        <w:rPr>
          <w:b/>
          <w:bCs/>
        </w:rPr>
        <w:t>.</w:t>
      </w:r>
      <w:r w:rsidRPr="00C54E1C">
        <w:rPr>
          <w:b/>
          <w:bCs/>
        </w:rPr>
        <w:t xml:space="preserve"> VALLE SAGRADO DE LOS INCAS</w:t>
      </w:r>
      <w:r w:rsidR="00C54E1C">
        <w:rPr>
          <w:b/>
          <w:bCs/>
        </w:rPr>
        <w:t xml:space="preserve"> – </w:t>
      </w:r>
      <w:r w:rsidRPr="00C54E1C">
        <w:rPr>
          <w:b/>
          <w:bCs/>
        </w:rPr>
        <w:t>MACHU PICCHU</w:t>
      </w:r>
      <w:r w:rsidR="00C54E1C">
        <w:rPr>
          <w:b/>
          <w:bCs/>
        </w:rPr>
        <w:t xml:space="preserve"> – </w:t>
      </w:r>
      <w:r w:rsidRPr="00C54E1C">
        <w:rPr>
          <w:b/>
          <w:bCs/>
        </w:rPr>
        <w:t>CUSCO</w:t>
      </w:r>
    </w:p>
    <w:p w14:paraId="6B93425B" w14:textId="7760A47F" w:rsidR="00A51D8E" w:rsidRPr="00A51D8E" w:rsidRDefault="00C54E1C" w:rsidP="00C54E1C">
      <w:pPr>
        <w:spacing w:after="0" w:line="240" w:lineRule="auto"/>
        <w:jc w:val="both"/>
      </w:pPr>
      <w:r>
        <w:t xml:space="preserve">Desayuno. </w:t>
      </w:r>
      <w:r w:rsidR="00A51D8E" w:rsidRPr="00A51D8E">
        <w:t>El día esperado para conocer una de las 7 Maravillas del Mundo. Embarque en la estación de Ollantaytambo. Salida en tren seleccionado. Arribo a la estación de Machu Picchu. Asistencia de nuestro personal para abordar el bus que ascenderá por un camino sinuoso, con una espectacular vista del río Urubamba y da forma a un profundo cañón. La Ciudad Perdida de los Incas, Machu Picchu, nos recibirá con sus increíbles terrazas, escalinatas, recintos ceremoniales y áreas urbanas. La energía emana</w:t>
      </w:r>
      <w:r>
        <w:t xml:space="preserve"> en</w:t>
      </w:r>
      <w:r w:rsidR="00A51D8E" w:rsidRPr="00A51D8E">
        <w:t xml:space="preserve"> todo el lugar. Almuerzo. A la hora coordinada, retorno en tren y trasladado al hotel en Cusco. Alojamiento.</w:t>
      </w:r>
    </w:p>
    <w:p w14:paraId="0B6585E3" w14:textId="77777777" w:rsidR="00A51D8E" w:rsidRPr="00A51D8E" w:rsidRDefault="00A51D8E" w:rsidP="00A51D8E">
      <w:pPr>
        <w:spacing w:after="0" w:line="240" w:lineRule="auto"/>
        <w:jc w:val="both"/>
      </w:pPr>
    </w:p>
    <w:p w14:paraId="50CE0D70" w14:textId="38CE3344" w:rsidR="00A51D8E" w:rsidRPr="00000428" w:rsidRDefault="00A51D8E" w:rsidP="00A51D8E">
      <w:pPr>
        <w:spacing w:after="0" w:line="240" w:lineRule="auto"/>
        <w:jc w:val="both"/>
        <w:rPr>
          <w:b/>
          <w:bCs/>
        </w:rPr>
      </w:pPr>
      <w:r w:rsidRPr="00000428">
        <w:rPr>
          <w:b/>
          <w:bCs/>
        </w:rPr>
        <w:t>DÍA 5</w:t>
      </w:r>
      <w:r w:rsidR="00000428">
        <w:rPr>
          <w:b/>
          <w:bCs/>
        </w:rPr>
        <w:t>.</w:t>
      </w:r>
      <w:r w:rsidRPr="00000428">
        <w:rPr>
          <w:b/>
          <w:bCs/>
        </w:rPr>
        <w:t xml:space="preserve"> CUSCO</w:t>
      </w:r>
      <w:r w:rsidR="00000428">
        <w:rPr>
          <w:b/>
          <w:bCs/>
        </w:rPr>
        <w:t xml:space="preserve"> – </w:t>
      </w:r>
      <w:r w:rsidRPr="00000428">
        <w:rPr>
          <w:b/>
          <w:bCs/>
        </w:rPr>
        <w:t>LAGUNA HUMANTAY</w:t>
      </w:r>
      <w:r w:rsidR="00000428">
        <w:rPr>
          <w:b/>
          <w:bCs/>
        </w:rPr>
        <w:t xml:space="preserve"> – </w:t>
      </w:r>
      <w:r w:rsidRPr="00000428">
        <w:rPr>
          <w:b/>
          <w:bCs/>
        </w:rPr>
        <w:t>CUSCO</w:t>
      </w:r>
    </w:p>
    <w:p w14:paraId="30BE06C5" w14:textId="02771903" w:rsidR="00A51D8E" w:rsidRPr="00A51D8E" w:rsidRDefault="00327977" w:rsidP="00A51D8E">
      <w:pPr>
        <w:spacing w:after="0" w:line="240" w:lineRule="auto"/>
        <w:jc w:val="both"/>
      </w:pPr>
      <w:r>
        <w:t xml:space="preserve">Desayuno. </w:t>
      </w:r>
      <w:r w:rsidR="00A51D8E" w:rsidRPr="00A51D8E">
        <w:t xml:space="preserve">Muy temprano por la mañana, iniciaremos un nuevo viaje por tierra hasta el distrito de Mollepata, ruta de acceso al Nevado </w:t>
      </w:r>
      <w:proofErr w:type="spellStart"/>
      <w:r w:rsidR="00A51D8E" w:rsidRPr="00A51D8E">
        <w:t>Salkantay</w:t>
      </w:r>
      <w:proofErr w:type="spellEnd"/>
      <w:r w:rsidR="00A51D8E" w:rsidRPr="00A51D8E">
        <w:t xml:space="preserve"> y Machu Picchu. Cuenta con una variada producción agrícola. Después de una breve parada, continuaremos hacia la localidad de </w:t>
      </w:r>
      <w:proofErr w:type="spellStart"/>
      <w:r w:rsidR="00A51D8E" w:rsidRPr="00A51D8E">
        <w:t>Soraypampa</w:t>
      </w:r>
      <w:proofErr w:type="spellEnd"/>
      <w:r w:rsidR="00A51D8E" w:rsidRPr="00A51D8E">
        <w:t xml:space="preserve">, donde iniciará la caminata de ascenso hacia la hermosa laguna </w:t>
      </w:r>
      <w:proofErr w:type="spellStart"/>
      <w:r w:rsidR="00A51D8E" w:rsidRPr="00A51D8E">
        <w:t>Humantay</w:t>
      </w:r>
      <w:proofErr w:type="spellEnd"/>
      <w:r w:rsidR="00A51D8E" w:rsidRPr="00A51D8E">
        <w:t xml:space="preserve">. A lo largo del camino avistaremos hermosos paisajes. Luego de una hora y media de caminata, a 4,200 m.s.n.m. nos deleitaremos con la impresionante Laguna </w:t>
      </w:r>
      <w:proofErr w:type="spellStart"/>
      <w:r w:rsidR="00A51D8E" w:rsidRPr="00A51D8E">
        <w:t>Humantay</w:t>
      </w:r>
      <w:proofErr w:type="spellEnd"/>
      <w:r w:rsidR="00A51D8E" w:rsidRPr="00A51D8E">
        <w:t xml:space="preserve"> que posee colores turquesas y cristalinos que contrastan notablemente con los majestuosos nevados de la zona: </w:t>
      </w:r>
      <w:proofErr w:type="spellStart"/>
      <w:r w:rsidR="00A51D8E" w:rsidRPr="00A51D8E">
        <w:t>Humantay</w:t>
      </w:r>
      <w:proofErr w:type="spellEnd"/>
      <w:r w:rsidR="00A51D8E" w:rsidRPr="00A51D8E">
        <w:t xml:space="preserve"> y </w:t>
      </w:r>
      <w:proofErr w:type="spellStart"/>
      <w:r w:rsidR="00A51D8E" w:rsidRPr="00A51D8E">
        <w:t>Salkantay</w:t>
      </w:r>
      <w:proofErr w:type="spellEnd"/>
      <w:r w:rsidR="00A51D8E" w:rsidRPr="00A51D8E">
        <w:t xml:space="preserve">. </w:t>
      </w:r>
      <w:r w:rsidR="00B86CB4">
        <w:t>Después</w:t>
      </w:r>
      <w:r w:rsidR="00A51D8E" w:rsidRPr="00A51D8E">
        <w:t xml:space="preserve"> de disfrutar de la espectacular belleza del lugar, retornaremos a </w:t>
      </w:r>
      <w:proofErr w:type="spellStart"/>
      <w:r w:rsidR="00A51D8E" w:rsidRPr="00A51D8E">
        <w:t>Soraypampa</w:t>
      </w:r>
      <w:proofErr w:type="spellEnd"/>
      <w:r w:rsidR="00A51D8E" w:rsidRPr="00A51D8E">
        <w:t xml:space="preserve"> para almorzar. Luego, de un reparador descanso retornaremos a Cusco. Alojamiento.</w:t>
      </w:r>
    </w:p>
    <w:p w14:paraId="05167E0D" w14:textId="77777777" w:rsidR="00A51D8E" w:rsidRPr="00A51D8E" w:rsidRDefault="00A51D8E" w:rsidP="00A51D8E">
      <w:pPr>
        <w:spacing w:after="0" w:line="240" w:lineRule="auto"/>
        <w:jc w:val="both"/>
      </w:pPr>
    </w:p>
    <w:p w14:paraId="4AEE5AF7" w14:textId="55CA414A" w:rsidR="00A51D8E" w:rsidRPr="00327977" w:rsidRDefault="00A51D8E" w:rsidP="00A51D8E">
      <w:pPr>
        <w:spacing w:after="0" w:line="240" w:lineRule="auto"/>
        <w:jc w:val="both"/>
        <w:rPr>
          <w:b/>
          <w:bCs/>
        </w:rPr>
      </w:pPr>
      <w:r w:rsidRPr="00327977">
        <w:rPr>
          <w:b/>
          <w:bCs/>
        </w:rPr>
        <w:t>DÍA 6: CUSCO</w:t>
      </w:r>
      <w:r w:rsidR="00327977">
        <w:rPr>
          <w:b/>
          <w:bCs/>
        </w:rPr>
        <w:t xml:space="preserve"> – </w:t>
      </w:r>
      <w:r w:rsidRPr="00327977">
        <w:rPr>
          <w:b/>
          <w:bCs/>
        </w:rPr>
        <w:t>VINICUNCA</w:t>
      </w:r>
      <w:r w:rsidR="00327977">
        <w:rPr>
          <w:b/>
          <w:bCs/>
        </w:rPr>
        <w:t xml:space="preserve"> – </w:t>
      </w:r>
      <w:r w:rsidRPr="00327977">
        <w:rPr>
          <w:b/>
          <w:bCs/>
        </w:rPr>
        <w:t>CUSCO</w:t>
      </w:r>
    </w:p>
    <w:p w14:paraId="35248FF2" w14:textId="26E5DFD1" w:rsidR="00A51D8E" w:rsidRPr="00A51D8E" w:rsidRDefault="00A51D8E" w:rsidP="00A51D8E">
      <w:pPr>
        <w:spacing w:after="0" w:line="240" w:lineRule="auto"/>
        <w:jc w:val="both"/>
      </w:pPr>
      <w:r w:rsidRPr="00A51D8E">
        <w:t xml:space="preserve">Emprenderemos una gran aventura hacia Montaña del Arco Iris, </w:t>
      </w:r>
      <w:proofErr w:type="spellStart"/>
      <w:r w:rsidRPr="00A51D8E">
        <w:t>Vinicunca</w:t>
      </w:r>
      <w:proofErr w:type="spellEnd"/>
      <w:r w:rsidRPr="00A51D8E">
        <w:t xml:space="preserve">. Muy temprano por la mañana, salida en van a lo largo del Valle Sur hasta llegar a la localidad de </w:t>
      </w:r>
      <w:proofErr w:type="spellStart"/>
      <w:r w:rsidRPr="00A51D8E">
        <w:t>Cusipata</w:t>
      </w:r>
      <w:proofErr w:type="spellEnd"/>
      <w:r w:rsidRPr="00A51D8E">
        <w:t xml:space="preserve">. Desayuno. Luego iniciaremos el ascenso por un camino de tierra comunal hasta llegar a los 4,800 m de altitud. Iniciaremos una caminata a través de un sendero de 4 km. </w:t>
      </w:r>
      <w:r w:rsidR="00327977">
        <w:t>O</w:t>
      </w:r>
      <w:r w:rsidRPr="00A51D8E">
        <w:t>bservan</w:t>
      </w:r>
      <w:r w:rsidR="00327977">
        <w:t>d</w:t>
      </w:r>
      <w:r w:rsidRPr="00A51D8E">
        <w:t xml:space="preserve">o a lo lejos la cordillera nevada del Ausangate. Nuestro guía lo acompañará y enseñará como caminar en altura. La red de montaña de colores comenzará a aparecer poco a poco, hasta llegar al mirador a 5,000 msnm. Sus formaciones geológicas nos revelarán todo su gran esplendor. </w:t>
      </w:r>
      <w:proofErr w:type="spellStart"/>
      <w:r w:rsidRPr="00A51D8E">
        <w:t>Vinicunca</w:t>
      </w:r>
      <w:proofErr w:type="spellEnd"/>
      <w:r w:rsidRPr="00A51D8E">
        <w:t xml:space="preserve"> es uno de los grandes atractivos que no debe dejar de visitar en su viaje a Perú. Tiempo libre para fotos. Luego descenderemos por el mismo sendero, para abordar nuestro vehículo y descender a </w:t>
      </w:r>
      <w:proofErr w:type="spellStart"/>
      <w:r w:rsidRPr="00A51D8E">
        <w:t>Cusipata</w:t>
      </w:r>
      <w:proofErr w:type="spellEnd"/>
      <w:r w:rsidRPr="00A51D8E">
        <w:t>. Almuerzo. Retorno a Cusco. Alojamiento.</w:t>
      </w:r>
    </w:p>
    <w:p w14:paraId="24B30D0E" w14:textId="77777777" w:rsidR="00A4597E" w:rsidRPr="00A51D8E" w:rsidRDefault="00A4597E" w:rsidP="00A51D8E">
      <w:pPr>
        <w:spacing w:after="0" w:line="240" w:lineRule="auto"/>
        <w:jc w:val="both"/>
      </w:pPr>
    </w:p>
    <w:p w14:paraId="0408AAA8" w14:textId="71AC241B" w:rsidR="00A4597E" w:rsidRPr="00EE533F" w:rsidRDefault="00A4597E" w:rsidP="00621E9B">
      <w:pPr>
        <w:spacing w:after="0" w:line="240" w:lineRule="auto"/>
        <w:rPr>
          <w:rFonts w:cstheme="minorHAnsi"/>
        </w:rPr>
      </w:pPr>
      <w:r w:rsidRPr="00EE533F">
        <w:rPr>
          <w:rFonts w:cstheme="minorHAnsi"/>
          <w:b/>
        </w:rPr>
        <w:t xml:space="preserve">DÍA </w:t>
      </w:r>
      <w:r w:rsidR="00A94C26">
        <w:rPr>
          <w:rFonts w:cstheme="minorHAnsi"/>
          <w:b/>
        </w:rPr>
        <w:t>7</w:t>
      </w:r>
      <w:r w:rsidR="00021B68">
        <w:rPr>
          <w:rFonts w:cstheme="minorHAnsi"/>
          <w:b/>
        </w:rPr>
        <w:t>.</w:t>
      </w:r>
      <w:r w:rsidRPr="00EE533F">
        <w:rPr>
          <w:rFonts w:cstheme="minorHAnsi"/>
          <w:b/>
        </w:rPr>
        <w:t xml:space="preserve"> CUSCO</w:t>
      </w:r>
    </w:p>
    <w:p w14:paraId="2402BE9B" w14:textId="77777777" w:rsidR="00327977" w:rsidRDefault="004F296B" w:rsidP="00327977">
      <w:pPr>
        <w:spacing w:after="0" w:line="240" w:lineRule="auto"/>
        <w:jc w:val="both"/>
        <w:rPr>
          <w:rFonts w:cstheme="minorHAnsi"/>
        </w:rPr>
      </w:pPr>
      <w:r w:rsidRPr="00EE533F">
        <w:rPr>
          <w:rFonts w:cstheme="minorHAnsi"/>
        </w:rPr>
        <w:t xml:space="preserve">Desayuno. </w:t>
      </w:r>
      <w:r w:rsidR="00A4597E" w:rsidRPr="00EE533F">
        <w:rPr>
          <w:rFonts w:cstheme="minorHAnsi"/>
        </w:rPr>
        <w:t xml:space="preserve">A la hora coordinada, traslado al aeropuerto para abordar </w:t>
      </w:r>
      <w:r w:rsidR="006F1DA3">
        <w:rPr>
          <w:rFonts w:cstheme="minorHAnsi"/>
        </w:rPr>
        <w:t xml:space="preserve">el </w:t>
      </w:r>
      <w:r w:rsidR="00A4597E" w:rsidRPr="00EE533F">
        <w:rPr>
          <w:rFonts w:cstheme="minorHAnsi"/>
        </w:rPr>
        <w:t>vuelo de salida a la ciudad de Lima</w:t>
      </w:r>
      <w:r w:rsidR="006F1DA3">
        <w:rPr>
          <w:rFonts w:cstheme="minorHAnsi"/>
        </w:rPr>
        <w:t xml:space="preserve">, </w:t>
      </w:r>
      <w:r w:rsidR="00A4597E" w:rsidRPr="00EE533F">
        <w:rPr>
          <w:rFonts w:cstheme="minorHAnsi"/>
        </w:rPr>
        <w:t>para conectar con el vuelo internacional</w:t>
      </w:r>
      <w:r w:rsidR="006F1DA3">
        <w:rPr>
          <w:rFonts w:cstheme="minorHAnsi"/>
        </w:rPr>
        <w:t xml:space="preserve"> (vuelos no incluidos).</w:t>
      </w:r>
    </w:p>
    <w:p w14:paraId="3D59FC65" w14:textId="77777777" w:rsidR="00E06E7E" w:rsidRDefault="00E06E7E" w:rsidP="00327977">
      <w:pPr>
        <w:spacing w:after="0" w:line="240" w:lineRule="auto"/>
        <w:jc w:val="both"/>
        <w:rPr>
          <w:rFonts w:cstheme="minorHAnsi"/>
          <w:b/>
        </w:rPr>
      </w:pPr>
    </w:p>
    <w:p w14:paraId="2406B8FD" w14:textId="35CE1074" w:rsidR="00A4597E" w:rsidRPr="00EE533F" w:rsidRDefault="00A4597E" w:rsidP="00327977">
      <w:pPr>
        <w:spacing w:after="0" w:line="240" w:lineRule="auto"/>
        <w:jc w:val="both"/>
        <w:rPr>
          <w:rFonts w:cstheme="minorHAnsi"/>
        </w:rPr>
      </w:pPr>
      <w:r w:rsidRPr="00EE533F">
        <w:rPr>
          <w:rFonts w:cstheme="minorHAnsi"/>
          <w:b/>
        </w:rPr>
        <w:t>FIN DE NUESTROS SERVICIOS.</w:t>
      </w:r>
    </w:p>
    <w:p w14:paraId="542A3D69" w14:textId="0007BE29" w:rsidR="00C8462D" w:rsidRPr="00EE533F" w:rsidRDefault="00C8462D" w:rsidP="00621E9B">
      <w:pPr>
        <w:spacing w:after="0" w:line="240" w:lineRule="auto"/>
      </w:pPr>
    </w:p>
    <w:p w14:paraId="122E2D51" w14:textId="492623D8" w:rsidR="00A87477" w:rsidRPr="00FF7189" w:rsidRDefault="00A15962" w:rsidP="00B87D26">
      <w:pPr>
        <w:spacing w:after="0" w:line="240" w:lineRule="auto"/>
        <w:jc w:val="both"/>
        <w:rPr>
          <w:rFonts w:cstheme="minorHAnsi"/>
          <w:b/>
          <w:bCs/>
          <w:color w:val="C00000"/>
          <w:sz w:val="24"/>
          <w:szCs w:val="24"/>
        </w:rPr>
      </w:pPr>
      <w:r w:rsidRPr="00FF7189">
        <w:rPr>
          <w:rFonts w:cstheme="minorHAnsi"/>
          <w:b/>
          <w:bCs/>
          <w:color w:val="C00000"/>
          <w:sz w:val="24"/>
          <w:szCs w:val="24"/>
        </w:rPr>
        <w:t>PRECIOS POR PERSONA EN USD</w:t>
      </w:r>
    </w:p>
    <w:p w14:paraId="32DA112B" w14:textId="117B73E7" w:rsidR="00B87D26" w:rsidRPr="00EE533F" w:rsidRDefault="00B87D26" w:rsidP="00B87D26">
      <w:pPr>
        <w:spacing w:after="0" w:line="240" w:lineRule="auto"/>
        <w:jc w:val="both"/>
        <w:rPr>
          <w:rFonts w:cstheme="minorHAnsi"/>
        </w:rPr>
      </w:pPr>
      <w:r>
        <w:rPr>
          <w:rFonts w:cstheme="minorHAnsi"/>
          <w:b/>
          <w:bCs/>
        </w:rPr>
        <w:lastRenderedPageBreak/>
        <w:t>PERIODO DE VENTA</w:t>
      </w:r>
      <w:r w:rsidRPr="00EE533F">
        <w:rPr>
          <w:rFonts w:cstheme="minorHAnsi"/>
          <w:b/>
          <w:bCs/>
        </w:rPr>
        <w:t xml:space="preserve">: </w:t>
      </w:r>
      <w:r w:rsidRPr="00EE533F">
        <w:rPr>
          <w:rFonts w:cstheme="minorHAnsi"/>
        </w:rPr>
        <w:t>01 de</w:t>
      </w:r>
      <w:r>
        <w:rPr>
          <w:rFonts w:cstheme="minorHAnsi"/>
        </w:rPr>
        <w:t xml:space="preserve"> octubre al 31 </w:t>
      </w:r>
      <w:r w:rsidRPr="00EE533F">
        <w:rPr>
          <w:rFonts w:cstheme="minorHAnsi"/>
        </w:rPr>
        <w:t>de diciembre 2023</w:t>
      </w:r>
    </w:p>
    <w:p w14:paraId="606A0075" w14:textId="5739F3BA" w:rsidR="00B87D26" w:rsidRPr="00B87D26" w:rsidRDefault="00B87D26" w:rsidP="00B87D26">
      <w:pPr>
        <w:spacing w:after="0" w:line="240" w:lineRule="auto"/>
        <w:jc w:val="both"/>
        <w:rPr>
          <w:rFonts w:cstheme="minorHAnsi"/>
        </w:rPr>
      </w:pPr>
      <w:r>
        <w:rPr>
          <w:b/>
          <w:bCs/>
        </w:rPr>
        <w:t xml:space="preserve">FECHAS DE VIAJE: </w:t>
      </w:r>
      <w:r w:rsidRPr="00EE533F">
        <w:rPr>
          <w:rFonts w:cstheme="minorHAnsi"/>
        </w:rPr>
        <w:t>01 de</w:t>
      </w:r>
      <w:r>
        <w:rPr>
          <w:rFonts w:cstheme="minorHAnsi"/>
        </w:rPr>
        <w:t xml:space="preserve"> octubre 2023 al 31 </w:t>
      </w:r>
      <w:r w:rsidRPr="00EE533F">
        <w:rPr>
          <w:rFonts w:cstheme="minorHAnsi"/>
        </w:rPr>
        <w:t xml:space="preserve">de </w:t>
      </w:r>
      <w:r>
        <w:rPr>
          <w:rFonts w:cstheme="minorHAnsi"/>
        </w:rPr>
        <w:t>marzo</w:t>
      </w:r>
      <w:r w:rsidRPr="00EE533F">
        <w:rPr>
          <w:rFonts w:cstheme="minorHAnsi"/>
        </w:rPr>
        <w:t xml:space="preserve"> 202</w:t>
      </w:r>
      <w:r>
        <w:rPr>
          <w:rFonts w:cstheme="minorHAnsi"/>
        </w:rPr>
        <w:t>4</w:t>
      </w: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9"/>
        <w:gridCol w:w="1700"/>
        <w:gridCol w:w="1558"/>
        <w:gridCol w:w="1432"/>
        <w:gridCol w:w="1546"/>
      </w:tblGrid>
      <w:tr w:rsidR="000164D7" w:rsidRPr="00EE533F" w14:paraId="22E49DF7" w14:textId="77777777" w:rsidTr="00FF7189">
        <w:trPr>
          <w:cantSplit/>
          <w:trHeight w:val="399"/>
          <w:jc w:val="center"/>
        </w:trPr>
        <w:tc>
          <w:tcPr>
            <w:tcW w:w="1273" w:type="pct"/>
            <w:shd w:val="clear" w:color="auto" w:fill="D9D9D9" w:themeFill="background1" w:themeFillShade="D9"/>
            <w:vAlign w:val="center"/>
          </w:tcPr>
          <w:p w14:paraId="04F40235" w14:textId="77777777" w:rsidR="000164D7" w:rsidRPr="00FF7189" w:rsidRDefault="000164D7" w:rsidP="000164D7">
            <w:pPr>
              <w:spacing w:after="0" w:line="240" w:lineRule="auto"/>
              <w:jc w:val="center"/>
              <w:rPr>
                <w:b/>
                <w:bCs/>
                <w:snapToGrid w:val="0"/>
              </w:rPr>
            </w:pPr>
            <w:r w:rsidRPr="00FF7189">
              <w:rPr>
                <w:b/>
                <w:bCs/>
                <w:snapToGrid w:val="0"/>
              </w:rPr>
              <w:t>Categoría</w:t>
            </w:r>
          </w:p>
        </w:tc>
        <w:tc>
          <w:tcPr>
            <w:tcW w:w="1016" w:type="pct"/>
            <w:shd w:val="clear" w:color="auto" w:fill="D9D9D9" w:themeFill="background1" w:themeFillShade="D9"/>
            <w:tcMar>
              <w:top w:w="0" w:type="dxa"/>
              <w:left w:w="70" w:type="dxa"/>
              <w:bottom w:w="0" w:type="dxa"/>
              <w:right w:w="70" w:type="dxa"/>
            </w:tcMar>
            <w:vAlign w:val="center"/>
          </w:tcPr>
          <w:p w14:paraId="200568C6" w14:textId="1A4E1543" w:rsidR="000164D7" w:rsidRPr="00FF7189" w:rsidRDefault="000164D7" w:rsidP="000164D7">
            <w:pPr>
              <w:spacing w:after="0" w:line="240" w:lineRule="auto"/>
              <w:jc w:val="center"/>
              <w:rPr>
                <w:rFonts w:cstheme="minorHAnsi"/>
                <w:b/>
                <w:bCs/>
                <w:snapToGrid w:val="0"/>
              </w:rPr>
            </w:pPr>
            <w:r w:rsidRPr="00FF7189">
              <w:rPr>
                <w:rFonts w:asciiTheme="majorHAnsi" w:hAnsiTheme="majorHAnsi" w:cstheme="majorHAnsi"/>
                <w:b/>
                <w:bCs/>
                <w:snapToGrid w:val="0"/>
              </w:rPr>
              <w:t>Sencilla</w:t>
            </w:r>
          </w:p>
        </w:tc>
        <w:tc>
          <w:tcPr>
            <w:tcW w:w="931" w:type="pct"/>
            <w:shd w:val="clear" w:color="auto" w:fill="D9D9D9" w:themeFill="background1" w:themeFillShade="D9"/>
            <w:tcMar>
              <w:top w:w="0" w:type="dxa"/>
              <w:left w:w="70" w:type="dxa"/>
              <w:bottom w:w="0" w:type="dxa"/>
              <w:right w:w="70" w:type="dxa"/>
            </w:tcMar>
            <w:vAlign w:val="center"/>
          </w:tcPr>
          <w:p w14:paraId="0A912C48" w14:textId="4BA25A35" w:rsidR="000164D7" w:rsidRPr="00FF7189" w:rsidRDefault="000164D7" w:rsidP="000164D7">
            <w:pPr>
              <w:spacing w:after="0" w:line="240" w:lineRule="auto"/>
              <w:jc w:val="center"/>
              <w:rPr>
                <w:rFonts w:cstheme="minorHAnsi"/>
                <w:b/>
                <w:bCs/>
                <w:snapToGrid w:val="0"/>
              </w:rPr>
            </w:pPr>
            <w:r w:rsidRPr="00FF7189">
              <w:rPr>
                <w:rFonts w:asciiTheme="majorHAnsi" w:hAnsiTheme="majorHAnsi" w:cstheme="majorHAnsi"/>
                <w:b/>
                <w:bCs/>
                <w:snapToGrid w:val="0"/>
              </w:rPr>
              <w:t>Doble</w:t>
            </w:r>
          </w:p>
        </w:tc>
        <w:tc>
          <w:tcPr>
            <w:tcW w:w="856" w:type="pct"/>
            <w:shd w:val="clear" w:color="auto" w:fill="D9D9D9" w:themeFill="background1" w:themeFillShade="D9"/>
            <w:tcMar>
              <w:top w:w="0" w:type="dxa"/>
              <w:left w:w="70" w:type="dxa"/>
              <w:bottom w:w="0" w:type="dxa"/>
              <w:right w:w="70" w:type="dxa"/>
            </w:tcMar>
            <w:vAlign w:val="center"/>
          </w:tcPr>
          <w:p w14:paraId="7E5C6A0B" w14:textId="6DD8A5CF" w:rsidR="000164D7" w:rsidRPr="00FF7189" w:rsidRDefault="000164D7" w:rsidP="000164D7">
            <w:pPr>
              <w:spacing w:after="0" w:line="240" w:lineRule="auto"/>
              <w:jc w:val="center"/>
              <w:rPr>
                <w:rFonts w:cstheme="minorHAnsi"/>
                <w:b/>
                <w:bCs/>
                <w:snapToGrid w:val="0"/>
              </w:rPr>
            </w:pPr>
            <w:r w:rsidRPr="00FF7189">
              <w:rPr>
                <w:rFonts w:asciiTheme="majorHAnsi" w:hAnsiTheme="majorHAnsi" w:cstheme="majorHAnsi"/>
                <w:b/>
                <w:bCs/>
                <w:snapToGrid w:val="0"/>
              </w:rPr>
              <w:t>Triple</w:t>
            </w:r>
          </w:p>
        </w:tc>
        <w:tc>
          <w:tcPr>
            <w:tcW w:w="924" w:type="pct"/>
            <w:shd w:val="clear" w:color="auto" w:fill="D9D9D9" w:themeFill="background1" w:themeFillShade="D9"/>
            <w:vAlign w:val="center"/>
          </w:tcPr>
          <w:p w14:paraId="3A5D286D" w14:textId="4D165282" w:rsidR="000164D7" w:rsidRPr="00FF7189" w:rsidRDefault="000164D7" w:rsidP="000164D7">
            <w:pPr>
              <w:spacing w:after="0" w:line="240" w:lineRule="auto"/>
              <w:jc w:val="center"/>
              <w:rPr>
                <w:rFonts w:cstheme="minorHAnsi"/>
                <w:b/>
                <w:bCs/>
                <w:snapToGrid w:val="0"/>
              </w:rPr>
            </w:pPr>
            <w:r w:rsidRPr="00FF7189">
              <w:rPr>
                <w:rFonts w:asciiTheme="majorHAnsi" w:hAnsiTheme="majorHAnsi" w:cstheme="majorHAnsi"/>
                <w:b/>
                <w:bCs/>
                <w:snapToGrid w:val="0"/>
              </w:rPr>
              <w:t>Menor con cama</w:t>
            </w:r>
          </w:p>
        </w:tc>
      </w:tr>
      <w:tr w:rsidR="00A87477" w:rsidRPr="000164D7" w14:paraId="4282DF7B" w14:textId="77777777" w:rsidTr="006F1DA3">
        <w:trPr>
          <w:cantSplit/>
          <w:trHeight w:val="495"/>
          <w:jc w:val="center"/>
        </w:trPr>
        <w:tc>
          <w:tcPr>
            <w:tcW w:w="1273" w:type="pct"/>
            <w:vAlign w:val="center"/>
          </w:tcPr>
          <w:p w14:paraId="378CC155" w14:textId="2E1DD423" w:rsidR="00BD3259" w:rsidRPr="000164D7" w:rsidRDefault="00FF7189" w:rsidP="00621E9B">
            <w:pPr>
              <w:spacing w:after="0" w:line="240" w:lineRule="auto"/>
              <w:jc w:val="center"/>
              <w:rPr>
                <w:rFonts w:cstheme="minorHAnsi"/>
                <w:bCs/>
                <w:snapToGrid w:val="0"/>
              </w:rPr>
            </w:pPr>
            <w:r>
              <w:rPr>
                <w:rFonts w:cstheme="minorHAnsi"/>
                <w:bCs/>
                <w:snapToGrid w:val="0"/>
              </w:rPr>
              <w:t>CONFORT</w:t>
            </w:r>
          </w:p>
          <w:p w14:paraId="2DE1A0FD" w14:textId="77777777" w:rsidR="00BD3259" w:rsidRPr="000164D7" w:rsidRDefault="00BD3259" w:rsidP="00621E9B">
            <w:pPr>
              <w:spacing w:after="0" w:line="240" w:lineRule="auto"/>
              <w:jc w:val="center"/>
              <w:rPr>
                <w:rFonts w:cstheme="minorHAnsi"/>
                <w:bCs/>
                <w:snapToGrid w:val="0"/>
              </w:rPr>
            </w:pPr>
            <w:r w:rsidRPr="000164D7">
              <w:rPr>
                <w:rFonts w:cstheme="minorHAnsi"/>
                <w:bCs/>
                <w:snapToGrid w:val="0"/>
              </w:rPr>
              <w:t xml:space="preserve">(Tren </w:t>
            </w:r>
            <w:proofErr w:type="spellStart"/>
            <w:r w:rsidRPr="000164D7">
              <w:rPr>
                <w:rFonts w:cstheme="minorHAnsi"/>
                <w:bCs/>
                <w:snapToGrid w:val="0"/>
              </w:rPr>
              <w:t>Expedition</w:t>
            </w:r>
            <w:proofErr w:type="spellEnd"/>
            <w:r w:rsidRPr="000164D7">
              <w:rPr>
                <w:rFonts w:cstheme="minorHAnsi"/>
                <w:bCs/>
                <w:snapToGrid w:val="0"/>
              </w:rPr>
              <w:t>)</w:t>
            </w:r>
          </w:p>
        </w:tc>
        <w:tc>
          <w:tcPr>
            <w:tcW w:w="1016" w:type="pct"/>
            <w:tcMar>
              <w:top w:w="0" w:type="dxa"/>
              <w:left w:w="70" w:type="dxa"/>
              <w:bottom w:w="0" w:type="dxa"/>
              <w:right w:w="70" w:type="dxa"/>
            </w:tcMar>
            <w:vAlign w:val="center"/>
          </w:tcPr>
          <w:p w14:paraId="43E9CBD9" w14:textId="79EBF160" w:rsidR="00BD3259" w:rsidRPr="000164D7" w:rsidRDefault="00EF41AA" w:rsidP="00621E9B">
            <w:pPr>
              <w:spacing w:after="0" w:line="240" w:lineRule="auto"/>
              <w:jc w:val="center"/>
              <w:rPr>
                <w:rFonts w:cstheme="minorHAnsi"/>
                <w:bCs/>
                <w:snapToGrid w:val="0"/>
              </w:rPr>
            </w:pPr>
            <w:r>
              <w:rPr>
                <w:rFonts w:cstheme="minorHAnsi"/>
                <w:bCs/>
                <w:snapToGrid w:val="0"/>
              </w:rPr>
              <w:t>$ 1,</w:t>
            </w:r>
            <w:r w:rsidR="00F47B45">
              <w:rPr>
                <w:rFonts w:cstheme="minorHAnsi"/>
                <w:bCs/>
                <w:snapToGrid w:val="0"/>
              </w:rPr>
              <w:t>100</w:t>
            </w:r>
            <w:r>
              <w:rPr>
                <w:rFonts w:cstheme="minorHAnsi"/>
                <w:bCs/>
                <w:snapToGrid w:val="0"/>
              </w:rPr>
              <w:t xml:space="preserve"> USD</w:t>
            </w:r>
          </w:p>
        </w:tc>
        <w:tc>
          <w:tcPr>
            <w:tcW w:w="931" w:type="pct"/>
            <w:tcMar>
              <w:top w:w="0" w:type="dxa"/>
              <w:left w:w="70" w:type="dxa"/>
              <w:bottom w:w="0" w:type="dxa"/>
              <w:right w:w="70" w:type="dxa"/>
            </w:tcMar>
            <w:vAlign w:val="center"/>
          </w:tcPr>
          <w:p w14:paraId="7B3E17AC" w14:textId="4838E738"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F47B45">
              <w:rPr>
                <w:rFonts w:cstheme="minorHAnsi"/>
                <w:bCs/>
                <w:snapToGrid w:val="0"/>
              </w:rPr>
              <w:t>910</w:t>
            </w:r>
            <w:r>
              <w:rPr>
                <w:rFonts w:cstheme="minorHAnsi"/>
                <w:bCs/>
                <w:snapToGrid w:val="0"/>
              </w:rPr>
              <w:t xml:space="preserve"> USD</w:t>
            </w:r>
          </w:p>
        </w:tc>
        <w:tc>
          <w:tcPr>
            <w:tcW w:w="856" w:type="pct"/>
            <w:tcMar>
              <w:top w:w="0" w:type="dxa"/>
              <w:left w:w="70" w:type="dxa"/>
              <w:bottom w:w="0" w:type="dxa"/>
              <w:right w:w="70" w:type="dxa"/>
            </w:tcMar>
            <w:vAlign w:val="center"/>
          </w:tcPr>
          <w:p w14:paraId="181F2B81" w14:textId="36871F90"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F47B45">
              <w:rPr>
                <w:rFonts w:cstheme="minorHAnsi"/>
                <w:bCs/>
                <w:snapToGrid w:val="0"/>
              </w:rPr>
              <w:t>900</w:t>
            </w:r>
            <w:r>
              <w:rPr>
                <w:rFonts w:cstheme="minorHAnsi"/>
                <w:bCs/>
                <w:snapToGrid w:val="0"/>
              </w:rPr>
              <w:t xml:space="preserve"> USD</w:t>
            </w:r>
          </w:p>
        </w:tc>
        <w:tc>
          <w:tcPr>
            <w:tcW w:w="924" w:type="pct"/>
            <w:vAlign w:val="center"/>
          </w:tcPr>
          <w:p w14:paraId="7ED4BDD0" w14:textId="056B2345"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F47B45">
              <w:rPr>
                <w:rFonts w:cstheme="minorHAnsi"/>
                <w:bCs/>
                <w:snapToGrid w:val="0"/>
              </w:rPr>
              <w:t>660</w:t>
            </w:r>
            <w:r>
              <w:rPr>
                <w:rFonts w:cstheme="minorHAnsi"/>
                <w:bCs/>
                <w:snapToGrid w:val="0"/>
              </w:rPr>
              <w:t xml:space="preserve"> USD</w:t>
            </w:r>
          </w:p>
        </w:tc>
      </w:tr>
      <w:tr w:rsidR="00A87477" w:rsidRPr="000164D7" w14:paraId="583F35CC" w14:textId="77777777" w:rsidTr="006F1DA3">
        <w:trPr>
          <w:cantSplit/>
          <w:trHeight w:val="471"/>
          <w:jc w:val="center"/>
        </w:trPr>
        <w:tc>
          <w:tcPr>
            <w:tcW w:w="1273" w:type="pct"/>
            <w:vAlign w:val="center"/>
          </w:tcPr>
          <w:p w14:paraId="31C44288" w14:textId="77777777" w:rsidR="00BD3259" w:rsidRPr="000164D7" w:rsidRDefault="00BD3259" w:rsidP="00621E9B">
            <w:pPr>
              <w:spacing w:after="0" w:line="240" w:lineRule="auto"/>
              <w:jc w:val="center"/>
              <w:rPr>
                <w:rFonts w:cstheme="minorHAnsi"/>
                <w:bCs/>
                <w:snapToGrid w:val="0"/>
              </w:rPr>
            </w:pPr>
            <w:r w:rsidRPr="000164D7">
              <w:rPr>
                <w:rFonts w:cstheme="minorHAnsi"/>
                <w:bCs/>
                <w:snapToGrid w:val="0"/>
              </w:rPr>
              <w:t>TURISTA</w:t>
            </w:r>
          </w:p>
          <w:p w14:paraId="513934DF" w14:textId="700A5B55" w:rsidR="00BD3259" w:rsidRPr="000164D7" w:rsidRDefault="00BD3259" w:rsidP="00621E9B">
            <w:pPr>
              <w:spacing w:after="0" w:line="240" w:lineRule="auto"/>
              <w:jc w:val="center"/>
              <w:rPr>
                <w:rFonts w:cstheme="minorHAnsi"/>
                <w:bCs/>
                <w:snapToGrid w:val="0"/>
              </w:rPr>
            </w:pPr>
            <w:r w:rsidRPr="000164D7">
              <w:rPr>
                <w:rFonts w:cstheme="minorHAnsi"/>
                <w:bCs/>
                <w:snapToGrid w:val="0"/>
              </w:rPr>
              <w:t xml:space="preserve">(Tren </w:t>
            </w:r>
            <w:proofErr w:type="spellStart"/>
            <w:r w:rsidRPr="000164D7">
              <w:rPr>
                <w:rFonts w:cstheme="minorHAnsi"/>
                <w:bCs/>
                <w:snapToGrid w:val="0"/>
              </w:rPr>
              <w:t>Expedition</w:t>
            </w:r>
            <w:proofErr w:type="spellEnd"/>
            <w:r w:rsidRPr="000164D7">
              <w:rPr>
                <w:rFonts w:cstheme="minorHAnsi"/>
                <w:bCs/>
                <w:snapToGrid w:val="0"/>
              </w:rPr>
              <w:t>)</w:t>
            </w:r>
          </w:p>
        </w:tc>
        <w:tc>
          <w:tcPr>
            <w:tcW w:w="1016" w:type="pct"/>
            <w:tcMar>
              <w:top w:w="0" w:type="dxa"/>
              <w:left w:w="70" w:type="dxa"/>
              <w:bottom w:w="0" w:type="dxa"/>
              <w:right w:w="70" w:type="dxa"/>
            </w:tcMar>
            <w:vAlign w:val="center"/>
          </w:tcPr>
          <w:p w14:paraId="1AAE2435" w14:textId="6661B280" w:rsidR="00BD3259" w:rsidRPr="000164D7" w:rsidRDefault="00EF41AA" w:rsidP="00621E9B">
            <w:pPr>
              <w:spacing w:after="0" w:line="240" w:lineRule="auto"/>
              <w:jc w:val="center"/>
              <w:rPr>
                <w:rFonts w:cstheme="minorHAnsi"/>
                <w:bCs/>
                <w:snapToGrid w:val="0"/>
              </w:rPr>
            </w:pPr>
            <w:r>
              <w:rPr>
                <w:rFonts w:cstheme="minorHAnsi"/>
                <w:bCs/>
                <w:snapToGrid w:val="0"/>
              </w:rPr>
              <w:t>$ 1,</w:t>
            </w:r>
            <w:r w:rsidR="007C731D">
              <w:rPr>
                <w:rFonts w:cstheme="minorHAnsi"/>
                <w:bCs/>
                <w:snapToGrid w:val="0"/>
              </w:rPr>
              <w:t>1</w:t>
            </w:r>
            <w:r w:rsidR="00F47B45">
              <w:rPr>
                <w:rFonts w:cstheme="minorHAnsi"/>
                <w:bCs/>
                <w:snapToGrid w:val="0"/>
              </w:rPr>
              <w:t>50</w:t>
            </w:r>
            <w:r>
              <w:rPr>
                <w:rFonts w:cstheme="minorHAnsi"/>
                <w:bCs/>
                <w:snapToGrid w:val="0"/>
              </w:rPr>
              <w:t xml:space="preserve"> USD</w:t>
            </w:r>
          </w:p>
        </w:tc>
        <w:tc>
          <w:tcPr>
            <w:tcW w:w="931" w:type="pct"/>
            <w:tcMar>
              <w:top w:w="0" w:type="dxa"/>
              <w:left w:w="70" w:type="dxa"/>
              <w:bottom w:w="0" w:type="dxa"/>
              <w:right w:w="70" w:type="dxa"/>
            </w:tcMar>
            <w:vAlign w:val="center"/>
          </w:tcPr>
          <w:p w14:paraId="25AFCCE3" w14:textId="2B6BF850"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7C731D">
              <w:rPr>
                <w:rFonts w:cstheme="minorHAnsi"/>
                <w:bCs/>
                <w:snapToGrid w:val="0"/>
              </w:rPr>
              <w:t>95</w:t>
            </w:r>
            <w:r w:rsidR="00F47B45">
              <w:rPr>
                <w:rFonts w:cstheme="minorHAnsi"/>
                <w:bCs/>
                <w:snapToGrid w:val="0"/>
              </w:rPr>
              <w:t>5</w:t>
            </w:r>
            <w:r>
              <w:rPr>
                <w:rFonts w:cstheme="minorHAnsi"/>
                <w:bCs/>
                <w:snapToGrid w:val="0"/>
              </w:rPr>
              <w:t xml:space="preserve"> USD</w:t>
            </w:r>
          </w:p>
        </w:tc>
        <w:tc>
          <w:tcPr>
            <w:tcW w:w="856" w:type="pct"/>
            <w:tcMar>
              <w:top w:w="0" w:type="dxa"/>
              <w:left w:w="70" w:type="dxa"/>
              <w:bottom w:w="0" w:type="dxa"/>
              <w:right w:w="70" w:type="dxa"/>
            </w:tcMar>
            <w:vAlign w:val="center"/>
          </w:tcPr>
          <w:p w14:paraId="6453ECD1" w14:textId="1772F673"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F47B45">
              <w:rPr>
                <w:rFonts w:cstheme="minorHAnsi"/>
                <w:bCs/>
                <w:snapToGrid w:val="0"/>
              </w:rPr>
              <w:t>93</w:t>
            </w:r>
            <w:r w:rsidR="007C731D">
              <w:rPr>
                <w:rFonts w:cstheme="minorHAnsi"/>
                <w:bCs/>
                <w:snapToGrid w:val="0"/>
              </w:rPr>
              <w:t>5</w:t>
            </w:r>
            <w:r>
              <w:rPr>
                <w:rFonts w:cstheme="minorHAnsi"/>
                <w:bCs/>
                <w:snapToGrid w:val="0"/>
              </w:rPr>
              <w:t xml:space="preserve"> USD</w:t>
            </w:r>
          </w:p>
        </w:tc>
        <w:tc>
          <w:tcPr>
            <w:tcW w:w="924" w:type="pct"/>
            <w:vAlign w:val="center"/>
          </w:tcPr>
          <w:p w14:paraId="02B0EB4A" w14:textId="3837D4F6"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BD3259" w:rsidRPr="000164D7">
              <w:rPr>
                <w:rFonts w:cstheme="minorHAnsi"/>
                <w:bCs/>
                <w:snapToGrid w:val="0"/>
              </w:rPr>
              <w:t>6</w:t>
            </w:r>
            <w:r w:rsidR="00F47B45">
              <w:rPr>
                <w:rFonts w:cstheme="minorHAnsi"/>
                <w:bCs/>
                <w:snapToGrid w:val="0"/>
              </w:rPr>
              <w:t>9</w:t>
            </w:r>
            <w:r w:rsidR="007C731D">
              <w:rPr>
                <w:rFonts w:cstheme="minorHAnsi"/>
                <w:bCs/>
                <w:snapToGrid w:val="0"/>
              </w:rPr>
              <w:t>0</w:t>
            </w:r>
            <w:r>
              <w:rPr>
                <w:rFonts w:cstheme="minorHAnsi"/>
                <w:bCs/>
                <w:snapToGrid w:val="0"/>
              </w:rPr>
              <w:t xml:space="preserve"> USD</w:t>
            </w:r>
          </w:p>
        </w:tc>
      </w:tr>
      <w:tr w:rsidR="00A87477" w:rsidRPr="000164D7" w14:paraId="23C4D925" w14:textId="77777777" w:rsidTr="006F1DA3">
        <w:trPr>
          <w:cantSplit/>
          <w:trHeight w:val="639"/>
          <w:jc w:val="center"/>
        </w:trPr>
        <w:tc>
          <w:tcPr>
            <w:tcW w:w="1273" w:type="pct"/>
            <w:vAlign w:val="center"/>
          </w:tcPr>
          <w:p w14:paraId="6A41B2F6" w14:textId="7FC51185" w:rsidR="00BD3259" w:rsidRPr="000164D7" w:rsidRDefault="00BD3259" w:rsidP="000164D7">
            <w:pPr>
              <w:spacing w:after="0" w:line="240" w:lineRule="auto"/>
              <w:jc w:val="center"/>
              <w:rPr>
                <w:rFonts w:cstheme="minorHAnsi"/>
                <w:bCs/>
                <w:snapToGrid w:val="0"/>
              </w:rPr>
            </w:pPr>
            <w:r w:rsidRPr="000164D7">
              <w:rPr>
                <w:rFonts w:cstheme="minorHAnsi"/>
                <w:bCs/>
                <w:snapToGrid w:val="0"/>
              </w:rPr>
              <w:t>TURISTA SUPERIOR</w:t>
            </w:r>
          </w:p>
          <w:p w14:paraId="757B645A" w14:textId="77777777" w:rsidR="00BD3259" w:rsidRPr="000164D7" w:rsidRDefault="00BD3259" w:rsidP="00621E9B">
            <w:pPr>
              <w:spacing w:after="0" w:line="240" w:lineRule="auto"/>
              <w:jc w:val="center"/>
              <w:rPr>
                <w:rFonts w:cstheme="minorHAnsi"/>
                <w:bCs/>
                <w:snapToGrid w:val="0"/>
              </w:rPr>
            </w:pPr>
            <w:r w:rsidRPr="000164D7">
              <w:rPr>
                <w:rFonts w:cstheme="minorHAnsi"/>
                <w:bCs/>
                <w:snapToGrid w:val="0"/>
              </w:rPr>
              <w:t xml:space="preserve">(Tren </w:t>
            </w:r>
            <w:proofErr w:type="spellStart"/>
            <w:r w:rsidRPr="000164D7">
              <w:rPr>
                <w:rFonts w:cstheme="minorHAnsi"/>
                <w:bCs/>
                <w:snapToGrid w:val="0"/>
              </w:rPr>
              <w:t>Expedition</w:t>
            </w:r>
            <w:proofErr w:type="spellEnd"/>
            <w:r w:rsidRPr="000164D7">
              <w:rPr>
                <w:rFonts w:cstheme="minorHAnsi"/>
                <w:bCs/>
                <w:snapToGrid w:val="0"/>
              </w:rPr>
              <w:t>)</w:t>
            </w:r>
          </w:p>
        </w:tc>
        <w:tc>
          <w:tcPr>
            <w:tcW w:w="1016" w:type="pct"/>
            <w:tcMar>
              <w:top w:w="0" w:type="dxa"/>
              <w:left w:w="70" w:type="dxa"/>
              <w:bottom w:w="0" w:type="dxa"/>
              <w:right w:w="70" w:type="dxa"/>
            </w:tcMar>
            <w:vAlign w:val="center"/>
          </w:tcPr>
          <w:p w14:paraId="19C5BA7F" w14:textId="5BE89959" w:rsidR="00BD3259" w:rsidRPr="000164D7" w:rsidRDefault="00EF41AA" w:rsidP="00621E9B">
            <w:pPr>
              <w:spacing w:after="0" w:line="240" w:lineRule="auto"/>
              <w:jc w:val="center"/>
              <w:rPr>
                <w:rFonts w:cstheme="minorHAnsi"/>
                <w:bCs/>
                <w:snapToGrid w:val="0"/>
              </w:rPr>
            </w:pPr>
            <w:r>
              <w:rPr>
                <w:rFonts w:cstheme="minorHAnsi"/>
                <w:bCs/>
                <w:snapToGrid w:val="0"/>
              </w:rPr>
              <w:t>$ 1,</w:t>
            </w:r>
            <w:r w:rsidR="007C731D">
              <w:rPr>
                <w:rFonts w:cstheme="minorHAnsi"/>
                <w:bCs/>
                <w:snapToGrid w:val="0"/>
              </w:rPr>
              <w:t>2</w:t>
            </w:r>
            <w:r w:rsidR="00F47B45">
              <w:rPr>
                <w:rFonts w:cstheme="minorHAnsi"/>
                <w:bCs/>
                <w:snapToGrid w:val="0"/>
              </w:rPr>
              <w:t>40</w:t>
            </w:r>
            <w:r>
              <w:rPr>
                <w:rFonts w:cstheme="minorHAnsi"/>
                <w:bCs/>
                <w:snapToGrid w:val="0"/>
              </w:rPr>
              <w:t xml:space="preserve"> USD</w:t>
            </w:r>
          </w:p>
        </w:tc>
        <w:tc>
          <w:tcPr>
            <w:tcW w:w="931" w:type="pct"/>
            <w:tcMar>
              <w:top w:w="0" w:type="dxa"/>
              <w:left w:w="70" w:type="dxa"/>
              <w:bottom w:w="0" w:type="dxa"/>
              <w:right w:w="70" w:type="dxa"/>
            </w:tcMar>
            <w:vAlign w:val="center"/>
          </w:tcPr>
          <w:p w14:paraId="51905FE5" w14:textId="76DA5ED2" w:rsidR="00BD3259" w:rsidRPr="000164D7" w:rsidRDefault="00EF41AA" w:rsidP="00621E9B">
            <w:pPr>
              <w:spacing w:after="0" w:line="240" w:lineRule="auto"/>
              <w:jc w:val="center"/>
              <w:rPr>
                <w:rFonts w:cstheme="minorHAnsi"/>
                <w:bCs/>
                <w:snapToGrid w:val="0"/>
              </w:rPr>
            </w:pPr>
            <w:r>
              <w:rPr>
                <w:rFonts w:cstheme="minorHAnsi"/>
                <w:bCs/>
                <w:snapToGrid w:val="0"/>
              </w:rPr>
              <w:t>$ 9</w:t>
            </w:r>
            <w:r w:rsidR="00F47B45">
              <w:rPr>
                <w:rFonts w:cstheme="minorHAnsi"/>
                <w:bCs/>
                <w:snapToGrid w:val="0"/>
              </w:rPr>
              <w:t>90</w:t>
            </w:r>
            <w:r>
              <w:rPr>
                <w:rFonts w:cstheme="minorHAnsi"/>
                <w:bCs/>
                <w:snapToGrid w:val="0"/>
              </w:rPr>
              <w:t xml:space="preserve"> USD</w:t>
            </w:r>
          </w:p>
        </w:tc>
        <w:tc>
          <w:tcPr>
            <w:tcW w:w="856" w:type="pct"/>
            <w:tcMar>
              <w:top w:w="0" w:type="dxa"/>
              <w:left w:w="70" w:type="dxa"/>
              <w:bottom w:w="0" w:type="dxa"/>
              <w:right w:w="70" w:type="dxa"/>
            </w:tcMar>
            <w:vAlign w:val="center"/>
          </w:tcPr>
          <w:p w14:paraId="2ABBB227" w14:textId="48182438" w:rsidR="00BD3259" w:rsidRPr="000164D7" w:rsidRDefault="00EF41AA" w:rsidP="00621E9B">
            <w:pPr>
              <w:spacing w:after="0" w:line="240" w:lineRule="auto"/>
              <w:jc w:val="center"/>
              <w:rPr>
                <w:rFonts w:cstheme="minorHAnsi"/>
                <w:bCs/>
                <w:snapToGrid w:val="0"/>
              </w:rPr>
            </w:pPr>
            <w:r>
              <w:rPr>
                <w:rFonts w:cstheme="minorHAnsi"/>
                <w:bCs/>
                <w:snapToGrid w:val="0"/>
              </w:rPr>
              <w:t>$ 9</w:t>
            </w:r>
            <w:r w:rsidR="00F47B45">
              <w:rPr>
                <w:rFonts w:cstheme="minorHAnsi"/>
                <w:bCs/>
                <w:snapToGrid w:val="0"/>
              </w:rPr>
              <w:t>90</w:t>
            </w:r>
            <w:r>
              <w:rPr>
                <w:rFonts w:cstheme="minorHAnsi"/>
                <w:bCs/>
                <w:snapToGrid w:val="0"/>
              </w:rPr>
              <w:t xml:space="preserve"> USD</w:t>
            </w:r>
          </w:p>
        </w:tc>
        <w:tc>
          <w:tcPr>
            <w:tcW w:w="924" w:type="pct"/>
            <w:vAlign w:val="center"/>
          </w:tcPr>
          <w:p w14:paraId="7DAE5376" w14:textId="2A3B172E"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F47B45">
              <w:rPr>
                <w:rFonts w:cstheme="minorHAnsi"/>
                <w:bCs/>
                <w:snapToGrid w:val="0"/>
              </w:rPr>
              <w:t>750</w:t>
            </w:r>
            <w:r>
              <w:rPr>
                <w:rFonts w:cstheme="minorHAnsi"/>
                <w:bCs/>
                <w:snapToGrid w:val="0"/>
              </w:rPr>
              <w:t xml:space="preserve"> USD</w:t>
            </w:r>
          </w:p>
        </w:tc>
      </w:tr>
      <w:tr w:rsidR="00A87477" w:rsidRPr="000164D7" w14:paraId="7AF44CEE" w14:textId="77777777" w:rsidTr="006F1DA3">
        <w:trPr>
          <w:cantSplit/>
          <w:trHeight w:val="410"/>
          <w:jc w:val="center"/>
        </w:trPr>
        <w:tc>
          <w:tcPr>
            <w:tcW w:w="1273" w:type="pct"/>
            <w:vAlign w:val="center"/>
          </w:tcPr>
          <w:p w14:paraId="51CB1CE8" w14:textId="77777777" w:rsidR="00BD3259" w:rsidRPr="000164D7" w:rsidRDefault="00BD3259" w:rsidP="00621E9B">
            <w:pPr>
              <w:spacing w:after="0" w:line="240" w:lineRule="auto"/>
              <w:jc w:val="center"/>
              <w:rPr>
                <w:rFonts w:cstheme="minorHAnsi"/>
                <w:bCs/>
                <w:snapToGrid w:val="0"/>
              </w:rPr>
            </w:pPr>
            <w:r w:rsidRPr="000164D7">
              <w:rPr>
                <w:rFonts w:cstheme="minorHAnsi"/>
                <w:bCs/>
                <w:snapToGrid w:val="0"/>
              </w:rPr>
              <w:t>PRIMERA</w:t>
            </w:r>
          </w:p>
          <w:p w14:paraId="7820E085" w14:textId="0EC8AA55" w:rsidR="00BD3259" w:rsidRPr="000164D7" w:rsidRDefault="00BD3259" w:rsidP="00621E9B">
            <w:pPr>
              <w:spacing w:after="0" w:line="240" w:lineRule="auto"/>
              <w:jc w:val="center"/>
              <w:rPr>
                <w:rFonts w:cstheme="minorHAnsi"/>
                <w:bCs/>
                <w:snapToGrid w:val="0"/>
              </w:rPr>
            </w:pPr>
            <w:r w:rsidRPr="000164D7">
              <w:rPr>
                <w:rFonts w:cstheme="minorHAnsi"/>
                <w:bCs/>
                <w:snapToGrid w:val="0"/>
              </w:rPr>
              <w:t xml:space="preserve">(Tren </w:t>
            </w:r>
            <w:proofErr w:type="spellStart"/>
            <w:r w:rsidR="00846C60" w:rsidRPr="000164D7">
              <w:rPr>
                <w:rFonts w:cstheme="minorHAnsi"/>
                <w:bCs/>
                <w:snapToGrid w:val="0"/>
              </w:rPr>
              <w:t>Expedition</w:t>
            </w:r>
            <w:proofErr w:type="spellEnd"/>
            <w:r w:rsidRPr="000164D7">
              <w:rPr>
                <w:rFonts w:cstheme="minorHAnsi"/>
                <w:bCs/>
                <w:snapToGrid w:val="0"/>
              </w:rPr>
              <w:t>)</w:t>
            </w:r>
          </w:p>
        </w:tc>
        <w:tc>
          <w:tcPr>
            <w:tcW w:w="1016" w:type="pct"/>
            <w:tcMar>
              <w:top w:w="0" w:type="dxa"/>
              <w:left w:w="70" w:type="dxa"/>
              <w:bottom w:w="0" w:type="dxa"/>
              <w:right w:w="70" w:type="dxa"/>
            </w:tcMar>
            <w:vAlign w:val="center"/>
          </w:tcPr>
          <w:p w14:paraId="20525244" w14:textId="13087214" w:rsidR="00BD3259" w:rsidRPr="000164D7" w:rsidRDefault="00EF41AA" w:rsidP="00621E9B">
            <w:pPr>
              <w:spacing w:after="0" w:line="240" w:lineRule="auto"/>
              <w:jc w:val="center"/>
              <w:rPr>
                <w:rFonts w:cstheme="minorHAnsi"/>
                <w:bCs/>
                <w:snapToGrid w:val="0"/>
              </w:rPr>
            </w:pPr>
            <w:r>
              <w:rPr>
                <w:rFonts w:cstheme="minorHAnsi"/>
                <w:bCs/>
                <w:snapToGrid w:val="0"/>
              </w:rPr>
              <w:t>$ 1,</w:t>
            </w:r>
            <w:r w:rsidR="00F47B45">
              <w:rPr>
                <w:rFonts w:cstheme="minorHAnsi"/>
                <w:bCs/>
                <w:snapToGrid w:val="0"/>
              </w:rPr>
              <w:t>540</w:t>
            </w:r>
            <w:r>
              <w:rPr>
                <w:rFonts w:cstheme="minorHAnsi"/>
                <w:bCs/>
                <w:snapToGrid w:val="0"/>
              </w:rPr>
              <w:t xml:space="preserve"> USD</w:t>
            </w:r>
          </w:p>
        </w:tc>
        <w:tc>
          <w:tcPr>
            <w:tcW w:w="931" w:type="pct"/>
            <w:tcMar>
              <w:top w:w="0" w:type="dxa"/>
              <w:left w:w="70" w:type="dxa"/>
              <w:bottom w:w="0" w:type="dxa"/>
              <w:right w:w="70" w:type="dxa"/>
            </w:tcMar>
            <w:vAlign w:val="center"/>
          </w:tcPr>
          <w:p w14:paraId="112ACF9A" w14:textId="46B68256" w:rsidR="00BD3259" w:rsidRPr="000164D7" w:rsidRDefault="00EF41AA" w:rsidP="00621E9B">
            <w:pPr>
              <w:spacing w:after="0" w:line="240" w:lineRule="auto"/>
              <w:jc w:val="center"/>
              <w:rPr>
                <w:rFonts w:cstheme="minorHAnsi"/>
                <w:bCs/>
                <w:snapToGrid w:val="0"/>
              </w:rPr>
            </w:pPr>
            <w:r>
              <w:rPr>
                <w:rFonts w:cstheme="minorHAnsi"/>
                <w:bCs/>
                <w:snapToGrid w:val="0"/>
              </w:rPr>
              <w:t>$ 1,</w:t>
            </w:r>
            <w:r w:rsidR="00F47B45">
              <w:rPr>
                <w:rFonts w:cstheme="minorHAnsi"/>
                <w:bCs/>
                <w:snapToGrid w:val="0"/>
              </w:rPr>
              <w:t>125</w:t>
            </w:r>
            <w:r>
              <w:rPr>
                <w:rFonts w:cstheme="minorHAnsi"/>
                <w:bCs/>
                <w:snapToGrid w:val="0"/>
              </w:rPr>
              <w:t xml:space="preserve"> USD</w:t>
            </w:r>
          </w:p>
        </w:tc>
        <w:tc>
          <w:tcPr>
            <w:tcW w:w="856" w:type="pct"/>
            <w:tcMar>
              <w:top w:w="0" w:type="dxa"/>
              <w:left w:w="70" w:type="dxa"/>
              <w:bottom w:w="0" w:type="dxa"/>
              <w:right w:w="70" w:type="dxa"/>
            </w:tcMar>
            <w:vAlign w:val="center"/>
          </w:tcPr>
          <w:p w14:paraId="326AF2B4" w14:textId="02A8E8C9" w:rsidR="00BD3259" w:rsidRPr="000164D7" w:rsidRDefault="00EF41AA" w:rsidP="00621E9B">
            <w:pPr>
              <w:spacing w:after="0" w:line="240" w:lineRule="auto"/>
              <w:jc w:val="center"/>
              <w:rPr>
                <w:rFonts w:cstheme="minorHAnsi"/>
                <w:bCs/>
                <w:snapToGrid w:val="0"/>
              </w:rPr>
            </w:pPr>
            <w:r>
              <w:rPr>
                <w:rFonts w:cstheme="minorHAnsi"/>
                <w:bCs/>
                <w:snapToGrid w:val="0"/>
              </w:rPr>
              <w:t>$ 1,</w:t>
            </w:r>
            <w:r w:rsidR="00F47B45">
              <w:rPr>
                <w:rFonts w:cstheme="minorHAnsi"/>
                <w:bCs/>
                <w:snapToGrid w:val="0"/>
              </w:rPr>
              <w:t>115</w:t>
            </w:r>
            <w:r>
              <w:rPr>
                <w:rFonts w:cstheme="minorHAnsi"/>
                <w:bCs/>
                <w:snapToGrid w:val="0"/>
              </w:rPr>
              <w:t xml:space="preserve"> USD</w:t>
            </w:r>
          </w:p>
        </w:tc>
        <w:tc>
          <w:tcPr>
            <w:tcW w:w="924" w:type="pct"/>
            <w:vAlign w:val="center"/>
          </w:tcPr>
          <w:p w14:paraId="4BEDC03A" w14:textId="2FCA5A10"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F47B45">
              <w:rPr>
                <w:rFonts w:cstheme="minorHAnsi"/>
                <w:bCs/>
                <w:snapToGrid w:val="0"/>
              </w:rPr>
              <w:t>870</w:t>
            </w:r>
            <w:r>
              <w:rPr>
                <w:rFonts w:cstheme="minorHAnsi"/>
                <w:bCs/>
                <w:snapToGrid w:val="0"/>
              </w:rPr>
              <w:t xml:space="preserve"> USD</w:t>
            </w:r>
          </w:p>
        </w:tc>
      </w:tr>
      <w:tr w:rsidR="00A87477" w:rsidRPr="000164D7" w14:paraId="2FC475A8" w14:textId="77777777" w:rsidTr="006F1DA3">
        <w:trPr>
          <w:cantSplit/>
          <w:trHeight w:val="629"/>
          <w:jc w:val="center"/>
        </w:trPr>
        <w:tc>
          <w:tcPr>
            <w:tcW w:w="1273" w:type="pct"/>
            <w:vAlign w:val="center"/>
          </w:tcPr>
          <w:p w14:paraId="4D358DF0" w14:textId="463E147A" w:rsidR="00BD3259" w:rsidRPr="000164D7" w:rsidRDefault="00BD3259" w:rsidP="000164D7">
            <w:pPr>
              <w:spacing w:after="0" w:line="240" w:lineRule="auto"/>
              <w:jc w:val="center"/>
              <w:rPr>
                <w:rFonts w:cstheme="minorHAnsi"/>
                <w:bCs/>
                <w:snapToGrid w:val="0"/>
              </w:rPr>
            </w:pPr>
            <w:r w:rsidRPr="000164D7">
              <w:rPr>
                <w:rFonts w:cstheme="minorHAnsi"/>
                <w:bCs/>
                <w:snapToGrid w:val="0"/>
              </w:rPr>
              <w:t>PRIMERA SUPERIOR</w:t>
            </w:r>
          </w:p>
          <w:p w14:paraId="1A930F80" w14:textId="6A6B8D8E" w:rsidR="00BD3259" w:rsidRPr="000164D7" w:rsidRDefault="00C66094" w:rsidP="00621E9B">
            <w:pPr>
              <w:spacing w:after="0" w:line="240" w:lineRule="auto"/>
              <w:jc w:val="center"/>
              <w:rPr>
                <w:rFonts w:cstheme="minorHAnsi"/>
                <w:bCs/>
                <w:snapToGrid w:val="0"/>
              </w:rPr>
            </w:pPr>
            <w:r w:rsidRPr="000164D7">
              <w:rPr>
                <w:rFonts w:cstheme="minorHAnsi"/>
                <w:bCs/>
                <w:snapToGrid w:val="0"/>
              </w:rPr>
              <w:t xml:space="preserve">(Tren </w:t>
            </w:r>
            <w:proofErr w:type="spellStart"/>
            <w:r w:rsidR="00846C60" w:rsidRPr="000164D7">
              <w:rPr>
                <w:rFonts w:cstheme="minorHAnsi"/>
                <w:bCs/>
                <w:snapToGrid w:val="0"/>
              </w:rPr>
              <w:t>Expedition</w:t>
            </w:r>
            <w:proofErr w:type="spellEnd"/>
            <w:r w:rsidRPr="000164D7">
              <w:rPr>
                <w:rFonts w:cstheme="minorHAnsi"/>
                <w:bCs/>
                <w:snapToGrid w:val="0"/>
              </w:rPr>
              <w:t>)</w:t>
            </w:r>
          </w:p>
        </w:tc>
        <w:tc>
          <w:tcPr>
            <w:tcW w:w="1016" w:type="pct"/>
            <w:tcMar>
              <w:top w:w="0" w:type="dxa"/>
              <w:left w:w="70" w:type="dxa"/>
              <w:bottom w:w="0" w:type="dxa"/>
              <w:right w:w="70" w:type="dxa"/>
            </w:tcMar>
            <w:vAlign w:val="center"/>
          </w:tcPr>
          <w:p w14:paraId="16C656C7" w14:textId="45810687" w:rsidR="00BD3259" w:rsidRPr="000164D7" w:rsidRDefault="00AF2743" w:rsidP="00621E9B">
            <w:pPr>
              <w:spacing w:after="0" w:line="240" w:lineRule="auto"/>
              <w:jc w:val="center"/>
              <w:rPr>
                <w:rFonts w:cstheme="minorHAnsi"/>
                <w:bCs/>
                <w:snapToGrid w:val="0"/>
              </w:rPr>
            </w:pPr>
            <w:r>
              <w:rPr>
                <w:rFonts w:cstheme="minorHAnsi"/>
                <w:bCs/>
                <w:snapToGrid w:val="0"/>
              </w:rPr>
              <w:t>$ 1,</w:t>
            </w:r>
            <w:r w:rsidR="00F47B45">
              <w:rPr>
                <w:rFonts w:cstheme="minorHAnsi"/>
                <w:bCs/>
                <w:snapToGrid w:val="0"/>
              </w:rPr>
              <w:t>725</w:t>
            </w:r>
            <w:r>
              <w:rPr>
                <w:rFonts w:cstheme="minorHAnsi"/>
                <w:bCs/>
                <w:snapToGrid w:val="0"/>
              </w:rPr>
              <w:t xml:space="preserve"> USD</w:t>
            </w:r>
          </w:p>
        </w:tc>
        <w:tc>
          <w:tcPr>
            <w:tcW w:w="931" w:type="pct"/>
            <w:tcMar>
              <w:top w:w="0" w:type="dxa"/>
              <w:left w:w="70" w:type="dxa"/>
              <w:bottom w:w="0" w:type="dxa"/>
              <w:right w:w="70" w:type="dxa"/>
            </w:tcMar>
            <w:vAlign w:val="center"/>
          </w:tcPr>
          <w:p w14:paraId="51FBC963" w14:textId="24D34913" w:rsidR="00BD3259" w:rsidRPr="000164D7" w:rsidRDefault="00AF2743" w:rsidP="00621E9B">
            <w:pPr>
              <w:spacing w:after="0" w:line="240" w:lineRule="auto"/>
              <w:jc w:val="center"/>
              <w:rPr>
                <w:rFonts w:cstheme="minorHAnsi"/>
                <w:bCs/>
                <w:snapToGrid w:val="0"/>
              </w:rPr>
            </w:pPr>
            <w:r>
              <w:rPr>
                <w:rFonts w:cstheme="minorHAnsi"/>
                <w:bCs/>
                <w:snapToGrid w:val="0"/>
              </w:rPr>
              <w:t>$ 1,</w:t>
            </w:r>
            <w:r w:rsidR="00F47B45">
              <w:rPr>
                <w:rFonts w:cstheme="minorHAnsi"/>
                <w:bCs/>
                <w:snapToGrid w:val="0"/>
              </w:rPr>
              <w:t>225</w:t>
            </w:r>
            <w:r>
              <w:rPr>
                <w:rFonts w:cstheme="minorHAnsi"/>
                <w:bCs/>
                <w:snapToGrid w:val="0"/>
              </w:rPr>
              <w:t xml:space="preserve"> USD</w:t>
            </w:r>
          </w:p>
        </w:tc>
        <w:tc>
          <w:tcPr>
            <w:tcW w:w="856" w:type="pct"/>
            <w:tcMar>
              <w:top w:w="0" w:type="dxa"/>
              <w:left w:w="70" w:type="dxa"/>
              <w:bottom w:w="0" w:type="dxa"/>
              <w:right w:w="70" w:type="dxa"/>
            </w:tcMar>
            <w:vAlign w:val="center"/>
          </w:tcPr>
          <w:p w14:paraId="4369C48A" w14:textId="2F97CCD2" w:rsidR="00BD3259" w:rsidRPr="000164D7" w:rsidRDefault="00AF2743" w:rsidP="00621E9B">
            <w:pPr>
              <w:spacing w:after="0" w:line="240" w:lineRule="auto"/>
              <w:jc w:val="center"/>
              <w:rPr>
                <w:rFonts w:cstheme="minorHAnsi"/>
                <w:bCs/>
                <w:snapToGrid w:val="0"/>
              </w:rPr>
            </w:pPr>
            <w:r>
              <w:rPr>
                <w:rFonts w:cstheme="minorHAnsi"/>
                <w:bCs/>
                <w:snapToGrid w:val="0"/>
              </w:rPr>
              <w:t>$ 1,</w:t>
            </w:r>
            <w:r w:rsidR="00F47B45">
              <w:rPr>
                <w:rFonts w:cstheme="minorHAnsi"/>
                <w:bCs/>
                <w:snapToGrid w:val="0"/>
              </w:rPr>
              <w:t>225</w:t>
            </w:r>
            <w:r>
              <w:rPr>
                <w:rFonts w:cstheme="minorHAnsi"/>
                <w:bCs/>
                <w:snapToGrid w:val="0"/>
              </w:rPr>
              <w:t xml:space="preserve"> USD</w:t>
            </w:r>
          </w:p>
        </w:tc>
        <w:tc>
          <w:tcPr>
            <w:tcW w:w="924" w:type="pct"/>
            <w:vAlign w:val="center"/>
          </w:tcPr>
          <w:p w14:paraId="4BA5B959" w14:textId="1530EDBA" w:rsidR="00BD3259" w:rsidRPr="000164D7" w:rsidRDefault="00AF2743" w:rsidP="00621E9B">
            <w:pPr>
              <w:spacing w:after="0" w:line="240" w:lineRule="auto"/>
              <w:jc w:val="center"/>
              <w:rPr>
                <w:rFonts w:cstheme="minorHAnsi"/>
                <w:bCs/>
                <w:snapToGrid w:val="0"/>
              </w:rPr>
            </w:pPr>
            <w:r>
              <w:rPr>
                <w:rFonts w:cstheme="minorHAnsi"/>
                <w:bCs/>
                <w:snapToGrid w:val="0"/>
              </w:rPr>
              <w:t xml:space="preserve">$ </w:t>
            </w:r>
            <w:r w:rsidR="00F47B45">
              <w:rPr>
                <w:rFonts w:cstheme="minorHAnsi"/>
                <w:bCs/>
                <w:snapToGrid w:val="0"/>
              </w:rPr>
              <w:t>1,010</w:t>
            </w:r>
            <w:r>
              <w:rPr>
                <w:rFonts w:cstheme="minorHAnsi"/>
                <w:bCs/>
                <w:snapToGrid w:val="0"/>
              </w:rPr>
              <w:t xml:space="preserve"> USD</w:t>
            </w:r>
          </w:p>
        </w:tc>
      </w:tr>
      <w:tr w:rsidR="00A87477" w:rsidRPr="000164D7" w14:paraId="72041323" w14:textId="77777777" w:rsidTr="006F1DA3">
        <w:trPr>
          <w:cantSplit/>
          <w:trHeight w:val="485"/>
          <w:jc w:val="center"/>
        </w:trPr>
        <w:tc>
          <w:tcPr>
            <w:tcW w:w="1273" w:type="pct"/>
            <w:vAlign w:val="center"/>
          </w:tcPr>
          <w:p w14:paraId="1EE27E35" w14:textId="77777777" w:rsidR="00BD3259" w:rsidRPr="000164D7" w:rsidRDefault="00BD3259" w:rsidP="00621E9B">
            <w:pPr>
              <w:spacing w:after="0" w:line="240" w:lineRule="auto"/>
              <w:jc w:val="center"/>
              <w:rPr>
                <w:rFonts w:cstheme="minorHAnsi"/>
                <w:bCs/>
                <w:snapToGrid w:val="0"/>
              </w:rPr>
            </w:pPr>
            <w:r w:rsidRPr="000164D7">
              <w:rPr>
                <w:rFonts w:cstheme="minorHAnsi"/>
                <w:bCs/>
                <w:snapToGrid w:val="0"/>
              </w:rPr>
              <w:t>LUJO</w:t>
            </w:r>
          </w:p>
          <w:p w14:paraId="7210785D" w14:textId="7F5C732D" w:rsidR="00BD3259" w:rsidRPr="000164D7" w:rsidRDefault="00C66094" w:rsidP="00621E9B">
            <w:pPr>
              <w:spacing w:after="0" w:line="240" w:lineRule="auto"/>
              <w:jc w:val="center"/>
              <w:rPr>
                <w:rFonts w:cstheme="minorHAnsi"/>
                <w:bCs/>
                <w:snapToGrid w:val="0"/>
              </w:rPr>
            </w:pPr>
            <w:r w:rsidRPr="000164D7">
              <w:rPr>
                <w:rFonts w:cstheme="minorHAnsi"/>
                <w:bCs/>
                <w:snapToGrid w:val="0"/>
              </w:rPr>
              <w:t xml:space="preserve">(Tren </w:t>
            </w:r>
            <w:proofErr w:type="spellStart"/>
            <w:r w:rsidR="00846C60" w:rsidRPr="000164D7">
              <w:rPr>
                <w:rFonts w:cstheme="minorHAnsi"/>
                <w:bCs/>
                <w:snapToGrid w:val="0"/>
              </w:rPr>
              <w:t>Expedition</w:t>
            </w:r>
            <w:proofErr w:type="spellEnd"/>
            <w:r w:rsidRPr="000164D7">
              <w:rPr>
                <w:rFonts w:cstheme="minorHAnsi"/>
                <w:bCs/>
                <w:snapToGrid w:val="0"/>
              </w:rPr>
              <w:t>)</w:t>
            </w:r>
          </w:p>
        </w:tc>
        <w:tc>
          <w:tcPr>
            <w:tcW w:w="1016" w:type="pct"/>
            <w:tcMar>
              <w:top w:w="0" w:type="dxa"/>
              <w:left w:w="70" w:type="dxa"/>
              <w:bottom w:w="0" w:type="dxa"/>
              <w:right w:w="70" w:type="dxa"/>
            </w:tcMar>
            <w:vAlign w:val="center"/>
          </w:tcPr>
          <w:p w14:paraId="7CE68211" w14:textId="45105808" w:rsidR="00BD3259" w:rsidRPr="000164D7" w:rsidRDefault="00AF2743" w:rsidP="00621E9B">
            <w:pPr>
              <w:spacing w:after="0" w:line="240" w:lineRule="auto"/>
              <w:jc w:val="center"/>
              <w:rPr>
                <w:rFonts w:cstheme="minorHAnsi"/>
                <w:bCs/>
                <w:snapToGrid w:val="0"/>
              </w:rPr>
            </w:pPr>
            <w:r>
              <w:rPr>
                <w:rFonts w:cstheme="minorHAnsi"/>
                <w:bCs/>
                <w:snapToGrid w:val="0"/>
              </w:rPr>
              <w:t>$ 2,</w:t>
            </w:r>
            <w:r w:rsidR="00F47B45">
              <w:rPr>
                <w:rFonts w:cstheme="minorHAnsi"/>
                <w:bCs/>
                <w:snapToGrid w:val="0"/>
              </w:rPr>
              <w:t>675</w:t>
            </w:r>
            <w:r>
              <w:rPr>
                <w:rFonts w:cstheme="minorHAnsi"/>
                <w:bCs/>
                <w:snapToGrid w:val="0"/>
              </w:rPr>
              <w:t xml:space="preserve"> USD</w:t>
            </w:r>
          </w:p>
        </w:tc>
        <w:tc>
          <w:tcPr>
            <w:tcW w:w="931" w:type="pct"/>
            <w:tcMar>
              <w:top w:w="0" w:type="dxa"/>
              <w:left w:w="70" w:type="dxa"/>
              <w:bottom w:w="0" w:type="dxa"/>
              <w:right w:w="70" w:type="dxa"/>
            </w:tcMar>
            <w:vAlign w:val="center"/>
          </w:tcPr>
          <w:p w14:paraId="3218B0CD" w14:textId="77E4648A" w:rsidR="00BD3259" w:rsidRPr="000164D7" w:rsidRDefault="00AF2743" w:rsidP="00621E9B">
            <w:pPr>
              <w:spacing w:after="0" w:line="240" w:lineRule="auto"/>
              <w:jc w:val="center"/>
              <w:rPr>
                <w:rFonts w:cstheme="minorHAnsi"/>
                <w:bCs/>
                <w:snapToGrid w:val="0"/>
              </w:rPr>
            </w:pPr>
            <w:r>
              <w:rPr>
                <w:rFonts w:cstheme="minorHAnsi"/>
                <w:bCs/>
                <w:snapToGrid w:val="0"/>
              </w:rPr>
              <w:t>$ 1,</w:t>
            </w:r>
            <w:r w:rsidR="00F47B45">
              <w:rPr>
                <w:rFonts w:cstheme="minorHAnsi"/>
                <w:bCs/>
                <w:snapToGrid w:val="0"/>
              </w:rPr>
              <w:t>6</w:t>
            </w:r>
            <w:r w:rsidR="007C731D">
              <w:rPr>
                <w:rFonts w:cstheme="minorHAnsi"/>
                <w:bCs/>
                <w:snapToGrid w:val="0"/>
              </w:rPr>
              <w:t>95</w:t>
            </w:r>
            <w:r>
              <w:rPr>
                <w:rFonts w:cstheme="minorHAnsi"/>
                <w:bCs/>
                <w:snapToGrid w:val="0"/>
              </w:rPr>
              <w:t xml:space="preserve"> USD</w:t>
            </w:r>
          </w:p>
        </w:tc>
        <w:tc>
          <w:tcPr>
            <w:tcW w:w="856" w:type="pct"/>
            <w:tcMar>
              <w:top w:w="0" w:type="dxa"/>
              <w:left w:w="70" w:type="dxa"/>
              <w:bottom w:w="0" w:type="dxa"/>
              <w:right w:w="70" w:type="dxa"/>
            </w:tcMar>
            <w:vAlign w:val="center"/>
          </w:tcPr>
          <w:p w14:paraId="78436E3A" w14:textId="62ED0D22" w:rsidR="00BD3259" w:rsidRPr="000164D7" w:rsidRDefault="00AF2743" w:rsidP="00621E9B">
            <w:pPr>
              <w:spacing w:after="0" w:line="240" w:lineRule="auto"/>
              <w:jc w:val="center"/>
              <w:rPr>
                <w:rFonts w:cstheme="minorHAnsi"/>
                <w:bCs/>
                <w:snapToGrid w:val="0"/>
              </w:rPr>
            </w:pPr>
            <w:r>
              <w:rPr>
                <w:rFonts w:cstheme="minorHAnsi"/>
                <w:bCs/>
                <w:snapToGrid w:val="0"/>
              </w:rPr>
              <w:t>$ 1,</w:t>
            </w:r>
            <w:r w:rsidR="00F47B45">
              <w:rPr>
                <w:rFonts w:cstheme="minorHAnsi"/>
                <w:bCs/>
                <w:snapToGrid w:val="0"/>
              </w:rPr>
              <w:t>555</w:t>
            </w:r>
            <w:r>
              <w:rPr>
                <w:rFonts w:cstheme="minorHAnsi"/>
                <w:bCs/>
                <w:snapToGrid w:val="0"/>
              </w:rPr>
              <w:t xml:space="preserve"> USD</w:t>
            </w:r>
          </w:p>
        </w:tc>
        <w:tc>
          <w:tcPr>
            <w:tcW w:w="924" w:type="pct"/>
            <w:vAlign w:val="center"/>
          </w:tcPr>
          <w:p w14:paraId="4DE8AB65" w14:textId="0F6E0EDE" w:rsidR="00BD3259" w:rsidRPr="000164D7" w:rsidRDefault="00AF2743" w:rsidP="00621E9B">
            <w:pPr>
              <w:spacing w:after="0" w:line="240" w:lineRule="auto"/>
              <w:jc w:val="center"/>
              <w:rPr>
                <w:rFonts w:cstheme="minorHAnsi"/>
                <w:bCs/>
                <w:snapToGrid w:val="0"/>
              </w:rPr>
            </w:pPr>
            <w:r>
              <w:rPr>
                <w:rFonts w:cstheme="minorHAnsi"/>
                <w:bCs/>
                <w:snapToGrid w:val="0"/>
              </w:rPr>
              <w:t>$ 1,</w:t>
            </w:r>
            <w:r w:rsidR="00F47B45">
              <w:rPr>
                <w:rFonts w:cstheme="minorHAnsi"/>
                <w:bCs/>
                <w:snapToGrid w:val="0"/>
              </w:rPr>
              <w:t>315</w:t>
            </w:r>
            <w:r>
              <w:rPr>
                <w:rFonts w:cstheme="minorHAnsi"/>
                <w:bCs/>
                <w:snapToGrid w:val="0"/>
              </w:rPr>
              <w:t xml:space="preserve"> USD</w:t>
            </w:r>
          </w:p>
        </w:tc>
      </w:tr>
      <w:tr w:rsidR="00A87477" w:rsidRPr="000164D7" w14:paraId="3EB645FD" w14:textId="77777777" w:rsidTr="006F1DA3">
        <w:trPr>
          <w:cantSplit/>
          <w:trHeight w:val="549"/>
          <w:jc w:val="center"/>
        </w:trPr>
        <w:tc>
          <w:tcPr>
            <w:tcW w:w="1273" w:type="pct"/>
            <w:vAlign w:val="center"/>
          </w:tcPr>
          <w:p w14:paraId="215F1091" w14:textId="77777777" w:rsidR="00BD3259" w:rsidRPr="000164D7" w:rsidRDefault="00BD3259" w:rsidP="00621E9B">
            <w:pPr>
              <w:spacing w:after="0" w:line="240" w:lineRule="auto"/>
              <w:jc w:val="center"/>
              <w:rPr>
                <w:rFonts w:cstheme="minorHAnsi"/>
                <w:bCs/>
                <w:snapToGrid w:val="0"/>
              </w:rPr>
            </w:pPr>
            <w:r w:rsidRPr="000164D7">
              <w:rPr>
                <w:rFonts w:cstheme="minorHAnsi"/>
                <w:bCs/>
                <w:snapToGrid w:val="0"/>
              </w:rPr>
              <w:t>LUJO SUPERIOR</w:t>
            </w:r>
          </w:p>
          <w:p w14:paraId="570B3F0D" w14:textId="3F4A22A6" w:rsidR="00BD3259" w:rsidRPr="000164D7" w:rsidRDefault="00C66094" w:rsidP="00621E9B">
            <w:pPr>
              <w:spacing w:after="0" w:line="240" w:lineRule="auto"/>
              <w:jc w:val="center"/>
              <w:rPr>
                <w:rFonts w:cstheme="minorHAnsi"/>
                <w:bCs/>
                <w:snapToGrid w:val="0"/>
              </w:rPr>
            </w:pPr>
            <w:r w:rsidRPr="000164D7">
              <w:rPr>
                <w:rFonts w:cstheme="minorHAnsi"/>
                <w:bCs/>
                <w:snapToGrid w:val="0"/>
              </w:rPr>
              <w:t xml:space="preserve">(Tren </w:t>
            </w:r>
            <w:proofErr w:type="spellStart"/>
            <w:r w:rsidR="00846C60" w:rsidRPr="000164D7">
              <w:rPr>
                <w:rFonts w:cstheme="minorHAnsi"/>
                <w:bCs/>
                <w:snapToGrid w:val="0"/>
              </w:rPr>
              <w:t>Expedition</w:t>
            </w:r>
            <w:proofErr w:type="spellEnd"/>
            <w:r w:rsidRPr="000164D7">
              <w:rPr>
                <w:rFonts w:cstheme="minorHAnsi"/>
                <w:bCs/>
                <w:snapToGrid w:val="0"/>
              </w:rPr>
              <w:t>)</w:t>
            </w:r>
          </w:p>
        </w:tc>
        <w:tc>
          <w:tcPr>
            <w:tcW w:w="1016" w:type="pct"/>
            <w:tcMar>
              <w:top w:w="0" w:type="dxa"/>
              <w:left w:w="70" w:type="dxa"/>
              <w:bottom w:w="0" w:type="dxa"/>
              <w:right w:w="70" w:type="dxa"/>
            </w:tcMar>
            <w:vAlign w:val="center"/>
          </w:tcPr>
          <w:p w14:paraId="657EAE49" w14:textId="64E71F53" w:rsidR="00BD3259" w:rsidRPr="000164D7" w:rsidRDefault="00AF2743" w:rsidP="00621E9B">
            <w:pPr>
              <w:spacing w:after="0" w:line="240" w:lineRule="auto"/>
              <w:jc w:val="center"/>
              <w:rPr>
                <w:rFonts w:cstheme="minorHAnsi"/>
                <w:bCs/>
                <w:snapToGrid w:val="0"/>
              </w:rPr>
            </w:pPr>
            <w:r>
              <w:rPr>
                <w:rFonts w:cstheme="minorHAnsi"/>
                <w:bCs/>
                <w:snapToGrid w:val="0"/>
              </w:rPr>
              <w:t xml:space="preserve">$ </w:t>
            </w:r>
            <w:r w:rsidR="00F47B45">
              <w:rPr>
                <w:rFonts w:cstheme="minorHAnsi"/>
                <w:bCs/>
                <w:snapToGrid w:val="0"/>
              </w:rPr>
              <w:t>3,025</w:t>
            </w:r>
            <w:r>
              <w:rPr>
                <w:rFonts w:cstheme="minorHAnsi"/>
                <w:bCs/>
                <w:snapToGrid w:val="0"/>
              </w:rPr>
              <w:t xml:space="preserve"> USD</w:t>
            </w:r>
          </w:p>
        </w:tc>
        <w:tc>
          <w:tcPr>
            <w:tcW w:w="931" w:type="pct"/>
            <w:tcMar>
              <w:top w:w="0" w:type="dxa"/>
              <w:left w:w="70" w:type="dxa"/>
              <w:bottom w:w="0" w:type="dxa"/>
              <w:right w:w="70" w:type="dxa"/>
            </w:tcMar>
            <w:vAlign w:val="center"/>
          </w:tcPr>
          <w:p w14:paraId="47F11B2F" w14:textId="4FCBDAE1" w:rsidR="00BD3259" w:rsidRPr="000164D7" w:rsidRDefault="00AF2743" w:rsidP="00621E9B">
            <w:pPr>
              <w:spacing w:after="0" w:line="240" w:lineRule="auto"/>
              <w:jc w:val="center"/>
              <w:rPr>
                <w:rFonts w:cstheme="minorHAnsi"/>
                <w:bCs/>
                <w:snapToGrid w:val="0"/>
              </w:rPr>
            </w:pPr>
            <w:r>
              <w:rPr>
                <w:rFonts w:cstheme="minorHAnsi"/>
                <w:bCs/>
                <w:snapToGrid w:val="0"/>
              </w:rPr>
              <w:t>$1,</w:t>
            </w:r>
            <w:r w:rsidR="00F47B45">
              <w:rPr>
                <w:rFonts w:cstheme="minorHAnsi"/>
                <w:bCs/>
                <w:snapToGrid w:val="0"/>
              </w:rPr>
              <w:t>87</w:t>
            </w:r>
            <w:r w:rsidR="007C731D">
              <w:rPr>
                <w:rFonts w:cstheme="minorHAnsi"/>
                <w:bCs/>
                <w:snapToGrid w:val="0"/>
              </w:rPr>
              <w:t>0</w:t>
            </w:r>
            <w:r>
              <w:rPr>
                <w:rFonts w:cstheme="minorHAnsi"/>
                <w:bCs/>
                <w:snapToGrid w:val="0"/>
              </w:rPr>
              <w:t xml:space="preserve"> USD</w:t>
            </w:r>
          </w:p>
        </w:tc>
        <w:tc>
          <w:tcPr>
            <w:tcW w:w="856" w:type="pct"/>
            <w:tcMar>
              <w:top w:w="0" w:type="dxa"/>
              <w:left w:w="70" w:type="dxa"/>
              <w:bottom w:w="0" w:type="dxa"/>
              <w:right w:w="70" w:type="dxa"/>
            </w:tcMar>
            <w:vAlign w:val="center"/>
          </w:tcPr>
          <w:p w14:paraId="07ACACCC" w14:textId="008A1D6C" w:rsidR="00BD3259" w:rsidRPr="000164D7" w:rsidRDefault="00AF2743" w:rsidP="00621E9B">
            <w:pPr>
              <w:spacing w:after="0" w:line="240" w:lineRule="auto"/>
              <w:jc w:val="center"/>
              <w:rPr>
                <w:rFonts w:cstheme="minorHAnsi"/>
                <w:bCs/>
                <w:snapToGrid w:val="0"/>
              </w:rPr>
            </w:pPr>
            <w:r>
              <w:rPr>
                <w:rFonts w:cstheme="minorHAnsi"/>
                <w:bCs/>
                <w:snapToGrid w:val="0"/>
              </w:rPr>
              <w:t>$ 1,</w:t>
            </w:r>
            <w:r w:rsidR="00F47B45">
              <w:rPr>
                <w:rFonts w:cstheme="minorHAnsi"/>
                <w:bCs/>
                <w:snapToGrid w:val="0"/>
              </w:rPr>
              <w:t>880</w:t>
            </w:r>
            <w:r>
              <w:rPr>
                <w:rFonts w:cstheme="minorHAnsi"/>
                <w:bCs/>
                <w:snapToGrid w:val="0"/>
              </w:rPr>
              <w:t xml:space="preserve"> USD</w:t>
            </w:r>
          </w:p>
        </w:tc>
        <w:tc>
          <w:tcPr>
            <w:tcW w:w="924" w:type="pct"/>
            <w:vAlign w:val="center"/>
          </w:tcPr>
          <w:p w14:paraId="066DD5F8" w14:textId="4AB0261B" w:rsidR="00BD3259" w:rsidRPr="000164D7" w:rsidRDefault="00AF2743" w:rsidP="00621E9B">
            <w:pPr>
              <w:spacing w:after="0" w:line="240" w:lineRule="auto"/>
              <w:jc w:val="center"/>
              <w:rPr>
                <w:rFonts w:cstheme="minorHAnsi"/>
                <w:bCs/>
                <w:snapToGrid w:val="0"/>
              </w:rPr>
            </w:pPr>
            <w:r>
              <w:rPr>
                <w:rFonts w:cstheme="minorHAnsi"/>
                <w:bCs/>
                <w:snapToGrid w:val="0"/>
              </w:rPr>
              <w:t>$ 1,</w:t>
            </w:r>
            <w:r w:rsidR="00F47B45">
              <w:rPr>
                <w:rFonts w:cstheme="minorHAnsi"/>
                <w:bCs/>
                <w:snapToGrid w:val="0"/>
              </w:rPr>
              <w:t>640</w:t>
            </w:r>
            <w:r>
              <w:rPr>
                <w:rFonts w:cstheme="minorHAnsi"/>
                <w:bCs/>
                <w:snapToGrid w:val="0"/>
              </w:rPr>
              <w:t xml:space="preserve"> USD</w:t>
            </w:r>
          </w:p>
        </w:tc>
      </w:tr>
    </w:tbl>
    <w:p w14:paraId="41ECFC70" w14:textId="22993B5A" w:rsidR="00A84039" w:rsidRPr="00B87D26" w:rsidRDefault="00B87D26" w:rsidP="00621E9B">
      <w:pPr>
        <w:spacing w:after="0" w:line="240" w:lineRule="auto"/>
        <w:rPr>
          <w:b/>
          <w:bCs/>
        </w:rPr>
      </w:pPr>
      <w:r w:rsidRPr="00B87D26">
        <w:rPr>
          <w:b/>
          <w:bCs/>
        </w:rPr>
        <w:t xml:space="preserve">TARIFAS NO VALIDAS DURANTE LAS SIGUIENTES FECHAS: Cade 13 al 19 noviembre, Navidad 24 y 25 de diciembre y Año Nuevo 31 y 01 de enero 2024, Semana Santa del 24 al 31 de </w:t>
      </w:r>
      <w:r w:rsidR="00FF7189" w:rsidRPr="00B87D26">
        <w:rPr>
          <w:b/>
          <w:bCs/>
        </w:rPr>
        <w:t>marzo</w:t>
      </w:r>
      <w:r w:rsidRPr="00B87D26">
        <w:rPr>
          <w:b/>
          <w:bCs/>
        </w:rPr>
        <w:t>.</w:t>
      </w:r>
    </w:p>
    <w:p w14:paraId="7F68A0B1" w14:textId="40C415A7" w:rsidR="00B87D26" w:rsidRPr="00EE533F" w:rsidRDefault="00B87D26" w:rsidP="00621E9B">
      <w:pPr>
        <w:spacing w:after="0" w:line="240" w:lineRule="auto"/>
      </w:pPr>
    </w:p>
    <w:p w14:paraId="5945E4BC" w14:textId="7C88CD37" w:rsidR="00A87477" w:rsidRPr="00001A88" w:rsidRDefault="00A87477" w:rsidP="00D9459B">
      <w:pPr>
        <w:spacing w:after="0" w:line="240" w:lineRule="auto"/>
        <w:rPr>
          <w:rFonts w:cstheme="minorHAnsi"/>
          <w:b/>
          <w:bCs/>
        </w:rPr>
      </w:pPr>
      <w:bookmarkStart w:id="0" w:name="_Hlk146534704"/>
      <w:r w:rsidRPr="00001A88">
        <w:rPr>
          <w:rFonts w:cstheme="minorHAnsi"/>
          <w:b/>
          <w:bCs/>
        </w:rPr>
        <w:t>EL PRECIO INCLUYE:</w:t>
      </w:r>
    </w:p>
    <w:p w14:paraId="65023AC9" w14:textId="24ABD56A" w:rsidR="005D7354" w:rsidRPr="00001A88" w:rsidRDefault="00001A88" w:rsidP="005D7354">
      <w:pPr>
        <w:pStyle w:val="Prrafodelista"/>
        <w:numPr>
          <w:ilvl w:val="0"/>
          <w:numId w:val="33"/>
        </w:numPr>
        <w:ind w:left="426" w:hanging="426"/>
        <w:jc w:val="both"/>
        <w:rPr>
          <w:rFonts w:asciiTheme="minorHAnsi" w:hAnsiTheme="minorHAnsi" w:cstheme="minorHAnsi"/>
          <w:sz w:val="22"/>
          <w:szCs w:val="22"/>
        </w:rPr>
      </w:pPr>
      <w:r w:rsidRPr="00001A88">
        <w:rPr>
          <w:rFonts w:asciiTheme="minorHAnsi" w:hAnsiTheme="minorHAnsi" w:cstheme="minorHAnsi"/>
          <w:sz w:val="22"/>
          <w:szCs w:val="22"/>
        </w:rPr>
        <w:t>6</w:t>
      </w:r>
      <w:r w:rsidR="005D7354" w:rsidRPr="00001A88">
        <w:rPr>
          <w:rFonts w:asciiTheme="minorHAnsi" w:hAnsiTheme="minorHAnsi" w:cstheme="minorHAnsi"/>
          <w:sz w:val="22"/>
          <w:szCs w:val="22"/>
        </w:rPr>
        <w:t xml:space="preserve"> noches de alojamiento, con desayuno incluido.</w:t>
      </w:r>
    </w:p>
    <w:p w14:paraId="2BBE02E1" w14:textId="0A61CD00" w:rsidR="00B76B9C" w:rsidRPr="00001A88" w:rsidRDefault="00B76B9C" w:rsidP="005D7354">
      <w:pPr>
        <w:pStyle w:val="Prrafodelista"/>
        <w:numPr>
          <w:ilvl w:val="0"/>
          <w:numId w:val="33"/>
        </w:numPr>
        <w:ind w:left="426" w:hanging="426"/>
        <w:jc w:val="both"/>
        <w:rPr>
          <w:rFonts w:asciiTheme="minorHAnsi" w:hAnsiTheme="minorHAnsi" w:cstheme="minorHAnsi"/>
          <w:sz w:val="22"/>
          <w:szCs w:val="22"/>
        </w:rPr>
      </w:pPr>
      <w:r w:rsidRPr="00001A88">
        <w:rPr>
          <w:rFonts w:asciiTheme="minorHAnsi" w:hAnsiTheme="minorHAnsi" w:cstheme="minorHAnsi"/>
          <w:sz w:val="22"/>
          <w:szCs w:val="22"/>
        </w:rPr>
        <w:t>Traslados a los hoteles y aeropuertos</w:t>
      </w:r>
      <w:r w:rsidR="005D7354" w:rsidRPr="00001A88">
        <w:rPr>
          <w:rFonts w:asciiTheme="minorHAnsi" w:hAnsiTheme="minorHAnsi" w:cstheme="minorHAnsi"/>
          <w:sz w:val="22"/>
          <w:szCs w:val="22"/>
        </w:rPr>
        <w:t>, en servicio compartido</w:t>
      </w:r>
      <w:r w:rsidRPr="00001A88">
        <w:rPr>
          <w:rFonts w:asciiTheme="minorHAnsi" w:hAnsiTheme="minorHAnsi" w:cstheme="minorHAnsi"/>
          <w:sz w:val="22"/>
          <w:szCs w:val="22"/>
        </w:rPr>
        <w:t xml:space="preserve">. </w:t>
      </w:r>
    </w:p>
    <w:p w14:paraId="3B6725C7" w14:textId="5AF72C8E" w:rsidR="005D7354" w:rsidRPr="00001A88" w:rsidRDefault="005D7354" w:rsidP="005D7354">
      <w:pPr>
        <w:pStyle w:val="Prrafodelista"/>
        <w:numPr>
          <w:ilvl w:val="0"/>
          <w:numId w:val="33"/>
        </w:numPr>
        <w:ind w:left="426" w:hanging="426"/>
        <w:jc w:val="both"/>
        <w:rPr>
          <w:rFonts w:asciiTheme="minorHAnsi" w:hAnsiTheme="minorHAnsi" w:cstheme="minorHAnsi"/>
          <w:sz w:val="22"/>
          <w:szCs w:val="22"/>
        </w:rPr>
      </w:pPr>
      <w:r w:rsidRPr="00001A88">
        <w:rPr>
          <w:rFonts w:asciiTheme="minorHAnsi" w:hAnsiTheme="minorHAnsi" w:cstheme="minorHAnsi"/>
          <w:sz w:val="22"/>
          <w:szCs w:val="22"/>
        </w:rPr>
        <w:t xml:space="preserve">City Tour en Cusco </w:t>
      </w:r>
      <w:r w:rsidR="00001A88" w:rsidRPr="00001A88">
        <w:rPr>
          <w:rFonts w:asciiTheme="minorHAnsi" w:hAnsiTheme="minorHAnsi" w:cstheme="minorHAnsi"/>
          <w:sz w:val="22"/>
          <w:szCs w:val="22"/>
        </w:rPr>
        <w:t xml:space="preserve">y </w:t>
      </w:r>
      <w:r w:rsidRPr="00001A88">
        <w:rPr>
          <w:rFonts w:asciiTheme="minorHAnsi" w:hAnsiTheme="minorHAnsi" w:cstheme="minorHAnsi"/>
          <w:sz w:val="22"/>
          <w:szCs w:val="22"/>
        </w:rPr>
        <w:t xml:space="preserve">Parque Arqueológico de </w:t>
      </w:r>
      <w:proofErr w:type="spellStart"/>
      <w:r w:rsidRPr="00001A88">
        <w:rPr>
          <w:rFonts w:asciiTheme="minorHAnsi" w:hAnsiTheme="minorHAnsi" w:cstheme="minorHAnsi"/>
          <w:sz w:val="22"/>
          <w:szCs w:val="22"/>
        </w:rPr>
        <w:t>Sacasayhuamán</w:t>
      </w:r>
      <w:proofErr w:type="spellEnd"/>
      <w:r w:rsidRPr="00001A88">
        <w:rPr>
          <w:rFonts w:asciiTheme="minorHAnsi" w:hAnsiTheme="minorHAnsi" w:cstheme="minorHAnsi"/>
          <w:sz w:val="22"/>
          <w:szCs w:val="22"/>
        </w:rPr>
        <w:t xml:space="preserve"> en servicio compartido en idioma español con entradas incluidas.</w:t>
      </w:r>
    </w:p>
    <w:p w14:paraId="7F210740" w14:textId="33BD26F3" w:rsidR="005D7354" w:rsidRPr="00001A88" w:rsidRDefault="005D7354" w:rsidP="005D7354">
      <w:pPr>
        <w:pStyle w:val="Prrafodelista"/>
        <w:numPr>
          <w:ilvl w:val="0"/>
          <w:numId w:val="33"/>
        </w:numPr>
        <w:ind w:left="426" w:hanging="426"/>
        <w:jc w:val="both"/>
        <w:rPr>
          <w:rFonts w:asciiTheme="minorHAnsi" w:hAnsiTheme="minorHAnsi" w:cstheme="minorHAnsi"/>
          <w:sz w:val="22"/>
          <w:szCs w:val="22"/>
        </w:rPr>
      </w:pPr>
      <w:r w:rsidRPr="00001A88">
        <w:rPr>
          <w:rFonts w:asciiTheme="minorHAnsi" w:hAnsiTheme="minorHAnsi" w:cstheme="minorHAnsi"/>
          <w:sz w:val="22"/>
          <w:szCs w:val="22"/>
        </w:rPr>
        <w:t>Tour al Valle Sagrado de los Incas en servicio compartido en idioma español con entradas y almuerzo incluido (no incluye bebidas).</w:t>
      </w:r>
    </w:p>
    <w:p w14:paraId="312018CA" w14:textId="32CB6594" w:rsidR="005D7354" w:rsidRPr="00001A88" w:rsidRDefault="005D7354" w:rsidP="005D7354">
      <w:pPr>
        <w:pStyle w:val="Prrafodelista"/>
        <w:numPr>
          <w:ilvl w:val="0"/>
          <w:numId w:val="33"/>
        </w:numPr>
        <w:ind w:left="426" w:hanging="426"/>
        <w:jc w:val="both"/>
        <w:rPr>
          <w:rFonts w:asciiTheme="minorHAnsi" w:hAnsiTheme="minorHAnsi" w:cstheme="minorHAnsi"/>
          <w:sz w:val="22"/>
          <w:szCs w:val="22"/>
        </w:rPr>
      </w:pPr>
      <w:r w:rsidRPr="00001A88">
        <w:rPr>
          <w:rFonts w:asciiTheme="minorHAnsi" w:hAnsiTheme="minorHAnsi" w:cstheme="minorHAnsi"/>
          <w:sz w:val="22"/>
          <w:szCs w:val="22"/>
        </w:rPr>
        <w:t>Tour a Machu Picchu en servicio compartido en idioma español:</w:t>
      </w:r>
    </w:p>
    <w:p w14:paraId="082A4AE5" w14:textId="77777777" w:rsidR="005D7354" w:rsidRPr="00001A88" w:rsidRDefault="005D7354" w:rsidP="005D7354">
      <w:pPr>
        <w:pStyle w:val="Prrafodelista"/>
        <w:numPr>
          <w:ilvl w:val="0"/>
          <w:numId w:val="32"/>
        </w:numPr>
        <w:jc w:val="both"/>
        <w:rPr>
          <w:rFonts w:asciiTheme="minorHAnsi" w:hAnsiTheme="minorHAnsi" w:cstheme="minorHAnsi"/>
          <w:sz w:val="22"/>
          <w:szCs w:val="22"/>
        </w:rPr>
      </w:pPr>
      <w:r w:rsidRPr="00001A88">
        <w:rPr>
          <w:rFonts w:asciiTheme="minorHAnsi" w:hAnsiTheme="minorHAnsi" w:cstheme="minorHAnsi"/>
          <w:sz w:val="22"/>
          <w:szCs w:val="22"/>
        </w:rPr>
        <w:t>Traslado hotel/estación de tren/hotel</w:t>
      </w:r>
    </w:p>
    <w:p w14:paraId="674AF6BA" w14:textId="63BA5B65" w:rsidR="00001A88" w:rsidRPr="00001A88" w:rsidRDefault="00001A88" w:rsidP="00001A88">
      <w:pPr>
        <w:pStyle w:val="Prrafodelista"/>
        <w:numPr>
          <w:ilvl w:val="0"/>
          <w:numId w:val="32"/>
        </w:numPr>
        <w:jc w:val="both"/>
        <w:rPr>
          <w:rFonts w:asciiTheme="minorHAnsi" w:hAnsiTheme="minorHAnsi" w:cstheme="minorHAnsi"/>
          <w:sz w:val="22"/>
          <w:szCs w:val="22"/>
        </w:rPr>
      </w:pPr>
      <w:proofErr w:type="gramStart"/>
      <w:r w:rsidRPr="00001A88">
        <w:rPr>
          <w:rFonts w:asciiTheme="minorHAnsi" w:hAnsiTheme="minorHAnsi" w:cstheme="minorHAnsi"/>
          <w:sz w:val="22"/>
          <w:szCs w:val="22"/>
        </w:rPr>
        <w:t>Ticket</w:t>
      </w:r>
      <w:proofErr w:type="gramEnd"/>
      <w:r w:rsidRPr="00001A88">
        <w:rPr>
          <w:rFonts w:asciiTheme="minorHAnsi" w:hAnsiTheme="minorHAnsi" w:cstheme="minorHAnsi"/>
          <w:sz w:val="22"/>
          <w:szCs w:val="22"/>
        </w:rPr>
        <w:t xml:space="preserve"> de tren ida/retorno, en la categoría mencionada.</w:t>
      </w:r>
    </w:p>
    <w:p w14:paraId="6F6CF17D" w14:textId="0CD52076" w:rsidR="005D7354" w:rsidRPr="00DC70F9" w:rsidRDefault="005D7354" w:rsidP="005D7354">
      <w:pPr>
        <w:pStyle w:val="Prrafodelista"/>
        <w:numPr>
          <w:ilvl w:val="0"/>
          <w:numId w:val="32"/>
        </w:numPr>
        <w:jc w:val="both"/>
        <w:rPr>
          <w:rFonts w:asciiTheme="minorHAnsi" w:hAnsiTheme="minorHAnsi" w:cstheme="minorHAnsi"/>
          <w:sz w:val="22"/>
          <w:szCs w:val="22"/>
          <w:lang w:val="pt-BR"/>
        </w:rPr>
      </w:pPr>
      <w:r w:rsidRPr="00DC70F9">
        <w:rPr>
          <w:rFonts w:asciiTheme="minorHAnsi" w:hAnsiTheme="minorHAnsi" w:cstheme="minorHAnsi"/>
          <w:sz w:val="22"/>
          <w:szCs w:val="22"/>
          <w:lang w:val="pt-BR"/>
        </w:rPr>
        <w:t>01 bus ida</w:t>
      </w:r>
      <w:r w:rsidR="00061601" w:rsidRPr="00DC70F9">
        <w:rPr>
          <w:rFonts w:asciiTheme="minorHAnsi" w:hAnsiTheme="minorHAnsi" w:cstheme="minorHAnsi"/>
          <w:sz w:val="22"/>
          <w:szCs w:val="22"/>
          <w:lang w:val="pt-BR"/>
        </w:rPr>
        <w:t>/retorno</w:t>
      </w:r>
      <w:r w:rsidRPr="00DC70F9">
        <w:rPr>
          <w:rFonts w:asciiTheme="minorHAnsi" w:hAnsiTheme="minorHAnsi" w:cstheme="minorHAnsi"/>
          <w:sz w:val="22"/>
          <w:szCs w:val="22"/>
          <w:lang w:val="pt-BR"/>
        </w:rPr>
        <w:t xml:space="preserve"> a Machu Picchu</w:t>
      </w:r>
    </w:p>
    <w:p w14:paraId="41793535" w14:textId="76B06E3B" w:rsidR="005D7354" w:rsidRPr="00001A88" w:rsidRDefault="005D7354" w:rsidP="005D7354">
      <w:pPr>
        <w:pStyle w:val="Prrafodelista"/>
        <w:numPr>
          <w:ilvl w:val="0"/>
          <w:numId w:val="32"/>
        </w:numPr>
        <w:jc w:val="both"/>
        <w:rPr>
          <w:rFonts w:asciiTheme="minorHAnsi" w:hAnsiTheme="minorHAnsi" w:cstheme="minorHAnsi"/>
          <w:sz w:val="22"/>
          <w:szCs w:val="22"/>
        </w:rPr>
      </w:pPr>
      <w:r w:rsidRPr="00001A88">
        <w:rPr>
          <w:rFonts w:asciiTheme="minorHAnsi" w:hAnsiTheme="minorHAnsi" w:cstheme="minorHAnsi"/>
          <w:sz w:val="22"/>
          <w:szCs w:val="22"/>
        </w:rPr>
        <w:t>01 entrada a Machu Picchu con visita guiada.</w:t>
      </w:r>
    </w:p>
    <w:p w14:paraId="1BBA9F7E" w14:textId="1F6D29EF" w:rsidR="007A702C" w:rsidRPr="00001A88" w:rsidRDefault="005D7354" w:rsidP="00001A88">
      <w:pPr>
        <w:pStyle w:val="Prrafodelista"/>
        <w:numPr>
          <w:ilvl w:val="0"/>
          <w:numId w:val="32"/>
        </w:numPr>
        <w:jc w:val="both"/>
        <w:rPr>
          <w:rFonts w:asciiTheme="minorHAnsi" w:hAnsiTheme="minorHAnsi" w:cstheme="minorHAnsi"/>
          <w:sz w:val="22"/>
          <w:szCs w:val="22"/>
        </w:rPr>
      </w:pPr>
      <w:r w:rsidRPr="00001A88">
        <w:rPr>
          <w:rFonts w:asciiTheme="minorHAnsi" w:hAnsiTheme="minorHAnsi" w:cstheme="minorHAnsi"/>
          <w:sz w:val="22"/>
          <w:szCs w:val="22"/>
        </w:rPr>
        <w:t>01 almuerzo en restaurante</w:t>
      </w:r>
      <w:r w:rsidRPr="00001A88">
        <w:rPr>
          <w:rFonts w:asciiTheme="minorHAnsi" w:hAnsiTheme="minorHAnsi" w:cstheme="minorHAnsi"/>
          <w:sz w:val="22"/>
          <w:szCs w:val="22"/>
          <w:lang w:val="es-ES"/>
        </w:rPr>
        <w:t xml:space="preserve"> local en Aguas Calientes </w:t>
      </w:r>
      <w:r w:rsidRPr="00001A88">
        <w:rPr>
          <w:rFonts w:asciiTheme="minorHAnsi" w:hAnsiTheme="minorHAnsi" w:cstheme="minorHAnsi"/>
          <w:sz w:val="22"/>
          <w:szCs w:val="22"/>
        </w:rPr>
        <w:t xml:space="preserve">(no incluye bebidas). </w:t>
      </w:r>
      <w:bookmarkEnd w:id="0"/>
    </w:p>
    <w:p w14:paraId="370DA762" w14:textId="7123FEA3" w:rsidR="00001A88" w:rsidRPr="00001A88" w:rsidRDefault="00001A88" w:rsidP="00001A88">
      <w:pPr>
        <w:pStyle w:val="Prrafodelista"/>
        <w:numPr>
          <w:ilvl w:val="0"/>
          <w:numId w:val="33"/>
        </w:numPr>
        <w:ind w:left="426" w:hanging="426"/>
        <w:jc w:val="both"/>
        <w:rPr>
          <w:rFonts w:asciiTheme="minorHAnsi" w:hAnsiTheme="minorHAnsi" w:cstheme="minorHAnsi"/>
          <w:sz w:val="22"/>
          <w:szCs w:val="22"/>
        </w:rPr>
      </w:pPr>
      <w:r w:rsidRPr="00001A88">
        <w:rPr>
          <w:rFonts w:asciiTheme="minorHAnsi" w:hAnsiTheme="minorHAnsi" w:cstheme="minorHAnsi"/>
          <w:sz w:val="22"/>
          <w:szCs w:val="22"/>
        </w:rPr>
        <w:t xml:space="preserve">Tour a la Laguna </w:t>
      </w:r>
      <w:proofErr w:type="spellStart"/>
      <w:r w:rsidRPr="00001A88">
        <w:rPr>
          <w:rFonts w:asciiTheme="minorHAnsi" w:hAnsiTheme="minorHAnsi" w:cstheme="minorHAnsi"/>
          <w:sz w:val="22"/>
          <w:szCs w:val="22"/>
        </w:rPr>
        <w:t>Humantay</w:t>
      </w:r>
      <w:proofErr w:type="spellEnd"/>
      <w:r w:rsidRPr="00001A88">
        <w:rPr>
          <w:rFonts w:asciiTheme="minorHAnsi" w:hAnsiTheme="minorHAnsi" w:cstheme="minorHAnsi"/>
          <w:sz w:val="22"/>
          <w:szCs w:val="22"/>
        </w:rPr>
        <w:t xml:space="preserve"> en servicio compartido en idioma español con entradas y almuerzo (no incluye bebidas).</w:t>
      </w:r>
    </w:p>
    <w:p w14:paraId="28DE8192" w14:textId="48BC64B6" w:rsidR="00001A88" w:rsidRPr="00001A88" w:rsidRDefault="00001A88" w:rsidP="00001A88">
      <w:pPr>
        <w:pStyle w:val="Prrafodelista"/>
        <w:numPr>
          <w:ilvl w:val="0"/>
          <w:numId w:val="33"/>
        </w:numPr>
        <w:ind w:left="426" w:hanging="426"/>
        <w:jc w:val="both"/>
        <w:rPr>
          <w:rFonts w:asciiTheme="minorHAnsi" w:hAnsiTheme="minorHAnsi" w:cstheme="minorHAnsi"/>
          <w:sz w:val="22"/>
          <w:szCs w:val="22"/>
        </w:rPr>
      </w:pPr>
      <w:r w:rsidRPr="00001A88">
        <w:rPr>
          <w:rFonts w:asciiTheme="minorHAnsi" w:hAnsiTheme="minorHAnsi" w:cstheme="minorHAnsi"/>
          <w:sz w:val="22"/>
          <w:szCs w:val="22"/>
        </w:rPr>
        <w:t xml:space="preserve">Tour a la Montaña de Colores o </w:t>
      </w:r>
      <w:proofErr w:type="spellStart"/>
      <w:r w:rsidRPr="00001A88">
        <w:rPr>
          <w:rFonts w:asciiTheme="minorHAnsi" w:hAnsiTheme="minorHAnsi" w:cstheme="minorHAnsi"/>
          <w:sz w:val="22"/>
          <w:szCs w:val="22"/>
        </w:rPr>
        <w:t>Vinicunca</w:t>
      </w:r>
      <w:proofErr w:type="spellEnd"/>
      <w:r w:rsidRPr="00001A88">
        <w:rPr>
          <w:rFonts w:asciiTheme="minorHAnsi" w:hAnsiTheme="minorHAnsi" w:cstheme="minorHAnsi"/>
          <w:sz w:val="22"/>
          <w:szCs w:val="22"/>
        </w:rPr>
        <w:t xml:space="preserve"> en servicio compartido en idioma español con entradas y almuerzo (no incluye bebidas).</w:t>
      </w:r>
    </w:p>
    <w:p w14:paraId="26A711A7" w14:textId="77777777" w:rsidR="00001A88" w:rsidRPr="00001A88" w:rsidRDefault="00001A88" w:rsidP="005D7354">
      <w:pPr>
        <w:spacing w:after="0" w:line="240" w:lineRule="auto"/>
        <w:rPr>
          <w:rFonts w:cstheme="minorHAnsi"/>
          <w:lang w:val="es-ES_tradnl"/>
        </w:rPr>
      </w:pPr>
    </w:p>
    <w:p w14:paraId="2503F616" w14:textId="77777777" w:rsidR="007A702C" w:rsidRDefault="007A702C" w:rsidP="007A702C">
      <w:pPr>
        <w:spacing w:after="0" w:line="240" w:lineRule="auto"/>
        <w:jc w:val="both"/>
        <w:rPr>
          <w:rFonts w:cstheme="minorHAnsi"/>
          <w:b/>
          <w:bCs/>
        </w:rPr>
      </w:pPr>
      <w:r>
        <w:rPr>
          <w:rFonts w:cstheme="minorHAnsi"/>
          <w:b/>
          <w:bCs/>
        </w:rPr>
        <w:t>PRECIOS NO INCLUYEN:</w:t>
      </w:r>
    </w:p>
    <w:p w14:paraId="240463FD" w14:textId="6B4D8F42" w:rsidR="007A702C" w:rsidRPr="00001A88" w:rsidRDefault="007A702C" w:rsidP="007A702C">
      <w:pPr>
        <w:pStyle w:val="Prrafodelista"/>
        <w:numPr>
          <w:ilvl w:val="0"/>
          <w:numId w:val="29"/>
        </w:numPr>
        <w:jc w:val="both"/>
        <w:rPr>
          <w:rFonts w:asciiTheme="minorHAnsi" w:hAnsiTheme="minorHAnsi" w:cstheme="minorHAnsi"/>
          <w:sz w:val="22"/>
          <w:szCs w:val="22"/>
        </w:rPr>
      </w:pPr>
      <w:r w:rsidRPr="00001A88">
        <w:rPr>
          <w:rFonts w:asciiTheme="minorHAnsi" w:hAnsiTheme="minorHAnsi" w:cstheme="minorHAnsi"/>
          <w:sz w:val="22"/>
          <w:szCs w:val="22"/>
        </w:rPr>
        <w:t>Boletos aéreos internacionales Para llegar y salir de Lima, Perú.</w:t>
      </w:r>
    </w:p>
    <w:p w14:paraId="577CAB03" w14:textId="77777777" w:rsidR="007A702C" w:rsidRPr="00001A88" w:rsidRDefault="007A702C" w:rsidP="007A702C">
      <w:pPr>
        <w:pStyle w:val="Prrafodelista"/>
        <w:numPr>
          <w:ilvl w:val="0"/>
          <w:numId w:val="29"/>
        </w:numPr>
        <w:jc w:val="both"/>
        <w:rPr>
          <w:rFonts w:asciiTheme="minorHAnsi" w:hAnsiTheme="minorHAnsi" w:cstheme="minorHAnsi"/>
          <w:sz w:val="22"/>
          <w:szCs w:val="22"/>
        </w:rPr>
      </w:pPr>
      <w:r w:rsidRPr="00001A88">
        <w:rPr>
          <w:rFonts w:asciiTheme="minorHAnsi" w:hAnsiTheme="minorHAnsi" w:cstheme="minorHAnsi"/>
          <w:sz w:val="22"/>
          <w:szCs w:val="22"/>
        </w:rPr>
        <w:t>Boletos aéreos nacionales Lima – Cusco – Lima.</w:t>
      </w:r>
    </w:p>
    <w:p w14:paraId="64B98494" w14:textId="77777777" w:rsidR="007A702C" w:rsidRPr="00001A88" w:rsidRDefault="007A702C" w:rsidP="007A702C">
      <w:pPr>
        <w:pStyle w:val="Prrafodelista"/>
        <w:numPr>
          <w:ilvl w:val="0"/>
          <w:numId w:val="29"/>
        </w:numPr>
        <w:jc w:val="both"/>
        <w:rPr>
          <w:rFonts w:asciiTheme="minorHAnsi" w:hAnsiTheme="minorHAnsi" w:cstheme="minorHAnsi"/>
          <w:sz w:val="22"/>
          <w:szCs w:val="22"/>
        </w:rPr>
      </w:pPr>
      <w:r w:rsidRPr="00001A88">
        <w:rPr>
          <w:rFonts w:asciiTheme="minorHAnsi" w:hAnsiTheme="minorHAnsi" w:cstheme="minorHAnsi"/>
          <w:sz w:val="22"/>
          <w:szCs w:val="22"/>
        </w:rPr>
        <w:t>Bebidas en las comidas mencionadas en el programa.</w:t>
      </w:r>
    </w:p>
    <w:p w14:paraId="3C201096" w14:textId="77777777" w:rsidR="007A702C" w:rsidRPr="00001A88" w:rsidRDefault="007A702C" w:rsidP="007A702C">
      <w:pPr>
        <w:pStyle w:val="Prrafodelista"/>
        <w:numPr>
          <w:ilvl w:val="0"/>
          <w:numId w:val="29"/>
        </w:numPr>
        <w:jc w:val="both"/>
        <w:rPr>
          <w:rFonts w:asciiTheme="minorHAnsi" w:hAnsiTheme="minorHAnsi" w:cstheme="minorHAnsi"/>
          <w:sz w:val="22"/>
          <w:szCs w:val="22"/>
        </w:rPr>
      </w:pPr>
      <w:r w:rsidRPr="00001A88">
        <w:rPr>
          <w:rFonts w:asciiTheme="minorHAnsi" w:hAnsiTheme="minorHAnsi" w:cstheme="minorHAnsi"/>
          <w:sz w:val="22"/>
          <w:szCs w:val="22"/>
        </w:rPr>
        <w:t>Propinas para maleteros, trasladistas, guías y meseros.</w:t>
      </w:r>
    </w:p>
    <w:p w14:paraId="352916C5" w14:textId="77777777" w:rsidR="007A702C" w:rsidRPr="00001A88" w:rsidRDefault="007A702C" w:rsidP="007A702C">
      <w:pPr>
        <w:pStyle w:val="Prrafodelista"/>
        <w:numPr>
          <w:ilvl w:val="0"/>
          <w:numId w:val="29"/>
        </w:numPr>
        <w:jc w:val="both"/>
        <w:rPr>
          <w:rFonts w:asciiTheme="minorHAnsi" w:hAnsiTheme="minorHAnsi" w:cstheme="minorHAnsi"/>
          <w:sz w:val="22"/>
          <w:szCs w:val="22"/>
        </w:rPr>
      </w:pPr>
      <w:r w:rsidRPr="00001A88">
        <w:rPr>
          <w:rFonts w:asciiTheme="minorHAnsi" w:hAnsiTheme="minorHAnsi" w:cstheme="minorHAnsi"/>
          <w:sz w:val="22"/>
          <w:szCs w:val="22"/>
        </w:rPr>
        <w:t>Servicios no mencionados.</w:t>
      </w:r>
    </w:p>
    <w:p w14:paraId="045B59F6" w14:textId="77777777" w:rsidR="007A702C" w:rsidRPr="00001A88" w:rsidRDefault="007A702C" w:rsidP="007A702C">
      <w:pPr>
        <w:pStyle w:val="Prrafodelista"/>
        <w:numPr>
          <w:ilvl w:val="0"/>
          <w:numId w:val="29"/>
        </w:numPr>
        <w:jc w:val="both"/>
        <w:rPr>
          <w:rFonts w:asciiTheme="minorHAnsi" w:hAnsiTheme="minorHAnsi" w:cstheme="minorHAnsi"/>
          <w:sz w:val="22"/>
          <w:szCs w:val="22"/>
        </w:rPr>
      </w:pPr>
      <w:r w:rsidRPr="00001A88">
        <w:rPr>
          <w:rFonts w:asciiTheme="minorHAnsi" w:hAnsiTheme="minorHAnsi" w:cstheme="minorHAnsi"/>
          <w:sz w:val="22"/>
          <w:szCs w:val="22"/>
        </w:rPr>
        <w:t>Seguro de cobertura amplia, se recomienda adquirir con su asesor experto.</w:t>
      </w:r>
    </w:p>
    <w:p w14:paraId="423C3323" w14:textId="77777777" w:rsidR="007A702C" w:rsidRDefault="007A702C" w:rsidP="007A702C">
      <w:pPr>
        <w:spacing w:after="0" w:line="240" w:lineRule="auto"/>
        <w:rPr>
          <w:rFonts w:cstheme="minorHAnsi"/>
          <w:b/>
          <w:bCs/>
          <w:lang w:val="es-PE"/>
        </w:rPr>
      </w:pPr>
    </w:p>
    <w:p w14:paraId="36354AE9" w14:textId="77777777" w:rsidR="00001A88" w:rsidRDefault="00001A88" w:rsidP="007A702C">
      <w:pPr>
        <w:spacing w:after="0" w:line="240" w:lineRule="auto"/>
        <w:rPr>
          <w:rFonts w:cstheme="minorHAnsi"/>
          <w:b/>
          <w:bCs/>
          <w:lang w:val="es-PE"/>
        </w:rPr>
      </w:pPr>
    </w:p>
    <w:p w14:paraId="1A828C13" w14:textId="77777777" w:rsidR="007A702C" w:rsidRPr="00FE4DC3" w:rsidRDefault="007A702C" w:rsidP="007A702C">
      <w:pPr>
        <w:spacing w:after="0" w:line="240" w:lineRule="auto"/>
        <w:rPr>
          <w:rFonts w:cstheme="minorHAnsi"/>
          <w:b/>
          <w:bCs/>
        </w:rPr>
      </w:pPr>
      <w:r w:rsidRPr="00945AE5">
        <w:rPr>
          <w:rFonts w:cstheme="minorHAnsi"/>
          <w:b/>
          <w:bCs/>
        </w:rPr>
        <w:t>HOTELES PREVISTOS O SIMILARES</w:t>
      </w:r>
    </w:p>
    <w:tbl>
      <w:tblPr>
        <w:tblStyle w:val="Tablaconcuadrcula"/>
        <w:tblW w:w="0" w:type="auto"/>
        <w:jc w:val="center"/>
        <w:tblLook w:val="04A0" w:firstRow="1" w:lastRow="0" w:firstColumn="1" w:lastColumn="0" w:noHBand="0" w:noVBand="1"/>
      </w:tblPr>
      <w:tblGrid>
        <w:gridCol w:w="1287"/>
        <w:gridCol w:w="2135"/>
        <w:gridCol w:w="1843"/>
        <w:gridCol w:w="1701"/>
      </w:tblGrid>
      <w:tr w:rsidR="007A702C" w14:paraId="6FEAD4F4" w14:textId="77777777" w:rsidTr="007A702C">
        <w:trPr>
          <w:jc w:val="center"/>
        </w:trPr>
        <w:tc>
          <w:tcPr>
            <w:tcW w:w="1287" w:type="dxa"/>
            <w:shd w:val="clear" w:color="auto" w:fill="FFF2CC" w:themeFill="accent4" w:themeFillTint="33"/>
          </w:tcPr>
          <w:p w14:paraId="1D447DE3" w14:textId="77777777" w:rsidR="007A702C" w:rsidRPr="00036385" w:rsidRDefault="007A702C" w:rsidP="00B80CE5">
            <w:pPr>
              <w:rPr>
                <w:rFonts w:cstheme="minorHAnsi"/>
                <w:b/>
                <w:bCs/>
              </w:rPr>
            </w:pPr>
            <w:r w:rsidRPr="00036385">
              <w:rPr>
                <w:rFonts w:cstheme="minorHAnsi"/>
                <w:b/>
                <w:bCs/>
              </w:rPr>
              <w:t>CATEGORIA</w:t>
            </w:r>
          </w:p>
        </w:tc>
        <w:tc>
          <w:tcPr>
            <w:tcW w:w="2135" w:type="dxa"/>
            <w:shd w:val="clear" w:color="auto" w:fill="FFF2CC" w:themeFill="accent4" w:themeFillTint="33"/>
          </w:tcPr>
          <w:p w14:paraId="679E1DCB" w14:textId="77777777" w:rsidR="007A702C" w:rsidRPr="00036385" w:rsidRDefault="007A702C" w:rsidP="00B80CE5">
            <w:pPr>
              <w:tabs>
                <w:tab w:val="right" w:pos="2061"/>
              </w:tabs>
              <w:rPr>
                <w:rFonts w:cstheme="minorHAnsi"/>
                <w:b/>
                <w:bCs/>
              </w:rPr>
            </w:pPr>
            <w:r w:rsidRPr="00036385">
              <w:rPr>
                <w:rFonts w:cstheme="minorHAnsi"/>
                <w:b/>
                <w:bCs/>
              </w:rPr>
              <w:t>LIMA</w:t>
            </w:r>
          </w:p>
        </w:tc>
        <w:tc>
          <w:tcPr>
            <w:tcW w:w="1843" w:type="dxa"/>
            <w:shd w:val="clear" w:color="auto" w:fill="FFF2CC" w:themeFill="accent4" w:themeFillTint="33"/>
          </w:tcPr>
          <w:p w14:paraId="37E9D4A8" w14:textId="77777777" w:rsidR="007A702C" w:rsidRPr="00036385" w:rsidRDefault="007A702C" w:rsidP="00B80CE5">
            <w:pPr>
              <w:rPr>
                <w:rFonts w:cstheme="minorHAnsi"/>
                <w:b/>
                <w:bCs/>
              </w:rPr>
            </w:pPr>
            <w:r w:rsidRPr="00036385">
              <w:rPr>
                <w:rFonts w:cstheme="minorHAnsi"/>
                <w:b/>
                <w:bCs/>
              </w:rPr>
              <w:t>CUSCO</w:t>
            </w:r>
          </w:p>
        </w:tc>
        <w:tc>
          <w:tcPr>
            <w:tcW w:w="1701" w:type="dxa"/>
            <w:shd w:val="clear" w:color="auto" w:fill="FFF2CC" w:themeFill="accent4" w:themeFillTint="33"/>
          </w:tcPr>
          <w:p w14:paraId="208FF7B1" w14:textId="77777777" w:rsidR="007A702C" w:rsidRPr="00036385" w:rsidRDefault="007A702C" w:rsidP="00B80CE5">
            <w:pPr>
              <w:rPr>
                <w:rFonts w:cstheme="minorHAnsi"/>
                <w:b/>
                <w:bCs/>
              </w:rPr>
            </w:pPr>
            <w:r>
              <w:rPr>
                <w:rFonts w:cstheme="minorHAnsi"/>
                <w:b/>
                <w:bCs/>
              </w:rPr>
              <w:t>VALLE SAGRADO</w:t>
            </w:r>
          </w:p>
        </w:tc>
      </w:tr>
      <w:tr w:rsidR="007A702C" w:rsidRPr="00DF4113" w14:paraId="6FE9B15C" w14:textId="77777777" w:rsidTr="007A702C">
        <w:trPr>
          <w:jc w:val="center"/>
        </w:trPr>
        <w:tc>
          <w:tcPr>
            <w:tcW w:w="1287" w:type="dxa"/>
          </w:tcPr>
          <w:p w14:paraId="1EF8760D" w14:textId="466D7410" w:rsidR="007A702C" w:rsidRDefault="004A2239" w:rsidP="00B80CE5">
            <w:pPr>
              <w:rPr>
                <w:rFonts w:cstheme="minorHAnsi"/>
              </w:rPr>
            </w:pPr>
            <w:r>
              <w:rPr>
                <w:rFonts w:cstheme="minorHAnsi"/>
              </w:rPr>
              <w:t>Confort</w:t>
            </w:r>
          </w:p>
        </w:tc>
        <w:tc>
          <w:tcPr>
            <w:tcW w:w="2135" w:type="dxa"/>
          </w:tcPr>
          <w:p w14:paraId="3CD5894B" w14:textId="77777777" w:rsidR="007A702C" w:rsidRDefault="007A702C" w:rsidP="00B80CE5">
            <w:pPr>
              <w:rPr>
                <w:rFonts w:cstheme="minorHAnsi"/>
                <w:lang w:val="es-419"/>
              </w:rPr>
            </w:pPr>
            <w:r>
              <w:rPr>
                <w:rFonts w:cstheme="minorHAnsi"/>
                <w:lang w:val="es-419"/>
              </w:rPr>
              <w:t>-Ibis Budget</w:t>
            </w:r>
          </w:p>
          <w:p w14:paraId="6700E167" w14:textId="77777777" w:rsidR="007A702C" w:rsidRPr="00382E09" w:rsidRDefault="007A702C" w:rsidP="00B80CE5">
            <w:pPr>
              <w:rPr>
                <w:rFonts w:cstheme="minorHAnsi"/>
                <w:lang w:val="es-419"/>
              </w:rPr>
            </w:pPr>
            <w:r>
              <w:rPr>
                <w:rFonts w:cstheme="minorHAnsi"/>
                <w:lang w:val="es-419"/>
              </w:rPr>
              <w:t>-El Tambo 1</w:t>
            </w:r>
          </w:p>
        </w:tc>
        <w:tc>
          <w:tcPr>
            <w:tcW w:w="1843" w:type="dxa"/>
          </w:tcPr>
          <w:p w14:paraId="27D4207C" w14:textId="77777777" w:rsidR="007A702C" w:rsidRDefault="007A702C" w:rsidP="00B80CE5">
            <w:pPr>
              <w:rPr>
                <w:rFonts w:cstheme="minorHAnsi"/>
                <w:lang w:val="en-US"/>
              </w:rPr>
            </w:pPr>
            <w:r>
              <w:rPr>
                <w:rFonts w:cstheme="minorHAnsi"/>
                <w:lang w:val="en-US"/>
              </w:rPr>
              <w:t>-Agusto’s</w:t>
            </w:r>
          </w:p>
          <w:p w14:paraId="0FEEF663" w14:textId="77777777" w:rsidR="007A702C" w:rsidRPr="00945AE5" w:rsidRDefault="007A702C" w:rsidP="00B80CE5">
            <w:pPr>
              <w:rPr>
                <w:rFonts w:cstheme="minorHAnsi"/>
                <w:lang w:val="en-US"/>
              </w:rPr>
            </w:pPr>
            <w:r>
              <w:rPr>
                <w:rFonts w:cstheme="minorHAnsi"/>
                <w:lang w:val="en-US"/>
              </w:rPr>
              <w:t>-Mabey</w:t>
            </w:r>
          </w:p>
        </w:tc>
        <w:tc>
          <w:tcPr>
            <w:tcW w:w="1701" w:type="dxa"/>
          </w:tcPr>
          <w:p w14:paraId="5D6EF66D" w14:textId="77777777" w:rsidR="007A702C" w:rsidRPr="00DF4113" w:rsidRDefault="007A702C" w:rsidP="00B80CE5">
            <w:pPr>
              <w:tabs>
                <w:tab w:val="center" w:pos="672"/>
              </w:tabs>
              <w:rPr>
                <w:rFonts w:cstheme="minorHAnsi"/>
                <w:lang w:val="it-IT"/>
              </w:rPr>
            </w:pPr>
            <w:r>
              <w:rPr>
                <w:rFonts w:cstheme="minorHAnsi"/>
                <w:lang w:val="it-IT"/>
              </w:rPr>
              <w:t>-Mabey</w:t>
            </w:r>
          </w:p>
        </w:tc>
      </w:tr>
      <w:tr w:rsidR="007A702C" w:rsidRPr="00DF4113" w14:paraId="4077CE73" w14:textId="77777777" w:rsidTr="007A702C">
        <w:trPr>
          <w:jc w:val="center"/>
        </w:trPr>
        <w:tc>
          <w:tcPr>
            <w:tcW w:w="1287" w:type="dxa"/>
          </w:tcPr>
          <w:p w14:paraId="7345FAC0" w14:textId="77777777" w:rsidR="007A702C" w:rsidRDefault="007A702C" w:rsidP="00B80CE5">
            <w:pPr>
              <w:rPr>
                <w:rFonts w:cstheme="minorHAnsi"/>
              </w:rPr>
            </w:pPr>
            <w:r>
              <w:rPr>
                <w:rFonts w:cstheme="minorHAnsi"/>
              </w:rPr>
              <w:t>Turista</w:t>
            </w:r>
          </w:p>
        </w:tc>
        <w:tc>
          <w:tcPr>
            <w:tcW w:w="2135" w:type="dxa"/>
          </w:tcPr>
          <w:p w14:paraId="5EB179FB" w14:textId="77777777" w:rsidR="007A702C" w:rsidRPr="00382E09" w:rsidRDefault="007A702C" w:rsidP="00B80CE5">
            <w:pPr>
              <w:rPr>
                <w:rFonts w:cstheme="minorHAnsi"/>
                <w:lang w:val="es-419"/>
              </w:rPr>
            </w:pPr>
            <w:r w:rsidRPr="00382E09">
              <w:rPr>
                <w:rFonts w:cstheme="minorHAnsi"/>
                <w:lang w:val="es-419"/>
              </w:rPr>
              <w:t>-</w:t>
            </w:r>
            <w:proofErr w:type="spellStart"/>
            <w:r w:rsidRPr="00382E09">
              <w:rPr>
                <w:rFonts w:cstheme="minorHAnsi"/>
                <w:lang w:val="es-419"/>
              </w:rPr>
              <w:t>Allpa</w:t>
            </w:r>
            <w:proofErr w:type="spellEnd"/>
          </w:p>
          <w:p w14:paraId="59A1711E" w14:textId="77777777" w:rsidR="007A702C" w:rsidRPr="00382E09" w:rsidRDefault="007A702C" w:rsidP="00B80CE5">
            <w:pPr>
              <w:rPr>
                <w:rFonts w:cstheme="minorHAnsi"/>
                <w:lang w:val="es-419"/>
              </w:rPr>
            </w:pPr>
            <w:r w:rsidRPr="00382E09">
              <w:rPr>
                <w:rFonts w:cstheme="minorHAnsi"/>
                <w:lang w:val="es-419"/>
              </w:rPr>
              <w:t>-El Tambo 2</w:t>
            </w:r>
          </w:p>
          <w:p w14:paraId="217D6B0F" w14:textId="77777777" w:rsidR="007A702C" w:rsidRPr="00382E09" w:rsidRDefault="007A702C" w:rsidP="00B80CE5">
            <w:pPr>
              <w:rPr>
                <w:rFonts w:cstheme="minorHAnsi"/>
                <w:lang w:val="es-419"/>
              </w:rPr>
            </w:pPr>
            <w:r w:rsidRPr="00382E09">
              <w:rPr>
                <w:rFonts w:cstheme="minorHAnsi"/>
                <w:lang w:val="es-419"/>
              </w:rPr>
              <w:t>-</w:t>
            </w:r>
            <w:proofErr w:type="spellStart"/>
            <w:r w:rsidRPr="00382E09">
              <w:rPr>
                <w:rFonts w:cstheme="minorHAnsi"/>
                <w:lang w:val="es-419"/>
              </w:rPr>
              <w:t>Habitat</w:t>
            </w:r>
            <w:proofErr w:type="spellEnd"/>
            <w:r w:rsidRPr="00382E09">
              <w:rPr>
                <w:rFonts w:cstheme="minorHAnsi"/>
                <w:lang w:val="es-419"/>
              </w:rPr>
              <w:t xml:space="preserve"> Hotel</w:t>
            </w:r>
          </w:p>
        </w:tc>
        <w:tc>
          <w:tcPr>
            <w:tcW w:w="1843" w:type="dxa"/>
          </w:tcPr>
          <w:p w14:paraId="6380EC26" w14:textId="77777777" w:rsidR="007A702C" w:rsidRPr="00945AE5" w:rsidRDefault="007A702C" w:rsidP="00B80CE5">
            <w:pPr>
              <w:rPr>
                <w:rFonts w:cstheme="minorHAnsi"/>
                <w:lang w:val="en-US"/>
              </w:rPr>
            </w:pPr>
            <w:r w:rsidRPr="00945AE5">
              <w:rPr>
                <w:rFonts w:cstheme="minorHAnsi"/>
                <w:lang w:val="en-US"/>
              </w:rPr>
              <w:t>-Royal Inka I</w:t>
            </w:r>
          </w:p>
          <w:p w14:paraId="63F05581" w14:textId="77777777" w:rsidR="007A702C" w:rsidRPr="00CD7F9A" w:rsidRDefault="007A702C" w:rsidP="00B80CE5">
            <w:pPr>
              <w:rPr>
                <w:rFonts w:cstheme="minorHAnsi"/>
                <w:lang w:val="en-US"/>
              </w:rPr>
            </w:pPr>
            <w:r>
              <w:rPr>
                <w:rFonts w:cstheme="minorHAnsi"/>
                <w:lang w:val="en-US"/>
              </w:rPr>
              <w:t>-</w:t>
            </w:r>
            <w:r w:rsidRPr="00CD7F9A">
              <w:rPr>
                <w:rFonts w:cstheme="minorHAnsi"/>
                <w:lang w:val="en-US"/>
              </w:rPr>
              <w:t>Royal Inka II</w:t>
            </w:r>
          </w:p>
          <w:p w14:paraId="160D1EB1" w14:textId="77777777" w:rsidR="007A702C" w:rsidRPr="00CD7F9A" w:rsidRDefault="007A702C" w:rsidP="00B80CE5">
            <w:pPr>
              <w:rPr>
                <w:rFonts w:cstheme="minorHAnsi"/>
                <w:lang w:val="en-US"/>
              </w:rPr>
            </w:pPr>
            <w:r>
              <w:rPr>
                <w:rFonts w:cstheme="minorHAnsi"/>
                <w:lang w:val="en-US"/>
              </w:rPr>
              <w:t>-</w:t>
            </w:r>
            <w:r w:rsidRPr="00CD7F9A">
              <w:rPr>
                <w:rFonts w:cstheme="minorHAnsi"/>
                <w:lang w:val="en-US"/>
              </w:rPr>
              <w:t>Anden Inca</w:t>
            </w:r>
          </w:p>
        </w:tc>
        <w:tc>
          <w:tcPr>
            <w:tcW w:w="1701" w:type="dxa"/>
          </w:tcPr>
          <w:p w14:paraId="105F2433" w14:textId="77777777" w:rsidR="007A702C" w:rsidRPr="00DF4113" w:rsidRDefault="007A702C" w:rsidP="00B80CE5">
            <w:pPr>
              <w:tabs>
                <w:tab w:val="center" w:pos="672"/>
              </w:tabs>
              <w:rPr>
                <w:rFonts w:cstheme="minorHAnsi"/>
                <w:lang w:val="it-IT"/>
              </w:rPr>
            </w:pPr>
            <w:r w:rsidRPr="00DF4113">
              <w:rPr>
                <w:rFonts w:cstheme="minorHAnsi"/>
                <w:lang w:val="it-IT"/>
              </w:rPr>
              <w:t>-Ava Spot</w:t>
            </w:r>
          </w:p>
          <w:p w14:paraId="2CFC7F56" w14:textId="77777777" w:rsidR="007A702C" w:rsidRPr="00DF4113" w:rsidRDefault="007A702C" w:rsidP="00B80CE5">
            <w:pPr>
              <w:rPr>
                <w:rFonts w:cstheme="minorHAnsi"/>
                <w:lang w:val="it-IT"/>
              </w:rPr>
            </w:pPr>
            <w:r w:rsidRPr="00DF4113">
              <w:rPr>
                <w:rFonts w:cstheme="minorHAnsi"/>
                <w:lang w:val="it-IT"/>
              </w:rPr>
              <w:t>-Agusto</w:t>
            </w:r>
          </w:p>
        </w:tc>
      </w:tr>
      <w:tr w:rsidR="007A702C" w:rsidRPr="00DF4113" w14:paraId="70F351A0" w14:textId="77777777" w:rsidTr="007A702C">
        <w:trPr>
          <w:jc w:val="center"/>
        </w:trPr>
        <w:tc>
          <w:tcPr>
            <w:tcW w:w="1287" w:type="dxa"/>
          </w:tcPr>
          <w:p w14:paraId="4F37F402" w14:textId="77777777" w:rsidR="007A702C" w:rsidRDefault="007A702C" w:rsidP="00B80CE5">
            <w:pPr>
              <w:rPr>
                <w:rFonts w:cstheme="minorHAnsi"/>
              </w:rPr>
            </w:pPr>
            <w:r>
              <w:rPr>
                <w:rFonts w:cstheme="minorHAnsi"/>
              </w:rPr>
              <w:t>Turista Superior</w:t>
            </w:r>
          </w:p>
        </w:tc>
        <w:tc>
          <w:tcPr>
            <w:tcW w:w="2135" w:type="dxa"/>
          </w:tcPr>
          <w:p w14:paraId="3098CF96" w14:textId="77777777" w:rsidR="007A702C" w:rsidRDefault="007A702C" w:rsidP="00B80CE5">
            <w:pPr>
              <w:rPr>
                <w:rFonts w:cstheme="minorHAnsi"/>
                <w:lang w:val="en-US"/>
              </w:rPr>
            </w:pPr>
            <w:r>
              <w:rPr>
                <w:rFonts w:cstheme="minorHAnsi"/>
                <w:lang w:val="en-US"/>
              </w:rPr>
              <w:t>-</w:t>
            </w:r>
            <w:r w:rsidRPr="00036385">
              <w:rPr>
                <w:rFonts w:cstheme="minorHAnsi"/>
                <w:lang w:val="en-US"/>
              </w:rPr>
              <w:t>Libre BW Signature Collection</w:t>
            </w:r>
          </w:p>
          <w:p w14:paraId="716085AE" w14:textId="77777777" w:rsidR="007A702C" w:rsidRDefault="007A702C" w:rsidP="00B80CE5">
            <w:pPr>
              <w:rPr>
                <w:rFonts w:cstheme="minorHAnsi"/>
                <w:lang w:val="en-US"/>
              </w:rPr>
            </w:pPr>
            <w:r>
              <w:rPr>
                <w:rFonts w:cstheme="minorHAnsi"/>
                <w:lang w:val="en-US"/>
              </w:rPr>
              <w:t>-</w:t>
            </w:r>
            <w:proofErr w:type="spellStart"/>
            <w:r w:rsidRPr="00036385">
              <w:rPr>
                <w:rFonts w:cstheme="minorHAnsi"/>
                <w:lang w:val="en-US"/>
              </w:rPr>
              <w:t>Allpa</w:t>
            </w:r>
            <w:proofErr w:type="spellEnd"/>
            <w:r w:rsidRPr="00036385">
              <w:rPr>
                <w:rFonts w:cstheme="minorHAnsi"/>
                <w:lang w:val="en-US"/>
              </w:rPr>
              <w:t xml:space="preserve"> Hotel and Suites</w:t>
            </w:r>
          </w:p>
          <w:p w14:paraId="1EF55C66" w14:textId="77777777" w:rsidR="007A702C" w:rsidRPr="00945AE5" w:rsidRDefault="007A702C" w:rsidP="00B80CE5">
            <w:pPr>
              <w:rPr>
                <w:rFonts w:cstheme="minorHAnsi"/>
                <w:lang w:val="es-419"/>
              </w:rPr>
            </w:pPr>
            <w:r w:rsidRPr="00945AE5">
              <w:rPr>
                <w:rFonts w:cstheme="minorHAnsi"/>
                <w:lang w:val="es-419"/>
              </w:rPr>
              <w:t>-Estelar Miraflores</w:t>
            </w:r>
          </w:p>
          <w:p w14:paraId="45E67604" w14:textId="77777777" w:rsidR="007A702C" w:rsidRPr="00945AE5" w:rsidRDefault="007A702C" w:rsidP="00B80CE5">
            <w:pPr>
              <w:rPr>
                <w:rFonts w:cstheme="minorHAnsi"/>
                <w:lang w:val="es-419"/>
              </w:rPr>
            </w:pPr>
            <w:r w:rsidRPr="00945AE5">
              <w:rPr>
                <w:rFonts w:cstheme="minorHAnsi"/>
                <w:lang w:val="es-419"/>
              </w:rPr>
              <w:t>-Casa Andina Standard</w:t>
            </w:r>
          </w:p>
        </w:tc>
        <w:tc>
          <w:tcPr>
            <w:tcW w:w="1843" w:type="dxa"/>
          </w:tcPr>
          <w:p w14:paraId="354A63CD" w14:textId="77777777" w:rsidR="007A702C" w:rsidRPr="00036385" w:rsidRDefault="007A702C" w:rsidP="00B80CE5">
            <w:pPr>
              <w:rPr>
                <w:rFonts w:cstheme="minorHAnsi"/>
                <w:lang w:val="es-419"/>
              </w:rPr>
            </w:pPr>
            <w:r>
              <w:rPr>
                <w:rFonts w:cstheme="minorHAnsi"/>
                <w:lang w:val="es-419"/>
              </w:rPr>
              <w:t>-</w:t>
            </w:r>
            <w:r w:rsidRPr="00036385">
              <w:rPr>
                <w:rFonts w:cstheme="minorHAnsi"/>
                <w:lang w:val="es-419"/>
              </w:rPr>
              <w:t xml:space="preserve">Casa Andina Standard </w:t>
            </w:r>
            <w:proofErr w:type="spellStart"/>
            <w:r w:rsidRPr="00036385">
              <w:rPr>
                <w:rFonts w:cstheme="minorHAnsi"/>
                <w:lang w:val="es-419"/>
              </w:rPr>
              <w:t>Koricancha</w:t>
            </w:r>
            <w:proofErr w:type="spellEnd"/>
          </w:p>
          <w:p w14:paraId="01E37BFB" w14:textId="77777777" w:rsidR="007A702C" w:rsidRPr="00036385" w:rsidRDefault="007A702C" w:rsidP="00B80CE5">
            <w:pPr>
              <w:rPr>
                <w:rFonts w:cstheme="minorHAnsi"/>
                <w:lang w:val="es-419"/>
              </w:rPr>
            </w:pPr>
            <w:r>
              <w:rPr>
                <w:rFonts w:cstheme="minorHAnsi"/>
                <w:lang w:val="es-419"/>
              </w:rPr>
              <w:t>-</w:t>
            </w:r>
            <w:r w:rsidRPr="00036385">
              <w:rPr>
                <w:rFonts w:cstheme="minorHAnsi"/>
                <w:lang w:val="es-419"/>
              </w:rPr>
              <w:t xml:space="preserve">Hacienda Cusco Centro </w:t>
            </w:r>
            <w:r>
              <w:rPr>
                <w:rFonts w:cstheme="minorHAnsi"/>
                <w:lang w:val="es-419"/>
              </w:rPr>
              <w:t>H</w:t>
            </w:r>
            <w:r w:rsidRPr="00036385">
              <w:rPr>
                <w:rFonts w:cstheme="minorHAnsi"/>
                <w:lang w:val="es-419"/>
              </w:rPr>
              <w:t>istórico</w:t>
            </w:r>
          </w:p>
        </w:tc>
        <w:tc>
          <w:tcPr>
            <w:tcW w:w="1701" w:type="dxa"/>
          </w:tcPr>
          <w:p w14:paraId="0F17EAC2" w14:textId="77777777" w:rsidR="007A702C" w:rsidRPr="00DF4113" w:rsidRDefault="007A702C" w:rsidP="00B80CE5">
            <w:pPr>
              <w:tabs>
                <w:tab w:val="center" w:pos="672"/>
              </w:tabs>
              <w:rPr>
                <w:rFonts w:cstheme="minorHAnsi"/>
                <w:lang w:val="it-IT"/>
              </w:rPr>
            </w:pPr>
            <w:r w:rsidRPr="00DF4113">
              <w:rPr>
                <w:rFonts w:cstheme="minorHAnsi"/>
                <w:lang w:val="it-IT"/>
              </w:rPr>
              <w:t>-Ava Spot</w:t>
            </w:r>
          </w:p>
          <w:p w14:paraId="2395CC27" w14:textId="77777777" w:rsidR="007A702C" w:rsidRPr="00DF4113" w:rsidRDefault="007A702C" w:rsidP="00B80CE5">
            <w:pPr>
              <w:rPr>
                <w:rFonts w:cstheme="minorHAnsi"/>
                <w:lang w:val="it-IT"/>
              </w:rPr>
            </w:pPr>
            <w:r w:rsidRPr="00DF4113">
              <w:rPr>
                <w:rFonts w:cstheme="minorHAnsi"/>
                <w:lang w:val="it-IT"/>
              </w:rPr>
              <w:t>-Agusto</w:t>
            </w:r>
          </w:p>
        </w:tc>
      </w:tr>
      <w:tr w:rsidR="007A702C" w:rsidRPr="00DF4113" w14:paraId="49DCA090" w14:textId="77777777" w:rsidTr="007A702C">
        <w:trPr>
          <w:jc w:val="center"/>
        </w:trPr>
        <w:tc>
          <w:tcPr>
            <w:tcW w:w="1287" w:type="dxa"/>
          </w:tcPr>
          <w:p w14:paraId="418F4B28" w14:textId="77777777" w:rsidR="007A702C" w:rsidRDefault="007A702C" w:rsidP="00B80CE5">
            <w:pPr>
              <w:rPr>
                <w:rFonts w:cstheme="minorHAnsi"/>
              </w:rPr>
            </w:pPr>
            <w:r>
              <w:rPr>
                <w:rFonts w:cstheme="minorHAnsi"/>
              </w:rPr>
              <w:t xml:space="preserve">Primera </w:t>
            </w:r>
          </w:p>
        </w:tc>
        <w:tc>
          <w:tcPr>
            <w:tcW w:w="2135" w:type="dxa"/>
          </w:tcPr>
          <w:p w14:paraId="314303E4" w14:textId="77777777" w:rsidR="007A702C" w:rsidRDefault="007A702C" w:rsidP="00B80CE5">
            <w:pPr>
              <w:rPr>
                <w:rFonts w:cstheme="minorHAnsi"/>
              </w:rPr>
            </w:pPr>
            <w:r>
              <w:rPr>
                <w:rFonts w:cstheme="minorHAnsi"/>
              </w:rPr>
              <w:t>-</w:t>
            </w:r>
            <w:r w:rsidRPr="00036385">
              <w:rPr>
                <w:rFonts w:cstheme="minorHAnsi"/>
              </w:rPr>
              <w:t xml:space="preserve">Holiday </w:t>
            </w:r>
            <w:proofErr w:type="spellStart"/>
            <w:r w:rsidRPr="00036385">
              <w:rPr>
                <w:rFonts w:cstheme="minorHAnsi"/>
              </w:rPr>
              <w:t>Inn</w:t>
            </w:r>
            <w:proofErr w:type="spellEnd"/>
            <w:r w:rsidRPr="00036385">
              <w:rPr>
                <w:rFonts w:cstheme="minorHAnsi"/>
              </w:rPr>
              <w:t xml:space="preserve"> Miraflores</w:t>
            </w:r>
          </w:p>
          <w:p w14:paraId="72F90ACE" w14:textId="77777777" w:rsidR="007A702C" w:rsidRDefault="007A702C" w:rsidP="00B80CE5">
            <w:pPr>
              <w:rPr>
                <w:rFonts w:cstheme="minorHAnsi"/>
              </w:rPr>
            </w:pPr>
            <w:r>
              <w:rPr>
                <w:rFonts w:cstheme="minorHAnsi"/>
              </w:rPr>
              <w:t>-</w:t>
            </w:r>
            <w:r w:rsidRPr="00036385">
              <w:rPr>
                <w:rFonts w:cstheme="minorHAnsi"/>
              </w:rPr>
              <w:t>Jose Antonio</w:t>
            </w:r>
          </w:p>
        </w:tc>
        <w:tc>
          <w:tcPr>
            <w:tcW w:w="1843" w:type="dxa"/>
          </w:tcPr>
          <w:p w14:paraId="57207DE4" w14:textId="77777777" w:rsidR="007A702C" w:rsidRPr="00FE4DC3" w:rsidRDefault="007A702C" w:rsidP="00B80CE5">
            <w:pPr>
              <w:rPr>
                <w:rFonts w:cstheme="minorHAnsi"/>
                <w:lang w:val="it-IT"/>
              </w:rPr>
            </w:pPr>
            <w:r w:rsidRPr="00FE4DC3">
              <w:rPr>
                <w:rFonts w:cstheme="minorHAnsi"/>
                <w:lang w:val="it-IT"/>
              </w:rPr>
              <w:t>-Xima Hotel</w:t>
            </w:r>
          </w:p>
          <w:p w14:paraId="148A73D0" w14:textId="77777777" w:rsidR="007A702C" w:rsidRPr="00FE4DC3" w:rsidRDefault="007A702C" w:rsidP="00B80CE5">
            <w:pPr>
              <w:rPr>
                <w:rFonts w:cstheme="minorHAnsi"/>
                <w:lang w:val="it-IT"/>
              </w:rPr>
            </w:pPr>
            <w:r w:rsidRPr="00FE4DC3">
              <w:rPr>
                <w:rFonts w:cstheme="minorHAnsi"/>
                <w:lang w:val="it-IT"/>
              </w:rPr>
              <w:t>-Jose Antonio</w:t>
            </w:r>
          </w:p>
        </w:tc>
        <w:tc>
          <w:tcPr>
            <w:tcW w:w="1701" w:type="dxa"/>
          </w:tcPr>
          <w:p w14:paraId="1E89C031" w14:textId="77777777" w:rsidR="007A702C" w:rsidRDefault="007A702C" w:rsidP="00B80CE5">
            <w:pPr>
              <w:rPr>
                <w:rFonts w:cstheme="minorHAnsi"/>
                <w:lang w:val="it-IT"/>
              </w:rPr>
            </w:pPr>
            <w:r>
              <w:rPr>
                <w:rFonts w:cstheme="minorHAnsi"/>
                <w:lang w:val="it-IT"/>
              </w:rPr>
              <w:t>-</w:t>
            </w:r>
            <w:r w:rsidRPr="00DF4113">
              <w:rPr>
                <w:rFonts w:cstheme="minorHAnsi"/>
                <w:lang w:val="it-IT"/>
              </w:rPr>
              <w:t>Casa Andina Premium</w:t>
            </w:r>
          </w:p>
          <w:p w14:paraId="259ED22C" w14:textId="77777777" w:rsidR="007A702C" w:rsidRPr="00DF4113" w:rsidRDefault="007A702C" w:rsidP="00B80CE5">
            <w:pPr>
              <w:rPr>
                <w:rFonts w:cstheme="minorHAnsi"/>
                <w:lang w:val="es-419"/>
              </w:rPr>
            </w:pPr>
            <w:r w:rsidRPr="00DF4113">
              <w:rPr>
                <w:rFonts w:cstheme="minorHAnsi"/>
                <w:lang w:val="es-419"/>
              </w:rPr>
              <w:t xml:space="preserve">-Sonesta Posadas del Inca </w:t>
            </w:r>
            <w:proofErr w:type="spellStart"/>
            <w:r w:rsidRPr="00DF4113">
              <w:rPr>
                <w:rFonts w:cstheme="minorHAnsi"/>
                <w:lang w:val="es-419"/>
              </w:rPr>
              <w:t>Yucay</w:t>
            </w:r>
            <w:proofErr w:type="spellEnd"/>
          </w:p>
        </w:tc>
      </w:tr>
      <w:tr w:rsidR="007A702C" w14:paraId="4B587CEE" w14:textId="77777777" w:rsidTr="007A702C">
        <w:trPr>
          <w:jc w:val="center"/>
        </w:trPr>
        <w:tc>
          <w:tcPr>
            <w:tcW w:w="1287" w:type="dxa"/>
          </w:tcPr>
          <w:p w14:paraId="30087EA5" w14:textId="77777777" w:rsidR="007A702C" w:rsidRDefault="007A702C" w:rsidP="00B80CE5">
            <w:pPr>
              <w:rPr>
                <w:rFonts w:cstheme="minorHAnsi"/>
              </w:rPr>
            </w:pPr>
            <w:r>
              <w:rPr>
                <w:rFonts w:cstheme="minorHAnsi"/>
              </w:rPr>
              <w:t>Primera Superior</w:t>
            </w:r>
          </w:p>
        </w:tc>
        <w:tc>
          <w:tcPr>
            <w:tcW w:w="2135" w:type="dxa"/>
          </w:tcPr>
          <w:p w14:paraId="50EF3A9C" w14:textId="77777777" w:rsidR="007A702C" w:rsidRDefault="007A702C" w:rsidP="00B80CE5">
            <w:pPr>
              <w:rPr>
                <w:rFonts w:cstheme="minorHAnsi"/>
              </w:rPr>
            </w:pPr>
            <w:r>
              <w:rPr>
                <w:rFonts w:cstheme="minorHAnsi"/>
              </w:rPr>
              <w:t>-</w:t>
            </w:r>
            <w:r w:rsidRPr="003E2B45">
              <w:rPr>
                <w:rFonts w:cstheme="minorHAnsi"/>
              </w:rPr>
              <w:t xml:space="preserve">INNSIDE </w:t>
            </w:r>
            <w:proofErr w:type="spellStart"/>
            <w:r w:rsidRPr="003E2B45">
              <w:rPr>
                <w:rFonts w:cstheme="minorHAnsi"/>
              </w:rPr>
              <w:t>by</w:t>
            </w:r>
            <w:proofErr w:type="spellEnd"/>
            <w:r w:rsidRPr="003E2B45">
              <w:rPr>
                <w:rFonts w:cstheme="minorHAnsi"/>
              </w:rPr>
              <w:t xml:space="preserve"> </w:t>
            </w:r>
            <w:proofErr w:type="spellStart"/>
            <w:r w:rsidRPr="003E2B45">
              <w:rPr>
                <w:rFonts w:cstheme="minorHAnsi"/>
              </w:rPr>
              <w:t>Melia</w:t>
            </w:r>
            <w:proofErr w:type="spellEnd"/>
            <w:r w:rsidRPr="003E2B45">
              <w:rPr>
                <w:rFonts w:cstheme="minorHAnsi"/>
              </w:rPr>
              <w:t xml:space="preserve"> Miraflores</w:t>
            </w:r>
          </w:p>
          <w:p w14:paraId="04A85522" w14:textId="77777777" w:rsidR="007A702C" w:rsidRDefault="007A702C" w:rsidP="00B80CE5">
            <w:pPr>
              <w:rPr>
                <w:rFonts w:cstheme="minorHAnsi"/>
              </w:rPr>
            </w:pPr>
            <w:r>
              <w:rPr>
                <w:rFonts w:cstheme="minorHAnsi"/>
              </w:rPr>
              <w:t>-</w:t>
            </w:r>
            <w:r w:rsidRPr="00036385">
              <w:rPr>
                <w:rFonts w:cstheme="minorHAnsi"/>
              </w:rPr>
              <w:t>Jose Antonio</w:t>
            </w:r>
            <w:r>
              <w:rPr>
                <w:rFonts w:cstheme="minorHAnsi"/>
              </w:rPr>
              <w:t xml:space="preserve"> Deluxe</w:t>
            </w:r>
          </w:p>
          <w:p w14:paraId="48D6A064" w14:textId="77777777" w:rsidR="007A702C" w:rsidRDefault="007A702C" w:rsidP="00B80CE5">
            <w:pPr>
              <w:rPr>
                <w:rFonts w:cstheme="minorHAnsi"/>
              </w:rPr>
            </w:pPr>
            <w:r>
              <w:rPr>
                <w:rFonts w:cstheme="minorHAnsi"/>
              </w:rPr>
              <w:t>-</w:t>
            </w:r>
            <w:r w:rsidRPr="003E2B45">
              <w:rPr>
                <w:rFonts w:cstheme="minorHAnsi"/>
              </w:rPr>
              <w:t xml:space="preserve">Hilton Garden </w:t>
            </w:r>
            <w:proofErr w:type="spellStart"/>
            <w:r w:rsidRPr="003E2B45">
              <w:rPr>
                <w:rFonts w:cstheme="minorHAnsi"/>
              </w:rPr>
              <w:t>Inn</w:t>
            </w:r>
            <w:proofErr w:type="spellEnd"/>
            <w:r w:rsidRPr="003E2B45">
              <w:rPr>
                <w:rFonts w:cstheme="minorHAnsi"/>
              </w:rPr>
              <w:t xml:space="preserve"> Miraflores</w:t>
            </w:r>
          </w:p>
        </w:tc>
        <w:tc>
          <w:tcPr>
            <w:tcW w:w="1843" w:type="dxa"/>
          </w:tcPr>
          <w:p w14:paraId="6CD3E827" w14:textId="77777777" w:rsidR="007A702C" w:rsidRDefault="007A702C" w:rsidP="00B80CE5">
            <w:pPr>
              <w:rPr>
                <w:rFonts w:cstheme="minorHAnsi"/>
              </w:rPr>
            </w:pPr>
            <w:r>
              <w:rPr>
                <w:rFonts w:cstheme="minorHAnsi"/>
              </w:rPr>
              <w:t>-</w:t>
            </w:r>
            <w:r w:rsidRPr="003E2B45">
              <w:rPr>
                <w:rFonts w:cstheme="minorHAnsi"/>
              </w:rPr>
              <w:t>Sonesta Hotel Cusco</w:t>
            </w:r>
          </w:p>
          <w:p w14:paraId="187E197B" w14:textId="77777777" w:rsidR="007A702C" w:rsidRDefault="007A702C" w:rsidP="00B80CE5">
            <w:pPr>
              <w:rPr>
                <w:rFonts w:cstheme="minorHAnsi"/>
              </w:rPr>
            </w:pPr>
            <w:r>
              <w:rPr>
                <w:rFonts w:cstheme="minorHAnsi"/>
              </w:rPr>
              <w:t>-</w:t>
            </w:r>
            <w:r w:rsidRPr="003E2B45">
              <w:rPr>
                <w:rFonts w:cstheme="minorHAnsi"/>
              </w:rPr>
              <w:t>Costa del Sol Ramada</w:t>
            </w:r>
          </w:p>
          <w:p w14:paraId="38A43A28" w14:textId="77777777" w:rsidR="007A702C" w:rsidRDefault="007A702C" w:rsidP="00B80CE5">
            <w:pPr>
              <w:rPr>
                <w:rFonts w:cstheme="minorHAnsi"/>
              </w:rPr>
            </w:pPr>
            <w:r>
              <w:rPr>
                <w:rFonts w:cstheme="minorHAnsi"/>
              </w:rPr>
              <w:t>-</w:t>
            </w:r>
            <w:r w:rsidRPr="003E2B45">
              <w:rPr>
                <w:rFonts w:cstheme="minorHAnsi"/>
              </w:rPr>
              <w:t xml:space="preserve">Hilton Garden </w:t>
            </w:r>
            <w:proofErr w:type="spellStart"/>
            <w:r w:rsidRPr="003E2B45">
              <w:rPr>
                <w:rFonts w:cstheme="minorHAnsi"/>
              </w:rPr>
              <w:t>Inn</w:t>
            </w:r>
            <w:proofErr w:type="spellEnd"/>
          </w:p>
        </w:tc>
        <w:tc>
          <w:tcPr>
            <w:tcW w:w="1701" w:type="dxa"/>
          </w:tcPr>
          <w:p w14:paraId="0F57EC66" w14:textId="77777777" w:rsidR="007A702C" w:rsidRDefault="007A702C" w:rsidP="00B80CE5">
            <w:pPr>
              <w:rPr>
                <w:rFonts w:cstheme="minorHAnsi"/>
                <w:lang w:val="it-IT"/>
              </w:rPr>
            </w:pPr>
            <w:r>
              <w:rPr>
                <w:rFonts w:cstheme="minorHAnsi"/>
                <w:lang w:val="it-IT"/>
              </w:rPr>
              <w:t>-</w:t>
            </w:r>
            <w:r w:rsidRPr="00DF4113">
              <w:rPr>
                <w:rFonts w:cstheme="minorHAnsi"/>
                <w:lang w:val="it-IT"/>
              </w:rPr>
              <w:t>Casa Andina Premium</w:t>
            </w:r>
          </w:p>
          <w:p w14:paraId="3B14ACB1" w14:textId="77777777" w:rsidR="007A702C" w:rsidRDefault="007A702C" w:rsidP="00B80CE5">
            <w:pPr>
              <w:rPr>
                <w:rFonts w:cstheme="minorHAnsi"/>
              </w:rPr>
            </w:pPr>
            <w:r w:rsidRPr="00DF4113">
              <w:rPr>
                <w:rFonts w:cstheme="minorHAnsi"/>
                <w:lang w:val="es-419"/>
              </w:rPr>
              <w:t xml:space="preserve">-Sonesta Posadas del Inca </w:t>
            </w:r>
            <w:proofErr w:type="spellStart"/>
            <w:r w:rsidRPr="00DF4113">
              <w:rPr>
                <w:rFonts w:cstheme="minorHAnsi"/>
                <w:lang w:val="es-419"/>
              </w:rPr>
              <w:t>Yucay</w:t>
            </w:r>
            <w:proofErr w:type="spellEnd"/>
          </w:p>
        </w:tc>
      </w:tr>
      <w:tr w:rsidR="007A702C" w:rsidRPr="006D5286" w14:paraId="757366E0" w14:textId="77777777" w:rsidTr="007A702C">
        <w:trPr>
          <w:jc w:val="center"/>
        </w:trPr>
        <w:tc>
          <w:tcPr>
            <w:tcW w:w="1287" w:type="dxa"/>
          </w:tcPr>
          <w:p w14:paraId="1CBD9639" w14:textId="77777777" w:rsidR="007A702C" w:rsidRDefault="007A702C" w:rsidP="00B80CE5">
            <w:pPr>
              <w:rPr>
                <w:rFonts w:cstheme="minorHAnsi"/>
              </w:rPr>
            </w:pPr>
            <w:r>
              <w:rPr>
                <w:rFonts w:cstheme="minorHAnsi"/>
              </w:rPr>
              <w:t>Lujo</w:t>
            </w:r>
          </w:p>
        </w:tc>
        <w:tc>
          <w:tcPr>
            <w:tcW w:w="2135" w:type="dxa"/>
          </w:tcPr>
          <w:p w14:paraId="3038C16E" w14:textId="77777777" w:rsidR="007A702C" w:rsidRDefault="007A702C" w:rsidP="00B80CE5">
            <w:pPr>
              <w:rPr>
                <w:rFonts w:cstheme="minorHAnsi"/>
              </w:rPr>
            </w:pPr>
            <w:r>
              <w:rPr>
                <w:rFonts w:cstheme="minorHAnsi"/>
              </w:rPr>
              <w:t>-</w:t>
            </w:r>
            <w:r w:rsidRPr="003E2B45">
              <w:rPr>
                <w:rFonts w:cstheme="minorHAnsi"/>
              </w:rPr>
              <w:t>Pullman Miraflores</w:t>
            </w:r>
          </w:p>
          <w:p w14:paraId="0C615FB2" w14:textId="77777777" w:rsidR="007A702C" w:rsidRDefault="007A702C" w:rsidP="00B80CE5">
            <w:pPr>
              <w:rPr>
                <w:rFonts w:cstheme="minorHAnsi"/>
              </w:rPr>
            </w:pPr>
            <w:r>
              <w:rPr>
                <w:rFonts w:cstheme="minorHAnsi"/>
              </w:rPr>
              <w:t>-</w:t>
            </w:r>
            <w:r w:rsidRPr="003E2B45">
              <w:rPr>
                <w:rFonts w:cstheme="minorHAnsi"/>
              </w:rPr>
              <w:t xml:space="preserve">Iberostar </w:t>
            </w:r>
            <w:proofErr w:type="spellStart"/>
            <w:r w:rsidRPr="003E2B45">
              <w:rPr>
                <w:rFonts w:cstheme="minorHAnsi"/>
              </w:rPr>
              <w:t>Selection</w:t>
            </w:r>
            <w:proofErr w:type="spellEnd"/>
            <w:r w:rsidRPr="003E2B45">
              <w:rPr>
                <w:rFonts w:cstheme="minorHAnsi"/>
              </w:rPr>
              <w:t xml:space="preserve"> Miraflores</w:t>
            </w:r>
          </w:p>
        </w:tc>
        <w:tc>
          <w:tcPr>
            <w:tcW w:w="1843" w:type="dxa"/>
          </w:tcPr>
          <w:p w14:paraId="0EA0F520" w14:textId="77777777" w:rsidR="007A702C" w:rsidRPr="00DC70F9" w:rsidRDefault="007A702C" w:rsidP="00B80CE5">
            <w:pPr>
              <w:rPr>
                <w:rFonts w:cstheme="minorHAnsi"/>
                <w:lang w:val="pt-BR"/>
              </w:rPr>
            </w:pPr>
            <w:r w:rsidRPr="00DC70F9">
              <w:rPr>
                <w:rFonts w:cstheme="minorHAnsi"/>
                <w:lang w:val="pt-BR"/>
              </w:rPr>
              <w:t xml:space="preserve">-Palacio </w:t>
            </w:r>
            <w:proofErr w:type="spellStart"/>
            <w:r w:rsidRPr="00DC70F9">
              <w:rPr>
                <w:rFonts w:cstheme="minorHAnsi"/>
                <w:lang w:val="pt-BR"/>
              </w:rPr>
              <w:t>del</w:t>
            </w:r>
            <w:proofErr w:type="spellEnd"/>
            <w:r w:rsidRPr="00DC70F9">
              <w:rPr>
                <w:rFonts w:cstheme="minorHAnsi"/>
                <w:lang w:val="pt-BR"/>
              </w:rPr>
              <w:t xml:space="preserve"> </w:t>
            </w:r>
            <w:proofErr w:type="spellStart"/>
            <w:r w:rsidRPr="00DC70F9">
              <w:rPr>
                <w:rFonts w:cstheme="minorHAnsi"/>
                <w:lang w:val="pt-BR"/>
              </w:rPr>
              <w:t>Inka</w:t>
            </w:r>
            <w:proofErr w:type="spellEnd"/>
          </w:p>
          <w:p w14:paraId="4FE88EB6" w14:textId="77777777" w:rsidR="007A702C" w:rsidRPr="00DC70F9" w:rsidRDefault="007A702C" w:rsidP="00B80CE5">
            <w:pPr>
              <w:rPr>
                <w:rFonts w:cstheme="minorHAnsi"/>
                <w:lang w:val="pt-BR"/>
              </w:rPr>
            </w:pPr>
            <w:r w:rsidRPr="00DC70F9">
              <w:rPr>
                <w:rFonts w:cstheme="minorHAnsi"/>
                <w:lang w:val="pt-BR"/>
              </w:rPr>
              <w:t>-</w:t>
            </w:r>
            <w:proofErr w:type="spellStart"/>
            <w:r w:rsidRPr="00DC70F9">
              <w:rPr>
                <w:rFonts w:cstheme="minorHAnsi"/>
                <w:lang w:val="pt-BR"/>
              </w:rPr>
              <w:t>Aranwa</w:t>
            </w:r>
            <w:proofErr w:type="spellEnd"/>
            <w:r w:rsidRPr="00DC70F9">
              <w:rPr>
                <w:rFonts w:cstheme="minorHAnsi"/>
                <w:lang w:val="pt-BR"/>
              </w:rPr>
              <w:t xml:space="preserve"> Cusco Boutique Hotel</w:t>
            </w:r>
          </w:p>
          <w:p w14:paraId="27B7BDE7" w14:textId="77777777" w:rsidR="007A702C" w:rsidRPr="00970F7F" w:rsidRDefault="007A702C" w:rsidP="00B80CE5">
            <w:pPr>
              <w:rPr>
                <w:rFonts w:cstheme="minorHAnsi"/>
                <w:lang w:val="en-US"/>
              </w:rPr>
            </w:pPr>
            <w:r>
              <w:rPr>
                <w:rFonts w:cstheme="minorHAnsi"/>
                <w:lang w:val="es-419"/>
              </w:rPr>
              <w:t>-</w:t>
            </w:r>
            <w:r w:rsidRPr="00970F7F">
              <w:rPr>
                <w:rFonts w:cstheme="minorHAnsi"/>
                <w:lang w:val="en-US"/>
              </w:rPr>
              <w:t>JW Marriott</w:t>
            </w:r>
          </w:p>
        </w:tc>
        <w:tc>
          <w:tcPr>
            <w:tcW w:w="1701" w:type="dxa"/>
          </w:tcPr>
          <w:p w14:paraId="4EFCFBF7" w14:textId="77777777" w:rsidR="007A702C" w:rsidRPr="00DF4113" w:rsidRDefault="007A702C" w:rsidP="00B80CE5">
            <w:pPr>
              <w:rPr>
                <w:rFonts w:cstheme="minorHAnsi"/>
                <w:lang w:val="en-US"/>
              </w:rPr>
            </w:pPr>
            <w:r w:rsidRPr="00DF4113">
              <w:rPr>
                <w:rFonts w:cstheme="minorHAnsi"/>
                <w:lang w:val="en-US"/>
              </w:rPr>
              <w:t>-Aranwa Sacred Valley Hotel &amp; Wellness</w:t>
            </w:r>
          </w:p>
        </w:tc>
      </w:tr>
      <w:tr w:rsidR="007A702C" w:rsidRPr="00945AE5" w14:paraId="7559CA6A" w14:textId="77777777" w:rsidTr="007A702C">
        <w:trPr>
          <w:jc w:val="center"/>
        </w:trPr>
        <w:tc>
          <w:tcPr>
            <w:tcW w:w="1287" w:type="dxa"/>
          </w:tcPr>
          <w:p w14:paraId="673E9BD4" w14:textId="77777777" w:rsidR="007A702C" w:rsidRDefault="007A702C" w:rsidP="00B80CE5">
            <w:pPr>
              <w:rPr>
                <w:rFonts w:cstheme="minorHAnsi"/>
              </w:rPr>
            </w:pPr>
            <w:r>
              <w:rPr>
                <w:rFonts w:cstheme="minorHAnsi"/>
              </w:rPr>
              <w:t>Lujo Superior</w:t>
            </w:r>
          </w:p>
        </w:tc>
        <w:tc>
          <w:tcPr>
            <w:tcW w:w="2135" w:type="dxa"/>
          </w:tcPr>
          <w:p w14:paraId="67ED08FA" w14:textId="77777777" w:rsidR="007A702C" w:rsidRDefault="007A702C" w:rsidP="00B80CE5">
            <w:pPr>
              <w:rPr>
                <w:rFonts w:cstheme="minorHAnsi"/>
                <w:lang w:val="en-US"/>
              </w:rPr>
            </w:pPr>
            <w:r>
              <w:rPr>
                <w:rFonts w:cstheme="minorHAnsi"/>
                <w:lang w:val="en-US"/>
              </w:rPr>
              <w:t>-</w:t>
            </w:r>
            <w:r w:rsidRPr="00945AE5">
              <w:rPr>
                <w:rFonts w:cstheme="minorHAnsi"/>
                <w:lang w:val="en-US"/>
              </w:rPr>
              <w:t>The Westin Lima</w:t>
            </w:r>
          </w:p>
          <w:p w14:paraId="0B7E4D6B" w14:textId="77777777" w:rsidR="007A702C" w:rsidRPr="00945AE5" w:rsidRDefault="007A702C" w:rsidP="00B80CE5">
            <w:pPr>
              <w:rPr>
                <w:rFonts w:cstheme="minorHAnsi"/>
                <w:lang w:val="en-US"/>
              </w:rPr>
            </w:pPr>
            <w:r>
              <w:rPr>
                <w:rFonts w:cstheme="minorHAnsi"/>
                <w:lang w:val="en-US"/>
              </w:rPr>
              <w:t>-</w:t>
            </w:r>
            <w:r w:rsidRPr="00945AE5">
              <w:rPr>
                <w:rFonts w:cstheme="minorHAnsi"/>
                <w:lang w:val="en-US"/>
              </w:rPr>
              <w:t xml:space="preserve">Hilton </w:t>
            </w:r>
            <w:proofErr w:type="spellStart"/>
            <w:r w:rsidRPr="00945AE5">
              <w:rPr>
                <w:rFonts w:cstheme="minorHAnsi"/>
                <w:lang w:val="en-US"/>
              </w:rPr>
              <w:t>Mirflores</w:t>
            </w:r>
            <w:proofErr w:type="spellEnd"/>
          </w:p>
        </w:tc>
        <w:tc>
          <w:tcPr>
            <w:tcW w:w="1843" w:type="dxa"/>
          </w:tcPr>
          <w:p w14:paraId="076CB93F" w14:textId="77777777" w:rsidR="007A702C" w:rsidRDefault="007A702C" w:rsidP="00B80CE5">
            <w:pPr>
              <w:rPr>
                <w:rFonts w:cstheme="minorHAnsi"/>
                <w:lang w:val="es-419"/>
              </w:rPr>
            </w:pPr>
            <w:r>
              <w:rPr>
                <w:rFonts w:cstheme="minorHAnsi"/>
                <w:lang w:val="es-419"/>
              </w:rPr>
              <w:t>-</w:t>
            </w:r>
            <w:r w:rsidRPr="00945AE5">
              <w:rPr>
                <w:rFonts w:cstheme="minorHAnsi"/>
                <w:lang w:val="es-419"/>
              </w:rPr>
              <w:t xml:space="preserve">Palacio del </w:t>
            </w:r>
            <w:proofErr w:type="spellStart"/>
            <w:r w:rsidRPr="00945AE5">
              <w:rPr>
                <w:rFonts w:cstheme="minorHAnsi"/>
                <w:lang w:val="es-419"/>
              </w:rPr>
              <w:t>Inka</w:t>
            </w:r>
            <w:proofErr w:type="spellEnd"/>
          </w:p>
          <w:p w14:paraId="710B6247" w14:textId="77777777" w:rsidR="007A702C" w:rsidRPr="00945AE5" w:rsidRDefault="007A702C" w:rsidP="00B80CE5">
            <w:pPr>
              <w:rPr>
                <w:rFonts w:cstheme="minorHAnsi"/>
                <w:lang w:val="es-419"/>
              </w:rPr>
            </w:pPr>
            <w:r>
              <w:rPr>
                <w:rFonts w:cstheme="minorHAnsi"/>
                <w:lang w:val="es-419"/>
              </w:rPr>
              <w:t>-</w:t>
            </w:r>
            <w:r w:rsidRPr="00945AE5">
              <w:rPr>
                <w:rFonts w:cstheme="minorHAnsi"/>
                <w:lang w:val="es-419"/>
              </w:rPr>
              <w:t>JW Marriott</w:t>
            </w:r>
          </w:p>
        </w:tc>
        <w:tc>
          <w:tcPr>
            <w:tcW w:w="1701" w:type="dxa"/>
          </w:tcPr>
          <w:p w14:paraId="5CC62711" w14:textId="77777777" w:rsidR="007A702C" w:rsidRDefault="007A702C" w:rsidP="00B80CE5">
            <w:pPr>
              <w:rPr>
                <w:rFonts w:cstheme="minorHAnsi"/>
                <w:lang w:val="es-419"/>
              </w:rPr>
            </w:pPr>
            <w:r>
              <w:rPr>
                <w:rFonts w:cstheme="minorHAnsi"/>
                <w:lang w:val="es-419"/>
              </w:rPr>
              <w:t>-</w:t>
            </w:r>
            <w:proofErr w:type="spellStart"/>
            <w:r w:rsidRPr="00DF4113">
              <w:rPr>
                <w:rFonts w:cstheme="minorHAnsi"/>
                <w:lang w:val="es-419"/>
              </w:rPr>
              <w:t>Inkaterra</w:t>
            </w:r>
            <w:proofErr w:type="spellEnd"/>
            <w:r w:rsidRPr="00DF4113">
              <w:rPr>
                <w:rFonts w:cstheme="minorHAnsi"/>
                <w:lang w:val="es-419"/>
              </w:rPr>
              <w:t xml:space="preserve"> Hacienda Urubamba</w:t>
            </w:r>
          </w:p>
        </w:tc>
      </w:tr>
    </w:tbl>
    <w:p w14:paraId="6C26E485" w14:textId="77777777" w:rsidR="00614EE0" w:rsidRPr="00EE533F" w:rsidRDefault="00614EE0" w:rsidP="00621E9B">
      <w:pPr>
        <w:spacing w:after="0" w:line="240" w:lineRule="auto"/>
        <w:rPr>
          <w:rFonts w:cstheme="minorHAnsi"/>
          <w:b/>
          <w:bCs/>
        </w:rPr>
      </w:pPr>
    </w:p>
    <w:p w14:paraId="34482F53" w14:textId="6A28F33E" w:rsidR="004F296B" w:rsidRPr="00EE533F" w:rsidRDefault="004F296B" w:rsidP="00621E9B">
      <w:pPr>
        <w:spacing w:after="0" w:line="240" w:lineRule="auto"/>
        <w:rPr>
          <w:rFonts w:cstheme="minorHAnsi"/>
          <w:b/>
          <w:bCs/>
        </w:rPr>
      </w:pPr>
      <w:bookmarkStart w:id="1" w:name="_Hlk134779094"/>
      <w:r w:rsidRPr="00EE533F">
        <w:rPr>
          <w:rFonts w:cstheme="minorHAnsi"/>
          <w:b/>
          <w:bCs/>
        </w:rPr>
        <w:t>NOTA</w:t>
      </w:r>
      <w:r w:rsidR="007A702C">
        <w:rPr>
          <w:rFonts w:cstheme="minorHAnsi"/>
          <w:b/>
          <w:bCs/>
        </w:rPr>
        <w:t>S</w:t>
      </w:r>
      <w:r w:rsidRPr="00EE533F">
        <w:rPr>
          <w:rFonts w:cstheme="minorHAnsi"/>
          <w:b/>
          <w:bCs/>
        </w:rPr>
        <w:t>:</w:t>
      </w:r>
    </w:p>
    <w:p w14:paraId="1944B7AD" w14:textId="0980DD86" w:rsidR="00842AB5" w:rsidRPr="002E439C" w:rsidRDefault="00842AB5" w:rsidP="00842AB5">
      <w:pPr>
        <w:pStyle w:val="Prrafodelista"/>
        <w:numPr>
          <w:ilvl w:val="0"/>
          <w:numId w:val="20"/>
        </w:numPr>
        <w:jc w:val="both"/>
        <w:rPr>
          <w:rFonts w:asciiTheme="minorHAnsi" w:eastAsia="Times New Roman" w:hAnsiTheme="minorHAnsi" w:cstheme="minorHAnsi"/>
          <w:b/>
          <w:sz w:val="22"/>
          <w:szCs w:val="22"/>
        </w:rPr>
      </w:pPr>
      <w:bookmarkStart w:id="2" w:name="_Hlk146534646"/>
      <w:r w:rsidRPr="002E439C">
        <w:rPr>
          <w:rFonts w:asciiTheme="minorHAnsi" w:eastAsia="Times New Roman" w:hAnsiTheme="minorHAnsi" w:cstheme="minorHAnsi"/>
          <w:sz w:val="22"/>
          <w:szCs w:val="22"/>
        </w:rPr>
        <w:t>Habitaciones consideradas bajo la categoría estándar de cada hotel, en algunos casos, la habitación estándar cuenta con otro nombre.</w:t>
      </w:r>
    </w:p>
    <w:bookmarkEnd w:id="2"/>
    <w:p w14:paraId="0E6E5B5E" w14:textId="5FE2C24C" w:rsidR="004F296B" w:rsidRPr="00EE533F" w:rsidRDefault="007A702C" w:rsidP="0087054E">
      <w:pPr>
        <w:pStyle w:val="Prrafodelista"/>
        <w:numPr>
          <w:ilvl w:val="0"/>
          <w:numId w:val="20"/>
        </w:numPr>
        <w:jc w:val="both"/>
        <w:rPr>
          <w:rFonts w:asciiTheme="minorHAnsi" w:hAnsiTheme="minorHAnsi" w:cstheme="minorHAnsi"/>
          <w:sz w:val="22"/>
          <w:szCs w:val="22"/>
          <w:lang w:val="es-MX"/>
        </w:rPr>
      </w:pPr>
      <w:r>
        <w:rPr>
          <w:rFonts w:asciiTheme="minorHAnsi" w:hAnsiTheme="minorHAnsi" w:cstheme="minorHAnsi"/>
          <w:sz w:val="22"/>
          <w:szCs w:val="22"/>
          <w:lang w:val="es-MX"/>
        </w:rPr>
        <w:t>MENOR</w:t>
      </w:r>
      <w:r w:rsidR="004F296B" w:rsidRPr="00EE533F">
        <w:rPr>
          <w:rFonts w:asciiTheme="minorHAnsi" w:hAnsiTheme="minorHAnsi" w:cstheme="minorHAnsi"/>
          <w:sz w:val="22"/>
          <w:szCs w:val="22"/>
          <w:lang w:val="es-MX"/>
        </w:rPr>
        <w:t xml:space="preserve"> considerado en base habitación TRIPLE.</w:t>
      </w:r>
    </w:p>
    <w:p w14:paraId="2025A853" w14:textId="10F75C78" w:rsidR="004F296B" w:rsidRPr="007A702C" w:rsidRDefault="004F296B" w:rsidP="0087054E">
      <w:pPr>
        <w:pStyle w:val="Prrafodelista"/>
        <w:numPr>
          <w:ilvl w:val="0"/>
          <w:numId w:val="20"/>
        </w:numPr>
        <w:jc w:val="both"/>
        <w:rPr>
          <w:rFonts w:asciiTheme="minorHAnsi" w:hAnsiTheme="minorHAnsi" w:cstheme="minorHAnsi"/>
          <w:sz w:val="22"/>
          <w:szCs w:val="22"/>
          <w:lang w:val="es-MX"/>
        </w:rPr>
      </w:pPr>
      <w:r w:rsidRPr="00EE533F">
        <w:rPr>
          <w:rFonts w:asciiTheme="minorHAnsi" w:hAnsiTheme="minorHAnsi" w:cstheme="minorHAnsi"/>
          <w:sz w:val="22"/>
          <w:szCs w:val="22"/>
          <w:lang w:val="es-MX"/>
        </w:rPr>
        <w:t xml:space="preserve">Se considera </w:t>
      </w:r>
      <w:r w:rsidR="007A702C">
        <w:rPr>
          <w:rFonts w:asciiTheme="minorHAnsi" w:hAnsiTheme="minorHAnsi" w:cstheme="minorHAnsi"/>
          <w:sz w:val="22"/>
          <w:szCs w:val="22"/>
          <w:lang w:val="es-MX"/>
        </w:rPr>
        <w:t>MENOR</w:t>
      </w:r>
      <w:r w:rsidRPr="00EE533F">
        <w:rPr>
          <w:rFonts w:asciiTheme="minorHAnsi" w:hAnsiTheme="minorHAnsi" w:cstheme="minorHAnsi"/>
          <w:sz w:val="22"/>
          <w:szCs w:val="22"/>
          <w:lang w:val="es-MX"/>
        </w:rPr>
        <w:t xml:space="preserve"> hasta los 11 años con 11 meses, luego se aplica tarifa de adulto.</w:t>
      </w:r>
    </w:p>
    <w:p w14:paraId="5FB74853" w14:textId="5CA20389" w:rsidR="004F296B" w:rsidRPr="00EE533F" w:rsidRDefault="004F296B" w:rsidP="0087054E">
      <w:pPr>
        <w:pStyle w:val="Prrafodelista"/>
        <w:numPr>
          <w:ilvl w:val="0"/>
          <w:numId w:val="20"/>
        </w:numPr>
        <w:jc w:val="both"/>
        <w:rPr>
          <w:rFonts w:asciiTheme="minorHAnsi" w:hAnsiTheme="minorHAnsi" w:cstheme="minorHAnsi"/>
          <w:sz w:val="22"/>
          <w:szCs w:val="22"/>
          <w:lang w:val="es-MX"/>
        </w:rPr>
      </w:pPr>
      <w:bookmarkStart w:id="3" w:name="_Hlk143257818"/>
      <w:r w:rsidRPr="00EE533F">
        <w:rPr>
          <w:rFonts w:asciiTheme="minorHAnsi" w:hAnsiTheme="minorHAnsi" w:cstheme="minorHAnsi"/>
          <w:sz w:val="22"/>
          <w:szCs w:val="22"/>
          <w:lang w:val="es-MX"/>
        </w:rPr>
        <w:t xml:space="preserve">Para hacer efectiva la tarifa de </w:t>
      </w:r>
      <w:r w:rsidR="007A702C">
        <w:rPr>
          <w:rFonts w:asciiTheme="minorHAnsi" w:hAnsiTheme="minorHAnsi" w:cstheme="minorHAnsi"/>
          <w:sz w:val="22"/>
          <w:szCs w:val="22"/>
          <w:lang w:val="es-MX"/>
        </w:rPr>
        <w:t>MENOR</w:t>
      </w:r>
      <w:r w:rsidRPr="00EE533F">
        <w:rPr>
          <w:rFonts w:asciiTheme="minorHAnsi" w:hAnsiTheme="minorHAnsi" w:cstheme="minorHAnsi"/>
          <w:sz w:val="22"/>
          <w:szCs w:val="22"/>
          <w:lang w:val="es-MX"/>
        </w:rPr>
        <w:t>, es necesario enviar copia de documento de identidad, caso contrario se considerará como adulto. En caso de excursión a Machu Picchu, es obligatorio presentar el documento original al momento del ingreso.</w:t>
      </w:r>
    </w:p>
    <w:bookmarkEnd w:id="3"/>
    <w:p w14:paraId="155E7FA2" w14:textId="3C0B1897" w:rsidR="004F296B" w:rsidRPr="00EE533F" w:rsidRDefault="004F296B" w:rsidP="0087054E">
      <w:pPr>
        <w:pStyle w:val="Prrafodelista"/>
        <w:numPr>
          <w:ilvl w:val="0"/>
          <w:numId w:val="20"/>
        </w:numPr>
        <w:jc w:val="both"/>
        <w:rPr>
          <w:rFonts w:asciiTheme="minorHAnsi" w:hAnsiTheme="minorHAnsi" w:cstheme="minorHAnsi"/>
          <w:sz w:val="22"/>
          <w:szCs w:val="22"/>
          <w:lang w:val="es-MX"/>
        </w:rPr>
      </w:pPr>
      <w:r w:rsidRPr="00EE533F">
        <w:rPr>
          <w:rFonts w:asciiTheme="minorHAnsi" w:hAnsiTheme="minorHAnsi" w:cstheme="minorHAnsi"/>
          <w:sz w:val="22"/>
          <w:szCs w:val="22"/>
          <w:lang w:val="es-MX"/>
        </w:rPr>
        <w:lastRenderedPageBreak/>
        <w:t>*Nuestras tarifas de alojamiento incluyen desayuno. Los mismos tienen horarios asignados, siendo por lo general entre las 06 –10 am. En el caso que pasajero no haga uso de este beneficio, no podrá ser compensado en otro hotel y/o reembolsado*</w:t>
      </w:r>
    </w:p>
    <w:p w14:paraId="194750B5" w14:textId="77777777" w:rsidR="00DC7ACE" w:rsidRPr="00EE533F" w:rsidRDefault="00DC7ACE" w:rsidP="0087054E">
      <w:pPr>
        <w:pStyle w:val="Prrafodelista"/>
        <w:numPr>
          <w:ilvl w:val="0"/>
          <w:numId w:val="20"/>
        </w:numPr>
        <w:jc w:val="both"/>
        <w:rPr>
          <w:rFonts w:ascii="Calibri" w:hAnsi="Calibri"/>
          <w:sz w:val="22"/>
          <w:szCs w:val="22"/>
          <w:lang w:val="es-MX"/>
        </w:rPr>
      </w:pPr>
      <w:r w:rsidRPr="00EE533F">
        <w:rPr>
          <w:rFonts w:ascii="Calibri" w:hAnsi="Calibri"/>
          <w:sz w:val="22"/>
          <w:szCs w:val="22"/>
          <w:lang w:val="es-MX"/>
        </w:rPr>
        <w:t>No se puede ingresar a recintos religiosos en shorts.</w:t>
      </w:r>
    </w:p>
    <w:p w14:paraId="5D40E729" w14:textId="77777777" w:rsidR="0087054E" w:rsidRDefault="0087054E" w:rsidP="00621E9B">
      <w:pPr>
        <w:spacing w:after="0" w:line="240" w:lineRule="auto"/>
        <w:rPr>
          <w:rFonts w:cstheme="minorHAnsi"/>
        </w:rPr>
      </w:pPr>
    </w:p>
    <w:p w14:paraId="1BC87485" w14:textId="50F4DFF7" w:rsidR="008D0AC3" w:rsidRPr="00EE533F" w:rsidRDefault="008D0AC3" w:rsidP="00621E9B">
      <w:pPr>
        <w:spacing w:after="0" w:line="240" w:lineRule="auto"/>
        <w:rPr>
          <w:rFonts w:eastAsia="Calibri" w:cstheme="minorHAnsi"/>
          <w:b/>
          <w:bCs/>
        </w:rPr>
      </w:pPr>
      <w:r w:rsidRPr="00EE533F">
        <w:rPr>
          <w:rFonts w:eastAsia="Calibri" w:cstheme="minorHAnsi"/>
          <w:b/>
          <w:bCs/>
        </w:rPr>
        <w:t>Políticas de Traslado de Equipaje a Bordo (Ruta a Machu Picchu)</w:t>
      </w:r>
    </w:p>
    <w:p w14:paraId="33DBD5EE" w14:textId="2F49DD64" w:rsidR="008D0AC3" w:rsidRPr="00EE533F" w:rsidRDefault="008D0AC3" w:rsidP="00621E9B">
      <w:pPr>
        <w:spacing w:after="0" w:line="240" w:lineRule="auto"/>
        <w:rPr>
          <w:rFonts w:eastAsia="Calibri" w:cstheme="minorHAnsi"/>
          <w:b/>
          <w:bCs/>
        </w:rPr>
      </w:pPr>
      <w:r w:rsidRPr="00EE533F">
        <w:rPr>
          <w:rFonts w:eastAsia="Calibri" w:cstheme="minorHAnsi"/>
          <w:b/>
          <w:bCs/>
        </w:rPr>
        <w:t>Equipaje de Mano: El equipaje que no cumpla estas medidas no será embarcado</w:t>
      </w:r>
    </w:p>
    <w:p w14:paraId="1D89F807" w14:textId="6E16F790" w:rsidR="008D0AC3" w:rsidRPr="00EE533F" w:rsidRDefault="008D0AC3" w:rsidP="00621E9B">
      <w:pPr>
        <w:spacing w:after="0" w:line="240" w:lineRule="auto"/>
        <w:rPr>
          <w:rFonts w:eastAsia="Calibri" w:cstheme="minorHAnsi"/>
          <w:b/>
          <w:bCs/>
        </w:rPr>
      </w:pPr>
      <w:r w:rsidRPr="00EE533F">
        <w:rPr>
          <w:rFonts w:eastAsia="Calibri" w:cstheme="minorHAnsi"/>
          <w:b/>
          <w:bCs/>
          <w:noProof/>
        </w:rPr>
        <w:drawing>
          <wp:inline distT="0" distB="0" distL="0" distR="0" wp14:anchorId="7229F2EF" wp14:editId="10D59DE4">
            <wp:extent cx="5612130" cy="1249680"/>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249680"/>
                    </a:xfrm>
                    <a:prstGeom prst="rect">
                      <a:avLst/>
                    </a:prstGeom>
                  </pic:spPr>
                </pic:pic>
              </a:graphicData>
            </a:graphic>
          </wp:inline>
        </w:drawing>
      </w:r>
    </w:p>
    <w:p w14:paraId="23F3810C" w14:textId="77777777" w:rsidR="008D0AC3" w:rsidRPr="00EE533F" w:rsidRDefault="008D0AC3" w:rsidP="00621E9B">
      <w:pPr>
        <w:spacing w:after="0" w:line="240" w:lineRule="auto"/>
        <w:rPr>
          <w:rFonts w:eastAsia="Calibri" w:cstheme="minorHAnsi"/>
          <w:b/>
          <w:bCs/>
        </w:rPr>
      </w:pPr>
    </w:p>
    <w:bookmarkEnd w:id="1"/>
    <w:p w14:paraId="43837D76" w14:textId="77777777" w:rsidR="00DC7ACE" w:rsidRPr="00EE533F" w:rsidRDefault="00DC7ACE" w:rsidP="00621E9B">
      <w:pPr>
        <w:spacing w:after="0" w:line="240" w:lineRule="auto"/>
        <w:rPr>
          <w:rFonts w:eastAsia="Calibri" w:cstheme="minorHAnsi"/>
          <w:b/>
          <w:bCs/>
        </w:rPr>
      </w:pPr>
      <w:r w:rsidRPr="00EE533F">
        <w:rPr>
          <w:rFonts w:eastAsia="Calibri" w:cstheme="minorHAnsi"/>
          <w:b/>
          <w:bCs/>
        </w:rPr>
        <w:t>LEGAL:</w:t>
      </w:r>
    </w:p>
    <w:p w14:paraId="2670E99E" w14:textId="77777777" w:rsidR="00DC7ACE" w:rsidRPr="00EE533F" w:rsidRDefault="00DC7ACE" w:rsidP="00621E9B">
      <w:pPr>
        <w:pStyle w:val="Prrafodelista"/>
        <w:numPr>
          <w:ilvl w:val="0"/>
          <w:numId w:val="26"/>
        </w:numPr>
        <w:jc w:val="both"/>
        <w:rPr>
          <w:rFonts w:asciiTheme="minorHAnsi" w:hAnsiTheme="minorHAnsi" w:cstheme="minorHAnsi"/>
          <w:sz w:val="22"/>
          <w:szCs w:val="22"/>
          <w:lang w:val="es-MX"/>
        </w:rPr>
      </w:pPr>
      <w:r w:rsidRPr="00EE533F">
        <w:rPr>
          <w:rFonts w:asciiTheme="minorHAnsi" w:hAnsiTheme="minorHAnsi" w:cstheme="minorHAnsi"/>
          <w:sz w:val="22"/>
          <w:szCs w:val="22"/>
          <w:lang w:val="es-MX"/>
        </w:rPr>
        <w:t>Precios por persona en dólares americanos pagaderos al tipo de cambio del día de la operación, sujetos a cambio, disponibilidad y confirmación de las tarifas en convenio cotizadas. Aplican restricciones.</w:t>
      </w:r>
    </w:p>
    <w:p w14:paraId="54BF0C64" w14:textId="77777777" w:rsidR="00DC7ACE" w:rsidRPr="00EE533F" w:rsidRDefault="00DC7ACE" w:rsidP="00621E9B">
      <w:pPr>
        <w:spacing w:after="0" w:line="240" w:lineRule="auto"/>
        <w:jc w:val="both"/>
        <w:rPr>
          <w:rFonts w:cstheme="minorHAnsi"/>
        </w:rPr>
      </w:pPr>
    </w:p>
    <w:p w14:paraId="404B48CC" w14:textId="77777777" w:rsidR="00DC7ACE" w:rsidRPr="00EE533F" w:rsidRDefault="00DC7ACE" w:rsidP="00621E9B">
      <w:pPr>
        <w:pStyle w:val="Prrafodelista"/>
        <w:numPr>
          <w:ilvl w:val="0"/>
          <w:numId w:val="26"/>
        </w:numPr>
        <w:jc w:val="both"/>
        <w:rPr>
          <w:rFonts w:asciiTheme="minorHAnsi" w:hAnsiTheme="minorHAnsi" w:cstheme="minorHAnsi"/>
          <w:sz w:val="22"/>
          <w:szCs w:val="22"/>
          <w:lang w:val="es-MX"/>
        </w:rPr>
      </w:pPr>
      <w:r w:rsidRPr="00EE533F">
        <w:rPr>
          <w:rFonts w:asciiTheme="minorHAnsi" w:hAnsiTheme="minorHAnsi" w:cstheme="minorHAnsi"/>
          <w:sz w:val="22"/>
          <w:szCs w:val="22"/>
          <w:lang w:val="es-MX"/>
        </w:rPr>
        <w:t>Las tarifas son válidas para pasajeros del mercado mexicano, en caso sean de otra nacionalidad y/o ingresan a Perú con Visa Americana solicitar suplemento.</w:t>
      </w:r>
    </w:p>
    <w:p w14:paraId="2334863D" w14:textId="77777777" w:rsidR="00DC7ACE" w:rsidRPr="00EE533F" w:rsidRDefault="00DC7ACE" w:rsidP="00621E9B">
      <w:pPr>
        <w:spacing w:after="0" w:line="240" w:lineRule="auto"/>
        <w:jc w:val="both"/>
        <w:rPr>
          <w:rFonts w:cstheme="minorHAnsi"/>
        </w:rPr>
      </w:pPr>
    </w:p>
    <w:p w14:paraId="6D0FC117" w14:textId="5ACFB60F" w:rsidR="00614EE0" w:rsidRPr="0005323D" w:rsidRDefault="00DC7ACE" w:rsidP="00614EE0">
      <w:pPr>
        <w:pStyle w:val="Prrafodelista"/>
        <w:numPr>
          <w:ilvl w:val="0"/>
          <w:numId w:val="26"/>
        </w:numPr>
        <w:jc w:val="both"/>
        <w:rPr>
          <w:rFonts w:asciiTheme="minorHAnsi" w:hAnsiTheme="minorHAnsi" w:cstheme="minorHAnsi"/>
          <w:sz w:val="22"/>
          <w:szCs w:val="22"/>
        </w:rPr>
      </w:pPr>
      <w:bookmarkStart w:id="4" w:name="_Hlk146535155"/>
      <w:r w:rsidRPr="00CB15AD">
        <w:rPr>
          <w:rFonts w:asciiTheme="minorHAnsi" w:hAnsiTheme="minorHAnsi" w:cstheme="minorHAnsi"/>
          <w:sz w:val="22"/>
          <w:szCs w:val="22"/>
          <w:lang w:val="es-MX"/>
        </w:rPr>
        <w:t xml:space="preserve">Tarifas no válidas para, </w:t>
      </w:r>
      <w:r w:rsidR="00614EE0" w:rsidRPr="0005323D">
        <w:rPr>
          <w:rFonts w:asciiTheme="minorHAnsi" w:hAnsiTheme="minorHAnsi" w:cstheme="minorHAnsi"/>
          <w:sz w:val="22"/>
          <w:szCs w:val="22"/>
        </w:rPr>
        <w:t>Cade 13 al 19 noviembre, Navidad 24 y 25 de diciembre</w:t>
      </w:r>
      <w:r w:rsidR="00CB15AD" w:rsidRPr="0005323D">
        <w:rPr>
          <w:rFonts w:asciiTheme="minorHAnsi" w:hAnsiTheme="minorHAnsi" w:cstheme="minorHAnsi"/>
          <w:sz w:val="22"/>
          <w:szCs w:val="22"/>
        </w:rPr>
        <w:t xml:space="preserve"> 2023</w:t>
      </w:r>
      <w:r w:rsidR="00614EE0" w:rsidRPr="0005323D">
        <w:rPr>
          <w:rFonts w:asciiTheme="minorHAnsi" w:hAnsiTheme="minorHAnsi" w:cstheme="minorHAnsi"/>
          <w:sz w:val="22"/>
          <w:szCs w:val="22"/>
        </w:rPr>
        <w:t xml:space="preserve"> y Año Nuevo 31 y 01 de enero 2024, Semana Santa del 24 al 31 de </w:t>
      </w:r>
      <w:r w:rsidR="00CB15AD" w:rsidRPr="0005323D">
        <w:rPr>
          <w:rFonts w:asciiTheme="minorHAnsi" w:hAnsiTheme="minorHAnsi" w:cstheme="minorHAnsi"/>
          <w:sz w:val="22"/>
          <w:szCs w:val="22"/>
        </w:rPr>
        <w:t>marzo 2024</w:t>
      </w:r>
      <w:r w:rsidR="00614EE0" w:rsidRPr="0005323D">
        <w:rPr>
          <w:rFonts w:asciiTheme="minorHAnsi" w:hAnsiTheme="minorHAnsi" w:cstheme="minorHAnsi"/>
          <w:sz w:val="22"/>
          <w:szCs w:val="22"/>
        </w:rPr>
        <w:t>.</w:t>
      </w:r>
    </w:p>
    <w:bookmarkEnd w:id="4"/>
    <w:p w14:paraId="59948EB6" w14:textId="77777777" w:rsidR="00DC7ACE" w:rsidRPr="0005323D" w:rsidRDefault="00DC7ACE" w:rsidP="0005323D">
      <w:pPr>
        <w:spacing w:after="0" w:line="240" w:lineRule="auto"/>
        <w:jc w:val="right"/>
        <w:rPr>
          <w:rFonts w:cstheme="minorHAnsi"/>
        </w:rPr>
      </w:pPr>
    </w:p>
    <w:p w14:paraId="3333B06A" w14:textId="77777777" w:rsidR="00DC7ACE" w:rsidRPr="00EE533F" w:rsidRDefault="00DC7ACE" w:rsidP="00621E9B">
      <w:pPr>
        <w:pStyle w:val="Prrafodelista"/>
        <w:numPr>
          <w:ilvl w:val="0"/>
          <w:numId w:val="26"/>
        </w:numPr>
        <w:jc w:val="both"/>
        <w:rPr>
          <w:rFonts w:asciiTheme="minorHAnsi" w:hAnsiTheme="minorHAnsi" w:cstheme="minorHAnsi"/>
          <w:sz w:val="22"/>
          <w:szCs w:val="22"/>
          <w:lang w:val="es-MX"/>
        </w:rPr>
      </w:pPr>
      <w:r w:rsidRPr="00EE533F">
        <w:rPr>
          <w:rFonts w:asciiTheme="minorHAnsi" w:hAnsiTheme="minorHAnsi" w:cstheme="minorHAnsi"/>
          <w:sz w:val="22"/>
          <w:szCs w:val="22"/>
          <w:lang w:val="es-MX"/>
        </w:rPr>
        <w:t xml:space="preserve">Es obligación del pasajero tener toda su documentación de viaje en regla, pasaporte, visas, prueba PCR, vacunas y demás requisitos que pudieran exigir las autoridades migratorias y sanitarias de cada país. </w:t>
      </w:r>
    </w:p>
    <w:p w14:paraId="6103933F" w14:textId="77777777" w:rsidR="00DC7ACE" w:rsidRPr="00EE533F" w:rsidRDefault="00DC7ACE" w:rsidP="00621E9B">
      <w:pPr>
        <w:spacing w:after="0" w:line="240" w:lineRule="auto"/>
        <w:jc w:val="both"/>
        <w:rPr>
          <w:rFonts w:cstheme="minorHAnsi"/>
        </w:rPr>
      </w:pPr>
    </w:p>
    <w:p w14:paraId="6134AF54" w14:textId="77777777" w:rsidR="00DC7ACE" w:rsidRDefault="00DC7ACE" w:rsidP="00621E9B">
      <w:pPr>
        <w:pStyle w:val="Prrafodelista"/>
        <w:numPr>
          <w:ilvl w:val="0"/>
          <w:numId w:val="26"/>
        </w:numPr>
        <w:jc w:val="both"/>
        <w:rPr>
          <w:rFonts w:asciiTheme="minorHAnsi" w:hAnsiTheme="minorHAnsi" w:cstheme="minorHAnsi"/>
          <w:sz w:val="22"/>
          <w:szCs w:val="22"/>
          <w:lang w:val="es-MX"/>
        </w:rPr>
      </w:pPr>
      <w:r w:rsidRPr="00EE533F">
        <w:rPr>
          <w:rFonts w:asciiTheme="minorHAnsi" w:hAnsiTheme="minorHAnsi" w:cstheme="minorHAnsi"/>
          <w:sz w:val="22"/>
          <w:szCs w:val="22"/>
          <w:lang w:val="es-MX"/>
        </w:rPr>
        <w:t xml:space="preserve">Para pasajeros con pasaporte mexicano es requisito tener pasaporte con una vigencia mínima de 6 meses posteriores a la fecha de regreso. </w:t>
      </w:r>
    </w:p>
    <w:p w14:paraId="7B469DDF" w14:textId="77777777" w:rsidR="006D5286" w:rsidRPr="006D5286" w:rsidRDefault="006D5286" w:rsidP="006D5286">
      <w:pPr>
        <w:pStyle w:val="Prrafodelista"/>
        <w:rPr>
          <w:rFonts w:asciiTheme="minorHAnsi" w:hAnsiTheme="minorHAnsi" w:cstheme="minorHAnsi"/>
          <w:sz w:val="22"/>
          <w:szCs w:val="22"/>
          <w:lang w:val="es-MX"/>
        </w:rPr>
      </w:pPr>
    </w:p>
    <w:p w14:paraId="23D69CB5" w14:textId="3CC11D98" w:rsidR="006D5286" w:rsidRPr="00EE533F" w:rsidRDefault="006D5286" w:rsidP="00621E9B">
      <w:pPr>
        <w:pStyle w:val="Prrafodelista"/>
        <w:numPr>
          <w:ilvl w:val="0"/>
          <w:numId w:val="26"/>
        </w:numPr>
        <w:jc w:val="both"/>
        <w:rPr>
          <w:rFonts w:asciiTheme="minorHAnsi" w:hAnsiTheme="minorHAnsi" w:cstheme="minorHAnsi"/>
          <w:sz w:val="22"/>
          <w:szCs w:val="22"/>
          <w:lang w:val="es-MX"/>
        </w:rPr>
      </w:pPr>
      <w:r>
        <w:t>Los costos presentados en este itinerario aplican únicamente para pago en depósito o transferencia.</w:t>
      </w:r>
    </w:p>
    <w:p w14:paraId="3D370262" w14:textId="77777777" w:rsidR="00DC7ACE" w:rsidRPr="00EE533F" w:rsidRDefault="00DC7ACE" w:rsidP="00621E9B">
      <w:pPr>
        <w:spacing w:after="0" w:line="240" w:lineRule="auto"/>
        <w:jc w:val="both"/>
        <w:rPr>
          <w:rFonts w:cstheme="minorHAnsi"/>
        </w:rPr>
      </w:pPr>
    </w:p>
    <w:p w14:paraId="2619862D" w14:textId="686C93B1" w:rsidR="006D5286" w:rsidRPr="006D5286" w:rsidRDefault="00DC7ACE" w:rsidP="006D5286">
      <w:pPr>
        <w:pStyle w:val="Prrafodelista"/>
        <w:numPr>
          <w:ilvl w:val="0"/>
          <w:numId w:val="26"/>
        </w:numPr>
        <w:jc w:val="both"/>
        <w:rPr>
          <w:rFonts w:asciiTheme="minorHAnsi" w:hAnsiTheme="minorHAnsi" w:cstheme="minorHAnsi"/>
          <w:sz w:val="22"/>
          <w:szCs w:val="22"/>
          <w:lang w:val="es-MX"/>
        </w:rPr>
      </w:pPr>
      <w:r w:rsidRPr="00EE533F">
        <w:rPr>
          <w:rFonts w:asciiTheme="minorHAnsi" w:hAnsiTheme="minorHAnsi" w:cstheme="minorHAnsi"/>
          <w:sz w:val="22"/>
          <w:szCs w:val="22"/>
          <w:lang w:val="es-MX"/>
        </w:rPr>
        <w:t>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31D1FDBF" w14:textId="77777777" w:rsidR="00DC7ACE" w:rsidRPr="00EE533F" w:rsidRDefault="00DC7ACE" w:rsidP="00621E9B">
      <w:pPr>
        <w:spacing w:after="0" w:line="240" w:lineRule="auto"/>
        <w:jc w:val="both"/>
        <w:rPr>
          <w:rFonts w:cstheme="minorHAnsi"/>
        </w:rPr>
      </w:pPr>
    </w:p>
    <w:p w14:paraId="1466BD27" w14:textId="1C12467D" w:rsidR="00A87477" w:rsidRDefault="00DC7ACE" w:rsidP="00621E9B">
      <w:pPr>
        <w:pStyle w:val="Prrafodelista"/>
        <w:numPr>
          <w:ilvl w:val="0"/>
          <w:numId w:val="26"/>
        </w:numPr>
        <w:jc w:val="both"/>
        <w:rPr>
          <w:rFonts w:asciiTheme="minorHAnsi" w:hAnsiTheme="minorHAnsi" w:cstheme="minorHAnsi"/>
          <w:sz w:val="22"/>
          <w:szCs w:val="22"/>
          <w:lang w:val="es-MX"/>
        </w:rPr>
      </w:pPr>
      <w:r w:rsidRPr="00EE533F">
        <w:rPr>
          <w:rFonts w:asciiTheme="minorHAnsi" w:hAnsiTheme="minorHAnsi" w:cstheme="minorHAnsi"/>
          <w:sz w:val="22"/>
          <w:szCs w:val="22"/>
          <w:lang w:val="es-MX"/>
        </w:rPr>
        <w:t xml:space="preserve">Se recomienda adquirir </w:t>
      </w:r>
      <w:r w:rsidRPr="00EE533F">
        <w:rPr>
          <w:rFonts w:asciiTheme="minorHAnsi" w:hAnsiTheme="minorHAnsi" w:cstheme="minorHAnsi"/>
          <w:b/>
          <w:bCs/>
          <w:sz w:val="22"/>
          <w:szCs w:val="22"/>
          <w:lang w:val="es-MX"/>
        </w:rPr>
        <w:t>un SEGURO DE ASISTENCIA EN VIAJE de cobertura amplia</w:t>
      </w:r>
      <w:r w:rsidRPr="00EE533F">
        <w:rPr>
          <w:rFonts w:asciiTheme="minorHAnsi" w:hAnsiTheme="minorHAnsi" w:cstheme="minorHAnsi"/>
          <w:sz w:val="22"/>
          <w:szCs w:val="22"/>
          <w:lang w:val="es-MX"/>
        </w:rPr>
        <w:t>. Consulte a su asesor experto.</w:t>
      </w:r>
    </w:p>
    <w:p w14:paraId="72BA2BA7" w14:textId="77777777" w:rsidR="006D5286" w:rsidRPr="006D5286" w:rsidRDefault="006D5286" w:rsidP="006D5286">
      <w:pPr>
        <w:pStyle w:val="Prrafodelista"/>
        <w:rPr>
          <w:rFonts w:asciiTheme="minorHAnsi" w:hAnsiTheme="minorHAnsi" w:cstheme="minorHAnsi"/>
          <w:sz w:val="22"/>
          <w:szCs w:val="22"/>
          <w:lang w:val="es-MX"/>
        </w:rPr>
      </w:pPr>
    </w:p>
    <w:p w14:paraId="1B10E8A8" w14:textId="5C335390" w:rsidR="006D5286" w:rsidRPr="0087054E" w:rsidRDefault="006D5286" w:rsidP="006D5286">
      <w:pPr>
        <w:pStyle w:val="Prrafodelista"/>
        <w:jc w:val="both"/>
        <w:rPr>
          <w:rFonts w:asciiTheme="minorHAnsi" w:hAnsiTheme="minorHAnsi" w:cstheme="minorHAnsi"/>
          <w:sz w:val="22"/>
          <w:szCs w:val="22"/>
          <w:lang w:val="es-MX"/>
        </w:rPr>
      </w:pPr>
      <w:r>
        <w:rPr>
          <w:rStyle w:val="Textoennegrita"/>
        </w:rPr>
        <w:t>CONSULTA CONDICIONES ADICIONALES Y DE CANCELACIÓN AL DESCARGAR ITINERARIO O CON SU ASESOR EXPERTO</w:t>
      </w:r>
    </w:p>
    <w:sectPr w:rsidR="006D5286" w:rsidRPr="0087054E" w:rsidSect="00A853C3">
      <w:headerReference w:type="default" r:id="rId11"/>
      <w:footerReference w:type="default" r:id="rId12"/>
      <w:pgSz w:w="12240" w:h="15840"/>
      <w:pgMar w:top="1417" w:right="1701" w:bottom="1702" w:left="1701" w:header="426"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D15E" w14:textId="77777777" w:rsidR="00D26AEB" w:rsidRDefault="00D26AEB" w:rsidP="003B6DAA">
      <w:pPr>
        <w:spacing w:after="0" w:line="240" w:lineRule="auto"/>
      </w:pPr>
      <w:r>
        <w:separator/>
      </w:r>
    </w:p>
  </w:endnote>
  <w:endnote w:type="continuationSeparator" w:id="0">
    <w:p w14:paraId="5BA3F644" w14:textId="77777777" w:rsidR="00D26AEB" w:rsidRDefault="00D26AEB" w:rsidP="003B6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delle Lt">
    <w:altName w:val="Calibri"/>
    <w:panose1 w:val="00000000000000000000"/>
    <w:charset w:val="00"/>
    <w:family w:val="modern"/>
    <w:notTrueType/>
    <w:pitch w:val="variable"/>
    <w:sig w:usb0="80000087" w:usb1="0000004B" w:usb2="00000000" w:usb3="00000000" w:csb0="00000083" w:csb1="00000000"/>
  </w:font>
  <w:font w:name="Arial">
    <w:panose1 w:val="020B0604020202020204"/>
    <w:charset w:val="00"/>
    <w:family w:val="swiss"/>
    <w:pitch w:val="variable"/>
    <w:sig w:usb0="E0002EFF" w:usb1="C000785B" w:usb2="00000009" w:usb3="00000000" w:csb0="000001FF" w:csb1="00000000"/>
  </w:font>
  <w:font w:name="Gungsuh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22B4" w14:textId="3717B17B" w:rsidR="003B6DAA" w:rsidRDefault="003B6DAA">
    <w:pPr>
      <w:pStyle w:val="Piedepgina"/>
    </w:pPr>
    <w:r>
      <w:rPr>
        <w:noProof/>
      </w:rPr>
      <w:drawing>
        <wp:inline distT="0" distB="0" distL="0" distR="0" wp14:anchorId="23009F1E" wp14:editId="5BDEF0AD">
          <wp:extent cx="5981237" cy="837127"/>
          <wp:effectExtent l="0" t="0" r="635" b="1270"/>
          <wp:docPr id="1656953365" name="Imagen 1656953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t="8071" b="11220"/>
                  <a:stretch/>
                </pic:blipFill>
                <pic:spPr bwMode="auto">
                  <a:xfrm>
                    <a:off x="0" y="0"/>
                    <a:ext cx="5983605" cy="83745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55508" w14:textId="77777777" w:rsidR="00D26AEB" w:rsidRDefault="00D26AEB" w:rsidP="003B6DAA">
      <w:pPr>
        <w:spacing w:after="0" w:line="240" w:lineRule="auto"/>
      </w:pPr>
      <w:r>
        <w:separator/>
      </w:r>
    </w:p>
  </w:footnote>
  <w:footnote w:type="continuationSeparator" w:id="0">
    <w:p w14:paraId="101BB26A" w14:textId="77777777" w:rsidR="00D26AEB" w:rsidRDefault="00D26AEB" w:rsidP="003B6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02C1" w14:textId="065DE50E" w:rsidR="003B6DAA" w:rsidRDefault="003B6DAA">
    <w:pPr>
      <w:pStyle w:val="Encabezado"/>
    </w:pPr>
    <w:r>
      <w:rPr>
        <w:noProof/>
      </w:rPr>
      <w:drawing>
        <wp:inline distT="0" distB="0" distL="0" distR="0" wp14:anchorId="5B28F851" wp14:editId="2D8BD10C">
          <wp:extent cx="5612130" cy="704215"/>
          <wp:effectExtent l="0" t="0" r="7620" b="635"/>
          <wp:docPr id="626925" name="Imagen 626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5612130" cy="704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4A4"/>
    <w:multiLevelType w:val="hybridMultilevel"/>
    <w:tmpl w:val="45F6839A"/>
    <w:lvl w:ilvl="0" w:tplc="53E4DC44">
      <w:numFmt w:val="bullet"/>
      <w:lvlText w:val=""/>
      <w:lvlJc w:val="left"/>
      <w:pPr>
        <w:ind w:left="720" w:hanging="360"/>
      </w:pPr>
      <w:rPr>
        <w:rFonts w:ascii="Symbol" w:eastAsia="Batang" w:hAnsi="Symbol" w:cs="Times New Roman" w:hint="default"/>
      </w:rPr>
    </w:lvl>
    <w:lvl w:ilvl="1" w:tplc="53E4DC44">
      <w:numFmt w:val="bullet"/>
      <w:lvlText w:val=""/>
      <w:lvlJc w:val="left"/>
      <w:pPr>
        <w:ind w:left="1440" w:hanging="360"/>
      </w:pPr>
      <w:rPr>
        <w:rFonts w:ascii="Symbol" w:eastAsia="Batang" w:hAnsi="Symbol" w:cs="Times New Roman"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590B53"/>
    <w:multiLevelType w:val="hybridMultilevel"/>
    <w:tmpl w:val="44FCD128"/>
    <w:lvl w:ilvl="0" w:tplc="280A000D">
      <w:start w:val="1"/>
      <w:numFmt w:val="bullet"/>
      <w:lvlText w:val=""/>
      <w:lvlJc w:val="left"/>
      <w:pPr>
        <w:tabs>
          <w:tab w:val="num" w:pos="2160"/>
        </w:tabs>
        <w:ind w:left="2160" w:hanging="360"/>
      </w:pPr>
      <w:rPr>
        <w:rFonts w:ascii="Wingdings" w:hAnsi="Wingdings"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C1363BE"/>
    <w:multiLevelType w:val="hybridMultilevel"/>
    <w:tmpl w:val="32CADCF2"/>
    <w:lvl w:ilvl="0" w:tplc="4394DBE2">
      <w:start w:val="24"/>
      <w:numFmt w:val="bullet"/>
      <w:lvlText w:val=""/>
      <w:lvlJc w:val="left"/>
      <w:pPr>
        <w:tabs>
          <w:tab w:val="num" w:pos="720"/>
        </w:tabs>
        <w:ind w:left="720" w:hanging="360"/>
      </w:pPr>
      <w:rPr>
        <w:rFonts w:ascii="Symbol" w:hAnsi="Symbol" w:cs="Times New Roman" w:hint="default"/>
        <w:color w:val="auto"/>
        <w:sz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B5ECA"/>
    <w:multiLevelType w:val="hybridMultilevel"/>
    <w:tmpl w:val="055CFDBC"/>
    <w:lvl w:ilvl="0" w:tplc="53E4DC44">
      <w:numFmt w:val="bullet"/>
      <w:lvlText w:val=""/>
      <w:lvlJc w:val="left"/>
      <w:pPr>
        <w:ind w:left="720" w:hanging="360"/>
      </w:pPr>
      <w:rPr>
        <w:rFonts w:ascii="Symbol" w:eastAsia="Batang" w:hAnsi="Symbol" w:cs="Times New Roman" w:hint="default"/>
      </w:rPr>
    </w:lvl>
    <w:lvl w:ilvl="1" w:tplc="280A000B">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C466AEA"/>
    <w:multiLevelType w:val="hybridMultilevel"/>
    <w:tmpl w:val="A420E6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19218B"/>
    <w:multiLevelType w:val="hybridMultilevel"/>
    <w:tmpl w:val="BB88E0E4"/>
    <w:lvl w:ilvl="0" w:tplc="FFFFFFFF">
      <w:start w:val="1"/>
      <w:numFmt w:val="bullet"/>
      <w:lvlText w:val=""/>
      <w:lvlJc w:val="left"/>
      <w:pPr>
        <w:ind w:left="720" w:hanging="360"/>
      </w:pPr>
      <w:rPr>
        <w:rFonts w:ascii="Symbol" w:hAnsi="Symbol" w:hint="default"/>
      </w:rPr>
    </w:lvl>
    <w:lvl w:ilvl="1" w:tplc="CFD851C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255945"/>
    <w:multiLevelType w:val="hybridMultilevel"/>
    <w:tmpl w:val="C840C7A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208A164D"/>
    <w:multiLevelType w:val="hybridMultilevel"/>
    <w:tmpl w:val="7A327506"/>
    <w:lvl w:ilvl="0" w:tplc="080A000F">
      <w:start w:val="1"/>
      <w:numFmt w:val="decimal"/>
      <w:lvlText w:val="%1."/>
      <w:lvlJc w:val="left"/>
      <w:pPr>
        <w:tabs>
          <w:tab w:val="num" w:pos="2160"/>
        </w:tabs>
        <w:ind w:left="2160" w:hanging="360"/>
      </w:pPr>
      <w:rPr>
        <w:rFonts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0BE4B28"/>
    <w:multiLevelType w:val="hybridMultilevel"/>
    <w:tmpl w:val="1952BA5C"/>
    <w:lvl w:ilvl="0" w:tplc="53E4DC44">
      <w:numFmt w:val="bullet"/>
      <w:lvlText w:val=""/>
      <w:lvlJc w:val="left"/>
      <w:pPr>
        <w:ind w:left="720" w:hanging="360"/>
      </w:pPr>
      <w:rPr>
        <w:rFonts w:ascii="Symbol" w:eastAsia="Batang"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1352C9F"/>
    <w:multiLevelType w:val="hybridMultilevel"/>
    <w:tmpl w:val="4782B164"/>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4A2245"/>
    <w:multiLevelType w:val="hybridMultilevel"/>
    <w:tmpl w:val="CE0884EC"/>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247D102D"/>
    <w:multiLevelType w:val="hybridMultilevel"/>
    <w:tmpl w:val="48B4B6BA"/>
    <w:lvl w:ilvl="0" w:tplc="CFD851C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665AE7"/>
    <w:multiLevelType w:val="hybridMultilevel"/>
    <w:tmpl w:val="41C446CC"/>
    <w:lvl w:ilvl="0" w:tplc="7EA61E4A">
      <w:start w:val="1"/>
      <w:numFmt w:val="bullet"/>
      <w:lvlText w:val=""/>
      <w:lvlJc w:val="left"/>
      <w:pPr>
        <w:ind w:left="1080" w:hanging="360"/>
      </w:pPr>
      <w:rPr>
        <w:rFonts w:ascii="Symbol" w:hAnsi="Symbol" w:hint="default"/>
        <w:b w:val="0"/>
        <w:i w:val="0"/>
        <w:strike w:val="0"/>
        <w:dstrike w:val="0"/>
        <w:color w:val="auto"/>
        <w:sz w:val="22"/>
        <w:szCs w:val="22"/>
        <w:u w:val="none" w:color="000000"/>
        <w:vertAlign w:val="baseline"/>
      </w:rPr>
    </w:lvl>
    <w:lvl w:ilvl="1" w:tplc="580A0003">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3" w15:restartNumberingAfterBreak="0">
    <w:nsid w:val="28DF33C3"/>
    <w:multiLevelType w:val="hybridMultilevel"/>
    <w:tmpl w:val="FBAC9B92"/>
    <w:lvl w:ilvl="0" w:tplc="080A0019">
      <w:start w:val="1"/>
      <w:numFmt w:val="lowerLetter"/>
      <w:lvlText w:val="%1."/>
      <w:lvlJc w:val="left"/>
      <w:pPr>
        <w:tabs>
          <w:tab w:val="num" w:pos="2160"/>
        </w:tabs>
        <w:ind w:left="2160" w:hanging="360"/>
      </w:pPr>
      <w:rPr>
        <w:rFonts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94A4086"/>
    <w:multiLevelType w:val="hybridMultilevel"/>
    <w:tmpl w:val="193C66E6"/>
    <w:lvl w:ilvl="0" w:tplc="280A0001">
      <w:start w:val="1"/>
      <w:numFmt w:val="bullet"/>
      <w:lvlText w:val=""/>
      <w:lvlJc w:val="left"/>
      <w:pPr>
        <w:tabs>
          <w:tab w:val="num" w:pos="720"/>
        </w:tabs>
        <w:ind w:left="720" w:hanging="360"/>
      </w:pPr>
      <w:rPr>
        <w:rFonts w:ascii="Symbol" w:hAnsi="Symbol" w:hint="default"/>
      </w:rPr>
    </w:lvl>
    <w:lvl w:ilvl="1" w:tplc="70004F30">
      <w:start w:val="2"/>
      <w:numFmt w:val="bullet"/>
      <w:lvlText w:val=""/>
      <w:lvlJc w:val="left"/>
      <w:pPr>
        <w:tabs>
          <w:tab w:val="num" w:pos="1440"/>
        </w:tabs>
        <w:ind w:left="1440" w:hanging="360"/>
      </w:pPr>
      <w:rPr>
        <w:rFonts w:ascii="Symbol" w:eastAsia="Times New Roman" w:hAnsi="Symbol"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571381"/>
    <w:multiLevelType w:val="hybridMultilevel"/>
    <w:tmpl w:val="4768B140"/>
    <w:lvl w:ilvl="0" w:tplc="CFD851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A5E1BE5"/>
    <w:multiLevelType w:val="hybridMultilevel"/>
    <w:tmpl w:val="AEAA66BA"/>
    <w:lvl w:ilvl="0" w:tplc="53E4DC44">
      <w:numFmt w:val="bullet"/>
      <w:lvlText w:val=""/>
      <w:lvlJc w:val="left"/>
      <w:pPr>
        <w:ind w:left="720" w:hanging="360"/>
      </w:pPr>
      <w:rPr>
        <w:rFonts w:ascii="Symbol" w:eastAsia="Batang" w:hAnsi="Symbol"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CCB2BD9"/>
    <w:multiLevelType w:val="hybridMultilevel"/>
    <w:tmpl w:val="D510430C"/>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039F9"/>
    <w:multiLevelType w:val="hybridMultilevel"/>
    <w:tmpl w:val="8326A7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594CE7"/>
    <w:multiLevelType w:val="hybridMultilevel"/>
    <w:tmpl w:val="E18C7A52"/>
    <w:lvl w:ilvl="0" w:tplc="CFD851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6C72D6C"/>
    <w:multiLevelType w:val="hybridMultilevel"/>
    <w:tmpl w:val="907421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0B2BCB"/>
    <w:multiLevelType w:val="hybridMultilevel"/>
    <w:tmpl w:val="ADF4FD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F2A5F5C"/>
    <w:multiLevelType w:val="hybridMultilevel"/>
    <w:tmpl w:val="2A44DDBA"/>
    <w:lvl w:ilvl="0" w:tplc="53E4DC44">
      <w:numFmt w:val="bullet"/>
      <w:lvlText w:val=""/>
      <w:lvlJc w:val="left"/>
      <w:pPr>
        <w:ind w:left="720" w:hanging="360"/>
      </w:pPr>
      <w:rPr>
        <w:rFonts w:ascii="Symbol" w:eastAsia="Batang" w:hAnsi="Symbol" w:cs="Times New Roman" w:hint="default"/>
      </w:rPr>
    </w:lvl>
    <w:lvl w:ilvl="1" w:tplc="0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11912E3"/>
    <w:multiLevelType w:val="hybridMultilevel"/>
    <w:tmpl w:val="9FA061EE"/>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43833BB0"/>
    <w:multiLevelType w:val="hybridMultilevel"/>
    <w:tmpl w:val="12D4A5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C5B05AA"/>
    <w:multiLevelType w:val="hybridMultilevel"/>
    <w:tmpl w:val="33D6E300"/>
    <w:lvl w:ilvl="0" w:tplc="84C64814">
      <w:numFmt w:val="bullet"/>
      <w:lvlText w:val=""/>
      <w:lvlJc w:val="left"/>
      <w:pPr>
        <w:ind w:left="720" w:hanging="360"/>
      </w:pPr>
      <w:rPr>
        <w:rFonts w:ascii="Symbol" w:eastAsiaTheme="minorHAnsi" w:hAnsi="Symbol" w:cs="Adelle L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3133EF1"/>
    <w:multiLevelType w:val="hybridMultilevel"/>
    <w:tmpl w:val="6BA2BFFA"/>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5DCA55FF"/>
    <w:multiLevelType w:val="hybridMultilevel"/>
    <w:tmpl w:val="DB1A2BCE"/>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08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0D27CD"/>
    <w:multiLevelType w:val="hybridMultilevel"/>
    <w:tmpl w:val="1B0042F6"/>
    <w:lvl w:ilvl="0" w:tplc="53E4DC44">
      <w:numFmt w:val="bullet"/>
      <w:lvlText w:val=""/>
      <w:lvlJc w:val="left"/>
      <w:pPr>
        <w:ind w:left="720" w:hanging="360"/>
      </w:pPr>
      <w:rPr>
        <w:rFonts w:ascii="Symbol" w:eastAsia="Batang" w:hAnsi="Symbol" w:cs="Times New Roman" w:hint="default"/>
      </w:rPr>
    </w:lvl>
    <w:lvl w:ilvl="1" w:tplc="280A000B">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7F3176F"/>
    <w:multiLevelType w:val="hybridMultilevel"/>
    <w:tmpl w:val="64D6D040"/>
    <w:lvl w:ilvl="0" w:tplc="53E4DC44">
      <w:numFmt w:val="bullet"/>
      <w:lvlText w:val=""/>
      <w:lvlJc w:val="left"/>
      <w:pPr>
        <w:ind w:left="720" w:hanging="360"/>
      </w:pPr>
      <w:rPr>
        <w:rFonts w:ascii="Symbol" w:eastAsia="Batang"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12906CF"/>
    <w:multiLevelType w:val="hybridMultilevel"/>
    <w:tmpl w:val="2C9EF9B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3530A1C"/>
    <w:multiLevelType w:val="hybridMultilevel"/>
    <w:tmpl w:val="FA9CB8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6DB7357"/>
    <w:multiLevelType w:val="hybridMultilevel"/>
    <w:tmpl w:val="24A66E30"/>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9378664">
    <w:abstractNumId w:val="1"/>
  </w:num>
  <w:num w:numId="2" w16cid:durableId="2106068159">
    <w:abstractNumId w:val="17"/>
  </w:num>
  <w:num w:numId="3" w16cid:durableId="1326010901">
    <w:abstractNumId w:val="0"/>
  </w:num>
  <w:num w:numId="4" w16cid:durableId="1168405819">
    <w:abstractNumId w:val="3"/>
  </w:num>
  <w:num w:numId="5" w16cid:durableId="1096487966">
    <w:abstractNumId w:val="8"/>
  </w:num>
  <w:num w:numId="6" w16cid:durableId="1149517723">
    <w:abstractNumId w:val="16"/>
  </w:num>
  <w:num w:numId="7" w16cid:durableId="2038307999">
    <w:abstractNumId w:val="29"/>
  </w:num>
  <w:num w:numId="8" w16cid:durableId="414739979">
    <w:abstractNumId w:val="28"/>
  </w:num>
  <w:num w:numId="9" w16cid:durableId="1798837284">
    <w:abstractNumId w:val="22"/>
  </w:num>
  <w:num w:numId="10" w16cid:durableId="1776245747">
    <w:abstractNumId w:val="27"/>
  </w:num>
  <w:num w:numId="11" w16cid:durableId="1329480758">
    <w:abstractNumId w:val="7"/>
  </w:num>
  <w:num w:numId="12" w16cid:durableId="1647856535">
    <w:abstractNumId w:val="13"/>
  </w:num>
  <w:num w:numId="13" w16cid:durableId="1778518951">
    <w:abstractNumId w:val="4"/>
  </w:num>
  <w:num w:numId="14" w16cid:durableId="1313408096">
    <w:abstractNumId w:val="24"/>
  </w:num>
  <w:num w:numId="15" w16cid:durableId="2132554986">
    <w:abstractNumId w:val="30"/>
  </w:num>
  <w:num w:numId="16" w16cid:durableId="612518581">
    <w:abstractNumId w:val="18"/>
  </w:num>
  <w:num w:numId="17" w16cid:durableId="364402953">
    <w:abstractNumId w:val="2"/>
  </w:num>
  <w:num w:numId="18" w16cid:durableId="1979913016">
    <w:abstractNumId w:val="14"/>
  </w:num>
  <w:num w:numId="19" w16cid:durableId="896863793">
    <w:abstractNumId w:val="11"/>
  </w:num>
  <w:num w:numId="20" w16cid:durableId="1483497648">
    <w:abstractNumId w:val="9"/>
  </w:num>
  <w:num w:numId="21" w16cid:durableId="1893078231">
    <w:abstractNumId w:val="15"/>
  </w:num>
  <w:num w:numId="22" w16cid:durableId="77481120">
    <w:abstractNumId w:val="5"/>
  </w:num>
  <w:num w:numId="23" w16cid:durableId="1271208782">
    <w:abstractNumId w:val="19"/>
  </w:num>
  <w:num w:numId="24" w16cid:durableId="1691030302">
    <w:abstractNumId w:val="31"/>
  </w:num>
  <w:num w:numId="25" w16cid:durableId="833911702">
    <w:abstractNumId w:val="21"/>
  </w:num>
  <w:num w:numId="26" w16cid:durableId="1473476281">
    <w:abstractNumId w:val="20"/>
  </w:num>
  <w:num w:numId="27" w16cid:durableId="452603211">
    <w:abstractNumId w:val="25"/>
  </w:num>
  <w:num w:numId="28" w16cid:durableId="780808266">
    <w:abstractNumId w:val="23"/>
  </w:num>
  <w:num w:numId="29" w16cid:durableId="1994210294">
    <w:abstractNumId w:val="26"/>
  </w:num>
  <w:num w:numId="30" w16cid:durableId="490757396">
    <w:abstractNumId w:val="6"/>
  </w:num>
  <w:num w:numId="31" w16cid:durableId="833568448">
    <w:abstractNumId w:val="32"/>
  </w:num>
  <w:num w:numId="32" w16cid:durableId="914629851">
    <w:abstractNumId w:val="10"/>
  </w:num>
  <w:num w:numId="33" w16cid:durableId="18903408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AA"/>
    <w:rsid w:val="00000428"/>
    <w:rsid w:val="00001A88"/>
    <w:rsid w:val="00013D3E"/>
    <w:rsid w:val="000164D7"/>
    <w:rsid w:val="00021B68"/>
    <w:rsid w:val="00043C53"/>
    <w:rsid w:val="0005323D"/>
    <w:rsid w:val="00061601"/>
    <w:rsid w:val="000E0FE2"/>
    <w:rsid w:val="00224F22"/>
    <w:rsid w:val="002E439C"/>
    <w:rsid w:val="00327977"/>
    <w:rsid w:val="00333068"/>
    <w:rsid w:val="00355361"/>
    <w:rsid w:val="003B6AE6"/>
    <w:rsid w:val="003B6DAA"/>
    <w:rsid w:val="003C497C"/>
    <w:rsid w:val="003F0896"/>
    <w:rsid w:val="00441074"/>
    <w:rsid w:val="00444470"/>
    <w:rsid w:val="004868E1"/>
    <w:rsid w:val="004A2239"/>
    <w:rsid w:val="004F296B"/>
    <w:rsid w:val="00523158"/>
    <w:rsid w:val="00537C8F"/>
    <w:rsid w:val="00575465"/>
    <w:rsid w:val="005D7354"/>
    <w:rsid w:val="00614EE0"/>
    <w:rsid w:val="00621E9B"/>
    <w:rsid w:val="00624742"/>
    <w:rsid w:val="00630644"/>
    <w:rsid w:val="00637B10"/>
    <w:rsid w:val="00660EE6"/>
    <w:rsid w:val="006D5286"/>
    <w:rsid w:val="006F1DA3"/>
    <w:rsid w:val="006F7461"/>
    <w:rsid w:val="00753E2E"/>
    <w:rsid w:val="007A702C"/>
    <w:rsid w:val="007B77DA"/>
    <w:rsid w:val="007C731D"/>
    <w:rsid w:val="007E490B"/>
    <w:rsid w:val="00812CD8"/>
    <w:rsid w:val="00842AB5"/>
    <w:rsid w:val="00846C60"/>
    <w:rsid w:val="0087054E"/>
    <w:rsid w:val="008D0AC3"/>
    <w:rsid w:val="00917B06"/>
    <w:rsid w:val="009234C6"/>
    <w:rsid w:val="00967F0B"/>
    <w:rsid w:val="00991660"/>
    <w:rsid w:val="009C0604"/>
    <w:rsid w:val="009C1B0B"/>
    <w:rsid w:val="00A15962"/>
    <w:rsid w:val="00A4597E"/>
    <w:rsid w:val="00A51D8E"/>
    <w:rsid w:val="00A84039"/>
    <w:rsid w:val="00A853C3"/>
    <w:rsid w:val="00A87477"/>
    <w:rsid w:val="00A91308"/>
    <w:rsid w:val="00A94C26"/>
    <w:rsid w:val="00AE3C49"/>
    <w:rsid w:val="00AF2743"/>
    <w:rsid w:val="00B1603E"/>
    <w:rsid w:val="00B31F14"/>
    <w:rsid w:val="00B669E1"/>
    <w:rsid w:val="00B76B9C"/>
    <w:rsid w:val="00B86CB4"/>
    <w:rsid w:val="00B87D26"/>
    <w:rsid w:val="00BD0DFB"/>
    <w:rsid w:val="00BD3259"/>
    <w:rsid w:val="00C00D78"/>
    <w:rsid w:val="00C21EC2"/>
    <w:rsid w:val="00C54E1C"/>
    <w:rsid w:val="00C64F92"/>
    <w:rsid w:val="00C66094"/>
    <w:rsid w:val="00C8462D"/>
    <w:rsid w:val="00C90095"/>
    <w:rsid w:val="00CB15AD"/>
    <w:rsid w:val="00CD335C"/>
    <w:rsid w:val="00CF207E"/>
    <w:rsid w:val="00CF5CB2"/>
    <w:rsid w:val="00D26AEB"/>
    <w:rsid w:val="00D9459B"/>
    <w:rsid w:val="00DC6937"/>
    <w:rsid w:val="00DC70F9"/>
    <w:rsid w:val="00DC7ACE"/>
    <w:rsid w:val="00E00100"/>
    <w:rsid w:val="00E06E7E"/>
    <w:rsid w:val="00EE533F"/>
    <w:rsid w:val="00EF41AA"/>
    <w:rsid w:val="00F47B45"/>
    <w:rsid w:val="00F52F40"/>
    <w:rsid w:val="00FF6EBF"/>
    <w:rsid w:val="00FF718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67ACE"/>
  <w15:chartTrackingRefBased/>
  <w15:docId w15:val="{31A71ECB-C847-4921-9C75-F32DAFD1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6D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6DAA"/>
  </w:style>
  <w:style w:type="paragraph" w:styleId="Piedepgina">
    <w:name w:val="footer"/>
    <w:basedOn w:val="Normal"/>
    <w:link w:val="PiedepginaCar"/>
    <w:uiPriority w:val="99"/>
    <w:unhideWhenUsed/>
    <w:rsid w:val="003B6D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6DAA"/>
  </w:style>
  <w:style w:type="paragraph" w:styleId="Sinespaciado">
    <w:name w:val="No Spacing"/>
    <w:link w:val="SinespaciadoCar"/>
    <w:uiPriority w:val="1"/>
    <w:qFormat/>
    <w:rsid w:val="00C8462D"/>
    <w:pPr>
      <w:spacing w:after="0" w:line="240" w:lineRule="auto"/>
    </w:pPr>
    <w:rPr>
      <w:rFonts w:ascii="Calibri" w:eastAsia="Calibri" w:hAnsi="Calibri" w:cs="Times New Roman"/>
      <w:lang w:val="es-PE"/>
    </w:rPr>
  </w:style>
  <w:style w:type="character" w:customStyle="1" w:styleId="SinespaciadoCar">
    <w:name w:val="Sin espaciado Car"/>
    <w:basedOn w:val="Fuentedeprrafopredeter"/>
    <w:link w:val="Sinespaciado"/>
    <w:uiPriority w:val="1"/>
    <w:rsid w:val="00C8462D"/>
    <w:rPr>
      <w:rFonts w:ascii="Calibri" w:eastAsia="Calibri" w:hAnsi="Calibri" w:cs="Times New Roman"/>
      <w:lang w:val="es-PE"/>
    </w:rPr>
  </w:style>
  <w:style w:type="paragraph" w:styleId="Prrafodelista">
    <w:name w:val="List Paragraph"/>
    <w:basedOn w:val="Normal"/>
    <w:uiPriority w:val="1"/>
    <w:qFormat/>
    <w:rsid w:val="00A87477"/>
    <w:pPr>
      <w:spacing w:after="0" w:line="240" w:lineRule="auto"/>
      <w:ind w:left="720"/>
      <w:contextualSpacing/>
    </w:pPr>
    <w:rPr>
      <w:rFonts w:ascii="Arial" w:eastAsia="Batang" w:hAnsi="Arial" w:cs="Times New Roman"/>
      <w:kern w:val="36"/>
      <w:sz w:val="20"/>
      <w:szCs w:val="20"/>
      <w:lang w:val="es-ES_tradnl" w:eastAsia="es-ES"/>
    </w:rPr>
  </w:style>
  <w:style w:type="table" w:styleId="Tablaconcuadrcula">
    <w:name w:val="Table Grid"/>
    <w:basedOn w:val="Tablanormal"/>
    <w:uiPriority w:val="39"/>
    <w:rsid w:val="00C64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rsid w:val="00A51D8E"/>
    <w:pPr>
      <w:tabs>
        <w:tab w:val="left" w:pos="993"/>
      </w:tabs>
      <w:spacing w:after="0" w:line="240" w:lineRule="auto"/>
      <w:ind w:left="142" w:right="425"/>
      <w:jc w:val="both"/>
    </w:pPr>
    <w:rPr>
      <w:rFonts w:ascii="Arial" w:eastAsia="Batang" w:hAnsi="Arial" w:cs="Times New Roman"/>
      <w:kern w:val="36"/>
      <w:szCs w:val="20"/>
      <w:lang w:val="es-ES_tradnl" w:eastAsia="es-ES"/>
    </w:rPr>
  </w:style>
  <w:style w:type="character" w:styleId="Textoennegrita">
    <w:name w:val="Strong"/>
    <w:basedOn w:val="Fuentedeprrafopredeter"/>
    <w:uiPriority w:val="22"/>
    <w:qFormat/>
    <w:rsid w:val="006D52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1665</Words>
  <Characters>9162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LCV</dc:creator>
  <cp:keywords/>
  <dc:description/>
  <cp:lastModifiedBy>Maritza Quintana</cp:lastModifiedBy>
  <cp:revision>2</cp:revision>
  <cp:lastPrinted>2023-10-07T00:37:00Z</cp:lastPrinted>
  <dcterms:created xsi:type="dcterms:W3CDTF">2023-11-14T20:24:00Z</dcterms:created>
  <dcterms:modified xsi:type="dcterms:W3CDTF">2023-11-14T20:24:00Z</dcterms:modified>
</cp:coreProperties>
</file>