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1B73D4" w:rsidRPr="00D51773" w14:paraId="2AB0EAA6" w14:textId="77777777" w:rsidTr="001B73D4">
        <w:trPr>
          <w:trHeight w:val="4981"/>
        </w:trPr>
        <w:tc>
          <w:tcPr>
            <w:tcW w:w="9634" w:type="dxa"/>
            <w:vAlign w:val="bottom"/>
          </w:tcPr>
          <w:p w14:paraId="00893488" w14:textId="1245999A" w:rsidR="001B73D4" w:rsidRPr="00D51773" w:rsidRDefault="001B73D4" w:rsidP="001B73D4">
            <w:pPr>
              <w:jc w:val="center"/>
              <w:rPr>
                <w:rFonts w:asciiTheme="minorHAnsi" w:hAnsiTheme="minorHAnsi" w:cstheme="minorHAnsi"/>
                <w:sz w:val="22"/>
                <w:szCs w:val="22"/>
              </w:rPr>
            </w:pPr>
            <w:r w:rsidRPr="00D51773">
              <w:rPr>
                <w:rFonts w:asciiTheme="minorHAnsi" w:hAnsiTheme="minorHAnsi" w:cstheme="minorHAnsi"/>
                <w:noProof/>
              </w:rPr>
              <w:drawing>
                <wp:inline distT="0" distB="0" distL="0" distR="0" wp14:anchorId="18A4A40E" wp14:editId="515C554D">
                  <wp:extent cx="2001600" cy="3170409"/>
                  <wp:effectExtent l="0" t="0" r="0" b="0"/>
                  <wp:docPr id="775348192" name="Shape 5" descr="jarra de cerveza de vidrio transparente sobre una mesa de madera marrón"/>
                  <wp:cNvGraphicFramePr/>
                  <a:graphic xmlns:a="http://schemas.openxmlformats.org/drawingml/2006/main">
                    <a:graphicData uri="http://schemas.openxmlformats.org/drawingml/2006/picture">
                      <pic:pic xmlns:pic="http://schemas.openxmlformats.org/drawingml/2006/picture">
                        <pic:nvPicPr>
                          <pic:cNvPr id="775348192" name="Shape 5" descr="jarra de cerveza de vidrio transparente sobre una mesa de madera marrón"/>
                          <pic:cNvPicPr preferRelativeResize="0"/>
                        </pic:nvPicPr>
                        <pic:blipFill rotWithShape="1">
                          <a:blip r:embed="rId8">
                            <a:alphaModFix/>
                            <a:extLst>
                              <a:ext uri="{28A0092B-C50C-407E-A947-70E740481C1C}">
                                <a14:useLocalDpi xmlns:a14="http://schemas.microsoft.com/office/drawing/2010/main" val="0"/>
                              </a:ext>
                            </a:extLst>
                          </a:blip>
                          <a:srcRect/>
                          <a:stretch/>
                        </pic:blipFill>
                        <pic:spPr>
                          <a:xfrm>
                            <a:off x="0" y="0"/>
                            <a:ext cx="2005297" cy="3176265"/>
                          </a:xfrm>
                          <a:prstGeom prst="rect">
                            <a:avLst/>
                          </a:prstGeom>
                          <a:noFill/>
                          <a:ln>
                            <a:noFill/>
                          </a:ln>
                        </pic:spPr>
                      </pic:pic>
                    </a:graphicData>
                  </a:graphic>
                </wp:inline>
              </w:drawing>
            </w:r>
            <w:r w:rsidRPr="00D51773">
              <w:rPr>
                <w:rFonts w:asciiTheme="minorHAnsi" w:hAnsiTheme="minorHAnsi" w:cstheme="minorHAnsi"/>
                <w:noProof/>
              </w:rPr>
              <w:drawing>
                <wp:inline distT="0" distB="0" distL="0" distR="0" wp14:anchorId="780D6572" wp14:editId="3D5F566E">
                  <wp:extent cx="2023200" cy="3169998"/>
                  <wp:effectExtent l="0" t="0" r="0" b="0"/>
                  <wp:docPr id="2111245885" name="Shape 6" descr="foto aérea del paisaje urbano durante el día"/>
                  <wp:cNvGraphicFramePr/>
                  <a:graphic xmlns:a="http://schemas.openxmlformats.org/drawingml/2006/main">
                    <a:graphicData uri="http://schemas.openxmlformats.org/drawingml/2006/picture">
                      <pic:pic xmlns:pic="http://schemas.openxmlformats.org/drawingml/2006/picture">
                        <pic:nvPicPr>
                          <pic:cNvPr id="2111245885" name="Shape 6" descr="foto aérea del paisaje urbano durante el día"/>
                          <pic:cNvPicPr preferRelativeResize="0"/>
                        </pic:nvPicPr>
                        <pic:blipFill rotWithShape="1">
                          <a:blip r:embed="rId9" cstate="print">
                            <a:alphaModFix/>
                            <a:extLst>
                              <a:ext uri="{28A0092B-C50C-407E-A947-70E740481C1C}">
                                <a14:useLocalDpi xmlns:a14="http://schemas.microsoft.com/office/drawing/2010/main" val="0"/>
                              </a:ext>
                            </a:extLst>
                          </a:blip>
                          <a:srcRect/>
                          <a:stretch/>
                        </pic:blipFill>
                        <pic:spPr>
                          <a:xfrm>
                            <a:off x="0" y="0"/>
                            <a:ext cx="2029838" cy="3180399"/>
                          </a:xfrm>
                          <a:prstGeom prst="rect">
                            <a:avLst/>
                          </a:prstGeom>
                          <a:noFill/>
                          <a:ln>
                            <a:noFill/>
                          </a:ln>
                        </pic:spPr>
                      </pic:pic>
                    </a:graphicData>
                  </a:graphic>
                </wp:inline>
              </w:drawing>
            </w:r>
            <w:r w:rsidRPr="00D51773">
              <w:rPr>
                <w:rFonts w:asciiTheme="minorHAnsi" w:hAnsiTheme="minorHAnsi" w:cstheme="minorHAnsi"/>
                <w:noProof/>
                <w:sz w:val="22"/>
                <w:szCs w:val="22"/>
              </w:rPr>
              <w:drawing>
                <wp:inline distT="0" distB="0" distL="0" distR="0" wp14:anchorId="13225947" wp14:editId="4BCF6A0F">
                  <wp:extent cx="1900800" cy="3171190"/>
                  <wp:effectExtent l="0" t="0" r="4445" b="0"/>
                  <wp:docPr id="1054142420" name="Shape 4" descr="persona sirviendo bebidas en un vaso de plástico"/>
                  <wp:cNvGraphicFramePr/>
                  <a:graphic xmlns:a="http://schemas.openxmlformats.org/drawingml/2006/main">
                    <a:graphicData uri="http://schemas.openxmlformats.org/drawingml/2006/picture">
                      <pic:pic xmlns:pic="http://schemas.openxmlformats.org/drawingml/2006/picture">
                        <pic:nvPicPr>
                          <pic:cNvPr id="1054142420" name="Shape 4" descr="persona sirviendo bebidas en un vaso de plástico"/>
                          <pic:cNvPicPr preferRelativeResize="0"/>
                        </pic:nvPicPr>
                        <pic:blipFill rotWithShape="1">
                          <a:blip r:embed="rId10">
                            <a:alphaModFix/>
                            <a:extLst>
                              <a:ext uri="{28A0092B-C50C-407E-A947-70E740481C1C}">
                                <a14:useLocalDpi xmlns:a14="http://schemas.microsoft.com/office/drawing/2010/main" val="0"/>
                              </a:ext>
                            </a:extLst>
                          </a:blip>
                          <a:srcRect r="12936"/>
                          <a:stretch/>
                        </pic:blipFill>
                        <pic:spPr bwMode="auto">
                          <a:xfrm>
                            <a:off x="0" y="0"/>
                            <a:ext cx="1901576" cy="317248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436D573" w14:textId="27209FAD" w:rsidR="006B291C" w:rsidRPr="00D51773" w:rsidRDefault="006B291C">
      <w:pPr>
        <w:rPr>
          <w:rFonts w:asciiTheme="minorHAnsi" w:hAnsiTheme="minorHAnsi" w:cstheme="minorHAnsi"/>
          <w:sz w:val="22"/>
          <w:szCs w:val="22"/>
        </w:rPr>
      </w:pPr>
    </w:p>
    <w:p w14:paraId="5EF1DA6D" w14:textId="77777777" w:rsidR="006B291C" w:rsidRPr="00D51773" w:rsidRDefault="00D61688">
      <w:pPr>
        <w:jc w:val="center"/>
        <w:rPr>
          <w:rFonts w:asciiTheme="minorHAnsi" w:eastAsia="Calibri" w:hAnsiTheme="minorHAnsi" w:cstheme="minorHAnsi"/>
          <w:b/>
          <w:i/>
          <w:sz w:val="48"/>
          <w:szCs w:val="48"/>
        </w:rPr>
      </w:pPr>
      <w:r w:rsidRPr="00D51773">
        <w:rPr>
          <w:rFonts w:asciiTheme="minorHAnsi" w:eastAsia="Calibri" w:hAnsiTheme="minorHAnsi" w:cstheme="minorHAnsi"/>
          <w:b/>
          <w:i/>
          <w:sz w:val="48"/>
          <w:szCs w:val="48"/>
        </w:rPr>
        <w:t>RUTA DE CERVEZAS</w:t>
      </w:r>
    </w:p>
    <w:p w14:paraId="7F556FBF" w14:textId="3B60FBFE" w:rsidR="006B291C" w:rsidRPr="00D51773" w:rsidRDefault="00D61688">
      <w:pPr>
        <w:jc w:val="center"/>
        <w:rPr>
          <w:rFonts w:asciiTheme="minorHAnsi" w:hAnsiTheme="minorHAnsi" w:cstheme="minorHAnsi"/>
          <w:i/>
          <w:sz w:val="28"/>
          <w:szCs w:val="28"/>
        </w:rPr>
      </w:pPr>
      <w:r w:rsidRPr="00D51773">
        <w:rPr>
          <w:rFonts w:asciiTheme="minorHAnsi" w:hAnsiTheme="minorHAnsi" w:cstheme="minorHAnsi"/>
          <w:i/>
          <w:sz w:val="28"/>
          <w:szCs w:val="28"/>
        </w:rPr>
        <w:t>Praga</w:t>
      </w:r>
      <w:r w:rsidR="00BB7550" w:rsidRPr="00D51773">
        <w:rPr>
          <w:rFonts w:asciiTheme="minorHAnsi" w:hAnsiTheme="minorHAnsi" w:cstheme="minorHAnsi"/>
          <w:i/>
          <w:sz w:val="28"/>
          <w:szCs w:val="28"/>
        </w:rPr>
        <w:t xml:space="preserve"> y </w:t>
      </w:r>
      <w:proofErr w:type="spellStart"/>
      <w:r w:rsidRPr="00D51773">
        <w:rPr>
          <w:rFonts w:asciiTheme="minorHAnsi" w:hAnsiTheme="minorHAnsi" w:cstheme="minorHAnsi"/>
          <w:i/>
          <w:sz w:val="28"/>
          <w:szCs w:val="28"/>
        </w:rPr>
        <w:t>Munich</w:t>
      </w:r>
      <w:proofErr w:type="spellEnd"/>
    </w:p>
    <w:p w14:paraId="0BACDEA9" w14:textId="5F6819DE" w:rsidR="006B291C" w:rsidRPr="00D51773" w:rsidRDefault="00D61688">
      <w:pPr>
        <w:jc w:val="center"/>
        <w:rPr>
          <w:rFonts w:asciiTheme="minorHAnsi" w:eastAsia="Calibri" w:hAnsiTheme="minorHAnsi" w:cstheme="minorHAnsi"/>
          <w:sz w:val="22"/>
          <w:szCs w:val="22"/>
        </w:rPr>
      </w:pPr>
      <w:r w:rsidRPr="00D51773">
        <w:rPr>
          <w:rFonts w:asciiTheme="minorHAnsi" w:hAnsiTheme="minorHAnsi" w:cstheme="minorHAnsi"/>
          <w:i/>
          <w:sz w:val="28"/>
          <w:szCs w:val="28"/>
        </w:rPr>
        <w:t xml:space="preserve">7 </w:t>
      </w:r>
      <w:r w:rsidR="00BB7550" w:rsidRPr="00D51773">
        <w:rPr>
          <w:rFonts w:asciiTheme="minorHAnsi" w:hAnsiTheme="minorHAnsi" w:cstheme="minorHAnsi"/>
          <w:i/>
          <w:sz w:val="28"/>
          <w:szCs w:val="28"/>
        </w:rPr>
        <w:t>días</w:t>
      </w:r>
      <w:r w:rsidRPr="00D51773">
        <w:rPr>
          <w:rFonts w:asciiTheme="minorHAnsi" w:hAnsiTheme="minorHAnsi" w:cstheme="minorHAnsi"/>
          <w:i/>
          <w:sz w:val="28"/>
          <w:szCs w:val="28"/>
        </w:rPr>
        <w:t xml:space="preserve"> / 6 </w:t>
      </w:r>
      <w:r w:rsidR="00BB7550" w:rsidRPr="00D51773">
        <w:rPr>
          <w:rFonts w:asciiTheme="minorHAnsi" w:hAnsiTheme="minorHAnsi" w:cstheme="minorHAnsi"/>
          <w:i/>
          <w:sz w:val="28"/>
          <w:szCs w:val="28"/>
        </w:rPr>
        <w:t>n</w:t>
      </w:r>
      <w:r w:rsidRPr="00D51773">
        <w:rPr>
          <w:rFonts w:asciiTheme="minorHAnsi" w:hAnsiTheme="minorHAnsi" w:cstheme="minorHAnsi"/>
          <w:i/>
          <w:sz w:val="28"/>
          <w:szCs w:val="28"/>
        </w:rPr>
        <w:t>oches</w:t>
      </w:r>
    </w:p>
    <w:p w14:paraId="01E6BF02" w14:textId="6708EE00" w:rsidR="006B291C" w:rsidRPr="00D51773" w:rsidRDefault="006B291C">
      <w:pPr>
        <w:rPr>
          <w:rFonts w:asciiTheme="minorHAnsi" w:eastAsia="Calibri" w:hAnsiTheme="minorHAnsi" w:cstheme="minorHAnsi"/>
          <w:sz w:val="22"/>
          <w:szCs w:val="22"/>
        </w:rPr>
      </w:pPr>
    </w:p>
    <w:p w14:paraId="0C3A5964" w14:textId="77777777" w:rsidR="006B291C" w:rsidRPr="00D51773" w:rsidRDefault="006B291C">
      <w:pPr>
        <w:rPr>
          <w:rFonts w:asciiTheme="minorHAnsi" w:eastAsia="Calibri" w:hAnsiTheme="minorHAnsi" w:cstheme="minorHAnsi"/>
          <w:sz w:val="22"/>
          <w:szCs w:val="22"/>
        </w:rPr>
      </w:pPr>
    </w:p>
    <w:p w14:paraId="35840482" w14:textId="77777777" w:rsidR="006B291C" w:rsidRPr="00D51773" w:rsidRDefault="00D61688">
      <w:pPr>
        <w:spacing w:line="259" w:lineRule="auto"/>
        <w:jc w:val="both"/>
        <w:rPr>
          <w:rFonts w:asciiTheme="minorHAnsi" w:eastAsia="Calibri" w:hAnsiTheme="minorHAnsi" w:cstheme="minorHAnsi"/>
          <w:b/>
          <w:sz w:val="22"/>
          <w:szCs w:val="22"/>
        </w:rPr>
      </w:pPr>
      <w:bookmarkStart w:id="0" w:name="_heading=h.gjdgxs" w:colFirst="0" w:colLast="0"/>
      <w:bookmarkEnd w:id="0"/>
      <w:r w:rsidRPr="00D51773">
        <w:rPr>
          <w:rFonts w:asciiTheme="minorHAnsi" w:eastAsia="Calibri" w:hAnsiTheme="minorHAnsi" w:cstheme="minorHAnsi"/>
          <w:b/>
          <w:sz w:val="22"/>
          <w:szCs w:val="22"/>
        </w:rPr>
        <w:t xml:space="preserve">ITINERARIO </w:t>
      </w:r>
    </w:p>
    <w:p w14:paraId="24ADBC05" w14:textId="11945D5C" w:rsidR="006B291C" w:rsidRPr="00D51773" w:rsidRDefault="00D61688">
      <w:pPr>
        <w:spacing w:line="259" w:lineRule="auto"/>
        <w:jc w:val="both"/>
        <w:rPr>
          <w:rFonts w:asciiTheme="minorHAnsi" w:eastAsia="Calibri" w:hAnsiTheme="minorHAnsi" w:cstheme="minorHAnsi"/>
          <w:bCs/>
          <w:sz w:val="22"/>
          <w:szCs w:val="22"/>
        </w:rPr>
      </w:pPr>
      <w:r w:rsidRPr="00D51773">
        <w:rPr>
          <w:rFonts w:asciiTheme="minorHAnsi" w:eastAsia="Calibri" w:hAnsiTheme="minorHAnsi" w:cstheme="minorHAnsi"/>
          <w:bCs/>
          <w:sz w:val="22"/>
          <w:szCs w:val="22"/>
        </w:rPr>
        <w:t>REF. LCVSAT-</w:t>
      </w:r>
      <w:r w:rsidR="00D51773">
        <w:rPr>
          <w:rFonts w:asciiTheme="minorHAnsi" w:eastAsia="Calibri" w:hAnsiTheme="minorHAnsi" w:cstheme="minorHAnsi"/>
          <w:bCs/>
          <w:sz w:val="22"/>
          <w:szCs w:val="22"/>
        </w:rPr>
        <w:t>RCER</w:t>
      </w:r>
    </w:p>
    <w:p w14:paraId="46C21E0F" w14:textId="2E47050F" w:rsidR="006B291C" w:rsidRPr="00D51773" w:rsidRDefault="00D61688" w:rsidP="00D51773">
      <w:pPr>
        <w:spacing w:line="259" w:lineRule="auto"/>
        <w:jc w:val="both"/>
        <w:rPr>
          <w:rFonts w:asciiTheme="minorHAnsi" w:eastAsia="Calibri" w:hAnsiTheme="minorHAnsi" w:cstheme="minorHAnsi"/>
          <w:bCs/>
          <w:sz w:val="22"/>
          <w:szCs w:val="22"/>
        </w:rPr>
      </w:pPr>
      <w:r w:rsidRPr="00D51773">
        <w:rPr>
          <w:rFonts w:asciiTheme="minorHAnsi" w:eastAsia="Calibri" w:hAnsiTheme="minorHAnsi" w:cstheme="minorHAnsi"/>
          <w:b/>
          <w:sz w:val="22"/>
          <w:szCs w:val="22"/>
        </w:rPr>
        <w:t>SALIDA</w:t>
      </w:r>
      <w:r w:rsidR="00BB7550" w:rsidRPr="00D51773">
        <w:rPr>
          <w:rFonts w:asciiTheme="minorHAnsi" w:eastAsia="Calibri" w:hAnsiTheme="minorHAnsi" w:cstheme="minorHAnsi"/>
          <w:b/>
          <w:sz w:val="22"/>
          <w:szCs w:val="22"/>
        </w:rPr>
        <w:t>S</w:t>
      </w:r>
      <w:r w:rsidR="00D51773">
        <w:rPr>
          <w:rFonts w:asciiTheme="minorHAnsi" w:eastAsia="Calibri" w:hAnsiTheme="minorHAnsi" w:cstheme="minorHAnsi"/>
          <w:b/>
          <w:sz w:val="22"/>
          <w:szCs w:val="22"/>
        </w:rPr>
        <w:t xml:space="preserve"> GARANTIZADAS EN SERVICIO REGULAR</w:t>
      </w:r>
      <w:r w:rsidRPr="00D51773">
        <w:rPr>
          <w:rFonts w:asciiTheme="minorHAnsi" w:eastAsia="Calibri" w:hAnsiTheme="minorHAnsi" w:cstheme="minorHAnsi"/>
          <w:b/>
          <w:sz w:val="22"/>
          <w:szCs w:val="22"/>
        </w:rPr>
        <w:t xml:space="preserve">: </w:t>
      </w:r>
      <w:r w:rsidR="00D51773">
        <w:rPr>
          <w:rFonts w:asciiTheme="minorHAnsi" w:eastAsia="Calibri" w:hAnsiTheme="minorHAnsi" w:cstheme="minorHAnsi"/>
          <w:bCs/>
          <w:sz w:val="22"/>
          <w:szCs w:val="22"/>
        </w:rPr>
        <w:t>21 de mayo y 08 de octubre 2024</w:t>
      </w:r>
    </w:p>
    <w:p w14:paraId="2007FBEB" w14:textId="77777777" w:rsidR="006B291C" w:rsidRDefault="006B291C">
      <w:pPr>
        <w:rPr>
          <w:rFonts w:asciiTheme="minorHAnsi" w:eastAsia="Calibri" w:hAnsiTheme="minorHAnsi" w:cstheme="minorHAnsi"/>
          <w:b/>
          <w:sz w:val="22"/>
          <w:szCs w:val="22"/>
        </w:rPr>
      </w:pPr>
    </w:p>
    <w:p w14:paraId="2AD8DF05" w14:textId="77777777" w:rsidR="00D51773" w:rsidRPr="00D51773" w:rsidRDefault="00D51773">
      <w:pPr>
        <w:rPr>
          <w:rFonts w:asciiTheme="minorHAnsi" w:eastAsia="Calibri" w:hAnsiTheme="minorHAnsi" w:cstheme="minorHAnsi"/>
          <w:b/>
          <w:sz w:val="22"/>
          <w:szCs w:val="22"/>
        </w:rPr>
      </w:pPr>
    </w:p>
    <w:p w14:paraId="6D58315F" w14:textId="577ACF0C" w:rsidR="006B291C" w:rsidRPr="00D51773" w:rsidRDefault="00D61688">
      <w:pPr>
        <w:jc w:val="both"/>
        <w:rPr>
          <w:rFonts w:asciiTheme="minorHAnsi" w:eastAsia="Calibri" w:hAnsiTheme="minorHAnsi" w:cstheme="minorHAnsi"/>
          <w:b/>
          <w:sz w:val="22"/>
          <w:szCs w:val="22"/>
        </w:rPr>
      </w:pPr>
      <w:r w:rsidRPr="00D51773">
        <w:rPr>
          <w:rFonts w:asciiTheme="minorHAnsi" w:eastAsia="Calibri" w:hAnsiTheme="minorHAnsi" w:cstheme="minorHAnsi"/>
          <w:b/>
          <w:sz w:val="22"/>
          <w:szCs w:val="22"/>
        </w:rPr>
        <w:t>DÍA 1 MARTES</w:t>
      </w:r>
      <w:r w:rsidR="00D51773">
        <w:rPr>
          <w:rFonts w:asciiTheme="minorHAnsi" w:eastAsia="Calibri" w:hAnsiTheme="minorHAnsi" w:cstheme="minorHAnsi"/>
          <w:b/>
          <w:sz w:val="22"/>
          <w:szCs w:val="22"/>
        </w:rPr>
        <w:t xml:space="preserve">: </w:t>
      </w:r>
      <w:r w:rsidRPr="00D51773">
        <w:rPr>
          <w:rFonts w:asciiTheme="minorHAnsi" w:eastAsia="Calibri" w:hAnsiTheme="minorHAnsi" w:cstheme="minorHAnsi"/>
          <w:b/>
          <w:sz w:val="22"/>
          <w:szCs w:val="22"/>
        </w:rPr>
        <w:t>PRAGA</w:t>
      </w:r>
    </w:p>
    <w:p w14:paraId="6B6B02E5" w14:textId="4E9D5A5E" w:rsidR="006B291C" w:rsidRPr="00D51773" w:rsidRDefault="00D61688">
      <w:pPr>
        <w:jc w:val="both"/>
        <w:rPr>
          <w:rFonts w:asciiTheme="minorHAnsi" w:eastAsia="Calibri" w:hAnsiTheme="minorHAnsi" w:cstheme="minorHAnsi"/>
          <w:sz w:val="22"/>
          <w:szCs w:val="22"/>
        </w:rPr>
      </w:pPr>
      <w:r w:rsidRPr="00D51773">
        <w:rPr>
          <w:rFonts w:asciiTheme="minorHAnsi" w:eastAsia="Calibri" w:hAnsiTheme="minorHAnsi" w:cstheme="minorHAnsi"/>
          <w:sz w:val="22"/>
          <w:szCs w:val="22"/>
        </w:rPr>
        <w:t xml:space="preserve">Llegada al aeropuerto y traslado al hotel. </w:t>
      </w:r>
      <w:r w:rsidR="00D51773">
        <w:rPr>
          <w:rFonts w:asciiTheme="minorHAnsi" w:eastAsia="Calibri" w:hAnsiTheme="minorHAnsi" w:cstheme="minorHAnsi"/>
          <w:sz w:val="22"/>
          <w:szCs w:val="22"/>
        </w:rPr>
        <w:t xml:space="preserve">Alas 19:30 </w:t>
      </w:r>
      <w:proofErr w:type="spellStart"/>
      <w:r w:rsidR="00D51773">
        <w:rPr>
          <w:rFonts w:asciiTheme="minorHAnsi" w:eastAsia="Calibri" w:hAnsiTheme="minorHAnsi" w:cstheme="minorHAnsi"/>
          <w:sz w:val="22"/>
          <w:szCs w:val="22"/>
        </w:rPr>
        <w:t>hrs</w:t>
      </w:r>
      <w:proofErr w:type="spellEnd"/>
      <w:r w:rsidR="00D51773">
        <w:rPr>
          <w:rFonts w:asciiTheme="minorHAnsi" w:eastAsia="Calibri" w:hAnsiTheme="minorHAnsi" w:cstheme="minorHAnsi"/>
          <w:sz w:val="22"/>
          <w:szCs w:val="22"/>
        </w:rPr>
        <w:t xml:space="preserve">, reunión informativa con el guía. </w:t>
      </w:r>
      <w:r w:rsidRPr="00D51773">
        <w:rPr>
          <w:rFonts w:asciiTheme="minorHAnsi" w:eastAsia="Calibri" w:hAnsiTheme="minorHAnsi" w:cstheme="minorHAnsi"/>
          <w:sz w:val="22"/>
          <w:szCs w:val="22"/>
        </w:rPr>
        <w:t xml:space="preserve">Alojamiento. </w:t>
      </w:r>
    </w:p>
    <w:p w14:paraId="035AEEED" w14:textId="05A0B2C6" w:rsidR="006B291C" w:rsidRPr="00D51773" w:rsidRDefault="006B291C">
      <w:pPr>
        <w:jc w:val="both"/>
        <w:rPr>
          <w:rFonts w:asciiTheme="minorHAnsi" w:eastAsia="Calibri" w:hAnsiTheme="minorHAnsi" w:cstheme="minorHAnsi"/>
          <w:sz w:val="22"/>
          <w:szCs w:val="22"/>
        </w:rPr>
      </w:pPr>
    </w:p>
    <w:p w14:paraId="528CA495" w14:textId="3C317F6B" w:rsidR="006B291C" w:rsidRPr="00D51773" w:rsidRDefault="00D61688">
      <w:pPr>
        <w:jc w:val="both"/>
        <w:rPr>
          <w:rFonts w:asciiTheme="minorHAnsi" w:eastAsia="Calibri" w:hAnsiTheme="minorHAnsi" w:cstheme="minorHAnsi"/>
          <w:b/>
          <w:sz w:val="22"/>
          <w:szCs w:val="22"/>
        </w:rPr>
      </w:pPr>
      <w:r w:rsidRPr="00D51773">
        <w:rPr>
          <w:rFonts w:asciiTheme="minorHAnsi" w:eastAsia="Calibri" w:hAnsiTheme="minorHAnsi" w:cstheme="minorHAnsi"/>
          <w:b/>
          <w:sz w:val="22"/>
          <w:szCs w:val="22"/>
        </w:rPr>
        <w:t>DÍA 2 MIERCOLES</w:t>
      </w:r>
      <w:r w:rsidR="00D51773">
        <w:rPr>
          <w:rFonts w:asciiTheme="minorHAnsi" w:eastAsia="Calibri" w:hAnsiTheme="minorHAnsi" w:cstheme="minorHAnsi"/>
          <w:b/>
          <w:sz w:val="22"/>
          <w:szCs w:val="22"/>
        </w:rPr>
        <w:t xml:space="preserve">: </w:t>
      </w:r>
      <w:r w:rsidRPr="00D51773">
        <w:rPr>
          <w:rFonts w:asciiTheme="minorHAnsi" w:eastAsia="Calibri" w:hAnsiTheme="minorHAnsi" w:cstheme="minorHAnsi"/>
          <w:b/>
          <w:sz w:val="22"/>
          <w:szCs w:val="22"/>
        </w:rPr>
        <w:t>PRAGA</w:t>
      </w:r>
    </w:p>
    <w:p w14:paraId="4D93F019" w14:textId="77777777" w:rsidR="00D51773" w:rsidRDefault="00D61688">
      <w:pPr>
        <w:jc w:val="both"/>
        <w:rPr>
          <w:rFonts w:asciiTheme="minorHAnsi" w:eastAsia="Calibri" w:hAnsiTheme="minorHAnsi" w:cstheme="minorHAnsi"/>
          <w:sz w:val="22"/>
          <w:szCs w:val="22"/>
        </w:rPr>
      </w:pPr>
      <w:r w:rsidRPr="00D51773">
        <w:rPr>
          <w:rFonts w:asciiTheme="minorHAnsi" w:eastAsia="Calibri" w:hAnsiTheme="minorHAnsi" w:cstheme="minorHAnsi"/>
          <w:sz w:val="22"/>
          <w:szCs w:val="22"/>
        </w:rPr>
        <w:t>Desayuno y visita de la ciudad incluyendo los monumentos históricos más interesantes, tal como la Plaza de Venceslao, el Teatr</w:t>
      </w:r>
      <w:r w:rsidRPr="00D51773">
        <w:rPr>
          <w:rFonts w:asciiTheme="minorHAnsi" w:eastAsia="Calibri" w:hAnsiTheme="minorHAnsi" w:cstheme="minorHAnsi"/>
          <w:sz w:val="22"/>
          <w:szCs w:val="22"/>
        </w:rPr>
        <w:t xml:space="preserve">o Nacional, así como visita interior del Castillo de Praga. En un pequeño recorrido a pie vemos la famosa Plaza de la Ciudad Vieja con su reloj astronómico, la iglesia gótica de la Virgen de </w:t>
      </w:r>
      <w:proofErr w:type="spellStart"/>
      <w:r w:rsidRPr="00D51773">
        <w:rPr>
          <w:rFonts w:asciiTheme="minorHAnsi" w:eastAsia="Calibri" w:hAnsiTheme="minorHAnsi" w:cstheme="minorHAnsi"/>
          <w:sz w:val="22"/>
          <w:szCs w:val="22"/>
        </w:rPr>
        <w:t>Tyn</w:t>
      </w:r>
      <w:proofErr w:type="spellEnd"/>
      <w:r w:rsidRPr="00D51773">
        <w:rPr>
          <w:rFonts w:asciiTheme="minorHAnsi" w:eastAsia="Calibri" w:hAnsiTheme="minorHAnsi" w:cstheme="minorHAnsi"/>
          <w:sz w:val="22"/>
          <w:szCs w:val="22"/>
        </w:rPr>
        <w:t xml:space="preserve"> y el famoso Puente de Carlos. Tarde Libre y alojamiento. </w:t>
      </w:r>
    </w:p>
    <w:p w14:paraId="7892C197" w14:textId="63189523" w:rsidR="006B291C" w:rsidRPr="00D51773" w:rsidRDefault="00D61688">
      <w:pPr>
        <w:jc w:val="both"/>
        <w:rPr>
          <w:rFonts w:asciiTheme="minorHAnsi" w:eastAsia="Calibri" w:hAnsiTheme="minorHAnsi" w:cstheme="minorHAnsi"/>
          <w:sz w:val="22"/>
          <w:szCs w:val="22"/>
        </w:rPr>
      </w:pPr>
      <w:r w:rsidRPr="00D51773">
        <w:rPr>
          <w:rFonts w:asciiTheme="minorHAnsi" w:eastAsia="Calibri" w:hAnsiTheme="minorHAnsi" w:cstheme="minorHAnsi"/>
          <w:sz w:val="22"/>
          <w:szCs w:val="22"/>
        </w:rPr>
        <w:t>Cen</w:t>
      </w:r>
      <w:r w:rsidRPr="00D51773">
        <w:rPr>
          <w:rFonts w:asciiTheme="minorHAnsi" w:eastAsia="Calibri" w:hAnsiTheme="minorHAnsi" w:cstheme="minorHAnsi"/>
          <w:sz w:val="22"/>
          <w:szCs w:val="22"/>
        </w:rPr>
        <w:t xml:space="preserve">a en la cervecería típica </w:t>
      </w:r>
      <w:proofErr w:type="spellStart"/>
      <w:r w:rsidRPr="00D51773">
        <w:rPr>
          <w:rFonts w:asciiTheme="minorHAnsi" w:eastAsia="Calibri" w:hAnsiTheme="minorHAnsi" w:cstheme="minorHAnsi"/>
          <w:sz w:val="22"/>
          <w:szCs w:val="22"/>
        </w:rPr>
        <w:t>Klasterni</w:t>
      </w:r>
      <w:proofErr w:type="spellEnd"/>
      <w:r w:rsidRPr="00D51773">
        <w:rPr>
          <w:rFonts w:asciiTheme="minorHAnsi" w:eastAsia="Calibri" w:hAnsiTheme="minorHAnsi" w:cstheme="minorHAnsi"/>
          <w:sz w:val="22"/>
          <w:szCs w:val="22"/>
        </w:rPr>
        <w:t xml:space="preserve"> </w:t>
      </w:r>
      <w:proofErr w:type="spellStart"/>
      <w:r w:rsidRPr="00D51773">
        <w:rPr>
          <w:rFonts w:asciiTheme="minorHAnsi" w:eastAsia="Calibri" w:hAnsiTheme="minorHAnsi" w:cstheme="minorHAnsi"/>
          <w:sz w:val="22"/>
          <w:szCs w:val="22"/>
        </w:rPr>
        <w:t>Pivovar</w:t>
      </w:r>
      <w:proofErr w:type="spellEnd"/>
      <w:r w:rsidRPr="00D51773">
        <w:rPr>
          <w:rFonts w:asciiTheme="minorHAnsi" w:eastAsia="Calibri" w:hAnsiTheme="minorHAnsi" w:cstheme="minorHAnsi"/>
          <w:sz w:val="22"/>
          <w:szCs w:val="22"/>
        </w:rPr>
        <w:t xml:space="preserve">, ubicado en el Monasterio </w:t>
      </w:r>
      <w:proofErr w:type="spellStart"/>
      <w:r w:rsidRPr="00D51773">
        <w:rPr>
          <w:rFonts w:asciiTheme="minorHAnsi" w:eastAsia="Calibri" w:hAnsiTheme="minorHAnsi" w:cstheme="minorHAnsi"/>
          <w:sz w:val="22"/>
          <w:szCs w:val="22"/>
        </w:rPr>
        <w:t>Strachov</w:t>
      </w:r>
      <w:proofErr w:type="spellEnd"/>
      <w:r w:rsidRPr="00D51773">
        <w:rPr>
          <w:rFonts w:asciiTheme="minorHAnsi" w:eastAsia="Calibri" w:hAnsiTheme="minorHAnsi" w:cstheme="minorHAnsi"/>
          <w:sz w:val="22"/>
          <w:szCs w:val="22"/>
        </w:rPr>
        <w:t xml:space="preserve"> incluyendo </w:t>
      </w:r>
      <w:r w:rsidR="00D51773">
        <w:rPr>
          <w:rFonts w:asciiTheme="minorHAnsi" w:eastAsia="Calibri" w:hAnsiTheme="minorHAnsi" w:cstheme="minorHAnsi"/>
          <w:sz w:val="22"/>
          <w:szCs w:val="22"/>
        </w:rPr>
        <w:t>bebidas (vino, cer</w:t>
      </w:r>
      <w:r w:rsidRPr="00D51773">
        <w:rPr>
          <w:rFonts w:asciiTheme="minorHAnsi" w:eastAsia="Calibri" w:hAnsiTheme="minorHAnsi" w:cstheme="minorHAnsi"/>
          <w:sz w:val="22"/>
          <w:szCs w:val="22"/>
        </w:rPr>
        <w:t>veza</w:t>
      </w:r>
      <w:r w:rsidR="00D51773">
        <w:rPr>
          <w:rFonts w:asciiTheme="minorHAnsi" w:eastAsia="Calibri" w:hAnsiTheme="minorHAnsi" w:cstheme="minorHAnsi"/>
          <w:sz w:val="22"/>
          <w:szCs w:val="22"/>
        </w:rPr>
        <w:t>, gaseosas)</w:t>
      </w:r>
      <w:r w:rsidRPr="00D51773">
        <w:rPr>
          <w:rFonts w:asciiTheme="minorHAnsi" w:eastAsia="Calibri" w:hAnsiTheme="minorHAnsi" w:cstheme="minorHAnsi"/>
          <w:sz w:val="22"/>
          <w:szCs w:val="22"/>
        </w:rPr>
        <w:t>.</w:t>
      </w:r>
    </w:p>
    <w:p w14:paraId="3119B96A" w14:textId="77777777" w:rsidR="006B291C" w:rsidRPr="00D51773" w:rsidRDefault="006B291C">
      <w:pPr>
        <w:jc w:val="both"/>
        <w:rPr>
          <w:rFonts w:asciiTheme="minorHAnsi" w:eastAsia="Calibri" w:hAnsiTheme="minorHAnsi" w:cstheme="minorHAnsi"/>
          <w:sz w:val="22"/>
          <w:szCs w:val="22"/>
        </w:rPr>
      </w:pPr>
    </w:p>
    <w:p w14:paraId="26EEBA16" w14:textId="7355B1A6" w:rsidR="006B291C" w:rsidRPr="00D51773" w:rsidRDefault="00D61688">
      <w:pPr>
        <w:jc w:val="both"/>
        <w:rPr>
          <w:rFonts w:asciiTheme="minorHAnsi" w:eastAsia="Calibri" w:hAnsiTheme="minorHAnsi" w:cstheme="minorHAnsi"/>
          <w:b/>
          <w:sz w:val="22"/>
          <w:szCs w:val="22"/>
        </w:rPr>
      </w:pPr>
      <w:r w:rsidRPr="00D51773">
        <w:rPr>
          <w:rFonts w:asciiTheme="minorHAnsi" w:eastAsia="Calibri" w:hAnsiTheme="minorHAnsi" w:cstheme="minorHAnsi"/>
          <w:b/>
          <w:sz w:val="22"/>
          <w:szCs w:val="22"/>
        </w:rPr>
        <w:t>DÍA 3 JUEVES</w:t>
      </w:r>
      <w:r w:rsidR="00172270">
        <w:rPr>
          <w:rFonts w:asciiTheme="minorHAnsi" w:eastAsia="Calibri" w:hAnsiTheme="minorHAnsi" w:cstheme="minorHAnsi"/>
          <w:b/>
          <w:sz w:val="22"/>
          <w:szCs w:val="22"/>
        </w:rPr>
        <w:t xml:space="preserve">: </w:t>
      </w:r>
      <w:r w:rsidRPr="00D51773">
        <w:rPr>
          <w:rFonts w:asciiTheme="minorHAnsi" w:eastAsia="Calibri" w:hAnsiTheme="minorHAnsi" w:cstheme="minorHAnsi"/>
          <w:b/>
          <w:sz w:val="22"/>
          <w:szCs w:val="22"/>
        </w:rPr>
        <w:t>PRAGA</w:t>
      </w:r>
    </w:p>
    <w:p w14:paraId="2F659FDB" w14:textId="45E9F324" w:rsidR="006B291C" w:rsidRPr="00D51773" w:rsidRDefault="00D61688">
      <w:pPr>
        <w:jc w:val="both"/>
        <w:rPr>
          <w:rFonts w:asciiTheme="minorHAnsi" w:eastAsia="Calibri" w:hAnsiTheme="minorHAnsi" w:cstheme="minorHAnsi"/>
          <w:sz w:val="22"/>
          <w:szCs w:val="22"/>
        </w:rPr>
      </w:pPr>
      <w:r w:rsidRPr="00D51773">
        <w:rPr>
          <w:rFonts w:asciiTheme="minorHAnsi" w:eastAsia="Calibri" w:hAnsiTheme="minorHAnsi" w:cstheme="minorHAnsi"/>
          <w:sz w:val="22"/>
          <w:szCs w:val="22"/>
        </w:rPr>
        <w:t>Desayuno y salida hacia Pilsen para visitar la famosa fábrica de cerveza. Hace casi 200 años la marca revoluci</w:t>
      </w:r>
      <w:r w:rsidRPr="00D51773">
        <w:rPr>
          <w:rFonts w:asciiTheme="minorHAnsi" w:eastAsia="Calibri" w:hAnsiTheme="minorHAnsi" w:cstheme="minorHAnsi"/>
          <w:sz w:val="22"/>
          <w:szCs w:val="22"/>
        </w:rPr>
        <w:t>onó la bebida al crear la Pilsen, el tipo de cerveza más consumido en el mundo. En 1 hora y 40 minutos de visita, va</w:t>
      </w:r>
      <w:r w:rsidR="00172270">
        <w:rPr>
          <w:rFonts w:asciiTheme="minorHAnsi" w:eastAsia="Calibri" w:hAnsiTheme="minorHAnsi" w:cstheme="minorHAnsi"/>
          <w:sz w:val="22"/>
          <w:szCs w:val="22"/>
        </w:rPr>
        <w:t>n</w:t>
      </w:r>
      <w:r w:rsidRPr="00D51773">
        <w:rPr>
          <w:rFonts w:asciiTheme="minorHAnsi" w:eastAsia="Calibri" w:hAnsiTheme="minorHAnsi" w:cstheme="minorHAnsi"/>
          <w:sz w:val="22"/>
          <w:szCs w:val="22"/>
        </w:rPr>
        <w:t xml:space="preserve"> a conocer la historia de la </w:t>
      </w:r>
      <w:proofErr w:type="spellStart"/>
      <w:r w:rsidRPr="00D51773">
        <w:rPr>
          <w:rFonts w:asciiTheme="minorHAnsi" w:eastAsia="Calibri" w:hAnsiTheme="minorHAnsi" w:cstheme="minorHAnsi"/>
          <w:sz w:val="22"/>
          <w:szCs w:val="22"/>
        </w:rPr>
        <w:t>Pilsner</w:t>
      </w:r>
      <w:proofErr w:type="spellEnd"/>
      <w:r w:rsidRPr="00D51773">
        <w:rPr>
          <w:rFonts w:asciiTheme="minorHAnsi" w:eastAsia="Calibri" w:hAnsiTheme="minorHAnsi" w:cstheme="minorHAnsi"/>
          <w:sz w:val="22"/>
          <w:szCs w:val="22"/>
        </w:rPr>
        <w:t xml:space="preserve"> </w:t>
      </w:r>
      <w:proofErr w:type="spellStart"/>
      <w:r w:rsidRPr="00D51773">
        <w:rPr>
          <w:rFonts w:asciiTheme="minorHAnsi" w:eastAsia="Calibri" w:hAnsiTheme="minorHAnsi" w:cstheme="minorHAnsi"/>
          <w:sz w:val="22"/>
          <w:szCs w:val="22"/>
        </w:rPr>
        <w:t>Urquell</w:t>
      </w:r>
      <w:proofErr w:type="spellEnd"/>
      <w:r w:rsidRPr="00D51773">
        <w:rPr>
          <w:rFonts w:asciiTheme="minorHAnsi" w:eastAsia="Calibri" w:hAnsiTheme="minorHAnsi" w:cstheme="minorHAnsi"/>
          <w:sz w:val="22"/>
          <w:szCs w:val="22"/>
        </w:rPr>
        <w:t xml:space="preserve"> visitando las instalaciones originales de 1842 y las actuales; va</w:t>
      </w:r>
      <w:r w:rsidR="00172270">
        <w:rPr>
          <w:rFonts w:asciiTheme="minorHAnsi" w:eastAsia="Calibri" w:hAnsiTheme="minorHAnsi" w:cstheme="minorHAnsi"/>
          <w:sz w:val="22"/>
          <w:szCs w:val="22"/>
        </w:rPr>
        <w:t>n</w:t>
      </w:r>
      <w:r w:rsidRPr="00D51773">
        <w:rPr>
          <w:rFonts w:asciiTheme="minorHAnsi" w:eastAsia="Calibri" w:hAnsiTheme="minorHAnsi" w:cstheme="minorHAnsi"/>
          <w:sz w:val="22"/>
          <w:szCs w:val="22"/>
        </w:rPr>
        <w:t xml:space="preserve"> a saborear </w:t>
      </w:r>
      <w:r w:rsidR="00172270">
        <w:rPr>
          <w:rFonts w:asciiTheme="minorHAnsi" w:eastAsia="Calibri" w:hAnsiTheme="minorHAnsi" w:cstheme="minorHAnsi"/>
          <w:sz w:val="22"/>
          <w:szCs w:val="22"/>
        </w:rPr>
        <w:t xml:space="preserve">los </w:t>
      </w:r>
      <w:r w:rsidRPr="00D51773">
        <w:rPr>
          <w:rFonts w:asciiTheme="minorHAnsi" w:eastAsia="Calibri" w:hAnsiTheme="minorHAnsi" w:cstheme="minorHAnsi"/>
          <w:sz w:val="22"/>
          <w:szCs w:val="22"/>
        </w:rPr>
        <w:t>ingredientes</w:t>
      </w:r>
      <w:r w:rsidRPr="00D51773">
        <w:rPr>
          <w:rFonts w:asciiTheme="minorHAnsi" w:eastAsia="Calibri" w:hAnsiTheme="minorHAnsi" w:cstheme="minorHAnsi"/>
          <w:sz w:val="22"/>
          <w:szCs w:val="22"/>
        </w:rPr>
        <w:t xml:space="preserve"> utilizados en la elaboración de la cerveza; aprende</w:t>
      </w:r>
      <w:r w:rsidR="00172270">
        <w:rPr>
          <w:rFonts w:asciiTheme="minorHAnsi" w:eastAsia="Calibri" w:hAnsiTheme="minorHAnsi" w:cstheme="minorHAnsi"/>
          <w:sz w:val="22"/>
          <w:szCs w:val="22"/>
        </w:rPr>
        <w:t>n</w:t>
      </w:r>
      <w:r w:rsidRPr="00D51773">
        <w:rPr>
          <w:rFonts w:asciiTheme="minorHAnsi" w:eastAsia="Calibri" w:hAnsiTheme="minorHAnsi" w:cstheme="minorHAnsi"/>
          <w:sz w:val="22"/>
          <w:szCs w:val="22"/>
        </w:rPr>
        <w:t xml:space="preserve"> cómo se produce y </w:t>
      </w:r>
      <w:r w:rsidR="00172270">
        <w:rPr>
          <w:rFonts w:asciiTheme="minorHAnsi" w:eastAsia="Calibri" w:hAnsiTheme="minorHAnsi" w:cstheme="minorHAnsi"/>
          <w:sz w:val="22"/>
          <w:szCs w:val="22"/>
        </w:rPr>
        <w:t xml:space="preserve">verán </w:t>
      </w:r>
      <w:r w:rsidRPr="00D51773">
        <w:rPr>
          <w:rFonts w:asciiTheme="minorHAnsi" w:eastAsia="Calibri" w:hAnsiTheme="minorHAnsi" w:cstheme="minorHAnsi"/>
          <w:sz w:val="22"/>
          <w:szCs w:val="22"/>
        </w:rPr>
        <w:t xml:space="preserve">los túneles de almacenamiento donde están los barriles </w:t>
      </w:r>
      <w:r w:rsidRPr="00D51773">
        <w:rPr>
          <w:rFonts w:asciiTheme="minorHAnsi" w:eastAsia="Calibri" w:hAnsiTheme="minorHAnsi" w:cstheme="minorHAnsi"/>
          <w:sz w:val="22"/>
          <w:szCs w:val="22"/>
        </w:rPr>
        <w:lastRenderedPageBreak/>
        <w:t>artesanales con cerveza todavía no pasteurizada, natural, en su mejor condición de sabor que, lógicamente, está</w:t>
      </w:r>
      <w:r w:rsidR="00172270">
        <w:rPr>
          <w:rFonts w:asciiTheme="minorHAnsi" w:eastAsia="Calibri" w:hAnsiTheme="minorHAnsi" w:cstheme="minorHAnsi"/>
          <w:sz w:val="22"/>
          <w:szCs w:val="22"/>
        </w:rPr>
        <w:t>n</w:t>
      </w:r>
      <w:r w:rsidRPr="00D51773">
        <w:rPr>
          <w:rFonts w:asciiTheme="minorHAnsi" w:eastAsia="Calibri" w:hAnsiTheme="minorHAnsi" w:cstheme="minorHAnsi"/>
          <w:sz w:val="22"/>
          <w:szCs w:val="22"/>
        </w:rPr>
        <w:t xml:space="preserve"> invitado a probar. A continuación, pasamos por el casco antiguo de Pilsen donde destaca la Plaza de la República, una inmensa plaza, de forma cuadrangular. Alrededor de la plaza se encuentran varios edificios reseñables, como el Ayuntamiento, de estilo re</w:t>
      </w:r>
      <w:r w:rsidRPr="00D51773">
        <w:rPr>
          <w:rFonts w:asciiTheme="minorHAnsi" w:eastAsia="Calibri" w:hAnsiTheme="minorHAnsi" w:cstheme="minorHAnsi"/>
          <w:sz w:val="22"/>
          <w:szCs w:val="22"/>
        </w:rPr>
        <w:t xml:space="preserve">nacentista, la Catedral de San Bartolomé, </w:t>
      </w:r>
      <w:r w:rsidR="00172270">
        <w:rPr>
          <w:rFonts w:asciiTheme="minorHAnsi" w:eastAsia="Calibri" w:hAnsiTheme="minorHAnsi" w:cstheme="minorHAnsi"/>
          <w:sz w:val="22"/>
          <w:szCs w:val="22"/>
        </w:rPr>
        <w:t>d</w:t>
      </w:r>
      <w:r w:rsidRPr="00D51773">
        <w:rPr>
          <w:rFonts w:asciiTheme="minorHAnsi" w:eastAsia="Calibri" w:hAnsiTheme="minorHAnsi" w:cstheme="minorHAnsi"/>
          <w:sz w:val="22"/>
          <w:szCs w:val="22"/>
        </w:rPr>
        <w:t xml:space="preserve">el que destaca, por encima de todo, su inmensa torre de 102 metros de altura, la más alta de toda la República Checa. Almuerzo en el restaurante típico U </w:t>
      </w:r>
      <w:proofErr w:type="spellStart"/>
      <w:r w:rsidRPr="00D51773">
        <w:rPr>
          <w:rFonts w:asciiTheme="minorHAnsi" w:eastAsia="Calibri" w:hAnsiTheme="minorHAnsi" w:cstheme="minorHAnsi"/>
          <w:sz w:val="22"/>
          <w:szCs w:val="22"/>
        </w:rPr>
        <w:t>Salzmannu</w:t>
      </w:r>
      <w:proofErr w:type="spellEnd"/>
      <w:r w:rsidRPr="00D51773">
        <w:rPr>
          <w:rFonts w:asciiTheme="minorHAnsi" w:eastAsia="Calibri" w:hAnsiTheme="minorHAnsi" w:cstheme="minorHAnsi"/>
          <w:sz w:val="22"/>
          <w:szCs w:val="22"/>
        </w:rPr>
        <w:t xml:space="preserve"> incluyendo 1 bebida. A continuación, regreso a Pr</w:t>
      </w:r>
      <w:r w:rsidRPr="00D51773">
        <w:rPr>
          <w:rFonts w:asciiTheme="minorHAnsi" w:eastAsia="Calibri" w:hAnsiTheme="minorHAnsi" w:cstheme="minorHAnsi"/>
          <w:sz w:val="22"/>
          <w:szCs w:val="22"/>
        </w:rPr>
        <w:t>aga y alojamiento.</w:t>
      </w:r>
    </w:p>
    <w:p w14:paraId="68B2616F" w14:textId="77777777" w:rsidR="006B291C" w:rsidRPr="00D51773" w:rsidRDefault="006B291C">
      <w:pPr>
        <w:jc w:val="both"/>
        <w:rPr>
          <w:rFonts w:asciiTheme="minorHAnsi" w:eastAsia="Calibri" w:hAnsiTheme="minorHAnsi" w:cstheme="minorHAnsi"/>
          <w:sz w:val="22"/>
          <w:szCs w:val="22"/>
        </w:rPr>
      </w:pPr>
    </w:p>
    <w:p w14:paraId="1E50C71A" w14:textId="5713B2A5" w:rsidR="006B291C" w:rsidRPr="00D51773" w:rsidRDefault="00D61688">
      <w:pPr>
        <w:jc w:val="both"/>
        <w:rPr>
          <w:rFonts w:asciiTheme="minorHAnsi" w:eastAsia="Calibri" w:hAnsiTheme="minorHAnsi" w:cstheme="minorHAnsi"/>
          <w:b/>
          <w:sz w:val="22"/>
          <w:szCs w:val="22"/>
        </w:rPr>
      </w:pPr>
      <w:r w:rsidRPr="00D51773">
        <w:rPr>
          <w:rFonts w:asciiTheme="minorHAnsi" w:eastAsia="Calibri" w:hAnsiTheme="minorHAnsi" w:cstheme="minorHAnsi"/>
          <w:b/>
          <w:sz w:val="22"/>
          <w:szCs w:val="22"/>
        </w:rPr>
        <w:t>DÍA 4 VIERNES</w:t>
      </w:r>
      <w:r w:rsidR="008C4E96">
        <w:rPr>
          <w:rFonts w:asciiTheme="minorHAnsi" w:eastAsia="Calibri" w:hAnsiTheme="minorHAnsi" w:cstheme="minorHAnsi"/>
          <w:b/>
          <w:sz w:val="22"/>
          <w:szCs w:val="22"/>
        </w:rPr>
        <w:t>:</w:t>
      </w:r>
      <w:r w:rsidRPr="00D51773">
        <w:rPr>
          <w:rFonts w:asciiTheme="minorHAnsi" w:eastAsia="Calibri" w:hAnsiTheme="minorHAnsi" w:cstheme="minorHAnsi"/>
          <w:b/>
          <w:sz w:val="22"/>
          <w:szCs w:val="22"/>
        </w:rPr>
        <w:t xml:space="preserve"> PRAGA </w:t>
      </w:r>
      <w:r w:rsidR="008C4E96">
        <w:rPr>
          <w:rFonts w:asciiTheme="minorHAnsi" w:eastAsia="Calibri" w:hAnsiTheme="minorHAnsi" w:cstheme="minorHAnsi"/>
          <w:b/>
          <w:sz w:val="22"/>
          <w:szCs w:val="22"/>
        </w:rPr>
        <w:t>–</w:t>
      </w:r>
      <w:r w:rsidRPr="00D51773">
        <w:rPr>
          <w:rFonts w:asciiTheme="minorHAnsi" w:eastAsia="Calibri" w:hAnsiTheme="minorHAnsi" w:cstheme="minorHAnsi"/>
          <w:b/>
          <w:sz w:val="22"/>
          <w:szCs w:val="22"/>
        </w:rPr>
        <w:t xml:space="preserve"> RATISBONA </w:t>
      </w:r>
      <w:r w:rsidR="008C4E96">
        <w:rPr>
          <w:rFonts w:asciiTheme="minorHAnsi" w:eastAsia="Calibri" w:hAnsiTheme="minorHAnsi" w:cstheme="minorHAnsi"/>
          <w:b/>
          <w:sz w:val="22"/>
          <w:szCs w:val="22"/>
        </w:rPr>
        <w:t>–</w:t>
      </w:r>
      <w:r w:rsidRPr="00D51773">
        <w:rPr>
          <w:rFonts w:asciiTheme="minorHAnsi" w:eastAsia="Calibri" w:hAnsiTheme="minorHAnsi" w:cstheme="minorHAnsi"/>
          <w:b/>
          <w:sz w:val="22"/>
          <w:szCs w:val="22"/>
        </w:rPr>
        <w:t xml:space="preserve"> MUNICH</w:t>
      </w:r>
    </w:p>
    <w:p w14:paraId="5368E083" w14:textId="7F12C90A" w:rsidR="006B291C" w:rsidRDefault="00D61688" w:rsidP="00C6430A">
      <w:pPr>
        <w:jc w:val="both"/>
        <w:rPr>
          <w:rFonts w:asciiTheme="minorHAnsi" w:eastAsia="Calibri" w:hAnsiTheme="minorHAnsi" w:cstheme="minorHAnsi"/>
          <w:sz w:val="22"/>
          <w:szCs w:val="22"/>
        </w:rPr>
      </w:pPr>
      <w:r w:rsidRPr="00D51773">
        <w:rPr>
          <w:rFonts w:asciiTheme="minorHAnsi" w:eastAsia="Calibri" w:hAnsiTheme="minorHAnsi" w:cstheme="minorHAnsi"/>
          <w:sz w:val="22"/>
          <w:szCs w:val="22"/>
        </w:rPr>
        <w:t xml:space="preserve">Desayuno y salida hacia Múnich, pasando por la ciudad medieval de Ratisbona, Patrimonio de la Humanidad de la UNESCO con 2000 años de historia. El Puente de Piedra, su </w:t>
      </w:r>
      <w:proofErr w:type="spellStart"/>
      <w:r w:rsidRPr="00D51773">
        <w:rPr>
          <w:rFonts w:asciiTheme="minorHAnsi" w:eastAsia="Calibri" w:hAnsiTheme="minorHAnsi" w:cstheme="minorHAnsi"/>
          <w:sz w:val="22"/>
          <w:szCs w:val="22"/>
        </w:rPr>
        <w:t>Krauterermarkt</w:t>
      </w:r>
      <w:proofErr w:type="spellEnd"/>
      <w:r w:rsidRPr="00D51773">
        <w:rPr>
          <w:rFonts w:asciiTheme="minorHAnsi" w:eastAsia="Calibri" w:hAnsiTheme="minorHAnsi" w:cstheme="minorHAnsi"/>
          <w:sz w:val="22"/>
          <w:szCs w:val="22"/>
        </w:rPr>
        <w:t xml:space="preserve"> y la Colegi</w:t>
      </w:r>
      <w:r w:rsidRPr="00D51773">
        <w:rPr>
          <w:rFonts w:asciiTheme="minorHAnsi" w:eastAsia="Calibri" w:hAnsiTheme="minorHAnsi" w:cstheme="minorHAnsi"/>
          <w:sz w:val="22"/>
          <w:szCs w:val="22"/>
        </w:rPr>
        <w:t xml:space="preserve">ata de San Juan, el Museo del Tesoro de la Catedral, la Casa Patricia en el </w:t>
      </w:r>
      <w:proofErr w:type="spellStart"/>
      <w:r w:rsidRPr="00D51773">
        <w:rPr>
          <w:rFonts w:asciiTheme="minorHAnsi" w:eastAsia="Calibri" w:hAnsiTheme="minorHAnsi" w:cstheme="minorHAnsi"/>
          <w:sz w:val="22"/>
          <w:szCs w:val="22"/>
        </w:rPr>
        <w:t>Heuport</w:t>
      </w:r>
      <w:proofErr w:type="spellEnd"/>
      <w:r w:rsidRPr="00D51773">
        <w:rPr>
          <w:rFonts w:asciiTheme="minorHAnsi" w:eastAsia="Calibri" w:hAnsiTheme="minorHAnsi" w:cstheme="minorHAnsi"/>
          <w:sz w:val="22"/>
          <w:szCs w:val="22"/>
        </w:rPr>
        <w:t xml:space="preserve"> y la histórica Farmacia Adler se encuentran entre los monumentos más importantes de la ciudad. Tiempo libre para pasear por la ciudad vieja. Continuación a Múnich y alojami</w:t>
      </w:r>
      <w:r w:rsidRPr="00D51773">
        <w:rPr>
          <w:rFonts w:asciiTheme="minorHAnsi" w:eastAsia="Calibri" w:hAnsiTheme="minorHAnsi" w:cstheme="minorHAnsi"/>
          <w:sz w:val="22"/>
          <w:szCs w:val="22"/>
        </w:rPr>
        <w:t xml:space="preserve">ento. Por la tarde, visita panorámica de la capital de Baviera a orillas del río Isar en el piedemonte septentrional de los Alpes. Destaca la Catedral de Nuestra Señora, austera construcción del gótico tardío, la Iglesia gótica del Espíritu Santo. </w:t>
      </w:r>
      <w:proofErr w:type="spellStart"/>
      <w:r w:rsidR="00C6430A">
        <w:rPr>
          <w:rFonts w:asciiTheme="minorHAnsi" w:eastAsia="Calibri" w:hAnsiTheme="minorHAnsi" w:cstheme="minorHAnsi"/>
          <w:sz w:val="22"/>
          <w:szCs w:val="22"/>
        </w:rPr>
        <w:t>Alijamiento</w:t>
      </w:r>
      <w:proofErr w:type="spellEnd"/>
      <w:r w:rsidR="00C6430A">
        <w:rPr>
          <w:rFonts w:asciiTheme="minorHAnsi" w:eastAsia="Calibri" w:hAnsiTheme="minorHAnsi" w:cstheme="minorHAnsi"/>
          <w:sz w:val="22"/>
          <w:szCs w:val="22"/>
        </w:rPr>
        <w:t>.</w:t>
      </w:r>
    </w:p>
    <w:p w14:paraId="6F35C7AC" w14:textId="77777777" w:rsidR="00C6430A" w:rsidRPr="00D51773" w:rsidRDefault="00C6430A" w:rsidP="00C6430A">
      <w:pPr>
        <w:jc w:val="both"/>
        <w:rPr>
          <w:rFonts w:asciiTheme="minorHAnsi" w:eastAsia="Calibri" w:hAnsiTheme="minorHAnsi" w:cstheme="minorHAnsi"/>
          <w:sz w:val="22"/>
          <w:szCs w:val="22"/>
        </w:rPr>
      </w:pPr>
    </w:p>
    <w:p w14:paraId="7979EF22" w14:textId="77777777" w:rsidR="006B291C" w:rsidRPr="00D51773" w:rsidRDefault="00D61688">
      <w:pPr>
        <w:jc w:val="both"/>
        <w:rPr>
          <w:rFonts w:asciiTheme="minorHAnsi" w:eastAsia="Calibri" w:hAnsiTheme="minorHAnsi" w:cstheme="minorHAnsi"/>
          <w:b/>
          <w:sz w:val="22"/>
          <w:szCs w:val="22"/>
        </w:rPr>
      </w:pPr>
      <w:r w:rsidRPr="00D51773">
        <w:rPr>
          <w:rFonts w:asciiTheme="minorHAnsi" w:eastAsia="Calibri" w:hAnsiTheme="minorHAnsi" w:cstheme="minorHAnsi"/>
          <w:b/>
          <w:sz w:val="22"/>
          <w:szCs w:val="22"/>
        </w:rPr>
        <w:t>DÍA 5 SABADO-MUNICH</w:t>
      </w:r>
    </w:p>
    <w:p w14:paraId="55D7DA9E" w14:textId="0EB77674" w:rsidR="006B291C" w:rsidRPr="00D51773" w:rsidRDefault="00D61688">
      <w:pPr>
        <w:jc w:val="both"/>
        <w:rPr>
          <w:rFonts w:asciiTheme="minorHAnsi" w:eastAsia="Calibri" w:hAnsiTheme="minorHAnsi" w:cstheme="minorHAnsi"/>
          <w:sz w:val="22"/>
          <w:szCs w:val="22"/>
        </w:rPr>
      </w:pPr>
      <w:r w:rsidRPr="00D51773">
        <w:rPr>
          <w:rFonts w:asciiTheme="minorHAnsi" w:eastAsia="Calibri" w:hAnsiTheme="minorHAnsi" w:cstheme="minorHAnsi"/>
          <w:sz w:val="22"/>
          <w:szCs w:val="22"/>
        </w:rPr>
        <w:t xml:space="preserve">Desayuno y visita de la cervecería </w:t>
      </w:r>
      <w:proofErr w:type="spellStart"/>
      <w:r w:rsidRPr="00D51773">
        <w:rPr>
          <w:rFonts w:asciiTheme="minorHAnsi" w:eastAsia="Calibri" w:hAnsiTheme="minorHAnsi" w:cstheme="minorHAnsi"/>
          <w:sz w:val="22"/>
          <w:szCs w:val="22"/>
        </w:rPr>
        <w:t>Erdinger</w:t>
      </w:r>
      <w:proofErr w:type="spellEnd"/>
      <w:r w:rsidRPr="00D51773">
        <w:rPr>
          <w:rFonts w:asciiTheme="minorHAnsi" w:eastAsia="Calibri" w:hAnsiTheme="minorHAnsi" w:cstheme="minorHAnsi"/>
          <w:sz w:val="22"/>
          <w:szCs w:val="22"/>
        </w:rPr>
        <w:t>, famosa por su cerveza de trigo (</w:t>
      </w:r>
      <w:proofErr w:type="spellStart"/>
      <w:r w:rsidRPr="00D51773">
        <w:rPr>
          <w:rFonts w:asciiTheme="minorHAnsi" w:eastAsia="Calibri" w:hAnsiTheme="minorHAnsi" w:cstheme="minorHAnsi"/>
          <w:sz w:val="22"/>
          <w:szCs w:val="22"/>
        </w:rPr>
        <w:t>Weißbier</w:t>
      </w:r>
      <w:proofErr w:type="spellEnd"/>
      <w:r w:rsidRPr="00D51773">
        <w:rPr>
          <w:rFonts w:asciiTheme="minorHAnsi" w:eastAsia="Calibri" w:hAnsiTheme="minorHAnsi" w:cstheme="minorHAnsi"/>
          <w:sz w:val="22"/>
          <w:szCs w:val="22"/>
        </w:rPr>
        <w:t>). La visita incluye una cata de cervezas y una salchicha típica. Regreso a Múnich y tarde libre para compras. Alojamiento.</w:t>
      </w:r>
    </w:p>
    <w:p w14:paraId="54EAD58F" w14:textId="77777777" w:rsidR="006B291C" w:rsidRPr="00D51773" w:rsidRDefault="006B291C">
      <w:pPr>
        <w:jc w:val="both"/>
        <w:rPr>
          <w:rFonts w:asciiTheme="minorHAnsi" w:eastAsia="Calibri" w:hAnsiTheme="minorHAnsi" w:cstheme="minorHAnsi"/>
          <w:sz w:val="22"/>
          <w:szCs w:val="22"/>
        </w:rPr>
      </w:pPr>
    </w:p>
    <w:p w14:paraId="500FB9F2" w14:textId="1B04A4D8" w:rsidR="006B291C" w:rsidRPr="00D51773" w:rsidRDefault="00D61688">
      <w:pPr>
        <w:jc w:val="both"/>
        <w:rPr>
          <w:rFonts w:asciiTheme="minorHAnsi" w:eastAsia="Calibri" w:hAnsiTheme="minorHAnsi" w:cstheme="minorHAnsi"/>
          <w:b/>
          <w:sz w:val="22"/>
          <w:szCs w:val="22"/>
        </w:rPr>
      </w:pPr>
      <w:r w:rsidRPr="00D51773">
        <w:rPr>
          <w:rFonts w:asciiTheme="minorHAnsi" w:eastAsia="Calibri" w:hAnsiTheme="minorHAnsi" w:cstheme="minorHAnsi"/>
          <w:b/>
          <w:sz w:val="22"/>
          <w:szCs w:val="22"/>
        </w:rPr>
        <w:t>DÍA 6 DOMINGO</w:t>
      </w:r>
      <w:r w:rsidR="00C6430A">
        <w:rPr>
          <w:rFonts w:asciiTheme="minorHAnsi" w:eastAsia="Calibri" w:hAnsiTheme="minorHAnsi" w:cstheme="minorHAnsi"/>
          <w:b/>
          <w:sz w:val="22"/>
          <w:szCs w:val="22"/>
        </w:rPr>
        <w:t xml:space="preserve">: </w:t>
      </w:r>
      <w:r w:rsidRPr="00D51773">
        <w:rPr>
          <w:rFonts w:asciiTheme="minorHAnsi" w:eastAsia="Calibri" w:hAnsiTheme="minorHAnsi" w:cstheme="minorHAnsi"/>
          <w:b/>
          <w:sz w:val="22"/>
          <w:szCs w:val="22"/>
        </w:rPr>
        <w:t>MUNIC</w:t>
      </w:r>
      <w:r w:rsidRPr="00D51773">
        <w:rPr>
          <w:rFonts w:asciiTheme="minorHAnsi" w:eastAsia="Calibri" w:hAnsiTheme="minorHAnsi" w:cstheme="minorHAnsi"/>
          <w:b/>
          <w:sz w:val="22"/>
          <w:szCs w:val="22"/>
        </w:rPr>
        <w:t>H – NEUSCHWANSTEIN – MUNICH</w:t>
      </w:r>
    </w:p>
    <w:p w14:paraId="21EC8895" w14:textId="77777777" w:rsidR="00C6430A" w:rsidRDefault="00D61688">
      <w:pPr>
        <w:jc w:val="both"/>
        <w:rPr>
          <w:rFonts w:asciiTheme="minorHAnsi" w:eastAsia="Calibri" w:hAnsiTheme="minorHAnsi" w:cstheme="minorHAnsi"/>
          <w:sz w:val="22"/>
          <w:szCs w:val="22"/>
        </w:rPr>
      </w:pPr>
      <w:r w:rsidRPr="00D51773">
        <w:rPr>
          <w:rFonts w:asciiTheme="minorHAnsi" w:eastAsia="Calibri" w:hAnsiTheme="minorHAnsi" w:cstheme="minorHAnsi"/>
          <w:sz w:val="22"/>
          <w:szCs w:val="22"/>
        </w:rPr>
        <w:t xml:space="preserve">Desayuno y a continuación visita del Castillo </w:t>
      </w:r>
      <w:proofErr w:type="spellStart"/>
      <w:r w:rsidRPr="00D51773">
        <w:rPr>
          <w:rFonts w:asciiTheme="minorHAnsi" w:eastAsia="Calibri" w:hAnsiTheme="minorHAnsi" w:cstheme="minorHAnsi"/>
          <w:sz w:val="22"/>
          <w:szCs w:val="22"/>
        </w:rPr>
        <w:t>Neuschwanstein</w:t>
      </w:r>
      <w:proofErr w:type="spellEnd"/>
      <w:r w:rsidRPr="00D51773">
        <w:rPr>
          <w:rFonts w:asciiTheme="minorHAnsi" w:eastAsia="Calibri" w:hAnsiTheme="minorHAnsi" w:cstheme="minorHAnsi"/>
          <w:sz w:val="22"/>
          <w:szCs w:val="22"/>
        </w:rPr>
        <w:t>, construido por el rey Luis II de Baviera, más conocido por su apodo de “el Rey Loco”. La construcción se inspiraba en los castillos medievales de los «Caballeros Teut</w:t>
      </w:r>
      <w:r w:rsidRPr="00D51773">
        <w:rPr>
          <w:rFonts w:asciiTheme="minorHAnsi" w:eastAsia="Calibri" w:hAnsiTheme="minorHAnsi" w:cstheme="minorHAnsi"/>
          <w:sz w:val="22"/>
          <w:szCs w:val="22"/>
        </w:rPr>
        <w:t xml:space="preserve">ónicos» y sus salones aluden a mitos, fábulas y leyendas. A continuación, visita del Palacio de </w:t>
      </w:r>
      <w:proofErr w:type="spellStart"/>
      <w:r w:rsidRPr="00D51773">
        <w:rPr>
          <w:rFonts w:asciiTheme="minorHAnsi" w:eastAsia="Calibri" w:hAnsiTheme="minorHAnsi" w:cstheme="minorHAnsi"/>
          <w:sz w:val="22"/>
          <w:szCs w:val="22"/>
        </w:rPr>
        <w:t>Linderhof</w:t>
      </w:r>
      <w:proofErr w:type="spellEnd"/>
      <w:r w:rsidRPr="00D51773">
        <w:rPr>
          <w:rFonts w:asciiTheme="minorHAnsi" w:eastAsia="Calibri" w:hAnsiTheme="minorHAnsi" w:cstheme="minorHAnsi"/>
          <w:sz w:val="22"/>
          <w:szCs w:val="22"/>
        </w:rPr>
        <w:t xml:space="preserve">, el más pequeño de los tres palacios construidos por Luis II de Baviera, que pretendía emular al Castillo de Versalles. Por lo tarde continuación del </w:t>
      </w:r>
      <w:r w:rsidRPr="00D51773">
        <w:rPr>
          <w:rFonts w:asciiTheme="minorHAnsi" w:eastAsia="Calibri" w:hAnsiTheme="minorHAnsi" w:cstheme="minorHAnsi"/>
          <w:sz w:val="22"/>
          <w:szCs w:val="22"/>
        </w:rPr>
        <w:t xml:space="preserve">viaje a </w:t>
      </w:r>
      <w:proofErr w:type="spellStart"/>
      <w:r w:rsidRPr="00D51773">
        <w:rPr>
          <w:rFonts w:asciiTheme="minorHAnsi" w:eastAsia="Calibri" w:hAnsiTheme="minorHAnsi" w:cstheme="minorHAnsi"/>
          <w:sz w:val="22"/>
          <w:szCs w:val="22"/>
        </w:rPr>
        <w:t>Oberammergau</w:t>
      </w:r>
      <w:proofErr w:type="spellEnd"/>
      <w:r w:rsidRPr="00D51773">
        <w:rPr>
          <w:rFonts w:asciiTheme="minorHAnsi" w:eastAsia="Calibri" w:hAnsiTheme="minorHAnsi" w:cstheme="minorHAnsi"/>
          <w:sz w:val="22"/>
          <w:szCs w:val="22"/>
        </w:rPr>
        <w:t xml:space="preserve">, célebre por su auto de la Pasión que data de 1633 y que se representa cada 10 años. Visitamos la abadía benedictina de </w:t>
      </w:r>
      <w:proofErr w:type="spellStart"/>
      <w:r w:rsidRPr="00D51773">
        <w:rPr>
          <w:rFonts w:asciiTheme="minorHAnsi" w:eastAsia="Calibri" w:hAnsiTheme="minorHAnsi" w:cstheme="minorHAnsi"/>
          <w:sz w:val="22"/>
          <w:szCs w:val="22"/>
        </w:rPr>
        <w:t>Ettal</w:t>
      </w:r>
      <w:proofErr w:type="spellEnd"/>
      <w:r w:rsidRPr="00D51773">
        <w:rPr>
          <w:rFonts w:asciiTheme="minorHAnsi" w:eastAsia="Calibri" w:hAnsiTheme="minorHAnsi" w:cstheme="minorHAnsi"/>
          <w:sz w:val="22"/>
          <w:szCs w:val="22"/>
        </w:rPr>
        <w:t xml:space="preserve">, fundada por la Casa de </w:t>
      </w:r>
      <w:proofErr w:type="spellStart"/>
      <w:r w:rsidRPr="00D51773">
        <w:rPr>
          <w:rFonts w:asciiTheme="minorHAnsi" w:eastAsia="Calibri" w:hAnsiTheme="minorHAnsi" w:cstheme="minorHAnsi"/>
          <w:sz w:val="22"/>
          <w:szCs w:val="22"/>
        </w:rPr>
        <w:t>Wittelsbacher</w:t>
      </w:r>
      <w:proofErr w:type="spellEnd"/>
      <w:r w:rsidRPr="00D51773">
        <w:rPr>
          <w:rFonts w:asciiTheme="minorHAnsi" w:eastAsia="Calibri" w:hAnsiTheme="minorHAnsi" w:cstheme="minorHAnsi"/>
          <w:sz w:val="22"/>
          <w:szCs w:val="22"/>
        </w:rPr>
        <w:t xml:space="preserve">. Alojamiento en Múnich. </w:t>
      </w:r>
    </w:p>
    <w:p w14:paraId="065D6171" w14:textId="6F4C1DC1" w:rsidR="006B291C" w:rsidRPr="00D51773" w:rsidRDefault="00D61688">
      <w:pPr>
        <w:jc w:val="both"/>
        <w:rPr>
          <w:rFonts w:asciiTheme="minorHAnsi" w:eastAsia="Calibri" w:hAnsiTheme="minorHAnsi" w:cstheme="minorHAnsi"/>
          <w:sz w:val="22"/>
          <w:szCs w:val="22"/>
        </w:rPr>
      </w:pPr>
      <w:r w:rsidRPr="00D51773">
        <w:rPr>
          <w:rFonts w:asciiTheme="minorHAnsi" w:eastAsia="Calibri" w:hAnsiTheme="minorHAnsi" w:cstheme="minorHAnsi"/>
          <w:sz w:val="22"/>
          <w:szCs w:val="22"/>
        </w:rPr>
        <w:t>Cena de despedida en el famoso restaurante–cer</w:t>
      </w:r>
      <w:r w:rsidRPr="00D51773">
        <w:rPr>
          <w:rFonts w:asciiTheme="minorHAnsi" w:eastAsia="Calibri" w:hAnsiTheme="minorHAnsi" w:cstheme="minorHAnsi"/>
          <w:sz w:val="22"/>
          <w:szCs w:val="22"/>
        </w:rPr>
        <w:t xml:space="preserve">vecería </w:t>
      </w:r>
      <w:proofErr w:type="spellStart"/>
      <w:r w:rsidRPr="00D51773">
        <w:rPr>
          <w:rFonts w:asciiTheme="minorHAnsi" w:eastAsia="Calibri" w:hAnsiTheme="minorHAnsi" w:cstheme="minorHAnsi"/>
          <w:sz w:val="22"/>
          <w:szCs w:val="22"/>
        </w:rPr>
        <w:t>Hofbräuhaus</w:t>
      </w:r>
      <w:proofErr w:type="spellEnd"/>
      <w:r w:rsidRPr="00D51773">
        <w:rPr>
          <w:rFonts w:asciiTheme="minorHAnsi" w:eastAsia="Calibri" w:hAnsiTheme="minorHAnsi" w:cstheme="minorHAnsi"/>
          <w:sz w:val="22"/>
          <w:szCs w:val="22"/>
        </w:rPr>
        <w:t xml:space="preserve"> incluyendo </w:t>
      </w:r>
      <w:r w:rsidR="00C6430A">
        <w:rPr>
          <w:rFonts w:asciiTheme="minorHAnsi" w:eastAsia="Calibri" w:hAnsiTheme="minorHAnsi" w:cstheme="minorHAnsi"/>
          <w:sz w:val="22"/>
          <w:szCs w:val="22"/>
        </w:rPr>
        <w:t>medio litro de</w:t>
      </w:r>
      <w:r w:rsidRPr="00D51773">
        <w:rPr>
          <w:rFonts w:asciiTheme="minorHAnsi" w:eastAsia="Calibri" w:hAnsiTheme="minorHAnsi" w:cstheme="minorHAnsi"/>
          <w:sz w:val="22"/>
          <w:szCs w:val="22"/>
        </w:rPr>
        <w:t xml:space="preserve"> cerveza.</w:t>
      </w:r>
    </w:p>
    <w:p w14:paraId="476FEE70" w14:textId="77777777" w:rsidR="006B291C" w:rsidRPr="00D51773" w:rsidRDefault="006B291C">
      <w:pPr>
        <w:jc w:val="both"/>
        <w:rPr>
          <w:rFonts w:asciiTheme="minorHAnsi" w:eastAsia="Calibri" w:hAnsiTheme="minorHAnsi" w:cstheme="minorHAnsi"/>
          <w:sz w:val="22"/>
          <w:szCs w:val="22"/>
        </w:rPr>
      </w:pPr>
    </w:p>
    <w:p w14:paraId="2C1B15FB" w14:textId="1D0D8C78" w:rsidR="006B291C" w:rsidRPr="00D51773" w:rsidRDefault="00D61688">
      <w:pPr>
        <w:jc w:val="both"/>
        <w:rPr>
          <w:rFonts w:asciiTheme="minorHAnsi" w:eastAsia="Calibri" w:hAnsiTheme="minorHAnsi" w:cstheme="minorHAnsi"/>
          <w:b/>
          <w:sz w:val="22"/>
          <w:szCs w:val="22"/>
        </w:rPr>
      </w:pPr>
      <w:r w:rsidRPr="00D51773">
        <w:rPr>
          <w:rFonts w:asciiTheme="minorHAnsi" w:eastAsia="Calibri" w:hAnsiTheme="minorHAnsi" w:cstheme="minorHAnsi"/>
          <w:b/>
          <w:sz w:val="22"/>
          <w:szCs w:val="22"/>
        </w:rPr>
        <w:t>DÍA 7 LUNES</w:t>
      </w:r>
      <w:r w:rsidR="00C6430A">
        <w:rPr>
          <w:rFonts w:asciiTheme="minorHAnsi" w:eastAsia="Calibri" w:hAnsiTheme="minorHAnsi" w:cstheme="minorHAnsi"/>
          <w:b/>
          <w:sz w:val="22"/>
          <w:szCs w:val="22"/>
        </w:rPr>
        <w:t xml:space="preserve">: </w:t>
      </w:r>
      <w:r w:rsidRPr="00D51773">
        <w:rPr>
          <w:rFonts w:asciiTheme="minorHAnsi" w:eastAsia="Calibri" w:hAnsiTheme="minorHAnsi" w:cstheme="minorHAnsi"/>
          <w:b/>
          <w:sz w:val="22"/>
          <w:szCs w:val="22"/>
        </w:rPr>
        <w:t>MUNICH</w:t>
      </w:r>
    </w:p>
    <w:p w14:paraId="2627091D" w14:textId="77777777" w:rsidR="006B291C" w:rsidRPr="00D51773" w:rsidRDefault="00D61688">
      <w:pPr>
        <w:jc w:val="both"/>
        <w:rPr>
          <w:rFonts w:asciiTheme="minorHAnsi" w:eastAsia="Calibri" w:hAnsiTheme="minorHAnsi" w:cstheme="minorHAnsi"/>
          <w:sz w:val="22"/>
          <w:szCs w:val="22"/>
        </w:rPr>
      </w:pPr>
      <w:r w:rsidRPr="00D51773">
        <w:rPr>
          <w:rFonts w:asciiTheme="minorHAnsi" w:eastAsia="Calibri" w:hAnsiTheme="minorHAnsi" w:cstheme="minorHAnsi"/>
          <w:sz w:val="22"/>
          <w:szCs w:val="22"/>
        </w:rPr>
        <w:t>Desayuno y traslado al aeropuerto.</w:t>
      </w:r>
    </w:p>
    <w:p w14:paraId="42956996" w14:textId="77777777" w:rsidR="006B291C" w:rsidRPr="00D51773" w:rsidRDefault="006B291C">
      <w:pPr>
        <w:jc w:val="both"/>
        <w:rPr>
          <w:rFonts w:asciiTheme="minorHAnsi" w:eastAsia="Calibri" w:hAnsiTheme="minorHAnsi" w:cstheme="minorHAnsi"/>
          <w:sz w:val="22"/>
          <w:szCs w:val="22"/>
        </w:rPr>
      </w:pPr>
    </w:p>
    <w:p w14:paraId="79008757" w14:textId="77777777" w:rsidR="006B291C" w:rsidRPr="00D51773" w:rsidRDefault="00D61688">
      <w:pPr>
        <w:jc w:val="both"/>
        <w:rPr>
          <w:rFonts w:asciiTheme="minorHAnsi" w:eastAsia="Calibri" w:hAnsiTheme="minorHAnsi" w:cstheme="minorHAnsi"/>
          <w:b/>
          <w:sz w:val="22"/>
          <w:szCs w:val="22"/>
        </w:rPr>
      </w:pPr>
      <w:r w:rsidRPr="00D51773">
        <w:rPr>
          <w:rFonts w:asciiTheme="minorHAnsi" w:eastAsia="Calibri" w:hAnsiTheme="minorHAnsi" w:cstheme="minorHAnsi"/>
          <w:b/>
          <w:sz w:val="22"/>
          <w:szCs w:val="22"/>
        </w:rPr>
        <w:t xml:space="preserve">Fin de nuestros servicios </w:t>
      </w:r>
    </w:p>
    <w:p w14:paraId="24550B5E" w14:textId="77777777" w:rsidR="006B291C" w:rsidRDefault="006B291C">
      <w:pPr>
        <w:jc w:val="both"/>
        <w:rPr>
          <w:rFonts w:asciiTheme="minorHAnsi" w:eastAsia="Calibri" w:hAnsiTheme="minorHAnsi" w:cstheme="minorHAnsi"/>
          <w:b/>
          <w:sz w:val="22"/>
          <w:szCs w:val="22"/>
        </w:rPr>
      </w:pPr>
    </w:p>
    <w:p w14:paraId="537E5CFF" w14:textId="77777777" w:rsidR="00C6430A" w:rsidRDefault="00C6430A">
      <w:pPr>
        <w:jc w:val="both"/>
        <w:rPr>
          <w:rFonts w:asciiTheme="minorHAnsi" w:eastAsia="Calibri" w:hAnsiTheme="minorHAnsi" w:cstheme="minorHAnsi"/>
          <w:b/>
          <w:sz w:val="22"/>
          <w:szCs w:val="22"/>
        </w:rPr>
      </w:pPr>
    </w:p>
    <w:p w14:paraId="0D0307EF" w14:textId="77777777" w:rsidR="00C6430A" w:rsidRDefault="00C6430A">
      <w:pPr>
        <w:jc w:val="both"/>
        <w:rPr>
          <w:rFonts w:asciiTheme="minorHAnsi" w:eastAsia="Calibri" w:hAnsiTheme="minorHAnsi" w:cstheme="minorHAnsi"/>
          <w:b/>
          <w:sz w:val="22"/>
          <w:szCs w:val="22"/>
        </w:rPr>
      </w:pPr>
    </w:p>
    <w:p w14:paraId="5F4E46F1" w14:textId="77777777" w:rsidR="00C6430A" w:rsidRDefault="00C6430A">
      <w:pPr>
        <w:jc w:val="both"/>
        <w:rPr>
          <w:rFonts w:asciiTheme="minorHAnsi" w:eastAsia="Calibri" w:hAnsiTheme="minorHAnsi" w:cstheme="minorHAnsi"/>
          <w:b/>
          <w:sz w:val="22"/>
          <w:szCs w:val="22"/>
        </w:rPr>
      </w:pPr>
    </w:p>
    <w:p w14:paraId="18C0DE5B" w14:textId="77777777" w:rsidR="00C6430A" w:rsidRDefault="00C6430A">
      <w:pPr>
        <w:jc w:val="both"/>
        <w:rPr>
          <w:rFonts w:asciiTheme="minorHAnsi" w:eastAsia="Calibri" w:hAnsiTheme="minorHAnsi" w:cstheme="minorHAnsi"/>
          <w:b/>
          <w:sz w:val="22"/>
          <w:szCs w:val="22"/>
        </w:rPr>
      </w:pPr>
    </w:p>
    <w:p w14:paraId="5462E791" w14:textId="77777777" w:rsidR="00C6430A" w:rsidRDefault="00C6430A">
      <w:pPr>
        <w:jc w:val="both"/>
        <w:rPr>
          <w:rFonts w:asciiTheme="minorHAnsi" w:eastAsia="Calibri" w:hAnsiTheme="minorHAnsi" w:cstheme="minorHAnsi"/>
          <w:b/>
          <w:sz w:val="22"/>
          <w:szCs w:val="22"/>
        </w:rPr>
      </w:pPr>
    </w:p>
    <w:p w14:paraId="38DA911E" w14:textId="77777777" w:rsidR="00C6430A" w:rsidRDefault="00C6430A">
      <w:pPr>
        <w:jc w:val="both"/>
        <w:rPr>
          <w:rFonts w:asciiTheme="minorHAnsi" w:eastAsia="Calibri" w:hAnsiTheme="minorHAnsi" w:cstheme="minorHAnsi"/>
          <w:b/>
          <w:sz w:val="22"/>
          <w:szCs w:val="22"/>
        </w:rPr>
      </w:pPr>
    </w:p>
    <w:p w14:paraId="2FE79B19" w14:textId="77777777" w:rsidR="00C6430A" w:rsidRDefault="00C6430A">
      <w:pPr>
        <w:jc w:val="both"/>
        <w:rPr>
          <w:rFonts w:asciiTheme="minorHAnsi" w:eastAsia="Calibri" w:hAnsiTheme="minorHAnsi" w:cstheme="minorHAnsi"/>
          <w:b/>
          <w:sz w:val="22"/>
          <w:szCs w:val="22"/>
        </w:rPr>
      </w:pPr>
    </w:p>
    <w:p w14:paraId="225A8516" w14:textId="77777777" w:rsidR="00C6430A" w:rsidRDefault="00C6430A">
      <w:pPr>
        <w:jc w:val="both"/>
        <w:rPr>
          <w:rFonts w:asciiTheme="minorHAnsi" w:eastAsia="Calibri" w:hAnsiTheme="minorHAnsi" w:cstheme="minorHAnsi"/>
          <w:b/>
          <w:sz w:val="22"/>
          <w:szCs w:val="22"/>
        </w:rPr>
      </w:pPr>
    </w:p>
    <w:p w14:paraId="5A8FC04C" w14:textId="77777777" w:rsidR="00C6430A" w:rsidRDefault="00C6430A">
      <w:pPr>
        <w:jc w:val="both"/>
        <w:rPr>
          <w:rFonts w:asciiTheme="minorHAnsi" w:eastAsia="Calibri" w:hAnsiTheme="minorHAnsi" w:cstheme="minorHAnsi"/>
          <w:b/>
          <w:sz w:val="22"/>
          <w:szCs w:val="22"/>
        </w:rPr>
      </w:pPr>
    </w:p>
    <w:p w14:paraId="072ABB5E" w14:textId="77777777" w:rsidR="00C6430A" w:rsidRDefault="00C6430A">
      <w:pPr>
        <w:jc w:val="both"/>
        <w:rPr>
          <w:rFonts w:asciiTheme="minorHAnsi" w:eastAsia="Calibri" w:hAnsiTheme="minorHAnsi" w:cstheme="minorHAnsi"/>
          <w:b/>
          <w:sz w:val="22"/>
          <w:szCs w:val="22"/>
        </w:rPr>
      </w:pPr>
    </w:p>
    <w:p w14:paraId="1FB91F25" w14:textId="77777777" w:rsidR="00C6430A" w:rsidRPr="00D51773" w:rsidRDefault="00C6430A">
      <w:pPr>
        <w:jc w:val="both"/>
        <w:rPr>
          <w:rFonts w:asciiTheme="minorHAnsi" w:eastAsia="Calibri" w:hAnsiTheme="minorHAnsi" w:cstheme="minorHAnsi"/>
          <w:b/>
          <w:sz w:val="22"/>
          <w:szCs w:val="22"/>
        </w:rPr>
      </w:pPr>
    </w:p>
    <w:p w14:paraId="666F850D" w14:textId="77777777" w:rsidR="00C6430A" w:rsidRPr="00C6430A" w:rsidRDefault="00C6430A" w:rsidP="00C6430A">
      <w:pPr>
        <w:rPr>
          <w:rFonts w:asciiTheme="minorHAnsi" w:hAnsiTheme="minorHAnsi" w:cstheme="minorHAnsi"/>
          <w:b/>
          <w:color w:val="0070C0"/>
          <w:sz w:val="22"/>
          <w:szCs w:val="22"/>
          <w:u w:val="single"/>
        </w:rPr>
      </w:pPr>
      <w:r w:rsidRPr="00C6430A">
        <w:rPr>
          <w:rFonts w:asciiTheme="minorHAnsi" w:hAnsiTheme="minorHAnsi" w:cstheme="minorHAnsi"/>
          <w:b/>
          <w:color w:val="0070C0"/>
          <w:sz w:val="22"/>
          <w:szCs w:val="22"/>
          <w:u w:val="single"/>
        </w:rPr>
        <w:lastRenderedPageBreak/>
        <w:t>FECHAS SALIDA 2024</w:t>
      </w:r>
    </w:p>
    <w:p w14:paraId="5F503FCD" w14:textId="3BFA799F" w:rsidR="00C6430A" w:rsidRPr="00C6430A" w:rsidRDefault="00C6430A" w:rsidP="00C6430A">
      <w:pPr>
        <w:rPr>
          <w:rFonts w:asciiTheme="minorHAnsi" w:hAnsiTheme="minorHAnsi" w:cstheme="minorHAnsi"/>
          <w:sz w:val="22"/>
          <w:szCs w:val="22"/>
        </w:rPr>
      </w:pPr>
      <w:r>
        <w:rPr>
          <w:rFonts w:asciiTheme="minorHAnsi" w:hAnsiTheme="minorHAnsi" w:cstheme="minorHAnsi"/>
          <w:sz w:val="22"/>
          <w:szCs w:val="22"/>
        </w:rPr>
        <w:t>MAYO</w:t>
      </w:r>
      <w:r w:rsidRPr="00C6430A">
        <w:rPr>
          <w:rFonts w:asciiTheme="minorHAnsi" w:hAnsiTheme="minorHAnsi" w:cstheme="minorHAnsi"/>
          <w:sz w:val="22"/>
          <w:szCs w:val="22"/>
        </w:rPr>
        <w:tab/>
      </w:r>
      <w:r w:rsidRPr="00C6430A">
        <w:rPr>
          <w:rFonts w:asciiTheme="minorHAnsi" w:hAnsiTheme="minorHAnsi" w:cstheme="minorHAnsi"/>
          <w:sz w:val="22"/>
          <w:szCs w:val="22"/>
        </w:rPr>
        <w:tab/>
      </w:r>
      <w:r>
        <w:rPr>
          <w:rFonts w:asciiTheme="minorHAnsi" w:hAnsiTheme="minorHAnsi" w:cstheme="minorHAnsi"/>
          <w:sz w:val="22"/>
          <w:szCs w:val="22"/>
        </w:rPr>
        <w:t>21</w:t>
      </w:r>
    </w:p>
    <w:p w14:paraId="7BC1D8E3" w14:textId="03B74F51" w:rsidR="00C6430A" w:rsidRPr="00C6430A" w:rsidRDefault="00C6430A" w:rsidP="00C6430A">
      <w:pPr>
        <w:rPr>
          <w:rFonts w:asciiTheme="minorHAnsi" w:hAnsiTheme="minorHAnsi" w:cstheme="minorHAnsi"/>
          <w:sz w:val="22"/>
          <w:szCs w:val="22"/>
        </w:rPr>
      </w:pPr>
      <w:r>
        <w:rPr>
          <w:rFonts w:asciiTheme="minorHAnsi" w:hAnsiTheme="minorHAnsi" w:cstheme="minorHAnsi"/>
          <w:sz w:val="22"/>
          <w:szCs w:val="22"/>
        </w:rPr>
        <w:t>OCTUBRE</w:t>
      </w:r>
      <w:r w:rsidRPr="00C6430A">
        <w:rPr>
          <w:rFonts w:asciiTheme="minorHAnsi" w:hAnsiTheme="minorHAnsi" w:cstheme="minorHAnsi"/>
          <w:sz w:val="22"/>
          <w:szCs w:val="22"/>
        </w:rPr>
        <w:tab/>
      </w:r>
      <w:r>
        <w:rPr>
          <w:rFonts w:asciiTheme="minorHAnsi" w:hAnsiTheme="minorHAnsi" w:cstheme="minorHAnsi"/>
          <w:sz w:val="22"/>
          <w:szCs w:val="22"/>
        </w:rPr>
        <w:t>08</w:t>
      </w:r>
    </w:p>
    <w:p w14:paraId="0E6C290D" w14:textId="77777777" w:rsidR="00C6430A" w:rsidRPr="00C6430A" w:rsidRDefault="00C6430A">
      <w:pPr>
        <w:jc w:val="both"/>
        <w:rPr>
          <w:rFonts w:asciiTheme="minorHAnsi" w:eastAsia="Calibri" w:hAnsiTheme="minorHAnsi" w:cstheme="minorHAnsi"/>
          <w:b/>
          <w:sz w:val="22"/>
          <w:szCs w:val="22"/>
        </w:rPr>
      </w:pPr>
    </w:p>
    <w:p w14:paraId="2FE24C40" w14:textId="77777777" w:rsidR="00C6430A" w:rsidRPr="00C6430A" w:rsidRDefault="00C6430A" w:rsidP="00C6430A">
      <w:pPr>
        <w:rPr>
          <w:rFonts w:asciiTheme="minorHAnsi" w:hAnsiTheme="minorHAnsi" w:cstheme="minorHAnsi"/>
          <w:b/>
          <w:bCs/>
          <w:color w:val="C00000"/>
          <w:sz w:val="22"/>
          <w:szCs w:val="22"/>
        </w:rPr>
      </w:pPr>
      <w:r w:rsidRPr="00C6430A">
        <w:rPr>
          <w:rFonts w:asciiTheme="minorHAnsi" w:hAnsiTheme="minorHAnsi" w:cstheme="minorHAnsi"/>
          <w:b/>
          <w:bCs/>
          <w:color w:val="C00000"/>
          <w:sz w:val="22"/>
          <w:szCs w:val="22"/>
        </w:rPr>
        <w:t>TEMPORADA 2024</w:t>
      </w:r>
    </w:p>
    <w:p w14:paraId="1793F2CB" w14:textId="77777777" w:rsidR="00C6430A" w:rsidRPr="00C6430A" w:rsidRDefault="00C6430A" w:rsidP="00C6430A">
      <w:pPr>
        <w:rPr>
          <w:rFonts w:asciiTheme="minorHAnsi" w:hAnsiTheme="minorHAnsi" w:cstheme="minorHAnsi"/>
          <w:b/>
          <w:bCs/>
          <w:color w:val="C00000"/>
          <w:sz w:val="22"/>
          <w:szCs w:val="22"/>
        </w:rPr>
      </w:pPr>
      <w:r w:rsidRPr="00C6430A">
        <w:rPr>
          <w:rFonts w:asciiTheme="minorHAnsi" w:hAnsiTheme="minorHAnsi" w:cstheme="minorHAnsi"/>
          <w:b/>
          <w:bCs/>
          <w:color w:val="C00000"/>
          <w:sz w:val="22"/>
          <w:szCs w:val="22"/>
        </w:rPr>
        <w:t>PRECIOS POR PERSONA EN EUROS</w:t>
      </w: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1"/>
        <w:gridCol w:w="1843"/>
        <w:gridCol w:w="1842"/>
      </w:tblGrid>
      <w:tr w:rsidR="00C6430A" w:rsidRPr="00C6430A" w14:paraId="314FF4F5" w14:textId="77777777" w:rsidTr="00687582">
        <w:trPr>
          <w:trHeight w:val="189"/>
          <w:jc w:val="center"/>
        </w:trPr>
        <w:tc>
          <w:tcPr>
            <w:tcW w:w="3681" w:type="dxa"/>
            <w:shd w:val="clear" w:color="auto" w:fill="auto"/>
            <w:vAlign w:val="center"/>
          </w:tcPr>
          <w:p w14:paraId="21D60A6C" w14:textId="77777777" w:rsidR="00C6430A" w:rsidRPr="00C6430A" w:rsidRDefault="00C6430A" w:rsidP="00687582">
            <w:pPr>
              <w:rPr>
                <w:rFonts w:asciiTheme="minorHAnsi" w:hAnsiTheme="minorHAnsi" w:cstheme="minorHAnsi"/>
                <w:b/>
                <w:sz w:val="22"/>
                <w:szCs w:val="22"/>
              </w:rPr>
            </w:pPr>
            <w:r w:rsidRPr="00C6430A">
              <w:rPr>
                <w:rFonts w:asciiTheme="minorHAnsi" w:hAnsiTheme="minorHAnsi" w:cstheme="minorHAnsi"/>
                <w:b/>
                <w:sz w:val="22"/>
                <w:szCs w:val="22"/>
              </w:rPr>
              <w:t>SERVICIOS TERRESTRES</w:t>
            </w:r>
          </w:p>
        </w:tc>
        <w:tc>
          <w:tcPr>
            <w:tcW w:w="1843" w:type="dxa"/>
            <w:shd w:val="clear" w:color="auto" w:fill="auto"/>
            <w:vAlign w:val="center"/>
          </w:tcPr>
          <w:p w14:paraId="2B5A9F50" w14:textId="77777777" w:rsidR="00C6430A" w:rsidRPr="00C6430A" w:rsidRDefault="00C6430A" w:rsidP="00687582">
            <w:pPr>
              <w:jc w:val="center"/>
              <w:rPr>
                <w:rFonts w:asciiTheme="minorHAnsi" w:hAnsiTheme="minorHAnsi" w:cstheme="minorHAnsi"/>
                <w:b/>
                <w:sz w:val="22"/>
                <w:szCs w:val="22"/>
              </w:rPr>
            </w:pPr>
            <w:r w:rsidRPr="00C6430A">
              <w:rPr>
                <w:rFonts w:asciiTheme="minorHAnsi" w:hAnsiTheme="minorHAnsi" w:cstheme="minorHAnsi"/>
                <w:b/>
                <w:sz w:val="22"/>
                <w:szCs w:val="22"/>
              </w:rPr>
              <w:t>DOBLE</w:t>
            </w:r>
          </w:p>
        </w:tc>
        <w:tc>
          <w:tcPr>
            <w:tcW w:w="1842" w:type="dxa"/>
            <w:shd w:val="clear" w:color="auto" w:fill="auto"/>
            <w:vAlign w:val="center"/>
          </w:tcPr>
          <w:p w14:paraId="4E9E7DE1" w14:textId="77777777" w:rsidR="00C6430A" w:rsidRPr="00C6430A" w:rsidRDefault="00C6430A" w:rsidP="00687582">
            <w:pPr>
              <w:jc w:val="center"/>
              <w:rPr>
                <w:rFonts w:asciiTheme="minorHAnsi" w:hAnsiTheme="minorHAnsi" w:cstheme="minorHAnsi"/>
                <w:b/>
                <w:sz w:val="22"/>
                <w:szCs w:val="22"/>
              </w:rPr>
            </w:pPr>
            <w:r w:rsidRPr="00C6430A">
              <w:rPr>
                <w:rFonts w:asciiTheme="minorHAnsi" w:hAnsiTheme="minorHAnsi" w:cstheme="minorHAnsi"/>
                <w:b/>
                <w:sz w:val="22"/>
                <w:szCs w:val="22"/>
              </w:rPr>
              <w:t>SENCILLA</w:t>
            </w:r>
          </w:p>
        </w:tc>
      </w:tr>
      <w:tr w:rsidR="00C6430A" w:rsidRPr="00C6430A" w14:paraId="1BD254DB" w14:textId="77777777" w:rsidTr="00687582">
        <w:trPr>
          <w:trHeight w:val="29"/>
          <w:jc w:val="center"/>
        </w:trPr>
        <w:tc>
          <w:tcPr>
            <w:tcW w:w="3681" w:type="dxa"/>
            <w:shd w:val="clear" w:color="auto" w:fill="auto"/>
            <w:vAlign w:val="center"/>
          </w:tcPr>
          <w:p w14:paraId="63753B23" w14:textId="5CE64C23" w:rsidR="00C6430A" w:rsidRPr="00C6430A" w:rsidRDefault="00C6430A" w:rsidP="00687582">
            <w:pPr>
              <w:rPr>
                <w:rFonts w:asciiTheme="minorHAnsi" w:hAnsiTheme="minorHAnsi" w:cstheme="minorHAnsi"/>
                <w:bCs/>
                <w:sz w:val="22"/>
                <w:szCs w:val="22"/>
              </w:rPr>
            </w:pPr>
            <w:r>
              <w:rPr>
                <w:rFonts w:asciiTheme="minorHAnsi" w:hAnsiTheme="minorHAnsi" w:cstheme="minorHAnsi"/>
                <w:bCs/>
                <w:sz w:val="22"/>
                <w:szCs w:val="22"/>
              </w:rPr>
              <w:t>RUTA DE CERVEZAS</w:t>
            </w:r>
            <w:r w:rsidRPr="00C6430A">
              <w:rPr>
                <w:rFonts w:asciiTheme="minorHAnsi" w:hAnsiTheme="minorHAnsi" w:cstheme="minorHAnsi"/>
                <w:bCs/>
                <w:sz w:val="22"/>
                <w:szCs w:val="22"/>
              </w:rPr>
              <w:t xml:space="preserve"> </w:t>
            </w:r>
            <w:r>
              <w:rPr>
                <w:rFonts w:asciiTheme="minorHAnsi" w:hAnsiTheme="minorHAnsi" w:cstheme="minorHAnsi"/>
                <w:bCs/>
                <w:sz w:val="22"/>
                <w:szCs w:val="22"/>
              </w:rPr>
              <w:t>7</w:t>
            </w:r>
            <w:r w:rsidRPr="00C6430A">
              <w:rPr>
                <w:rFonts w:asciiTheme="minorHAnsi" w:hAnsiTheme="minorHAnsi" w:cstheme="minorHAnsi"/>
                <w:bCs/>
                <w:sz w:val="22"/>
                <w:szCs w:val="22"/>
              </w:rPr>
              <w:t xml:space="preserve"> DIAS</w:t>
            </w:r>
          </w:p>
        </w:tc>
        <w:tc>
          <w:tcPr>
            <w:tcW w:w="1843" w:type="dxa"/>
            <w:shd w:val="clear" w:color="auto" w:fill="auto"/>
            <w:vAlign w:val="center"/>
          </w:tcPr>
          <w:p w14:paraId="236A8947" w14:textId="3D926BD5" w:rsidR="00C6430A" w:rsidRPr="00C6430A" w:rsidRDefault="00C6430A" w:rsidP="00687582">
            <w:pPr>
              <w:jc w:val="center"/>
              <w:rPr>
                <w:rFonts w:asciiTheme="minorHAnsi" w:hAnsiTheme="minorHAnsi" w:cstheme="minorHAnsi"/>
                <w:sz w:val="22"/>
                <w:szCs w:val="22"/>
              </w:rPr>
            </w:pPr>
            <w:r w:rsidRPr="00C6430A">
              <w:rPr>
                <w:rFonts w:asciiTheme="minorHAnsi" w:hAnsiTheme="minorHAnsi" w:cstheme="minorHAnsi"/>
                <w:sz w:val="22"/>
                <w:szCs w:val="22"/>
              </w:rPr>
              <w:t xml:space="preserve">$ </w:t>
            </w:r>
            <w:r>
              <w:rPr>
                <w:rFonts w:asciiTheme="minorHAnsi" w:hAnsiTheme="minorHAnsi" w:cstheme="minorHAnsi"/>
                <w:sz w:val="22"/>
                <w:szCs w:val="22"/>
              </w:rPr>
              <w:t>1,995</w:t>
            </w:r>
            <w:r w:rsidRPr="00C6430A">
              <w:rPr>
                <w:rFonts w:asciiTheme="minorHAnsi" w:hAnsiTheme="minorHAnsi" w:cstheme="minorHAnsi"/>
                <w:sz w:val="22"/>
                <w:szCs w:val="22"/>
              </w:rPr>
              <w:t xml:space="preserve"> EUR</w:t>
            </w:r>
          </w:p>
        </w:tc>
        <w:tc>
          <w:tcPr>
            <w:tcW w:w="1842" w:type="dxa"/>
            <w:shd w:val="clear" w:color="auto" w:fill="auto"/>
            <w:vAlign w:val="center"/>
          </w:tcPr>
          <w:p w14:paraId="49214148" w14:textId="4C25FAB1" w:rsidR="00C6430A" w:rsidRPr="00C6430A" w:rsidRDefault="00C6430A" w:rsidP="00687582">
            <w:pPr>
              <w:jc w:val="center"/>
              <w:rPr>
                <w:rFonts w:asciiTheme="minorHAnsi" w:hAnsiTheme="minorHAnsi" w:cstheme="minorHAnsi"/>
                <w:sz w:val="22"/>
                <w:szCs w:val="22"/>
              </w:rPr>
            </w:pPr>
            <w:r w:rsidRPr="00C6430A">
              <w:rPr>
                <w:rFonts w:asciiTheme="minorHAnsi" w:hAnsiTheme="minorHAnsi" w:cstheme="minorHAnsi"/>
                <w:sz w:val="22"/>
                <w:szCs w:val="22"/>
              </w:rPr>
              <w:t xml:space="preserve">$ </w:t>
            </w:r>
            <w:r>
              <w:rPr>
                <w:rFonts w:asciiTheme="minorHAnsi" w:hAnsiTheme="minorHAnsi" w:cstheme="minorHAnsi"/>
                <w:sz w:val="22"/>
                <w:szCs w:val="22"/>
              </w:rPr>
              <w:t>2,595</w:t>
            </w:r>
            <w:r w:rsidRPr="00C6430A">
              <w:rPr>
                <w:rFonts w:asciiTheme="minorHAnsi" w:hAnsiTheme="minorHAnsi" w:cstheme="minorHAnsi"/>
                <w:sz w:val="22"/>
                <w:szCs w:val="22"/>
              </w:rPr>
              <w:t xml:space="preserve"> EUR</w:t>
            </w:r>
          </w:p>
        </w:tc>
      </w:tr>
    </w:tbl>
    <w:p w14:paraId="6F0E0609" w14:textId="77777777" w:rsidR="00C6430A" w:rsidRPr="00C6430A" w:rsidRDefault="00C6430A" w:rsidP="00C6430A">
      <w:pPr>
        <w:rPr>
          <w:rFonts w:asciiTheme="minorHAnsi" w:hAnsiTheme="minorHAnsi" w:cstheme="minorHAnsi"/>
          <w:b/>
          <w:sz w:val="22"/>
          <w:szCs w:val="22"/>
        </w:rPr>
      </w:pPr>
    </w:p>
    <w:p w14:paraId="080A751E" w14:textId="77777777" w:rsidR="00C6430A" w:rsidRPr="00C6430A" w:rsidRDefault="00C6430A" w:rsidP="00C6430A">
      <w:pPr>
        <w:rPr>
          <w:rFonts w:asciiTheme="minorHAnsi" w:hAnsiTheme="minorHAnsi" w:cstheme="minorHAnsi"/>
          <w:b/>
          <w:sz w:val="22"/>
          <w:szCs w:val="22"/>
          <w:u w:val="single"/>
        </w:rPr>
      </w:pPr>
      <w:r w:rsidRPr="00C6430A">
        <w:rPr>
          <w:rFonts w:asciiTheme="minorHAnsi" w:hAnsiTheme="minorHAnsi" w:cstheme="minorHAnsi"/>
          <w:b/>
          <w:sz w:val="22"/>
          <w:szCs w:val="22"/>
          <w:u w:val="single"/>
        </w:rPr>
        <w:t>EL PRECIO POR PERSONA INCLUYE:</w:t>
      </w:r>
    </w:p>
    <w:p w14:paraId="143BBE77" w14:textId="77777777" w:rsidR="00C6430A" w:rsidRPr="00C6430A" w:rsidRDefault="00C6430A" w:rsidP="00C6430A">
      <w:pPr>
        <w:numPr>
          <w:ilvl w:val="0"/>
          <w:numId w:val="4"/>
        </w:numPr>
        <w:pBdr>
          <w:top w:val="nil"/>
          <w:left w:val="nil"/>
          <w:bottom w:val="nil"/>
          <w:right w:val="nil"/>
          <w:between w:val="nil"/>
        </w:pBdr>
        <w:ind w:left="567" w:hanging="425"/>
        <w:rPr>
          <w:rFonts w:asciiTheme="minorHAnsi" w:hAnsiTheme="minorHAnsi" w:cstheme="minorHAnsi"/>
          <w:sz w:val="22"/>
          <w:szCs w:val="22"/>
        </w:rPr>
      </w:pPr>
      <w:r w:rsidRPr="00C6430A">
        <w:rPr>
          <w:rFonts w:asciiTheme="minorHAnsi" w:hAnsiTheme="minorHAnsi" w:cstheme="minorHAnsi"/>
          <w:color w:val="000000"/>
          <w:sz w:val="22"/>
          <w:szCs w:val="22"/>
        </w:rPr>
        <w:t>Maleteros en los hoteles</w:t>
      </w:r>
    </w:p>
    <w:p w14:paraId="5306A868" w14:textId="77777777" w:rsidR="00C6430A" w:rsidRPr="00C6430A" w:rsidRDefault="00C6430A" w:rsidP="00C6430A">
      <w:pPr>
        <w:numPr>
          <w:ilvl w:val="0"/>
          <w:numId w:val="4"/>
        </w:numPr>
        <w:pBdr>
          <w:top w:val="nil"/>
          <w:left w:val="nil"/>
          <w:bottom w:val="nil"/>
          <w:right w:val="nil"/>
          <w:between w:val="nil"/>
        </w:pBdr>
        <w:ind w:left="567" w:hanging="425"/>
        <w:rPr>
          <w:rFonts w:asciiTheme="minorHAnsi" w:hAnsiTheme="minorHAnsi" w:cstheme="minorHAnsi"/>
          <w:sz w:val="22"/>
          <w:szCs w:val="22"/>
        </w:rPr>
      </w:pPr>
      <w:r w:rsidRPr="00C6430A">
        <w:rPr>
          <w:rFonts w:asciiTheme="minorHAnsi" w:hAnsiTheme="minorHAnsi" w:cstheme="minorHAnsi"/>
          <w:color w:val="000000"/>
          <w:sz w:val="22"/>
          <w:szCs w:val="22"/>
        </w:rPr>
        <w:t>Guía exclusivo de habla hispana</w:t>
      </w:r>
    </w:p>
    <w:p w14:paraId="41777B11" w14:textId="60CAA592" w:rsidR="00C6430A" w:rsidRPr="006E64E0" w:rsidRDefault="006E64E0" w:rsidP="00C6430A">
      <w:pPr>
        <w:numPr>
          <w:ilvl w:val="0"/>
          <w:numId w:val="4"/>
        </w:numPr>
        <w:pBdr>
          <w:top w:val="nil"/>
          <w:left w:val="nil"/>
          <w:bottom w:val="nil"/>
          <w:right w:val="nil"/>
          <w:between w:val="nil"/>
        </w:pBdr>
        <w:ind w:left="567" w:hanging="425"/>
        <w:rPr>
          <w:rFonts w:asciiTheme="minorHAnsi" w:hAnsiTheme="minorHAnsi" w:cstheme="minorHAnsi"/>
          <w:b/>
          <w:color w:val="000000"/>
          <w:sz w:val="22"/>
          <w:szCs w:val="22"/>
          <w:u w:val="single"/>
        </w:rPr>
      </w:pPr>
      <w:r>
        <w:rPr>
          <w:rFonts w:asciiTheme="minorHAnsi" w:hAnsiTheme="minorHAnsi" w:cstheme="minorHAnsi"/>
          <w:color w:val="000000"/>
          <w:sz w:val="22"/>
          <w:szCs w:val="22"/>
        </w:rPr>
        <w:t>6</w:t>
      </w:r>
      <w:r w:rsidR="00C6430A" w:rsidRPr="00C6430A">
        <w:rPr>
          <w:rFonts w:asciiTheme="minorHAnsi" w:hAnsiTheme="minorHAnsi" w:cstheme="minorHAnsi"/>
          <w:color w:val="000000"/>
          <w:sz w:val="22"/>
          <w:szCs w:val="22"/>
        </w:rPr>
        <w:t xml:space="preserve"> noches alojamiento con desayuno buffet</w:t>
      </w:r>
    </w:p>
    <w:p w14:paraId="58203CB2" w14:textId="4EF9FCAB" w:rsidR="006E64E0" w:rsidRPr="006E64E0" w:rsidRDefault="006E64E0" w:rsidP="00C6430A">
      <w:pPr>
        <w:numPr>
          <w:ilvl w:val="0"/>
          <w:numId w:val="4"/>
        </w:numPr>
        <w:pBdr>
          <w:top w:val="nil"/>
          <w:left w:val="nil"/>
          <w:bottom w:val="nil"/>
          <w:right w:val="nil"/>
          <w:between w:val="nil"/>
        </w:pBdr>
        <w:ind w:left="567" w:hanging="425"/>
        <w:rPr>
          <w:rFonts w:asciiTheme="minorHAnsi" w:hAnsiTheme="minorHAnsi" w:cstheme="minorHAnsi"/>
          <w:b/>
          <w:color w:val="000000"/>
          <w:sz w:val="22"/>
          <w:szCs w:val="22"/>
          <w:u w:val="single"/>
        </w:rPr>
      </w:pPr>
      <w:r>
        <w:rPr>
          <w:rFonts w:asciiTheme="minorHAnsi" w:hAnsiTheme="minorHAnsi" w:cstheme="minorHAnsi"/>
          <w:color w:val="000000"/>
          <w:sz w:val="22"/>
          <w:szCs w:val="22"/>
        </w:rPr>
        <w:t>2 cenas y un almuerzo</w:t>
      </w:r>
    </w:p>
    <w:p w14:paraId="46687E07" w14:textId="5A3F63C7" w:rsidR="006E64E0" w:rsidRPr="00C6430A" w:rsidRDefault="006E64E0" w:rsidP="00C6430A">
      <w:pPr>
        <w:numPr>
          <w:ilvl w:val="0"/>
          <w:numId w:val="4"/>
        </w:numPr>
        <w:pBdr>
          <w:top w:val="nil"/>
          <w:left w:val="nil"/>
          <w:bottom w:val="nil"/>
          <w:right w:val="nil"/>
          <w:between w:val="nil"/>
        </w:pBdr>
        <w:ind w:left="567" w:hanging="425"/>
        <w:rPr>
          <w:rFonts w:asciiTheme="minorHAnsi" w:hAnsiTheme="minorHAnsi" w:cstheme="minorHAnsi"/>
          <w:b/>
          <w:color w:val="000000"/>
          <w:sz w:val="22"/>
          <w:szCs w:val="22"/>
          <w:u w:val="single"/>
        </w:rPr>
      </w:pPr>
      <w:r>
        <w:rPr>
          <w:rFonts w:asciiTheme="minorHAnsi" w:hAnsiTheme="minorHAnsi" w:cstheme="minorHAnsi"/>
          <w:color w:val="000000"/>
          <w:sz w:val="22"/>
          <w:szCs w:val="22"/>
        </w:rPr>
        <w:t>Visitas a cervecerías y cata de cerveza según programa.</w:t>
      </w:r>
    </w:p>
    <w:p w14:paraId="1FB91A7D" w14:textId="77777777" w:rsidR="00C6430A" w:rsidRPr="00C6430A" w:rsidRDefault="00C6430A" w:rsidP="00C6430A">
      <w:pPr>
        <w:jc w:val="both"/>
        <w:rPr>
          <w:rFonts w:asciiTheme="minorHAnsi" w:hAnsiTheme="minorHAnsi" w:cstheme="minorHAnsi"/>
          <w:b/>
          <w:sz w:val="22"/>
          <w:szCs w:val="22"/>
          <w:u w:val="single"/>
        </w:rPr>
      </w:pPr>
      <w:bookmarkStart w:id="1" w:name="_heading=h.30j0zll" w:colFirst="0" w:colLast="0"/>
      <w:bookmarkEnd w:id="1"/>
    </w:p>
    <w:p w14:paraId="1B39E2B0" w14:textId="77777777" w:rsidR="00C6430A" w:rsidRPr="00C6430A" w:rsidRDefault="00C6430A" w:rsidP="00C6430A">
      <w:pPr>
        <w:jc w:val="both"/>
        <w:rPr>
          <w:rFonts w:asciiTheme="minorHAnsi" w:hAnsiTheme="minorHAnsi" w:cstheme="minorHAnsi"/>
          <w:b/>
          <w:sz w:val="22"/>
          <w:szCs w:val="22"/>
          <w:u w:val="single"/>
        </w:rPr>
      </w:pPr>
      <w:r w:rsidRPr="00C6430A">
        <w:rPr>
          <w:rFonts w:asciiTheme="minorHAnsi" w:hAnsiTheme="minorHAnsi" w:cstheme="minorHAnsi"/>
          <w:b/>
          <w:sz w:val="22"/>
          <w:szCs w:val="22"/>
          <w:u w:val="single"/>
        </w:rPr>
        <w:t>NO INCLUYE:</w:t>
      </w:r>
    </w:p>
    <w:p w14:paraId="16BA3309" w14:textId="6356F21E" w:rsidR="00C6430A" w:rsidRPr="00C6430A" w:rsidRDefault="00C6430A" w:rsidP="00C6430A">
      <w:pPr>
        <w:numPr>
          <w:ilvl w:val="0"/>
          <w:numId w:val="5"/>
        </w:numPr>
        <w:pBdr>
          <w:top w:val="nil"/>
          <w:left w:val="nil"/>
          <w:bottom w:val="nil"/>
          <w:right w:val="nil"/>
          <w:between w:val="nil"/>
        </w:pBdr>
        <w:ind w:left="567" w:hanging="436"/>
        <w:jc w:val="both"/>
        <w:rPr>
          <w:rFonts w:asciiTheme="minorHAnsi" w:hAnsiTheme="minorHAnsi" w:cstheme="minorHAnsi"/>
          <w:sz w:val="22"/>
          <w:szCs w:val="22"/>
        </w:rPr>
      </w:pPr>
      <w:bookmarkStart w:id="2" w:name="_heading=h.1fob9te" w:colFirst="0" w:colLast="0"/>
      <w:bookmarkEnd w:id="2"/>
      <w:r w:rsidRPr="00C6430A">
        <w:rPr>
          <w:rFonts w:asciiTheme="minorHAnsi" w:hAnsiTheme="minorHAnsi" w:cstheme="minorHAnsi"/>
          <w:sz w:val="22"/>
          <w:szCs w:val="22"/>
        </w:rPr>
        <w:t xml:space="preserve">No incluye vuelos internacionales para llegar </w:t>
      </w:r>
      <w:r w:rsidR="006E64E0">
        <w:rPr>
          <w:rFonts w:asciiTheme="minorHAnsi" w:hAnsiTheme="minorHAnsi" w:cstheme="minorHAnsi"/>
          <w:sz w:val="22"/>
          <w:szCs w:val="22"/>
        </w:rPr>
        <w:t xml:space="preserve">a Praga y </w:t>
      </w:r>
      <w:r w:rsidRPr="00C6430A">
        <w:rPr>
          <w:rFonts w:asciiTheme="minorHAnsi" w:hAnsiTheme="minorHAnsi" w:cstheme="minorHAnsi"/>
          <w:sz w:val="22"/>
          <w:szCs w:val="22"/>
        </w:rPr>
        <w:t xml:space="preserve">salir de </w:t>
      </w:r>
      <w:proofErr w:type="spellStart"/>
      <w:r w:rsidR="006E64E0">
        <w:rPr>
          <w:rFonts w:asciiTheme="minorHAnsi" w:hAnsiTheme="minorHAnsi" w:cstheme="minorHAnsi"/>
          <w:sz w:val="22"/>
          <w:szCs w:val="22"/>
        </w:rPr>
        <w:t>M</w:t>
      </w:r>
      <w:r w:rsidRPr="00C6430A">
        <w:rPr>
          <w:rFonts w:asciiTheme="minorHAnsi" w:hAnsiTheme="minorHAnsi" w:cstheme="minorHAnsi"/>
          <w:sz w:val="22"/>
          <w:szCs w:val="22"/>
        </w:rPr>
        <w:t>u</w:t>
      </w:r>
      <w:r w:rsidR="006E64E0">
        <w:rPr>
          <w:rFonts w:asciiTheme="minorHAnsi" w:hAnsiTheme="minorHAnsi" w:cstheme="minorHAnsi"/>
          <w:sz w:val="22"/>
          <w:szCs w:val="22"/>
        </w:rPr>
        <w:t>n</w:t>
      </w:r>
      <w:r w:rsidRPr="00C6430A">
        <w:rPr>
          <w:rFonts w:asciiTheme="minorHAnsi" w:hAnsiTheme="minorHAnsi" w:cstheme="minorHAnsi"/>
          <w:sz w:val="22"/>
          <w:szCs w:val="22"/>
        </w:rPr>
        <w:t>ich</w:t>
      </w:r>
      <w:proofErr w:type="spellEnd"/>
      <w:r w:rsidRPr="00C6430A">
        <w:rPr>
          <w:rFonts w:asciiTheme="minorHAnsi" w:hAnsiTheme="minorHAnsi" w:cstheme="minorHAnsi"/>
          <w:sz w:val="22"/>
          <w:szCs w:val="22"/>
        </w:rPr>
        <w:t>.</w:t>
      </w:r>
    </w:p>
    <w:p w14:paraId="0044A37C" w14:textId="77777777" w:rsidR="00C6430A" w:rsidRPr="00C6430A" w:rsidRDefault="00C6430A" w:rsidP="00C6430A">
      <w:pPr>
        <w:pStyle w:val="Prrafodelista"/>
        <w:numPr>
          <w:ilvl w:val="0"/>
          <w:numId w:val="5"/>
        </w:numPr>
        <w:ind w:left="567" w:hanging="425"/>
        <w:rPr>
          <w:rFonts w:asciiTheme="minorHAnsi" w:hAnsiTheme="minorHAnsi" w:cstheme="minorHAnsi"/>
          <w:color w:val="000000"/>
          <w:sz w:val="22"/>
          <w:szCs w:val="22"/>
          <w:lang w:eastAsia="es-MX"/>
        </w:rPr>
      </w:pPr>
      <w:r w:rsidRPr="00C6430A">
        <w:rPr>
          <w:rFonts w:asciiTheme="minorHAnsi" w:hAnsiTheme="minorHAnsi" w:cstheme="minorHAnsi"/>
          <w:color w:val="000000"/>
          <w:sz w:val="22"/>
          <w:szCs w:val="22"/>
          <w:lang w:eastAsia="es-MX"/>
        </w:rPr>
        <w:t>Gastos de carácter personal, como bebidas, suvenires, lavandería, llamadas, wifi, etc.</w:t>
      </w:r>
    </w:p>
    <w:p w14:paraId="64407CE6" w14:textId="77777777" w:rsidR="00C6430A" w:rsidRPr="00C6430A" w:rsidRDefault="00C6430A" w:rsidP="00C6430A">
      <w:pPr>
        <w:pStyle w:val="Prrafodelista"/>
        <w:numPr>
          <w:ilvl w:val="0"/>
          <w:numId w:val="5"/>
        </w:numPr>
        <w:ind w:left="567" w:hanging="425"/>
        <w:rPr>
          <w:rFonts w:asciiTheme="minorHAnsi" w:hAnsiTheme="minorHAnsi" w:cstheme="minorHAnsi"/>
          <w:color w:val="000000"/>
          <w:sz w:val="22"/>
          <w:szCs w:val="22"/>
          <w:lang w:eastAsia="es-MX"/>
        </w:rPr>
      </w:pPr>
      <w:r w:rsidRPr="00C6430A">
        <w:rPr>
          <w:rFonts w:asciiTheme="minorHAnsi" w:hAnsiTheme="minorHAnsi" w:cstheme="minorHAnsi"/>
          <w:color w:val="000000"/>
          <w:sz w:val="22"/>
          <w:szCs w:val="22"/>
          <w:lang w:eastAsia="es-MX"/>
        </w:rPr>
        <w:t>Otras comidas o servicios que no están especificadas en el itinerario.</w:t>
      </w:r>
    </w:p>
    <w:p w14:paraId="19046DE2" w14:textId="77777777" w:rsidR="00C6430A" w:rsidRPr="00C6430A" w:rsidRDefault="00C6430A" w:rsidP="00C6430A">
      <w:pPr>
        <w:pStyle w:val="Prrafodelista"/>
        <w:numPr>
          <w:ilvl w:val="0"/>
          <w:numId w:val="5"/>
        </w:numPr>
        <w:ind w:left="567" w:hanging="425"/>
        <w:rPr>
          <w:rFonts w:asciiTheme="minorHAnsi" w:hAnsiTheme="minorHAnsi" w:cstheme="minorHAnsi"/>
          <w:color w:val="000000"/>
          <w:sz w:val="22"/>
          <w:szCs w:val="22"/>
          <w:lang w:eastAsia="es-MX"/>
        </w:rPr>
      </w:pPr>
      <w:r w:rsidRPr="00C6430A">
        <w:rPr>
          <w:rFonts w:asciiTheme="minorHAnsi" w:hAnsiTheme="minorHAnsi" w:cstheme="minorHAnsi"/>
          <w:color w:val="000000"/>
          <w:sz w:val="22"/>
          <w:szCs w:val="22"/>
          <w:lang w:eastAsia="es-MX"/>
        </w:rPr>
        <w:t>Propinas para guía y conductor.</w:t>
      </w:r>
    </w:p>
    <w:p w14:paraId="59F82F4C" w14:textId="77777777" w:rsidR="00C6430A" w:rsidRPr="00C6430A" w:rsidRDefault="00C6430A" w:rsidP="00C6430A">
      <w:pPr>
        <w:pStyle w:val="Prrafodelista"/>
        <w:numPr>
          <w:ilvl w:val="0"/>
          <w:numId w:val="5"/>
        </w:numPr>
        <w:ind w:left="567" w:hanging="425"/>
        <w:rPr>
          <w:rFonts w:asciiTheme="minorHAnsi" w:hAnsiTheme="minorHAnsi" w:cstheme="minorHAnsi"/>
          <w:sz w:val="22"/>
          <w:szCs w:val="22"/>
        </w:rPr>
      </w:pPr>
      <w:bookmarkStart w:id="3" w:name="_Hlk120608570"/>
      <w:bookmarkStart w:id="4" w:name="_Hlk120612521"/>
      <w:r w:rsidRPr="00C6430A">
        <w:rPr>
          <w:rFonts w:asciiTheme="minorHAnsi" w:hAnsiTheme="minorHAnsi" w:cstheme="minorHAnsi"/>
          <w:sz w:val="22"/>
          <w:szCs w:val="22"/>
        </w:rPr>
        <w:t xml:space="preserve">Seguro de asistencia en viaje, </w:t>
      </w:r>
      <w:r w:rsidRPr="00C6430A">
        <w:rPr>
          <w:rFonts w:asciiTheme="minorHAnsi" w:hAnsiTheme="minorHAnsi" w:cstheme="minorHAnsi"/>
          <w:color w:val="000000"/>
          <w:sz w:val="22"/>
          <w:szCs w:val="22"/>
          <w:lang w:eastAsia="es-MX"/>
        </w:rPr>
        <w:t>sugerimos adquirir uno, al momento de iniciar la reserva de su viaje</w:t>
      </w:r>
      <w:r w:rsidRPr="00C6430A">
        <w:rPr>
          <w:rFonts w:asciiTheme="minorHAnsi" w:hAnsiTheme="minorHAnsi" w:cstheme="minorHAnsi"/>
          <w:sz w:val="22"/>
          <w:szCs w:val="22"/>
        </w:rPr>
        <w:t>.</w:t>
      </w:r>
      <w:bookmarkEnd w:id="3"/>
      <w:bookmarkEnd w:id="4"/>
    </w:p>
    <w:p w14:paraId="77CA780C" w14:textId="77777777" w:rsidR="006B291C" w:rsidRDefault="006B291C">
      <w:pPr>
        <w:jc w:val="both"/>
        <w:rPr>
          <w:rFonts w:asciiTheme="minorHAnsi" w:eastAsia="Calibri" w:hAnsiTheme="minorHAnsi" w:cstheme="minorHAnsi"/>
          <w:b/>
          <w:sz w:val="22"/>
          <w:szCs w:val="22"/>
        </w:rPr>
      </w:pPr>
    </w:p>
    <w:p w14:paraId="4C0AC4EA" w14:textId="77777777" w:rsidR="006E64E0" w:rsidRDefault="006E64E0">
      <w:pPr>
        <w:jc w:val="both"/>
        <w:rPr>
          <w:rFonts w:asciiTheme="minorHAnsi" w:eastAsia="Calibri" w:hAnsiTheme="minorHAnsi" w:cstheme="minorHAnsi"/>
          <w:b/>
          <w:sz w:val="22"/>
          <w:szCs w:val="22"/>
        </w:rPr>
      </w:pPr>
    </w:p>
    <w:p w14:paraId="3D3D09B1" w14:textId="77777777" w:rsidR="006E64E0" w:rsidRPr="006E64E0" w:rsidRDefault="006E64E0" w:rsidP="006E64E0">
      <w:pPr>
        <w:rPr>
          <w:rFonts w:asciiTheme="minorHAnsi" w:hAnsiTheme="minorHAnsi" w:cstheme="minorHAnsi"/>
          <w:b/>
          <w:sz w:val="22"/>
          <w:szCs w:val="22"/>
          <w:u w:val="single"/>
        </w:rPr>
      </w:pPr>
      <w:r w:rsidRPr="006E64E0">
        <w:rPr>
          <w:rFonts w:asciiTheme="minorHAnsi" w:hAnsiTheme="minorHAnsi" w:cstheme="minorHAnsi"/>
          <w:b/>
          <w:sz w:val="22"/>
          <w:szCs w:val="22"/>
          <w:u w:val="single"/>
        </w:rPr>
        <w:t>HOTELES PREVISTOS O SIMILARES</w:t>
      </w:r>
    </w:p>
    <w:tbl>
      <w:tblPr>
        <w:tblW w:w="6507" w:type="dxa"/>
        <w:jc w:val="center"/>
        <w:tblLayout w:type="fixed"/>
        <w:tblLook w:val="0400" w:firstRow="0" w:lastRow="0" w:firstColumn="0" w:lastColumn="0" w:noHBand="0" w:noVBand="1"/>
      </w:tblPr>
      <w:tblGrid>
        <w:gridCol w:w="2254"/>
        <w:gridCol w:w="2254"/>
        <w:gridCol w:w="1999"/>
      </w:tblGrid>
      <w:tr w:rsidR="006E64E0" w:rsidRPr="006E64E0" w14:paraId="569016ED" w14:textId="77777777" w:rsidTr="00687582">
        <w:trPr>
          <w:trHeight w:val="257"/>
          <w:jc w:val="center"/>
        </w:trPr>
        <w:tc>
          <w:tcPr>
            <w:tcW w:w="2254" w:type="dxa"/>
            <w:tcBorders>
              <w:top w:val="single" w:sz="4" w:space="0" w:color="000000"/>
              <w:left w:val="single" w:sz="4" w:space="0" w:color="000000"/>
              <w:bottom w:val="single" w:sz="4" w:space="0" w:color="000000"/>
              <w:right w:val="nil"/>
            </w:tcBorders>
          </w:tcPr>
          <w:p w14:paraId="69A9A5BD" w14:textId="77777777" w:rsidR="006E64E0" w:rsidRPr="006E64E0" w:rsidRDefault="006E64E0" w:rsidP="00687582">
            <w:pPr>
              <w:rPr>
                <w:rFonts w:asciiTheme="minorHAnsi" w:hAnsiTheme="minorHAnsi" w:cstheme="minorHAnsi"/>
                <w:b/>
                <w:sz w:val="22"/>
                <w:szCs w:val="22"/>
              </w:rPr>
            </w:pPr>
            <w:r w:rsidRPr="006E64E0">
              <w:rPr>
                <w:rFonts w:asciiTheme="minorHAnsi" w:hAnsiTheme="minorHAnsi" w:cstheme="minorHAnsi"/>
                <w:b/>
                <w:sz w:val="22"/>
                <w:szCs w:val="22"/>
              </w:rPr>
              <w:t>CIUDAD</w:t>
            </w:r>
          </w:p>
        </w:tc>
        <w:tc>
          <w:tcPr>
            <w:tcW w:w="2254" w:type="dxa"/>
            <w:tcBorders>
              <w:top w:val="single" w:sz="4" w:space="0" w:color="000000"/>
              <w:left w:val="single" w:sz="4" w:space="0" w:color="000000"/>
              <w:bottom w:val="single" w:sz="4" w:space="0" w:color="000000"/>
              <w:right w:val="nil"/>
            </w:tcBorders>
          </w:tcPr>
          <w:p w14:paraId="2C4826B8" w14:textId="77777777" w:rsidR="006E64E0" w:rsidRPr="006E64E0" w:rsidRDefault="006E64E0" w:rsidP="00687582">
            <w:pPr>
              <w:rPr>
                <w:rFonts w:asciiTheme="minorHAnsi" w:hAnsiTheme="minorHAnsi" w:cstheme="minorHAnsi"/>
                <w:b/>
                <w:sz w:val="22"/>
                <w:szCs w:val="22"/>
              </w:rPr>
            </w:pPr>
            <w:r w:rsidRPr="006E64E0">
              <w:rPr>
                <w:rFonts w:asciiTheme="minorHAnsi" w:hAnsiTheme="minorHAnsi" w:cstheme="minorHAnsi"/>
                <w:b/>
                <w:sz w:val="22"/>
                <w:szCs w:val="22"/>
              </w:rPr>
              <w:t>HOTEL</w:t>
            </w:r>
          </w:p>
        </w:tc>
        <w:tc>
          <w:tcPr>
            <w:tcW w:w="1999" w:type="dxa"/>
            <w:tcBorders>
              <w:top w:val="single" w:sz="4" w:space="0" w:color="000000"/>
              <w:left w:val="single" w:sz="4" w:space="0" w:color="000000"/>
              <w:bottom w:val="single" w:sz="4" w:space="0" w:color="000000"/>
              <w:right w:val="single" w:sz="4" w:space="0" w:color="000000"/>
            </w:tcBorders>
          </w:tcPr>
          <w:p w14:paraId="67021943" w14:textId="34A82516" w:rsidR="006E64E0" w:rsidRPr="006E64E0" w:rsidRDefault="006E64E0" w:rsidP="00687582">
            <w:pPr>
              <w:jc w:val="center"/>
              <w:rPr>
                <w:rFonts w:asciiTheme="minorHAnsi" w:hAnsiTheme="minorHAnsi" w:cstheme="minorHAnsi"/>
                <w:b/>
                <w:sz w:val="22"/>
                <w:szCs w:val="22"/>
              </w:rPr>
            </w:pPr>
            <w:r w:rsidRPr="006E64E0">
              <w:rPr>
                <w:rFonts w:asciiTheme="minorHAnsi" w:hAnsiTheme="minorHAnsi" w:cstheme="minorHAnsi"/>
                <w:b/>
                <w:sz w:val="22"/>
                <w:szCs w:val="22"/>
              </w:rPr>
              <w:t>CATEGORIA</w:t>
            </w:r>
          </w:p>
        </w:tc>
      </w:tr>
      <w:tr w:rsidR="006E64E0" w:rsidRPr="006E64E0" w14:paraId="0D53FC7D" w14:textId="77777777" w:rsidTr="00687582">
        <w:trPr>
          <w:trHeight w:val="582"/>
          <w:jc w:val="center"/>
        </w:trPr>
        <w:tc>
          <w:tcPr>
            <w:tcW w:w="2254" w:type="dxa"/>
            <w:tcBorders>
              <w:top w:val="single" w:sz="4" w:space="0" w:color="000000"/>
              <w:left w:val="single" w:sz="4" w:space="0" w:color="000000"/>
              <w:bottom w:val="single" w:sz="4" w:space="0" w:color="000000"/>
              <w:right w:val="nil"/>
            </w:tcBorders>
            <w:vAlign w:val="center"/>
          </w:tcPr>
          <w:p w14:paraId="70CC580A" w14:textId="0184D5B8" w:rsidR="006E64E0" w:rsidRPr="006E64E0" w:rsidRDefault="00E02EBD" w:rsidP="00687582">
            <w:pPr>
              <w:rPr>
                <w:rFonts w:asciiTheme="minorHAnsi" w:eastAsia="Open Sans" w:hAnsiTheme="minorHAnsi" w:cstheme="minorHAnsi"/>
                <w:b/>
                <w:sz w:val="22"/>
                <w:szCs w:val="22"/>
              </w:rPr>
            </w:pPr>
            <w:r>
              <w:rPr>
                <w:rFonts w:asciiTheme="minorHAnsi" w:hAnsiTheme="minorHAnsi" w:cstheme="minorHAnsi"/>
                <w:b/>
                <w:sz w:val="22"/>
                <w:szCs w:val="22"/>
              </w:rPr>
              <w:t>Praga</w:t>
            </w:r>
          </w:p>
        </w:tc>
        <w:tc>
          <w:tcPr>
            <w:tcW w:w="2254" w:type="dxa"/>
            <w:tcBorders>
              <w:top w:val="single" w:sz="4" w:space="0" w:color="000000"/>
              <w:left w:val="single" w:sz="4" w:space="0" w:color="000000"/>
              <w:bottom w:val="single" w:sz="4" w:space="0" w:color="000000"/>
              <w:right w:val="nil"/>
            </w:tcBorders>
            <w:vAlign w:val="center"/>
          </w:tcPr>
          <w:p w14:paraId="6A5A5E95" w14:textId="105037E9" w:rsidR="006E64E0" w:rsidRPr="006E64E0" w:rsidRDefault="006E64E0" w:rsidP="00687582">
            <w:pPr>
              <w:rPr>
                <w:rFonts w:asciiTheme="minorHAnsi" w:hAnsiTheme="minorHAnsi" w:cstheme="minorHAnsi"/>
                <w:sz w:val="22"/>
                <w:szCs w:val="22"/>
              </w:rPr>
            </w:pPr>
            <w:r w:rsidRPr="006E64E0">
              <w:rPr>
                <w:rFonts w:asciiTheme="minorHAnsi" w:hAnsiTheme="minorHAnsi" w:cstheme="minorHAnsi"/>
                <w:sz w:val="22"/>
                <w:szCs w:val="22"/>
              </w:rPr>
              <w:t>-</w:t>
            </w:r>
            <w:proofErr w:type="spellStart"/>
            <w:r w:rsidR="00E02EBD">
              <w:rPr>
                <w:rFonts w:asciiTheme="minorHAnsi" w:hAnsiTheme="minorHAnsi" w:cstheme="minorHAnsi"/>
                <w:sz w:val="22"/>
                <w:szCs w:val="22"/>
              </w:rPr>
              <w:t>Grandium</w:t>
            </w:r>
            <w:proofErr w:type="spellEnd"/>
          </w:p>
        </w:tc>
        <w:tc>
          <w:tcPr>
            <w:tcW w:w="1999" w:type="dxa"/>
            <w:tcBorders>
              <w:top w:val="single" w:sz="4" w:space="0" w:color="000000"/>
              <w:left w:val="single" w:sz="4" w:space="0" w:color="000000"/>
              <w:bottom w:val="single" w:sz="4" w:space="0" w:color="000000"/>
              <w:right w:val="single" w:sz="4" w:space="0" w:color="000000"/>
            </w:tcBorders>
            <w:vAlign w:val="center"/>
          </w:tcPr>
          <w:p w14:paraId="27EB6A26" w14:textId="1F9B7297" w:rsidR="006E64E0" w:rsidRPr="006E64E0" w:rsidRDefault="00E02EBD" w:rsidP="00687582">
            <w:pPr>
              <w:jc w:val="center"/>
              <w:rPr>
                <w:rFonts w:asciiTheme="minorHAnsi" w:hAnsiTheme="minorHAnsi" w:cstheme="minorHAnsi"/>
                <w:sz w:val="22"/>
                <w:szCs w:val="22"/>
              </w:rPr>
            </w:pPr>
            <w:r>
              <w:rPr>
                <w:rFonts w:asciiTheme="minorHAnsi" w:hAnsiTheme="minorHAnsi" w:cstheme="minorHAnsi"/>
                <w:sz w:val="22"/>
                <w:szCs w:val="22"/>
              </w:rPr>
              <w:t>5</w:t>
            </w:r>
            <w:r w:rsidR="006E64E0" w:rsidRPr="006E64E0">
              <w:rPr>
                <w:rFonts w:asciiTheme="minorHAnsi" w:hAnsiTheme="minorHAnsi" w:cstheme="minorHAnsi"/>
                <w:sz w:val="22"/>
                <w:szCs w:val="22"/>
              </w:rPr>
              <w:t>*</w:t>
            </w:r>
          </w:p>
        </w:tc>
      </w:tr>
      <w:tr w:rsidR="006E64E0" w:rsidRPr="006E64E0" w14:paraId="64B02DE7" w14:textId="77777777" w:rsidTr="00687582">
        <w:trPr>
          <w:trHeight w:val="582"/>
          <w:jc w:val="center"/>
        </w:trPr>
        <w:tc>
          <w:tcPr>
            <w:tcW w:w="2254" w:type="dxa"/>
            <w:tcBorders>
              <w:top w:val="single" w:sz="4" w:space="0" w:color="000000"/>
              <w:left w:val="single" w:sz="4" w:space="0" w:color="000000"/>
              <w:bottom w:val="single" w:sz="4" w:space="0" w:color="000000"/>
              <w:right w:val="nil"/>
            </w:tcBorders>
            <w:vAlign w:val="center"/>
          </w:tcPr>
          <w:p w14:paraId="6A0A023A" w14:textId="63580734" w:rsidR="006E64E0" w:rsidRPr="006E64E0" w:rsidRDefault="00E02EBD" w:rsidP="00687582">
            <w:pPr>
              <w:rPr>
                <w:rFonts w:asciiTheme="minorHAnsi" w:eastAsia="Open Sans" w:hAnsiTheme="minorHAnsi" w:cstheme="minorHAnsi"/>
                <w:b/>
                <w:sz w:val="22"/>
                <w:szCs w:val="22"/>
              </w:rPr>
            </w:pPr>
            <w:proofErr w:type="spellStart"/>
            <w:r>
              <w:rPr>
                <w:rFonts w:asciiTheme="minorHAnsi" w:eastAsia="Open Sans" w:hAnsiTheme="minorHAnsi" w:cstheme="minorHAnsi"/>
                <w:b/>
                <w:sz w:val="22"/>
                <w:szCs w:val="22"/>
              </w:rPr>
              <w:t>Munich</w:t>
            </w:r>
            <w:proofErr w:type="spellEnd"/>
          </w:p>
        </w:tc>
        <w:tc>
          <w:tcPr>
            <w:tcW w:w="2254" w:type="dxa"/>
            <w:tcBorders>
              <w:top w:val="single" w:sz="4" w:space="0" w:color="000000"/>
              <w:left w:val="single" w:sz="4" w:space="0" w:color="000000"/>
              <w:bottom w:val="single" w:sz="4" w:space="0" w:color="000000"/>
              <w:right w:val="nil"/>
            </w:tcBorders>
            <w:vAlign w:val="center"/>
          </w:tcPr>
          <w:p w14:paraId="1D045B77" w14:textId="19C12EA7" w:rsidR="006E64E0" w:rsidRPr="006E64E0" w:rsidRDefault="006E64E0" w:rsidP="00687582">
            <w:pPr>
              <w:rPr>
                <w:rFonts w:asciiTheme="minorHAnsi" w:eastAsia="Open Sans" w:hAnsiTheme="minorHAnsi" w:cstheme="minorHAnsi"/>
                <w:b/>
                <w:sz w:val="22"/>
                <w:szCs w:val="22"/>
              </w:rPr>
            </w:pPr>
            <w:r w:rsidRPr="006E64E0">
              <w:rPr>
                <w:rFonts w:asciiTheme="minorHAnsi" w:hAnsiTheme="minorHAnsi" w:cstheme="minorHAnsi"/>
                <w:sz w:val="22"/>
                <w:szCs w:val="22"/>
              </w:rPr>
              <w:t>-</w:t>
            </w:r>
            <w:r w:rsidR="00E02EBD">
              <w:rPr>
                <w:rFonts w:asciiTheme="minorHAnsi" w:hAnsiTheme="minorHAnsi" w:cstheme="minorHAnsi"/>
                <w:sz w:val="22"/>
                <w:szCs w:val="22"/>
              </w:rPr>
              <w:t>Westin Arabella Park</w:t>
            </w:r>
          </w:p>
        </w:tc>
        <w:tc>
          <w:tcPr>
            <w:tcW w:w="1999" w:type="dxa"/>
            <w:tcBorders>
              <w:top w:val="single" w:sz="4" w:space="0" w:color="000000"/>
              <w:left w:val="single" w:sz="4" w:space="0" w:color="000000"/>
              <w:bottom w:val="single" w:sz="4" w:space="0" w:color="000000"/>
              <w:right w:val="single" w:sz="4" w:space="0" w:color="000000"/>
            </w:tcBorders>
            <w:vAlign w:val="center"/>
          </w:tcPr>
          <w:p w14:paraId="4B35A964" w14:textId="77777777" w:rsidR="006E64E0" w:rsidRPr="006E64E0" w:rsidRDefault="006E64E0" w:rsidP="00687582">
            <w:pPr>
              <w:jc w:val="center"/>
              <w:rPr>
                <w:rFonts w:asciiTheme="minorHAnsi" w:hAnsiTheme="minorHAnsi" w:cstheme="minorHAnsi"/>
                <w:sz w:val="22"/>
                <w:szCs w:val="22"/>
              </w:rPr>
            </w:pPr>
            <w:r w:rsidRPr="006E64E0">
              <w:rPr>
                <w:rFonts w:asciiTheme="minorHAnsi" w:hAnsiTheme="minorHAnsi" w:cstheme="minorHAnsi"/>
                <w:sz w:val="22"/>
                <w:szCs w:val="22"/>
              </w:rPr>
              <w:t>4*</w:t>
            </w:r>
          </w:p>
        </w:tc>
      </w:tr>
    </w:tbl>
    <w:p w14:paraId="63AC6CBC" w14:textId="77777777" w:rsidR="006B291C" w:rsidRPr="00FA6EB2" w:rsidRDefault="006B291C">
      <w:pPr>
        <w:jc w:val="both"/>
        <w:rPr>
          <w:rFonts w:asciiTheme="minorHAnsi" w:eastAsia="Calibri" w:hAnsiTheme="minorHAnsi" w:cstheme="minorHAnsi"/>
          <w:sz w:val="22"/>
          <w:szCs w:val="22"/>
          <w:lang w:val="en-US"/>
        </w:rPr>
      </w:pPr>
    </w:p>
    <w:p w14:paraId="0B13FC52" w14:textId="77777777" w:rsidR="00FA6EB2" w:rsidRPr="00FA6EB2" w:rsidRDefault="00FA6EB2" w:rsidP="00FA6EB2">
      <w:pPr>
        <w:rPr>
          <w:rFonts w:asciiTheme="minorHAnsi" w:hAnsiTheme="minorHAnsi" w:cstheme="minorHAnsi"/>
          <w:b/>
          <w:sz w:val="22"/>
          <w:szCs w:val="22"/>
          <w:u w:val="single"/>
        </w:rPr>
      </w:pPr>
    </w:p>
    <w:p w14:paraId="18C38452" w14:textId="77777777" w:rsidR="00FA6EB2" w:rsidRPr="00FA6EB2" w:rsidRDefault="00FA6EB2" w:rsidP="00FA6EB2">
      <w:pPr>
        <w:jc w:val="both"/>
        <w:rPr>
          <w:rFonts w:asciiTheme="minorHAnsi" w:hAnsiTheme="minorHAnsi" w:cstheme="minorHAnsi"/>
          <w:b/>
          <w:sz w:val="22"/>
          <w:szCs w:val="22"/>
          <w:u w:val="single"/>
        </w:rPr>
      </w:pPr>
      <w:bookmarkStart w:id="5" w:name="_heading=h.3znysh7" w:colFirst="0" w:colLast="0"/>
      <w:bookmarkEnd w:id="5"/>
      <w:r w:rsidRPr="00FA6EB2">
        <w:rPr>
          <w:rFonts w:asciiTheme="minorHAnsi" w:hAnsiTheme="minorHAnsi" w:cstheme="minorHAnsi"/>
          <w:b/>
          <w:sz w:val="22"/>
          <w:szCs w:val="22"/>
          <w:u w:val="single"/>
        </w:rPr>
        <w:t xml:space="preserve">GASTOS de CANCELACION: </w:t>
      </w:r>
    </w:p>
    <w:p w14:paraId="1FB80FEA" w14:textId="6993D56E" w:rsidR="00FA6EB2" w:rsidRPr="00FA6EB2" w:rsidRDefault="00FA6EB2" w:rsidP="00FA6EB2">
      <w:pPr>
        <w:numPr>
          <w:ilvl w:val="0"/>
          <w:numId w:val="6"/>
        </w:numPr>
        <w:pBdr>
          <w:top w:val="nil"/>
          <w:left w:val="nil"/>
          <w:bottom w:val="nil"/>
          <w:right w:val="nil"/>
          <w:between w:val="nil"/>
        </w:pBdr>
        <w:jc w:val="both"/>
        <w:rPr>
          <w:rFonts w:asciiTheme="minorHAnsi" w:hAnsiTheme="minorHAnsi" w:cstheme="minorHAnsi"/>
          <w:sz w:val="22"/>
          <w:szCs w:val="22"/>
        </w:rPr>
      </w:pPr>
      <w:r w:rsidRPr="00FA6EB2">
        <w:rPr>
          <w:rFonts w:asciiTheme="minorHAnsi" w:hAnsiTheme="minorHAnsi" w:cstheme="minorHAnsi"/>
          <w:color w:val="000000"/>
          <w:sz w:val="22"/>
          <w:szCs w:val="22"/>
        </w:rPr>
        <w:t>De 3</w:t>
      </w:r>
      <w:r w:rsidR="00C926C2">
        <w:rPr>
          <w:rFonts w:asciiTheme="minorHAnsi" w:hAnsiTheme="minorHAnsi" w:cstheme="minorHAnsi"/>
          <w:color w:val="000000"/>
          <w:sz w:val="22"/>
          <w:szCs w:val="22"/>
        </w:rPr>
        <w:t>5</w:t>
      </w:r>
      <w:r w:rsidRPr="00FA6EB2">
        <w:rPr>
          <w:rFonts w:asciiTheme="minorHAnsi" w:hAnsiTheme="minorHAnsi" w:cstheme="minorHAnsi"/>
          <w:color w:val="000000"/>
          <w:sz w:val="22"/>
          <w:szCs w:val="22"/>
        </w:rPr>
        <w:t xml:space="preserve"> a 25 días: el 10% del importe global </w:t>
      </w:r>
    </w:p>
    <w:p w14:paraId="73473A7A" w14:textId="77777777" w:rsidR="00FA6EB2" w:rsidRPr="00FA6EB2" w:rsidRDefault="00FA6EB2" w:rsidP="00FA6EB2">
      <w:pPr>
        <w:numPr>
          <w:ilvl w:val="0"/>
          <w:numId w:val="6"/>
        </w:numPr>
        <w:pBdr>
          <w:top w:val="nil"/>
          <w:left w:val="nil"/>
          <w:bottom w:val="nil"/>
          <w:right w:val="nil"/>
          <w:between w:val="nil"/>
        </w:pBdr>
        <w:jc w:val="both"/>
        <w:rPr>
          <w:rFonts w:asciiTheme="minorHAnsi" w:hAnsiTheme="minorHAnsi" w:cstheme="minorHAnsi"/>
          <w:sz w:val="22"/>
          <w:szCs w:val="22"/>
        </w:rPr>
      </w:pPr>
      <w:r w:rsidRPr="00FA6EB2">
        <w:rPr>
          <w:rFonts w:asciiTheme="minorHAnsi" w:hAnsiTheme="minorHAnsi" w:cstheme="minorHAnsi"/>
          <w:color w:val="000000"/>
          <w:sz w:val="22"/>
          <w:szCs w:val="22"/>
        </w:rPr>
        <w:t xml:space="preserve">De 24 a 20 días: el 25% del importe global </w:t>
      </w:r>
    </w:p>
    <w:p w14:paraId="0E9B5C8D" w14:textId="77777777" w:rsidR="00FA6EB2" w:rsidRPr="00FA6EB2" w:rsidRDefault="00FA6EB2" w:rsidP="00FA6EB2">
      <w:pPr>
        <w:numPr>
          <w:ilvl w:val="0"/>
          <w:numId w:val="6"/>
        </w:numPr>
        <w:pBdr>
          <w:top w:val="nil"/>
          <w:left w:val="nil"/>
          <w:bottom w:val="nil"/>
          <w:right w:val="nil"/>
          <w:between w:val="nil"/>
        </w:pBdr>
        <w:jc w:val="both"/>
        <w:rPr>
          <w:rFonts w:asciiTheme="minorHAnsi" w:hAnsiTheme="minorHAnsi" w:cstheme="minorHAnsi"/>
          <w:sz w:val="22"/>
          <w:szCs w:val="22"/>
        </w:rPr>
      </w:pPr>
      <w:r w:rsidRPr="00FA6EB2">
        <w:rPr>
          <w:rFonts w:asciiTheme="minorHAnsi" w:hAnsiTheme="minorHAnsi" w:cstheme="minorHAnsi"/>
          <w:color w:val="000000"/>
          <w:sz w:val="22"/>
          <w:szCs w:val="22"/>
        </w:rPr>
        <w:t xml:space="preserve">De 19 a 17 días: el 50% del importe global </w:t>
      </w:r>
    </w:p>
    <w:p w14:paraId="793A3502" w14:textId="77777777" w:rsidR="00FA6EB2" w:rsidRPr="00FA6EB2" w:rsidRDefault="00FA6EB2" w:rsidP="00FA6EB2">
      <w:pPr>
        <w:numPr>
          <w:ilvl w:val="0"/>
          <w:numId w:val="6"/>
        </w:numPr>
        <w:pBdr>
          <w:top w:val="nil"/>
          <w:left w:val="nil"/>
          <w:bottom w:val="nil"/>
          <w:right w:val="nil"/>
          <w:between w:val="nil"/>
        </w:pBdr>
        <w:jc w:val="both"/>
        <w:rPr>
          <w:rFonts w:asciiTheme="minorHAnsi" w:hAnsiTheme="minorHAnsi" w:cstheme="minorHAnsi"/>
          <w:b/>
          <w:color w:val="000000"/>
          <w:sz w:val="22"/>
          <w:szCs w:val="22"/>
          <w:u w:val="single"/>
        </w:rPr>
      </w:pPr>
      <w:r w:rsidRPr="00FA6EB2">
        <w:rPr>
          <w:rFonts w:asciiTheme="minorHAnsi" w:hAnsiTheme="minorHAnsi" w:cstheme="minorHAnsi"/>
          <w:color w:val="000000"/>
          <w:sz w:val="22"/>
          <w:szCs w:val="22"/>
        </w:rPr>
        <w:t>De 16 a 00 días: el 100% del importe global</w:t>
      </w:r>
    </w:p>
    <w:p w14:paraId="491078E0" w14:textId="77777777" w:rsidR="00FA6EB2" w:rsidRPr="00D504DA" w:rsidRDefault="00FA6EB2" w:rsidP="00FA6EB2">
      <w:pPr>
        <w:jc w:val="both"/>
        <w:rPr>
          <w:rFonts w:asciiTheme="minorHAnsi" w:hAnsiTheme="minorHAnsi" w:cstheme="minorHAnsi"/>
          <w:b/>
          <w:sz w:val="22"/>
          <w:szCs w:val="22"/>
          <w:u w:val="single"/>
        </w:rPr>
      </w:pPr>
    </w:p>
    <w:p w14:paraId="4AEA0F80" w14:textId="77777777" w:rsidR="00D504DA" w:rsidRPr="00D504DA" w:rsidRDefault="00D504DA" w:rsidP="00D504DA">
      <w:pPr>
        <w:rPr>
          <w:rFonts w:asciiTheme="minorHAnsi" w:hAnsiTheme="minorHAnsi" w:cstheme="minorHAnsi"/>
          <w:b/>
          <w:sz w:val="22"/>
          <w:szCs w:val="22"/>
        </w:rPr>
      </w:pPr>
      <w:r w:rsidRPr="00D504DA">
        <w:rPr>
          <w:rFonts w:asciiTheme="minorHAnsi" w:hAnsiTheme="minorHAnsi" w:cstheme="minorHAnsi"/>
          <w:b/>
          <w:sz w:val="22"/>
          <w:szCs w:val="22"/>
        </w:rPr>
        <w:t>LEGAL:</w:t>
      </w:r>
    </w:p>
    <w:p w14:paraId="10616E74" w14:textId="77777777" w:rsidR="00D504DA" w:rsidRPr="00D504DA" w:rsidRDefault="00D504DA" w:rsidP="00D504DA">
      <w:pPr>
        <w:widowControl w:val="0"/>
        <w:numPr>
          <w:ilvl w:val="0"/>
          <w:numId w:val="7"/>
        </w:numPr>
        <w:pBdr>
          <w:top w:val="nil"/>
          <w:left w:val="nil"/>
          <w:bottom w:val="nil"/>
          <w:right w:val="nil"/>
          <w:between w:val="nil"/>
        </w:pBdr>
        <w:ind w:left="426" w:hanging="284"/>
        <w:jc w:val="both"/>
        <w:rPr>
          <w:rFonts w:asciiTheme="minorHAnsi" w:hAnsiTheme="minorHAnsi" w:cstheme="minorHAnsi"/>
          <w:color w:val="000000"/>
          <w:sz w:val="22"/>
          <w:szCs w:val="22"/>
        </w:rPr>
      </w:pPr>
      <w:r w:rsidRPr="00D504DA">
        <w:rPr>
          <w:rFonts w:asciiTheme="minorHAnsi" w:hAnsiTheme="minorHAnsi" w:cstheme="minorHAnsi"/>
          <w:color w:val="000000"/>
          <w:sz w:val="22"/>
          <w:szCs w:val="22"/>
        </w:rPr>
        <w:t>Precios por persona en euros pagaderos al tipo de cambio del día de la operación, sujetos a cambio, disponibilidad y confirmación de las tarifas en convenio cotizadas. Aplican restricciones. No aplica temporada alta, semana santa, verano, puentes, feriados, navidad y fin de año. Pago con deposito o transferencia. Bancaria.</w:t>
      </w:r>
    </w:p>
    <w:p w14:paraId="04D72086" w14:textId="77777777" w:rsidR="00D504DA" w:rsidRPr="00D504DA" w:rsidRDefault="00D504DA" w:rsidP="00D504DA">
      <w:pPr>
        <w:pBdr>
          <w:top w:val="nil"/>
          <w:left w:val="nil"/>
          <w:bottom w:val="nil"/>
          <w:right w:val="nil"/>
          <w:between w:val="nil"/>
        </w:pBdr>
        <w:ind w:left="426" w:hanging="284"/>
        <w:jc w:val="both"/>
        <w:rPr>
          <w:rFonts w:asciiTheme="minorHAnsi" w:hAnsiTheme="minorHAnsi" w:cstheme="minorHAnsi"/>
          <w:color w:val="000000"/>
          <w:sz w:val="22"/>
          <w:szCs w:val="22"/>
        </w:rPr>
      </w:pPr>
    </w:p>
    <w:p w14:paraId="4C0779FD" w14:textId="26676EBB" w:rsidR="00D504DA" w:rsidRPr="00D504DA" w:rsidRDefault="00D504DA" w:rsidP="00D504DA">
      <w:pPr>
        <w:widowControl w:val="0"/>
        <w:numPr>
          <w:ilvl w:val="0"/>
          <w:numId w:val="7"/>
        </w:numPr>
        <w:pBdr>
          <w:top w:val="nil"/>
          <w:left w:val="nil"/>
          <w:bottom w:val="nil"/>
          <w:right w:val="nil"/>
          <w:between w:val="nil"/>
        </w:pBdr>
        <w:ind w:left="426" w:hanging="284"/>
        <w:jc w:val="both"/>
        <w:rPr>
          <w:rFonts w:asciiTheme="minorHAnsi" w:hAnsiTheme="minorHAnsi" w:cstheme="minorHAnsi"/>
          <w:color w:val="000000"/>
          <w:sz w:val="22"/>
          <w:szCs w:val="22"/>
        </w:rPr>
      </w:pPr>
      <w:r w:rsidRPr="00D504DA">
        <w:rPr>
          <w:rFonts w:asciiTheme="minorHAnsi" w:hAnsiTheme="minorHAnsi" w:cstheme="minorHAnsi"/>
          <w:color w:val="000000"/>
          <w:sz w:val="22"/>
          <w:szCs w:val="22"/>
        </w:rPr>
        <w:t xml:space="preserve">Itinerario valido </w:t>
      </w:r>
      <w:r>
        <w:rPr>
          <w:rFonts w:asciiTheme="minorHAnsi" w:hAnsiTheme="minorHAnsi" w:cstheme="minorHAnsi"/>
          <w:color w:val="000000"/>
          <w:sz w:val="22"/>
          <w:szCs w:val="22"/>
        </w:rPr>
        <w:t xml:space="preserve">para las salidas del </w:t>
      </w:r>
      <w:r w:rsidRPr="00D504DA">
        <w:rPr>
          <w:rFonts w:asciiTheme="minorHAnsi" w:hAnsiTheme="minorHAnsi" w:cstheme="minorHAnsi"/>
          <w:color w:val="000000"/>
          <w:sz w:val="22"/>
          <w:szCs w:val="22"/>
        </w:rPr>
        <w:t>2</w:t>
      </w:r>
      <w:r>
        <w:rPr>
          <w:rFonts w:asciiTheme="minorHAnsi" w:hAnsiTheme="minorHAnsi" w:cstheme="minorHAnsi"/>
          <w:color w:val="000000"/>
          <w:sz w:val="22"/>
          <w:szCs w:val="22"/>
        </w:rPr>
        <w:t>1</w:t>
      </w:r>
      <w:r w:rsidRPr="00D504DA">
        <w:rPr>
          <w:rFonts w:asciiTheme="minorHAnsi" w:hAnsiTheme="minorHAnsi" w:cstheme="minorHAnsi"/>
          <w:color w:val="000000"/>
          <w:sz w:val="22"/>
          <w:szCs w:val="22"/>
        </w:rPr>
        <w:t xml:space="preserve"> de </w:t>
      </w:r>
      <w:r>
        <w:rPr>
          <w:rFonts w:asciiTheme="minorHAnsi" w:hAnsiTheme="minorHAnsi" w:cstheme="minorHAnsi"/>
          <w:color w:val="000000"/>
          <w:sz w:val="22"/>
          <w:szCs w:val="22"/>
        </w:rPr>
        <w:t>mayo y 8 de octubre 2024</w:t>
      </w:r>
      <w:r w:rsidRPr="00D504DA">
        <w:rPr>
          <w:rFonts w:asciiTheme="minorHAnsi" w:hAnsiTheme="minorHAnsi" w:cstheme="minorHAnsi"/>
          <w:color w:val="000000"/>
          <w:sz w:val="22"/>
          <w:szCs w:val="22"/>
        </w:rPr>
        <w:t>.</w:t>
      </w:r>
    </w:p>
    <w:p w14:paraId="55DFB96C" w14:textId="77777777" w:rsidR="00D504DA" w:rsidRPr="00D504DA" w:rsidRDefault="00D504DA" w:rsidP="00D504DA">
      <w:pPr>
        <w:widowControl w:val="0"/>
        <w:pBdr>
          <w:top w:val="nil"/>
          <w:left w:val="nil"/>
          <w:bottom w:val="nil"/>
          <w:right w:val="nil"/>
          <w:between w:val="nil"/>
        </w:pBdr>
        <w:ind w:left="426" w:hanging="284"/>
        <w:jc w:val="both"/>
        <w:rPr>
          <w:rFonts w:asciiTheme="minorHAnsi" w:hAnsiTheme="minorHAnsi" w:cstheme="minorHAnsi"/>
          <w:color w:val="000000"/>
          <w:sz w:val="22"/>
          <w:szCs w:val="22"/>
        </w:rPr>
      </w:pPr>
    </w:p>
    <w:p w14:paraId="02D94E43" w14:textId="77777777" w:rsidR="00D504DA" w:rsidRPr="00D504DA" w:rsidRDefault="00D504DA" w:rsidP="00D504DA">
      <w:pPr>
        <w:widowControl w:val="0"/>
        <w:numPr>
          <w:ilvl w:val="0"/>
          <w:numId w:val="7"/>
        </w:numPr>
        <w:pBdr>
          <w:top w:val="nil"/>
          <w:left w:val="nil"/>
          <w:bottom w:val="nil"/>
          <w:right w:val="nil"/>
          <w:between w:val="nil"/>
        </w:pBdr>
        <w:ind w:left="426" w:hanging="284"/>
        <w:jc w:val="both"/>
        <w:rPr>
          <w:rFonts w:asciiTheme="minorHAnsi" w:hAnsiTheme="minorHAnsi" w:cstheme="minorHAnsi"/>
          <w:color w:val="000000"/>
          <w:sz w:val="22"/>
          <w:szCs w:val="22"/>
        </w:rPr>
      </w:pPr>
      <w:r w:rsidRPr="00D504DA">
        <w:rPr>
          <w:rFonts w:asciiTheme="minorHAnsi" w:hAnsiTheme="minorHAnsi" w:cstheme="minorHAnsi"/>
          <w:color w:val="000000"/>
          <w:sz w:val="22"/>
          <w:szCs w:val="22"/>
        </w:rPr>
        <w:t xml:space="preserve">Precio aplica viajando dos o más pasajeros juntos. </w:t>
      </w:r>
    </w:p>
    <w:p w14:paraId="659C14A3" w14:textId="77777777" w:rsidR="00D504DA" w:rsidRPr="00D504DA" w:rsidRDefault="00D504DA" w:rsidP="00D504DA">
      <w:pPr>
        <w:pBdr>
          <w:top w:val="nil"/>
          <w:left w:val="nil"/>
          <w:bottom w:val="nil"/>
          <w:right w:val="nil"/>
          <w:between w:val="nil"/>
        </w:pBdr>
        <w:ind w:left="426" w:hanging="284"/>
        <w:jc w:val="both"/>
        <w:rPr>
          <w:rFonts w:asciiTheme="minorHAnsi" w:hAnsiTheme="minorHAnsi" w:cstheme="minorHAnsi"/>
          <w:color w:val="000000"/>
          <w:sz w:val="22"/>
          <w:szCs w:val="22"/>
        </w:rPr>
      </w:pPr>
    </w:p>
    <w:p w14:paraId="2FD0A92E" w14:textId="77777777" w:rsidR="00D504DA" w:rsidRPr="00D504DA" w:rsidRDefault="00D504DA" w:rsidP="00D504DA">
      <w:pPr>
        <w:widowControl w:val="0"/>
        <w:numPr>
          <w:ilvl w:val="0"/>
          <w:numId w:val="7"/>
        </w:numPr>
        <w:pBdr>
          <w:top w:val="nil"/>
          <w:left w:val="nil"/>
          <w:bottom w:val="nil"/>
          <w:right w:val="nil"/>
          <w:between w:val="nil"/>
        </w:pBdr>
        <w:ind w:left="426" w:hanging="284"/>
        <w:jc w:val="both"/>
        <w:rPr>
          <w:rFonts w:asciiTheme="minorHAnsi" w:hAnsiTheme="minorHAnsi" w:cstheme="minorHAnsi"/>
          <w:color w:val="000000"/>
          <w:sz w:val="22"/>
          <w:szCs w:val="22"/>
        </w:rPr>
      </w:pPr>
      <w:r w:rsidRPr="00D504DA">
        <w:rPr>
          <w:rFonts w:asciiTheme="minorHAnsi" w:hAnsiTheme="minorHAnsi" w:cstheme="minorHAnsi"/>
          <w:color w:val="000000"/>
          <w:sz w:val="22"/>
          <w:szCs w:val="22"/>
        </w:rPr>
        <w:t xml:space="preserve">Es obligación del pasajero tener toda su documentación de viaje en regla, pasaporte, visas, prueba PCR, vacunas y demás requisitos que pudieran exigir las autoridades migratorias y sanitarias de cada país. </w:t>
      </w:r>
    </w:p>
    <w:p w14:paraId="72F70CC5" w14:textId="77777777" w:rsidR="00D504DA" w:rsidRPr="00D504DA" w:rsidRDefault="00D504DA" w:rsidP="00D504DA">
      <w:pPr>
        <w:pBdr>
          <w:top w:val="nil"/>
          <w:left w:val="nil"/>
          <w:bottom w:val="nil"/>
          <w:right w:val="nil"/>
          <w:between w:val="nil"/>
        </w:pBdr>
        <w:ind w:left="426" w:hanging="284"/>
        <w:rPr>
          <w:rFonts w:asciiTheme="minorHAnsi" w:hAnsiTheme="minorHAnsi" w:cstheme="minorHAnsi"/>
          <w:color w:val="000000"/>
          <w:sz w:val="22"/>
          <w:szCs w:val="22"/>
        </w:rPr>
      </w:pPr>
    </w:p>
    <w:p w14:paraId="0AB1D137" w14:textId="77777777" w:rsidR="00D504DA" w:rsidRPr="00D504DA" w:rsidRDefault="00D504DA" w:rsidP="00D504DA">
      <w:pPr>
        <w:widowControl w:val="0"/>
        <w:numPr>
          <w:ilvl w:val="0"/>
          <w:numId w:val="7"/>
        </w:numPr>
        <w:pBdr>
          <w:top w:val="nil"/>
          <w:left w:val="nil"/>
          <w:bottom w:val="nil"/>
          <w:right w:val="nil"/>
          <w:between w:val="nil"/>
        </w:pBdr>
        <w:ind w:left="426" w:hanging="284"/>
        <w:jc w:val="both"/>
        <w:rPr>
          <w:rFonts w:asciiTheme="minorHAnsi" w:hAnsiTheme="minorHAnsi" w:cstheme="minorHAnsi"/>
          <w:color w:val="000000"/>
          <w:sz w:val="22"/>
          <w:szCs w:val="22"/>
        </w:rPr>
      </w:pPr>
      <w:r w:rsidRPr="00D504DA">
        <w:rPr>
          <w:rFonts w:asciiTheme="minorHAnsi" w:hAnsiTheme="minorHAnsi" w:cstheme="minorHAnsi"/>
          <w:color w:val="000000"/>
          <w:sz w:val="22"/>
          <w:szCs w:val="22"/>
        </w:rPr>
        <w:t xml:space="preserve">Para pasajeros con pasaporte mexicano es requisito tener pasaporte con una vigencia mínima de 6 meses posteriores a la fecha de regreso. </w:t>
      </w:r>
    </w:p>
    <w:p w14:paraId="62B3D0F8" w14:textId="77777777" w:rsidR="00D504DA" w:rsidRPr="00D504DA" w:rsidRDefault="00D504DA" w:rsidP="00D504DA">
      <w:pPr>
        <w:pBdr>
          <w:top w:val="nil"/>
          <w:left w:val="nil"/>
          <w:bottom w:val="nil"/>
          <w:right w:val="nil"/>
          <w:between w:val="nil"/>
        </w:pBdr>
        <w:ind w:left="426" w:hanging="284"/>
        <w:jc w:val="both"/>
        <w:rPr>
          <w:rFonts w:asciiTheme="minorHAnsi" w:hAnsiTheme="minorHAnsi" w:cstheme="minorHAnsi"/>
          <w:color w:val="000000"/>
          <w:sz w:val="22"/>
          <w:szCs w:val="22"/>
        </w:rPr>
      </w:pPr>
    </w:p>
    <w:p w14:paraId="27649775" w14:textId="058310D9" w:rsidR="00D504DA" w:rsidRDefault="00D504DA" w:rsidP="00D504DA">
      <w:pPr>
        <w:widowControl w:val="0"/>
        <w:numPr>
          <w:ilvl w:val="0"/>
          <w:numId w:val="7"/>
        </w:numPr>
        <w:pBdr>
          <w:top w:val="nil"/>
          <w:left w:val="nil"/>
          <w:bottom w:val="nil"/>
          <w:right w:val="nil"/>
          <w:between w:val="nil"/>
        </w:pBdr>
        <w:ind w:left="426" w:hanging="284"/>
        <w:jc w:val="both"/>
        <w:rPr>
          <w:rFonts w:asciiTheme="minorHAnsi" w:hAnsiTheme="minorHAnsi" w:cstheme="minorHAnsi"/>
          <w:color w:val="000000"/>
          <w:sz w:val="22"/>
          <w:szCs w:val="22"/>
        </w:rPr>
      </w:pPr>
      <w:r w:rsidRPr="00D504DA">
        <w:rPr>
          <w:rFonts w:asciiTheme="minorHAnsi" w:hAnsiTheme="minorHAnsi" w:cstheme="minorHAnsi"/>
          <w:color w:val="000000"/>
          <w:sz w:val="22"/>
          <w:szCs w:val="22"/>
        </w:rPr>
        <w:t>Itinerario meramente referencial, puede sufrir cambios o variaciones dependiendo de la disponibilidad de servicios y tarifas en convenio solicitadas al momento de la reserva, de acuerdo con cuestiones climatológicas, epidemiológicas, religiosas o conflictos internos dentro del destino que se encuentren ajenos a la empresa.</w:t>
      </w:r>
    </w:p>
    <w:p w14:paraId="38F20056" w14:textId="77777777" w:rsidR="0038599C" w:rsidRDefault="0038599C" w:rsidP="0038599C">
      <w:pPr>
        <w:pStyle w:val="Prrafodelista"/>
        <w:rPr>
          <w:rFonts w:asciiTheme="minorHAnsi" w:hAnsiTheme="minorHAnsi" w:cstheme="minorHAnsi"/>
          <w:color w:val="000000"/>
          <w:sz w:val="22"/>
          <w:szCs w:val="22"/>
        </w:rPr>
      </w:pPr>
    </w:p>
    <w:p w14:paraId="102A119A" w14:textId="789A1289" w:rsidR="0038599C" w:rsidRPr="00D504DA" w:rsidRDefault="0038599C" w:rsidP="00D504DA">
      <w:pPr>
        <w:widowControl w:val="0"/>
        <w:numPr>
          <w:ilvl w:val="0"/>
          <w:numId w:val="7"/>
        </w:numPr>
        <w:pBdr>
          <w:top w:val="nil"/>
          <w:left w:val="nil"/>
          <w:bottom w:val="nil"/>
          <w:right w:val="nil"/>
          <w:between w:val="nil"/>
        </w:pBdr>
        <w:ind w:left="426" w:hanging="284"/>
        <w:jc w:val="both"/>
        <w:rPr>
          <w:rFonts w:asciiTheme="minorHAnsi" w:hAnsiTheme="minorHAnsi" w:cstheme="minorHAnsi"/>
          <w:color w:val="000000"/>
          <w:sz w:val="22"/>
          <w:szCs w:val="22"/>
        </w:rPr>
      </w:pPr>
      <w:r w:rsidRPr="0038599C">
        <w:rPr>
          <w:rFonts w:asciiTheme="minorHAnsi" w:hAnsiTheme="minorHAnsi" w:cstheme="minorHAnsi"/>
          <w:color w:val="000000"/>
          <w:sz w:val="22"/>
          <w:szCs w:val="22"/>
        </w:rPr>
        <w:t>Los costos presentados en este itinerario aplican únicamente para pago en depósito o transferencia.</w:t>
      </w:r>
    </w:p>
    <w:p w14:paraId="5913236B" w14:textId="77777777" w:rsidR="00D504DA" w:rsidRPr="00D504DA" w:rsidRDefault="00D504DA" w:rsidP="00D504DA">
      <w:pPr>
        <w:pBdr>
          <w:top w:val="nil"/>
          <w:left w:val="nil"/>
          <w:bottom w:val="nil"/>
          <w:right w:val="nil"/>
          <w:between w:val="nil"/>
        </w:pBdr>
        <w:ind w:left="426" w:hanging="284"/>
        <w:rPr>
          <w:rFonts w:asciiTheme="minorHAnsi" w:hAnsiTheme="minorHAnsi" w:cstheme="minorHAnsi"/>
          <w:color w:val="000000"/>
          <w:sz w:val="22"/>
          <w:szCs w:val="22"/>
        </w:rPr>
      </w:pPr>
    </w:p>
    <w:p w14:paraId="4E429763" w14:textId="5FB81AE1" w:rsidR="00D504DA" w:rsidRPr="00D504DA" w:rsidRDefault="00D504DA" w:rsidP="00D504DA">
      <w:pPr>
        <w:numPr>
          <w:ilvl w:val="0"/>
          <w:numId w:val="7"/>
        </w:numPr>
        <w:pBdr>
          <w:top w:val="nil"/>
          <w:left w:val="nil"/>
          <w:bottom w:val="nil"/>
          <w:right w:val="nil"/>
          <w:between w:val="nil"/>
        </w:pBdr>
        <w:ind w:left="426" w:hanging="284"/>
        <w:jc w:val="both"/>
        <w:rPr>
          <w:rFonts w:asciiTheme="minorHAnsi" w:hAnsiTheme="minorHAnsi" w:cstheme="minorHAnsi"/>
          <w:sz w:val="22"/>
          <w:szCs w:val="22"/>
        </w:rPr>
      </w:pPr>
      <w:r w:rsidRPr="00D504DA">
        <w:rPr>
          <w:rFonts w:asciiTheme="minorHAnsi" w:hAnsiTheme="minorHAnsi" w:cstheme="minorHAnsi"/>
          <w:color w:val="000000"/>
          <w:sz w:val="22"/>
          <w:szCs w:val="22"/>
        </w:rPr>
        <w:t>En general, la hora prevista de entrega de habitaciones a los pasajeros es a partir de la 15</w:t>
      </w:r>
      <w:r>
        <w:rPr>
          <w:rFonts w:asciiTheme="minorHAnsi" w:hAnsiTheme="minorHAnsi" w:cstheme="minorHAnsi"/>
          <w:color w:val="000000"/>
          <w:sz w:val="22"/>
          <w:szCs w:val="22"/>
        </w:rPr>
        <w:t>:</w:t>
      </w:r>
      <w:r w:rsidRPr="00D504DA">
        <w:rPr>
          <w:rFonts w:asciiTheme="minorHAnsi" w:hAnsiTheme="minorHAnsi" w:cstheme="minorHAnsi"/>
          <w:color w:val="000000"/>
          <w:sz w:val="22"/>
          <w:szCs w:val="22"/>
        </w:rPr>
        <w:t>00 horas, pudiéndose dar el caso de que, aunque el cliente llegue con anterioridad al hotel, no se le pueda facilitar la habitación hasta esa hora. Por otro lado, el cliente deberá dejar libre su habitación el día de su salida antes de las 11</w:t>
      </w:r>
      <w:r>
        <w:rPr>
          <w:rFonts w:asciiTheme="minorHAnsi" w:hAnsiTheme="minorHAnsi" w:cstheme="minorHAnsi"/>
          <w:color w:val="000000"/>
          <w:sz w:val="22"/>
          <w:szCs w:val="22"/>
        </w:rPr>
        <w:t>:</w:t>
      </w:r>
      <w:r w:rsidRPr="00D504DA">
        <w:rPr>
          <w:rFonts w:asciiTheme="minorHAnsi" w:hAnsiTheme="minorHAnsi" w:cstheme="minorHAnsi"/>
          <w:color w:val="000000"/>
          <w:sz w:val="22"/>
          <w:szCs w:val="22"/>
        </w:rPr>
        <w:t>00 horas.</w:t>
      </w:r>
    </w:p>
    <w:p w14:paraId="17F9F9A0" w14:textId="77777777" w:rsidR="00FA6EB2" w:rsidRPr="00D504DA" w:rsidRDefault="00FA6EB2" w:rsidP="00FA6EB2">
      <w:pPr>
        <w:jc w:val="both"/>
        <w:rPr>
          <w:rFonts w:asciiTheme="minorHAnsi" w:hAnsiTheme="minorHAnsi" w:cstheme="minorHAnsi"/>
          <w:b/>
          <w:sz w:val="22"/>
          <w:szCs w:val="22"/>
          <w:u w:val="single"/>
        </w:rPr>
      </w:pPr>
    </w:p>
    <w:p w14:paraId="7FEE36E6" w14:textId="77777777" w:rsidR="006B291C" w:rsidRPr="00D504DA" w:rsidRDefault="006B291C">
      <w:pPr>
        <w:rPr>
          <w:rFonts w:asciiTheme="minorHAnsi" w:eastAsia="Calibri" w:hAnsiTheme="minorHAnsi" w:cstheme="minorHAnsi"/>
          <w:sz w:val="22"/>
          <w:szCs w:val="22"/>
        </w:rPr>
      </w:pPr>
    </w:p>
    <w:sectPr w:rsidR="006B291C" w:rsidRPr="00D504DA" w:rsidSect="001B73D4">
      <w:headerReference w:type="default" r:id="rId11"/>
      <w:footerReference w:type="default" r:id="rId12"/>
      <w:pgSz w:w="11906" w:h="16838"/>
      <w:pgMar w:top="1417" w:right="1417" w:bottom="1134" w:left="1417" w:header="708" w:footer="17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7BEA9" w14:textId="77777777" w:rsidR="00D61688" w:rsidRDefault="00D61688">
      <w:r>
        <w:separator/>
      </w:r>
    </w:p>
  </w:endnote>
  <w:endnote w:type="continuationSeparator" w:id="0">
    <w:p w14:paraId="039D1F78" w14:textId="77777777" w:rsidR="00D61688" w:rsidRDefault="00D6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573E0" w14:textId="77777777" w:rsidR="006B291C" w:rsidRDefault="00D61688">
    <w:pPr>
      <w:pBdr>
        <w:top w:val="nil"/>
        <w:left w:val="nil"/>
        <w:bottom w:val="nil"/>
        <w:right w:val="nil"/>
        <w:between w:val="nil"/>
      </w:pBdr>
      <w:tabs>
        <w:tab w:val="center" w:pos="4419"/>
        <w:tab w:val="right" w:pos="8838"/>
      </w:tabs>
      <w:rPr>
        <w:color w:val="000000"/>
      </w:rPr>
    </w:pPr>
    <w:r>
      <w:rPr>
        <w:noProof/>
      </w:rPr>
      <w:drawing>
        <wp:inline distT="0" distB="0" distL="0" distR="0" wp14:anchorId="38686CB8" wp14:editId="5DAE6050">
          <wp:extent cx="5983605" cy="1037633"/>
          <wp:effectExtent l="0" t="0" r="0" b="0"/>
          <wp:docPr id="1940659357" name="Imagen 1940659357"/>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5983605" cy="1037633"/>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C0652" w14:textId="77777777" w:rsidR="00D61688" w:rsidRDefault="00D61688">
      <w:r>
        <w:separator/>
      </w:r>
    </w:p>
  </w:footnote>
  <w:footnote w:type="continuationSeparator" w:id="0">
    <w:p w14:paraId="7F1D56B6" w14:textId="77777777" w:rsidR="00D61688" w:rsidRDefault="00D61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33664" w14:textId="77777777" w:rsidR="006B291C" w:rsidRDefault="00D61688">
    <w:pPr>
      <w:pBdr>
        <w:top w:val="nil"/>
        <w:left w:val="nil"/>
        <w:bottom w:val="nil"/>
        <w:right w:val="nil"/>
        <w:between w:val="nil"/>
      </w:pBdr>
      <w:tabs>
        <w:tab w:val="center" w:pos="4419"/>
        <w:tab w:val="right" w:pos="8838"/>
      </w:tabs>
      <w:rPr>
        <w:color w:val="000000"/>
      </w:rPr>
    </w:pPr>
    <w:r>
      <w:rPr>
        <w:noProof/>
        <w:color w:val="000000"/>
      </w:rPr>
      <w:drawing>
        <wp:inline distT="0" distB="0" distL="0" distR="0" wp14:anchorId="713ED38C" wp14:editId="12469254">
          <wp:extent cx="5612130" cy="704215"/>
          <wp:effectExtent l="0" t="0" r="0" b="0"/>
          <wp:docPr id="168577401" name="Imagen 16857740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19342" b="8260"/>
                  <a:stretch>
                    <a:fillRect/>
                  </a:stretch>
                </pic:blipFill>
                <pic:spPr>
                  <a:xfrm>
                    <a:off x="0" y="0"/>
                    <a:ext cx="5612130" cy="70421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94276"/>
    <w:multiLevelType w:val="multilevel"/>
    <w:tmpl w:val="02D29E2C"/>
    <w:lvl w:ilvl="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7865405"/>
    <w:multiLevelType w:val="multilevel"/>
    <w:tmpl w:val="351608B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1080B08"/>
    <w:multiLevelType w:val="multilevel"/>
    <w:tmpl w:val="CEA4E5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63A47F2"/>
    <w:multiLevelType w:val="multilevel"/>
    <w:tmpl w:val="8BE0AB14"/>
    <w:lvl w:ilvl="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E4E006B"/>
    <w:multiLevelType w:val="multilevel"/>
    <w:tmpl w:val="7062D25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52A2536"/>
    <w:multiLevelType w:val="multilevel"/>
    <w:tmpl w:val="719262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EA97FB4"/>
    <w:multiLevelType w:val="multilevel"/>
    <w:tmpl w:val="D50A70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5"/>
  </w:num>
  <w:num w:numId="3">
    <w:abstractNumId w:val="2"/>
  </w:num>
  <w:num w:numId="4">
    <w:abstractNumId w:val="3"/>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91C"/>
    <w:rsid w:val="000A2947"/>
    <w:rsid w:val="00172270"/>
    <w:rsid w:val="001B73D4"/>
    <w:rsid w:val="0038599C"/>
    <w:rsid w:val="006B291C"/>
    <w:rsid w:val="006E64E0"/>
    <w:rsid w:val="008C4E96"/>
    <w:rsid w:val="00BB7550"/>
    <w:rsid w:val="00BD7034"/>
    <w:rsid w:val="00C6430A"/>
    <w:rsid w:val="00C926C2"/>
    <w:rsid w:val="00D504DA"/>
    <w:rsid w:val="00D51773"/>
    <w:rsid w:val="00D61688"/>
    <w:rsid w:val="00E02EBD"/>
    <w:rsid w:val="00F276E8"/>
    <w:rsid w:val="00FA6EB2"/>
  </w:rsids>
  <m:mathPr>
    <m:mathFont m:val="Cambria Math"/>
    <m:brkBin m:val="before"/>
    <m:brkBinSub m:val="--"/>
    <m:smallFrac m:val="0"/>
    <m:dispDef/>
    <m:lMargin m:val="0"/>
    <m:rMargin m:val="0"/>
    <m:defJc m:val="centerGroup"/>
    <m:wrapIndent m:val="1440"/>
    <m:intLim m:val="subSup"/>
    <m:naryLim m:val="undOvr"/>
  </m:mathPr>
  <w:themeFontLang w:val="es-419"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422CF"/>
  <w15:docId w15:val="{5D9F6F8C-9986-4B6F-B858-CEC318EAA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419"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687"/>
    <w:rPr>
      <w:lang w:eastAsia="de-DE"/>
    </w:rPr>
  </w:style>
  <w:style w:type="paragraph" w:styleId="Ttulo1">
    <w:name w:val="heading 1"/>
    <w:basedOn w:val="Normal"/>
    <w:next w:val="Normal"/>
    <w:link w:val="Ttulo1Car"/>
    <w:uiPriority w:val="9"/>
    <w:qFormat/>
    <w:rsid w:val="0041021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rsid w:val="00AC4687"/>
    <w:pPr>
      <w:keepNext/>
      <w:outlineLvl w:val="2"/>
    </w:pPr>
    <w:rPr>
      <w:rFonts w:ascii="Arial" w:hAnsi="Arial" w:cs="Arial"/>
      <w:b/>
      <w:bCs/>
      <w:sz w:val="20"/>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3Car">
    <w:name w:val="Título 3 Car"/>
    <w:basedOn w:val="Fuentedeprrafopredeter"/>
    <w:link w:val="Ttulo3"/>
    <w:rsid w:val="00AC4687"/>
    <w:rPr>
      <w:rFonts w:ascii="Arial" w:eastAsia="Times New Roman" w:hAnsi="Arial" w:cs="Arial"/>
      <w:b/>
      <w:bCs/>
      <w:sz w:val="20"/>
      <w:szCs w:val="24"/>
      <w:lang w:val="es-ES" w:eastAsia="de-DE"/>
    </w:rPr>
  </w:style>
  <w:style w:type="paragraph" w:styleId="Textoindependiente2">
    <w:name w:val="Body Text 2"/>
    <w:basedOn w:val="Normal"/>
    <w:link w:val="Textoindependiente2Car"/>
    <w:rsid w:val="00AC4687"/>
    <w:pPr>
      <w:tabs>
        <w:tab w:val="left" w:pos="880"/>
        <w:tab w:val="left" w:pos="9781"/>
      </w:tabs>
      <w:ind w:right="2551"/>
      <w:jc w:val="both"/>
    </w:pPr>
    <w:rPr>
      <w:rFonts w:ascii="Arial" w:hAnsi="Arial"/>
      <w:sz w:val="20"/>
      <w:szCs w:val="20"/>
      <w:lang w:val="fr-FR"/>
    </w:rPr>
  </w:style>
  <w:style w:type="character" w:customStyle="1" w:styleId="Textoindependiente2Car">
    <w:name w:val="Texto independiente 2 Car"/>
    <w:basedOn w:val="Fuentedeprrafopredeter"/>
    <w:link w:val="Textoindependiente2"/>
    <w:rsid w:val="00AC4687"/>
    <w:rPr>
      <w:rFonts w:ascii="Arial" w:eastAsia="Times New Roman" w:hAnsi="Arial" w:cs="Times New Roman"/>
      <w:sz w:val="20"/>
      <w:szCs w:val="20"/>
      <w:lang w:val="fr-FR" w:eastAsia="de-DE"/>
    </w:rPr>
  </w:style>
  <w:style w:type="paragraph" w:styleId="Textoindependiente">
    <w:name w:val="Body Text"/>
    <w:basedOn w:val="Normal"/>
    <w:link w:val="TextoindependienteCar"/>
    <w:rsid w:val="00AC4687"/>
    <w:rPr>
      <w:rFonts w:ascii="Arial" w:hAnsi="Arial" w:cs="Arial"/>
      <w:sz w:val="20"/>
    </w:rPr>
  </w:style>
  <w:style w:type="character" w:customStyle="1" w:styleId="TextoindependienteCar">
    <w:name w:val="Texto independiente Car"/>
    <w:basedOn w:val="Fuentedeprrafopredeter"/>
    <w:link w:val="Textoindependiente"/>
    <w:rsid w:val="00AC4687"/>
    <w:rPr>
      <w:rFonts w:ascii="Arial" w:eastAsia="Times New Roman" w:hAnsi="Arial" w:cs="Arial"/>
      <w:sz w:val="20"/>
      <w:szCs w:val="24"/>
      <w:lang w:val="es-ES" w:eastAsia="de-DE"/>
    </w:rPr>
  </w:style>
  <w:style w:type="paragraph" w:styleId="Textodeglobo">
    <w:name w:val="Balloon Text"/>
    <w:basedOn w:val="Normal"/>
    <w:link w:val="TextodegloboCar"/>
    <w:uiPriority w:val="99"/>
    <w:semiHidden/>
    <w:unhideWhenUsed/>
    <w:rsid w:val="00730B1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0B15"/>
    <w:rPr>
      <w:rFonts w:ascii="Segoe UI" w:eastAsia="Times New Roman" w:hAnsi="Segoe UI" w:cs="Segoe UI"/>
      <w:sz w:val="18"/>
      <w:szCs w:val="18"/>
      <w:lang w:eastAsia="de-DE"/>
    </w:rPr>
  </w:style>
  <w:style w:type="paragraph" w:styleId="NormalWeb">
    <w:name w:val="Normal (Web)"/>
    <w:basedOn w:val="Normal"/>
    <w:uiPriority w:val="99"/>
    <w:semiHidden/>
    <w:unhideWhenUsed/>
    <w:rsid w:val="00AF5861"/>
    <w:pPr>
      <w:spacing w:before="100" w:beforeAutospacing="1" w:after="100" w:afterAutospacing="1"/>
    </w:pPr>
    <w:rPr>
      <w:lang w:eastAsia="de-AT"/>
    </w:rPr>
  </w:style>
  <w:style w:type="character" w:styleId="Textoennegrita">
    <w:name w:val="Strong"/>
    <w:basedOn w:val="Fuentedeprrafopredeter"/>
    <w:uiPriority w:val="22"/>
    <w:qFormat/>
    <w:rsid w:val="00AF5861"/>
    <w:rPr>
      <w:b/>
      <w:bCs/>
    </w:rPr>
  </w:style>
  <w:style w:type="character" w:styleId="Hipervnculo">
    <w:name w:val="Hyperlink"/>
    <w:basedOn w:val="Fuentedeprrafopredeter"/>
    <w:uiPriority w:val="99"/>
    <w:semiHidden/>
    <w:unhideWhenUsed/>
    <w:rsid w:val="00AF5861"/>
    <w:rPr>
      <w:color w:val="0000FF"/>
      <w:u w:val="single"/>
    </w:rPr>
  </w:style>
  <w:style w:type="paragraph" w:styleId="Encabezado">
    <w:name w:val="header"/>
    <w:basedOn w:val="Normal"/>
    <w:link w:val="EncabezadoCar"/>
    <w:uiPriority w:val="99"/>
    <w:unhideWhenUsed/>
    <w:rsid w:val="00537F4C"/>
    <w:pPr>
      <w:tabs>
        <w:tab w:val="center" w:pos="4419"/>
        <w:tab w:val="right" w:pos="8838"/>
      </w:tabs>
    </w:pPr>
  </w:style>
  <w:style w:type="character" w:customStyle="1" w:styleId="EncabezadoCar">
    <w:name w:val="Encabezado Car"/>
    <w:basedOn w:val="Fuentedeprrafopredeter"/>
    <w:link w:val="Encabezado"/>
    <w:uiPriority w:val="99"/>
    <w:rsid w:val="00537F4C"/>
    <w:rPr>
      <w:rFonts w:ascii="Times New Roman" w:eastAsia="Times New Roman" w:hAnsi="Times New Roman" w:cs="Times New Roman"/>
      <w:sz w:val="24"/>
      <w:szCs w:val="24"/>
      <w:lang w:eastAsia="de-DE"/>
    </w:rPr>
  </w:style>
  <w:style w:type="paragraph" w:styleId="Piedepgina">
    <w:name w:val="footer"/>
    <w:basedOn w:val="Normal"/>
    <w:link w:val="PiedepginaCar"/>
    <w:uiPriority w:val="99"/>
    <w:unhideWhenUsed/>
    <w:rsid w:val="00537F4C"/>
    <w:pPr>
      <w:tabs>
        <w:tab w:val="center" w:pos="4419"/>
        <w:tab w:val="right" w:pos="8838"/>
      </w:tabs>
    </w:pPr>
  </w:style>
  <w:style w:type="character" w:customStyle="1" w:styleId="PiedepginaCar">
    <w:name w:val="Pie de página Car"/>
    <w:basedOn w:val="Fuentedeprrafopredeter"/>
    <w:link w:val="Piedepgina"/>
    <w:uiPriority w:val="99"/>
    <w:rsid w:val="00537F4C"/>
    <w:rPr>
      <w:rFonts w:ascii="Times New Roman" w:eastAsia="Times New Roman" w:hAnsi="Times New Roman" w:cs="Times New Roman"/>
      <w:sz w:val="24"/>
      <w:szCs w:val="24"/>
      <w:lang w:eastAsia="de-DE"/>
    </w:rPr>
  </w:style>
  <w:style w:type="character" w:customStyle="1" w:styleId="Ttulo1Car">
    <w:name w:val="Título 1 Car"/>
    <w:basedOn w:val="Fuentedeprrafopredeter"/>
    <w:link w:val="Ttulo1"/>
    <w:uiPriority w:val="9"/>
    <w:rsid w:val="00410216"/>
    <w:rPr>
      <w:rFonts w:asciiTheme="majorHAnsi" w:eastAsiaTheme="majorEastAsia" w:hAnsiTheme="majorHAnsi" w:cstheme="majorBidi"/>
      <w:color w:val="2E74B5" w:themeColor="accent1" w:themeShade="BF"/>
      <w:sz w:val="32"/>
      <w:szCs w:val="32"/>
      <w:lang w:eastAsia="de-DE"/>
    </w:rPr>
  </w:style>
  <w:style w:type="paragraph" w:styleId="Prrafodelista">
    <w:name w:val="List Paragraph"/>
    <w:basedOn w:val="Normal"/>
    <w:uiPriority w:val="34"/>
    <w:qFormat/>
    <w:rsid w:val="003726E6"/>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aconcuadrcula">
    <w:name w:val="Table Grid"/>
    <w:basedOn w:val="Tablanormal"/>
    <w:uiPriority w:val="39"/>
    <w:rsid w:val="001B73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pwb6Ti+hZaGMraIy0ATWMvIIGw==">CgMxLjAyCGguZ2pkZ3hzOAByITFvUEdUM256U1Y0dWRMZUkwTXZpYXlZcTdDT2c1UnMtcg==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Pages>
  <Words>1008</Words>
  <Characters>5546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Bibi</dc:creator>
  <cp:lastModifiedBy>USUARIO LCV 2</cp:lastModifiedBy>
  <cp:revision>9</cp:revision>
  <dcterms:created xsi:type="dcterms:W3CDTF">2023-10-30T14:49:00Z</dcterms:created>
  <dcterms:modified xsi:type="dcterms:W3CDTF">2023-11-14T18:51:00Z</dcterms:modified>
</cp:coreProperties>
</file>