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16EC" w14:textId="41B360C8" w:rsidR="000A1F4A" w:rsidRDefault="00B130A8" w:rsidP="000A1F4A">
      <w:pPr>
        <w:spacing w:after="0" w:line="240" w:lineRule="auto"/>
        <w:jc w:val="center"/>
        <w:rPr>
          <w:rFonts w:ascii="Calibri" w:hAnsi="Calibri" w:cs="Calibri"/>
          <w:b/>
          <w:bCs/>
        </w:rPr>
      </w:pPr>
      <w:r>
        <w:rPr>
          <w:noProof/>
        </w:rPr>
        <w:drawing>
          <wp:anchor distT="0" distB="0" distL="114300" distR="114300" simplePos="0" relativeHeight="251659264" behindDoc="0" locked="0" layoutInCell="1" allowOverlap="1" wp14:anchorId="5803A556" wp14:editId="00EF55B5">
            <wp:simplePos x="0" y="0"/>
            <wp:positionH relativeFrom="column">
              <wp:posOffset>2937510</wp:posOffset>
            </wp:positionH>
            <wp:positionV relativeFrom="paragraph">
              <wp:posOffset>217170</wp:posOffset>
            </wp:positionV>
            <wp:extent cx="2926715" cy="2030095"/>
            <wp:effectExtent l="0" t="0" r="6985" b="8255"/>
            <wp:wrapSquare wrapText="bothSides"/>
            <wp:docPr id="1831155403" name="Imagen 2" descr="Un grupo de personas montando a caballo frente a las pirám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grupo de personas montando a caballo frente a las pirámi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6715" cy="2030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A29BC76" wp14:editId="694B1847">
            <wp:simplePos x="0" y="0"/>
            <wp:positionH relativeFrom="column">
              <wp:posOffset>1270</wp:posOffset>
            </wp:positionH>
            <wp:positionV relativeFrom="paragraph">
              <wp:posOffset>217170</wp:posOffset>
            </wp:positionV>
            <wp:extent cx="3014980" cy="2030095"/>
            <wp:effectExtent l="0" t="0" r="0" b="8255"/>
            <wp:wrapSquare wrapText="bothSides"/>
            <wp:docPr id="1627468176" name="Imagen 1" descr="Fotografía de ángulo bajo de un edificio de hormigón marrón bajo el cielo azul durante el d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ía de ángulo bajo de un edificio de hormigón marrón bajo el cielo azul durante el dí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980" cy="2030095"/>
                    </a:xfrm>
                    <a:prstGeom prst="rect">
                      <a:avLst/>
                    </a:prstGeom>
                    <a:noFill/>
                    <a:ln>
                      <a:noFill/>
                    </a:ln>
                  </pic:spPr>
                </pic:pic>
              </a:graphicData>
            </a:graphic>
            <wp14:sizeRelV relativeFrom="margin">
              <wp14:pctHeight>0</wp14:pctHeight>
            </wp14:sizeRelV>
          </wp:anchor>
        </w:drawing>
      </w:r>
    </w:p>
    <w:p w14:paraId="47DDEF0B" w14:textId="1D750E4F" w:rsidR="00787501" w:rsidRDefault="00787501" w:rsidP="000A1F4A">
      <w:pPr>
        <w:spacing w:after="0" w:line="240" w:lineRule="auto"/>
        <w:jc w:val="center"/>
        <w:rPr>
          <w:rFonts w:ascii="Calibri" w:hAnsi="Calibri" w:cs="Calibri"/>
          <w:b/>
          <w:bCs/>
        </w:rPr>
      </w:pPr>
    </w:p>
    <w:p w14:paraId="68C35A3C" w14:textId="636A1F04" w:rsidR="00B130A8" w:rsidRDefault="00B130A8" w:rsidP="000A1F4A">
      <w:pPr>
        <w:spacing w:after="0" w:line="240" w:lineRule="auto"/>
        <w:jc w:val="center"/>
        <w:rPr>
          <w:rFonts w:ascii="Calibri" w:eastAsia="Calibri" w:hAnsi="Calibri" w:cs="Calibri"/>
          <w:b/>
          <w:kern w:val="0"/>
          <w:sz w:val="36"/>
          <w:szCs w:val="36"/>
          <w:lang w:val="es-AR" w:eastAsia="pt-BR"/>
          <w14:ligatures w14:val="none"/>
        </w:rPr>
      </w:pPr>
    </w:p>
    <w:p w14:paraId="5F53AA0B" w14:textId="37CA58F4" w:rsidR="00657BDC" w:rsidRPr="000A1F4A" w:rsidRDefault="00287F70" w:rsidP="000A1F4A">
      <w:pPr>
        <w:spacing w:after="0" w:line="240" w:lineRule="auto"/>
        <w:jc w:val="center"/>
        <w:rPr>
          <w:rFonts w:ascii="Calibri" w:hAnsi="Calibri" w:cs="Calibri"/>
          <w:b/>
          <w:bCs/>
          <w:sz w:val="28"/>
          <w:szCs w:val="28"/>
        </w:rPr>
      </w:pPr>
      <w:r w:rsidRPr="008F16D3">
        <w:rPr>
          <w:rFonts w:ascii="Calibri" w:eastAsia="Calibri" w:hAnsi="Calibri" w:cs="Calibri"/>
          <w:b/>
          <w:kern w:val="0"/>
          <w:sz w:val="36"/>
          <w:szCs w:val="36"/>
          <w:lang w:val="es-AR" w:eastAsia="pt-BR"/>
          <w14:ligatures w14:val="none"/>
        </w:rPr>
        <w:t>TIERRA DE FARAONES Y ABU SIMBEL</w:t>
      </w:r>
    </w:p>
    <w:p w14:paraId="1D627DD6" w14:textId="4C5E61BB" w:rsidR="00287F70" w:rsidRPr="00B130A8" w:rsidRDefault="00287F70" w:rsidP="000A1F4A">
      <w:pPr>
        <w:spacing w:after="0" w:line="240" w:lineRule="auto"/>
        <w:jc w:val="center"/>
        <w:rPr>
          <w:rStyle w:val="fontstyle21"/>
          <w:rFonts w:ascii="Calibri" w:eastAsia="Times New Roman" w:hAnsi="Calibri"/>
          <w:b w:val="0"/>
          <w:bCs w:val="0"/>
          <w:i/>
          <w:iCs/>
          <w:color w:val="000000" w:themeColor="text1"/>
          <w:kern w:val="0"/>
          <w:sz w:val="22"/>
          <w:szCs w:val="22"/>
          <w:lang w:val="es-AR" w:eastAsia="pt-BR"/>
          <w14:ligatures w14:val="none"/>
        </w:rPr>
      </w:pPr>
      <w:r w:rsidRPr="00B130A8">
        <w:rPr>
          <w:rFonts w:ascii="Calibri" w:hAnsi="Calibri" w:cs="Calibri"/>
          <w:i/>
          <w:iCs/>
        </w:rPr>
        <w:t>10</w:t>
      </w:r>
      <w:r w:rsidRPr="00B130A8">
        <w:rPr>
          <w:rStyle w:val="fontstyle21"/>
          <w:rFonts w:ascii="Calibri" w:eastAsia="Times New Roman" w:hAnsi="Calibri"/>
          <w:b w:val="0"/>
          <w:bCs w:val="0"/>
          <w:i/>
          <w:iCs/>
          <w:color w:val="000000" w:themeColor="text1"/>
          <w:kern w:val="0"/>
          <w:sz w:val="22"/>
          <w:szCs w:val="22"/>
          <w:lang w:val="es-AR" w:eastAsia="pt-BR"/>
          <w14:ligatures w14:val="none"/>
        </w:rPr>
        <w:t xml:space="preserve"> DIAS</w:t>
      </w:r>
      <w:r w:rsidR="00787501" w:rsidRPr="00B130A8">
        <w:rPr>
          <w:rStyle w:val="fontstyle21"/>
          <w:rFonts w:ascii="Calibri" w:eastAsia="Times New Roman" w:hAnsi="Calibri"/>
          <w:b w:val="0"/>
          <w:bCs w:val="0"/>
          <w:i/>
          <w:iCs/>
          <w:color w:val="000000" w:themeColor="text1"/>
          <w:kern w:val="0"/>
          <w:sz w:val="22"/>
          <w:szCs w:val="22"/>
          <w:lang w:val="es-AR" w:eastAsia="pt-BR"/>
          <w14:ligatures w14:val="none"/>
        </w:rPr>
        <w:t xml:space="preserve"> </w:t>
      </w:r>
      <w:r w:rsidRPr="00B130A8">
        <w:rPr>
          <w:rStyle w:val="fontstyle21"/>
          <w:rFonts w:ascii="Calibri" w:eastAsia="Times New Roman" w:hAnsi="Calibri"/>
          <w:b w:val="0"/>
          <w:bCs w:val="0"/>
          <w:i/>
          <w:iCs/>
          <w:color w:val="000000" w:themeColor="text1"/>
          <w:kern w:val="0"/>
          <w:sz w:val="22"/>
          <w:szCs w:val="22"/>
          <w:lang w:val="es-AR" w:eastAsia="pt-BR"/>
          <w14:ligatures w14:val="none"/>
        </w:rPr>
        <w:t>/ 8 NOCHES</w:t>
      </w:r>
    </w:p>
    <w:p w14:paraId="44A65924" w14:textId="57F1D52C" w:rsidR="00787501" w:rsidRPr="00B130A8" w:rsidRDefault="00787501" w:rsidP="008F16D3">
      <w:pPr>
        <w:spacing w:after="0" w:line="240" w:lineRule="auto"/>
        <w:jc w:val="center"/>
      </w:pPr>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 xml:space="preserve">El Cairo, Luxor, </w:t>
      </w:r>
      <w:proofErr w:type="spellStart"/>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Esna</w:t>
      </w:r>
      <w:proofErr w:type="spellEnd"/>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 xml:space="preserve">, </w:t>
      </w:r>
      <w:proofErr w:type="spellStart"/>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Edfu</w:t>
      </w:r>
      <w:proofErr w:type="spellEnd"/>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 xml:space="preserve">, </w:t>
      </w:r>
      <w:proofErr w:type="spellStart"/>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Kom</w:t>
      </w:r>
      <w:proofErr w:type="spellEnd"/>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 xml:space="preserve"> </w:t>
      </w:r>
      <w:proofErr w:type="spellStart"/>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Ombo</w:t>
      </w:r>
      <w:proofErr w:type="spellEnd"/>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 xml:space="preserve">, </w:t>
      </w:r>
      <w:proofErr w:type="spellStart"/>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Aswan</w:t>
      </w:r>
      <w:proofErr w:type="spellEnd"/>
      <w:r w:rsidRPr="00B130A8">
        <w:rPr>
          <w:rStyle w:val="fontstyle21"/>
          <w:rFonts w:ascii="Calibri" w:eastAsia="Times New Roman" w:hAnsi="Calibri" w:cs="Calibri"/>
          <w:b w:val="0"/>
          <w:bCs w:val="0"/>
          <w:i/>
          <w:iCs/>
          <w:color w:val="000000" w:themeColor="text1"/>
          <w:kern w:val="0"/>
          <w:sz w:val="22"/>
          <w:szCs w:val="22"/>
          <w:lang w:val="es-AR" w:eastAsia="pt-BR"/>
          <w14:ligatures w14:val="none"/>
        </w:rPr>
        <w:t>, Crucero por El Nilo, Abu Simbel, El Cairo</w:t>
      </w:r>
    </w:p>
    <w:p w14:paraId="1FB7E29A" w14:textId="3CB69C3C" w:rsidR="00287F70" w:rsidRPr="00287F70" w:rsidRDefault="00287F70" w:rsidP="000A1F4A">
      <w:pPr>
        <w:spacing w:after="0" w:line="240" w:lineRule="auto"/>
        <w:ind w:left="1410" w:hanging="1410"/>
        <w:rPr>
          <w:rFonts w:ascii="Calibri" w:hAnsi="Calibri" w:cs="Calibri"/>
        </w:rPr>
      </w:pPr>
    </w:p>
    <w:p w14:paraId="781AA91C" w14:textId="77777777" w:rsidR="00B130A8" w:rsidRDefault="00B130A8" w:rsidP="008F16D3">
      <w:pPr>
        <w:spacing w:after="0" w:line="240" w:lineRule="auto"/>
        <w:rPr>
          <w:rFonts w:ascii="Calibri" w:hAnsi="Calibri" w:cs="Calibri"/>
          <w:b/>
          <w:bCs/>
        </w:rPr>
      </w:pPr>
    </w:p>
    <w:p w14:paraId="0912A987" w14:textId="1994AF6D" w:rsidR="008F16D3" w:rsidRPr="00B130A8" w:rsidRDefault="008F16D3" w:rsidP="008F16D3">
      <w:pPr>
        <w:spacing w:after="0" w:line="240" w:lineRule="auto"/>
        <w:rPr>
          <w:rFonts w:ascii="Calibri" w:hAnsi="Calibri" w:cs="Calibri"/>
          <w:b/>
          <w:bCs/>
        </w:rPr>
      </w:pPr>
      <w:r w:rsidRPr="00B130A8">
        <w:rPr>
          <w:rFonts w:ascii="Calibri" w:hAnsi="Calibri" w:cs="Calibri"/>
          <w:b/>
          <w:bCs/>
        </w:rPr>
        <w:t xml:space="preserve">ITINERARIO </w:t>
      </w:r>
    </w:p>
    <w:p w14:paraId="2BFE510C" w14:textId="6E21B91A" w:rsidR="008F16D3" w:rsidRPr="00B130A8" w:rsidRDefault="008F16D3" w:rsidP="008F16D3">
      <w:pPr>
        <w:spacing w:after="0" w:line="240" w:lineRule="auto"/>
        <w:rPr>
          <w:rFonts w:ascii="Calibri" w:hAnsi="Calibri" w:cs="Calibri"/>
          <w:b/>
          <w:bCs/>
        </w:rPr>
      </w:pPr>
      <w:r w:rsidRPr="00B130A8">
        <w:rPr>
          <w:rFonts w:ascii="Calibri" w:hAnsi="Calibri" w:cs="Calibri"/>
          <w:b/>
          <w:bCs/>
        </w:rPr>
        <w:t>Ref. LCVPE-TFAS</w:t>
      </w:r>
    </w:p>
    <w:p w14:paraId="6C7CEA7C" w14:textId="2911FF47" w:rsidR="00287F70" w:rsidRPr="00287F70" w:rsidRDefault="008F16D3" w:rsidP="008F16D3">
      <w:pPr>
        <w:spacing w:after="0" w:line="240" w:lineRule="auto"/>
        <w:rPr>
          <w:rFonts w:ascii="Calibri" w:hAnsi="Calibri" w:cs="Calibri"/>
        </w:rPr>
      </w:pPr>
      <w:r w:rsidRPr="00B130A8">
        <w:rPr>
          <w:rFonts w:ascii="Calibri" w:hAnsi="Calibri" w:cs="Calibri"/>
          <w:b/>
          <w:bCs/>
        </w:rPr>
        <w:t xml:space="preserve">UNICA SALIDA: </w:t>
      </w:r>
      <w:r w:rsidR="00A4101D">
        <w:rPr>
          <w:rFonts w:ascii="Calibri" w:hAnsi="Calibri" w:cs="Calibri"/>
          <w:b/>
          <w:bCs/>
        </w:rPr>
        <w:t>12 octubre</w:t>
      </w:r>
      <w:r w:rsidRPr="00B130A8">
        <w:rPr>
          <w:rFonts w:ascii="Calibri" w:hAnsi="Calibri" w:cs="Calibri"/>
          <w:b/>
          <w:bCs/>
        </w:rPr>
        <w:t>, 2024 (Consultar otras fechas con su asesor experto)</w:t>
      </w:r>
    </w:p>
    <w:p w14:paraId="6FD2CB1D" w14:textId="206624DC" w:rsidR="00287F70" w:rsidRDefault="00287F70" w:rsidP="00287F70">
      <w:pPr>
        <w:spacing w:after="0" w:line="240" w:lineRule="auto"/>
        <w:rPr>
          <w:rFonts w:ascii="Calibri" w:hAnsi="Calibri" w:cs="Calibri"/>
        </w:rPr>
      </w:pPr>
    </w:p>
    <w:p w14:paraId="2D6C4E87" w14:textId="2C6B5669" w:rsidR="00551669" w:rsidRPr="00551669" w:rsidRDefault="00551669" w:rsidP="00551669">
      <w:pPr>
        <w:spacing w:after="0" w:line="240" w:lineRule="auto"/>
        <w:jc w:val="both"/>
        <w:rPr>
          <w:b/>
          <w:bCs/>
          <w:kern w:val="0"/>
          <w14:ligatures w14:val="none"/>
        </w:rPr>
      </w:pPr>
      <w:r w:rsidRPr="00551669">
        <w:rPr>
          <w:b/>
          <w:bCs/>
          <w:kern w:val="0"/>
          <w14:ligatures w14:val="none"/>
        </w:rPr>
        <w:t>DÍA 12 SÁBADO - MÉXICO</w:t>
      </w:r>
    </w:p>
    <w:p w14:paraId="2F0D5155" w14:textId="77777777" w:rsidR="00551669" w:rsidRPr="00551669" w:rsidRDefault="00551669" w:rsidP="00551669">
      <w:pPr>
        <w:spacing w:after="0" w:line="240" w:lineRule="auto"/>
        <w:jc w:val="both"/>
        <w:rPr>
          <w:kern w:val="0"/>
          <w14:ligatures w14:val="none"/>
        </w:rPr>
      </w:pPr>
      <w:r w:rsidRPr="00551669">
        <w:rPr>
          <w:kern w:val="0"/>
          <w14:ligatures w14:val="none"/>
        </w:rPr>
        <w:t>Salida en vuelo intercontinental con destino a El Cairo.</w:t>
      </w:r>
    </w:p>
    <w:p w14:paraId="2CF5FDE0" w14:textId="77777777" w:rsidR="00551669" w:rsidRPr="00551669" w:rsidRDefault="00551669" w:rsidP="00551669">
      <w:pPr>
        <w:spacing w:after="0" w:line="240" w:lineRule="auto"/>
        <w:jc w:val="both"/>
        <w:rPr>
          <w:kern w:val="0"/>
          <w14:ligatures w14:val="none"/>
        </w:rPr>
      </w:pPr>
    </w:p>
    <w:p w14:paraId="7419459A" w14:textId="097CAEEA" w:rsidR="00551669" w:rsidRPr="00551669" w:rsidRDefault="00551669" w:rsidP="00551669">
      <w:pPr>
        <w:spacing w:after="0" w:line="240" w:lineRule="auto"/>
        <w:jc w:val="both"/>
        <w:rPr>
          <w:b/>
          <w:bCs/>
          <w:kern w:val="0"/>
          <w14:ligatures w14:val="none"/>
        </w:rPr>
      </w:pPr>
      <w:r w:rsidRPr="00551669">
        <w:rPr>
          <w:b/>
          <w:bCs/>
          <w:kern w:val="0"/>
          <w14:ligatures w14:val="none"/>
        </w:rPr>
        <w:t>DÍA 13 DOMINGO - ESTAMBUL / EL CAIRO</w:t>
      </w:r>
    </w:p>
    <w:p w14:paraId="08900CE0" w14:textId="77777777" w:rsidR="00551669" w:rsidRPr="00551669" w:rsidRDefault="00551669" w:rsidP="00551669">
      <w:pPr>
        <w:spacing w:after="0" w:line="240" w:lineRule="auto"/>
        <w:jc w:val="both"/>
        <w:rPr>
          <w:kern w:val="0"/>
          <w14:ligatures w14:val="none"/>
        </w:rPr>
      </w:pPr>
      <w:r w:rsidRPr="00551669">
        <w:rPr>
          <w:kern w:val="0"/>
          <w14:ligatures w14:val="none"/>
        </w:rPr>
        <w:t>Llegada a Estambul. Durante su escala tendrá una visita panorámica con almuerzo.</w:t>
      </w:r>
    </w:p>
    <w:p w14:paraId="194A9E75" w14:textId="77777777" w:rsidR="00551669" w:rsidRPr="00551669" w:rsidRDefault="00551669" w:rsidP="00551669">
      <w:pPr>
        <w:spacing w:after="0" w:line="240" w:lineRule="auto"/>
        <w:jc w:val="both"/>
        <w:rPr>
          <w:kern w:val="0"/>
          <w14:ligatures w14:val="none"/>
        </w:rPr>
      </w:pPr>
      <w:r w:rsidRPr="00551669">
        <w:rPr>
          <w:kern w:val="0"/>
          <w14:ligatures w14:val="none"/>
        </w:rPr>
        <w:t xml:space="preserve">Visitaremos el barrio </w:t>
      </w:r>
      <w:proofErr w:type="spellStart"/>
      <w:r w:rsidRPr="00551669">
        <w:rPr>
          <w:kern w:val="0"/>
          <w14:ligatures w14:val="none"/>
        </w:rPr>
        <w:t>Sultanahmet</w:t>
      </w:r>
      <w:proofErr w:type="spellEnd"/>
      <w:r w:rsidRPr="00551669">
        <w:rPr>
          <w:kern w:val="0"/>
          <w14:ligatures w14:val="none"/>
        </w:rPr>
        <w:t xml:space="preserve"> con la plaza del Hipódromo Romano, la Mezquita Azul, única entre todas las mezquitas otomanas a tener 6 minaretes y la espléndida basílica de Santa Sofía del siglo VI. Almuerzo para disfrutar de la gastronomía local. Al término del recorrido traslado al aeropuerto para tomar su vuelo al Cairo. Llegada al aeropuerto internacional de El Cairo, asistencia y traslado al hotel seleccionado. Alojamiento.</w:t>
      </w:r>
    </w:p>
    <w:p w14:paraId="5EADA101" w14:textId="77777777" w:rsidR="00551669" w:rsidRPr="00551669" w:rsidRDefault="00551669" w:rsidP="00551669">
      <w:pPr>
        <w:spacing w:after="0" w:line="240" w:lineRule="auto"/>
        <w:jc w:val="both"/>
        <w:rPr>
          <w:kern w:val="0"/>
          <w14:ligatures w14:val="none"/>
        </w:rPr>
      </w:pPr>
    </w:p>
    <w:p w14:paraId="46068D89" w14:textId="269D1839" w:rsidR="00551669" w:rsidRPr="00551669" w:rsidRDefault="00551669" w:rsidP="00551669">
      <w:pPr>
        <w:spacing w:after="0" w:line="240" w:lineRule="auto"/>
        <w:jc w:val="both"/>
        <w:rPr>
          <w:b/>
          <w:bCs/>
          <w:kern w:val="0"/>
          <w14:ligatures w14:val="none"/>
        </w:rPr>
      </w:pPr>
      <w:r w:rsidRPr="00551669">
        <w:rPr>
          <w:b/>
          <w:bCs/>
          <w:kern w:val="0"/>
          <w14:ligatures w14:val="none"/>
        </w:rPr>
        <w:t>DÍA 14 LUNES - EL CAIRO / LUXOR</w:t>
      </w:r>
    </w:p>
    <w:p w14:paraId="0470A960" w14:textId="77777777" w:rsidR="00551669" w:rsidRPr="00551669" w:rsidRDefault="00551669" w:rsidP="00551669">
      <w:pPr>
        <w:spacing w:after="0" w:line="240" w:lineRule="auto"/>
        <w:jc w:val="both"/>
        <w:rPr>
          <w:kern w:val="0"/>
          <w14:ligatures w14:val="none"/>
        </w:rPr>
      </w:pPr>
      <w:r w:rsidRPr="00551669">
        <w:rPr>
          <w:kern w:val="0"/>
          <w14:ligatures w14:val="none"/>
        </w:rPr>
        <w:t>Desayuno buffet en el hotel. Traslado al aeropuerto para viajar en un vuelo doméstico a Luxor. Llegada al aeropuerto del Luxor. Asistencia y traslado a la motonave seleccionada.  Embarque y almuerzo abordo. Por la tarde salida para visitar los templos de Luxor y Karnak. Cena y alojamiento a bordo.</w:t>
      </w:r>
    </w:p>
    <w:p w14:paraId="711E6ADD" w14:textId="77777777" w:rsidR="00551669" w:rsidRPr="00551669" w:rsidRDefault="00551669" w:rsidP="00551669">
      <w:pPr>
        <w:spacing w:after="0" w:line="240" w:lineRule="auto"/>
        <w:jc w:val="both"/>
        <w:rPr>
          <w:kern w:val="0"/>
          <w14:ligatures w14:val="none"/>
        </w:rPr>
      </w:pPr>
    </w:p>
    <w:p w14:paraId="36F699D2" w14:textId="045F33CD" w:rsidR="00551669" w:rsidRPr="00551669" w:rsidRDefault="00551669" w:rsidP="00551669">
      <w:pPr>
        <w:spacing w:after="0" w:line="240" w:lineRule="auto"/>
        <w:jc w:val="both"/>
        <w:rPr>
          <w:b/>
          <w:bCs/>
          <w:kern w:val="0"/>
          <w14:ligatures w14:val="none"/>
        </w:rPr>
      </w:pPr>
      <w:r w:rsidRPr="00551669">
        <w:rPr>
          <w:b/>
          <w:bCs/>
          <w:kern w:val="0"/>
          <w14:ligatures w14:val="none"/>
        </w:rPr>
        <w:t>DÍA 15 MARTES - LUXOR / ESNA / EDFU</w:t>
      </w:r>
    </w:p>
    <w:p w14:paraId="2D77D8BE" w14:textId="77777777" w:rsidR="00551669" w:rsidRPr="00551669" w:rsidRDefault="00551669" w:rsidP="00551669">
      <w:pPr>
        <w:spacing w:after="0" w:line="240" w:lineRule="auto"/>
        <w:jc w:val="both"/>
        <w:rPr>
          <w:kern w:val="0"/>
          <w14:ligatures w14:val="none"/>
        </w:rPr>
      </w:pPr>
      <w:r w:rsidRPr="00551669">
        <w:rPr>
          <w:kern w:val="0"/>
          <w14:ligatures w14:val="none"/>
        </w:rPr>
        <w:t xml:space="preserve">Pensión completa a bordo. Por la mañana, cruzaremos a la Orilla Occidental para realizar las visitas a la Necrópolis de Tebas: Valle de los Reyes, el templo funerario de la Reina </w:t>
      </w:r>
      <w:proofErr w:type="spellStart"/>
      <w:r w:rsidRPr="00551669">
        <w:rPr>
          <w:kern w:val="0"/>
          <w14:ligatures w14:val="none"/>
        </w:rPr>
        <w:t>Hatshepsut</w:t>
      </w:r>
      <w:proofErr w:type="spellEnd"/>
      <w:r w:rsidRPr="00551669">
        <w:rPr>
          <w:kern w:val="0"/>
          <w14:ligatures w14:val="none"/>
        </w:rPr>
        <w:t xml:space="preserve"> y los </w:t>
      </w:r>
      <w:r w:rsidRPr="00551669">
        <w:rPr>
          <w:kern w:val="0"/>
          <w14:ligatures w14:val="none"/>
        </w:rPr>
        <w:lastRenderedPageBreak/>
        <w:t xml:space="preserve">grandiosos Colosos de Memnón. Después de terminar, regreso al barco. Navegación hacia </w:t>
      </w:r>
      <w:proofErr w:type="spellStart"/>
      <w:r w:rsidRPr="00551669">
        <w:rPr>
          <w:kern w:val="0"/>
          <w14:ligatures w14:val="none"/>
        </w:rPr>
        <w:t>Esna</w:t>
      </w:r>
      <w:proofErr w:type="spellEnd"/>
      <w:r w:rsidRPr="00551669">
        <w:rPr>
          <w:kern w:val="0"/>
          <w14:ligatures w14:val="none"/>
        </w:rPr>
        <w:t xml:space="preserve">, y cruce la Esclusa, para seguir hasta </w:t>
      </w:r>
      <w:proofErr w:type="spellStart"/>
      <w:r w:rsidRPr="00551669">
        <w:rPr>
          <w:kern w:val="0"/>
          <w14:ligatures w14:val="none"/>
        </w:rPr>
        <w:t>Edfu</w:t>
      </w:r>
      <w:proofErr w:type="spellEnd"/>
      <w:r w:rsidRPr="00551669">
        <w:rPr>
          <w:kern w:val="0"/>
          <w14:ligatures w14:val="none"/>
        </w:rPr>
        <w:t>.  Alojamiento a bordo.</w:t>
      </w:r>
    </w:p>
    <w:p w14:paraId="69C2C77D" w14:textId="77777777" w:rsidR="00551669" w:rsidRPr="00551669" w:rsidRDefault="00551669" w:rsidP="00551669">
      <w:pPr>
        <w:spacing w:after="0" w:line="240" w:lineRule="auto"/>
        <w:jc w:val="both"/>
        <w:rPr>
          <w:kern w:val="0"/>
          <w14:ligatures w14:val="none"/>
        </w:rPr>
      </w:pPr>
    </w:p>
    <w:p w14:paraId="706BF7C6" w14:textId="52D62C13" w:rsidR="00551669" w:rsidRPr="00551669" w:rsidRDefault="00551669" w:rsidP="00551669">
      <w:pPr>
        <w:spacing w:after="0" w:line="240" w:lineRule="auto"/>
        <w:jc w:val="both"/>
        <w:rPr>
          <w:b/>
          <w:bCs/>
          <w:kern w:val="0"/>
          <w14:ligatures w14:val="none"/>
        </w:rPr>
      </w:pPr>
      <w:r w:rsidRPr="00551669">
        <w:rPr>
          <w:b/>
          <w:bCs/>
          <w:kern w:val="0"/>
          <w14:ligatures w14:val="none"/>
        </w:rPr>
        <w:t>DÍA 16 MIÉRCOLES - EDFU / KOM OMBO / ASWAN</w:t>
      </w:r>
    </w:p>
    <w:p w14:paraId="790D604F" w14:textId="77777777" w:rsidR="00551669" w:rsidRPr="00551669" w:rsidRDefault="00551669" w:rsidP="00551669">
      <w:pPr>
        <w:spacing w:after="0" w:line="240" w:lineRule="auto"/>
        <w:jc w:val="both"/>
        <w:rPr>
          <w:kern w:val="0"/>
          <w14:ligatures w14:val="none"/>
        </w:rPr>
      </w:pPr>
      <w:r w:rsidRPr="00551669">
        <w:rPr>
          <w:kern w:val="0"/>
          <w14:ligatures w14:val="none"/>
        </w:rPr>
        <w:t xml:space="preserve">Pensión completa a bordo. Por la mañana salida para visitar al templo de Dios Horus en </w:t>
      </w:r>
      <w:proofErr w:type="spellStart"/>
      <w:r w:rsidRPr="00551669">
        <w:rPr>
          <w:kern w:val="0"/>
          <w14:ligatures w14:val="none"/>
        </w:rPr>
        <w:t>Edfu</w:t>
      </w:r>
      <w:proofErr w:type="spellEnd"/>
      <w:r w:rsidRPr="00551669">
        <w:rPr>
          <w:kern w:val="0"/>
          <w14:ligatures w14:val="none"/>
        </w:rPr>
        <w:t xml:space="preserve">. Navegaremos hacia </w:t>
      </w:r>
      <w:proofErr w:type="spellStart"/>
      <w:r w:rsidRPr="00551669">
        <w:rPr>
          <w:kern w:val="0"/>
          <w14:ligatures w14:val="none"/>
        </w:rPr>
        <w:t>Kom</w:t>
      </w:r>
      <w:proofErr w:type="spellEnd"/>
      <w:r w:rsidRPr="00551669">
        <w:rPr>
          <w:kern w:val="0"/>
          <w14:ligatures w14:val="none"/>
        </w:rPr>
        <w:t xml:space="preserve"> </w:t>
      </w:r>
      <w:proofErr w:type="spellStart"/>
      <w:r w:rsidRPr="00551669">
        <w:rPr>
          <w:kern w:val="0"/>
          <w14:ligatures w14:val="none"/>
        </w:rPr>
        <w:t>Ombo</w:t>
      </w:r>
      <w:proofErr w:type="spellEnd"/>
      <w:r w:rsidRPr="00551669">
        <w:rPr>
          <w:kern w:val="0"/>
          <w14:ligatures w14:val="none"/>
        </w:rPr>
        <w:t xml:space="preserve"> y visita del Templo de dios Sobek.  Navegación hacia </w:t>
      </w:r>
      <w:proofErr w:type="spellStart"/>
      <w:r w:rsidRPr="00551669">
        <w:rPr>
          <w:kern w:val="0"/>
          <w14:ligatures w14:val="none"/>
        </w:rPr>
        <w:t>Aswan</w:t>
      </w:r>
      <w:proofErr w:type="spellEnd"/>
      <w:r w:rsidRPr="00551669">
        <w:rPr>
          <w:kern w:val="0"/>
          <w14:ligatures w14:val="none"/>
        </w:rPr>
        <w:t xml:space="preserve">.   Alojamiento abordo.  </w:t>
      </w:r>
    </w:p>
    <w:p w14:paraId="1134C0CC" w14:textId="77777777" w:rsidR="00551669" w:rsidRPr="00551669" w:rsidRDefault="00551669" w:rsidP="00551669">
      <w:pPr>
        <w:spacing w:after="0" w:line="240" w:lineRule="auto"/>
        <w:jc w:val="both"/>
        <w:rPr>
          <w:kern w:val="0"/>
          <w14:ligatures w14:val="none"/>
        </w:rPr>
      </w:pPr>
    </w:p>
    <w:p w14:paraId="2FD4FC98" w14:textId="64AA14E5" w:rsidR="00551669" w:rsidRPr="00551669" w:rsidRDefault="00551669" w:rsidP="00551669">
      <w:pPr>
        <w:spacing w:after="0" w:line="240" w:lineRule="auto"/>
        <w:jc w:val="both"/>
        <w:rPr>
          <w:b/>
          <w:bCs/>
          <w:kern w:val="0"/>
          <w14:ligatures w14:val="none"/>
        </w:rPr>
      </w:pPr>
      <w:r w:rsidRPr="00551669">
        <w:rPr>
          <w:b/>
          <w:bCs/>
          <w:kern w:val="0"/>
          <w14:ligatures w14:val="none"/>
        </w:rPr>
        <w:t>DÍA 17 JUEVES - ASWAN</w:t>
      </w:r>
    </w:p>
    <w:p w14:paraId="18EB2CB0" w14:textId="77777777" w:rsidR="00551669" w:rsidRPr="00551669" w:rsidRDefault="00551669" w:rsidP="00551669">
      <w:pPr>
        <w:spacing w:after="0" w:line="240" w:lineRule="auto"/>
        <w:jc w:val="both"/>
        <w:rPr>
          <w:kern w:val="0"/>
          <w14:ligatures w14:val="none"/>
        </w:rPr>
      </w:pPr>
      <w:r w:rsidRPr="00551669">
        <w:rPr>
          <w:kern w:val="0"/>
          <w14:ligatures w14:val="none"/>
        </w:rPr>
        <w:t xml:space="preserve">Pensión completa a bordo. Por la mañana visita a La Alta Presa de </w:t>
      </w:r>
      <w:proofErr w:type="spellStart"/>
      <w:r w:rsidRPr="00551669">
        <w:rPr>
          <w:kern w:val="0"/>
          <w14:ligatures w14:val="none"/>
        </w:rPr>
        <w:t>Aswan</w:t>
      </w:r>
      <w:proofErr w:type="spellEnd"/>
      <w:r w:rsidRPr="00551669">
        <w:rPr>
          <w:kern w:val="0"/>
          <w14:ligatures w14:val="none"/>
        </w:rPr>
        <w:t xml:space="preserve"> y El obelisco inacabado. Posibilidad de realizar una visita opcional a Abu Simbel. Por la tarde se suele dar Un Paseo por Faluca por El Nilo para realizar una visita panorámica al Jardín Botánico, la Isla Elefantina, y el Mausoleo del </w:t>
      </w:r>
      <w:proofErr w:type="spellStart"/>
      <w:r w:rsidRPr="00551669">
        <w:rPr>
          <w:kern w:val="0"/>
          <w14:ligatures w14:val="none"/>
        </w:rPr>
        <w:t>Agha</w:t>
      </w:r>
      <w:proofErr w:type="spellEnd"/>
      <w:r w:rsidRPr="00551669">
        <w:rPr>
          <w:kern w:val="0"/>
          <w14:ligatures w14:val="none"/>
        </w:rPr>
        <w:t xml:space="preserve"> Khan (la visita será de exterior y no incluye entradas). Alojamiento a bordo.</w:t>
      </w:r>
    </w:p>
    <w:p w14:paraId="111E0AC5" w14:textId="77777777" w:rsidR="00551669" w:rsidRPr="00551669" w:rsidRDefault="00551669" w:rsidP="00551669">
      <w:pPr>
        <w:spacing w:after="0" w:line="240" w:lineRule="auto"/>
        <w:jc w:val="both"/>
        <w:rPr>
          <w:kern w:val="0"/>
          <w14:ligatures w14:val="none"/>
        </w:rPr>
      </w:pPr>
    </w:p>
    <w:p w14:paraId="488FEF33" w14:textId="5DFAA5E5" w:rsidR="00551669" w:rsidRPr="00551669" w:rsidRDefault="00551669" w:rsidP="00551669">
      <w:pPr>
        <w:spacing w:after="0" w:line="240" w:lineRule="auto"/>
        <w:jc w:val="both"/>
        <w:rPr>
          <w:b/>
          <w:bCs/>
          <w:kern w:val="0"/>
          <w14:ligatures w14:val="none"/>
        </w:rPr>
      </w:pPr>
      <w:r w:rsidRPr="00551669">
        <w:rPr>
          <w:b/>
          <w:bCs/>
          <w:kern w:val="0"/>
          <w14:ligatures w14:val="none"/>
        </w:rPr>
        <w:t>DÍA 18 VIERNES - ASWAN / ABU SIMBEL</w:t>
      </w:r>
    </w:p>
    <w:p w14:paraId="54D843E1" w14:textId="77777777" w:rsidR="00551669" w:rsidRPr="00551669" w:rsidRDefault="00551669" w:rsidP="00551669">
      <w:pPr>
        <w:spacing w:after="0" w:line="240" w:lineRule="auto"/>
        <w:jc w:val="both"/>
        <w:rPr>
          <w:kern w:val="0"/>
          <w14:ligatures w14:val="none"/>
        </w:rPr>
      </w:pPr>
      <w:r w:rsidRPr="00551669">
        <w:rPr>
          <w:kern w:val="0"/>
          <w14:ligatures w14:val="none"/>
        </w:rPr>
        <w:t xml:space="preserve">Desayuno y desembarque.  Salida con destino a Abu Simbel en auto privado. A la llegada traslado para realizar la visita del famoso templo de </w:t>
      </w:r>
      <w:proofErr w:type="spellStart"/>
      <w:r w:rsidRPr="00551669">
        <w:rPr>
          <w:kern w:val="0"/>
          <w14:ligatures w14:val="none"/>
        </w:rPr>
        <w:t>Ramses</w:t>
      </w:r>
      <w:proofErr w:type="spellEnd"/>
      <w:r w:rsidRPr="00551669">
        <w:rPr>
          <w:kern w:val="0"/>
          <w14:ligatures w14:val="none"/>
        </w:rPr>
        <w:t xml:space="preserve"> II. Al terminar la visita traslado al hotel seleccionado. Opcionalmente se podrá ver el espectáculo de luz y sonido en la zona de Abu Simbel (no incluido). Cena y alojamiento.</w:t>
      </w:r>
    </w:p>
    <w:p w14:paraId="07B0EC1A" w14:textId="77777777" w:rsidR="00551669" w:rsidRPr="00551669" w:rsidRDefault="00551669" w:rsidP="00551669">
      <w:pPr>
        <w:spacing w:after="0" w:line="240" w:lineRule="auto"/>
        <w:jc w:val="both"/>
        <w:rPr>
          <w:kern w:val="0"/>
          <w14:ligatures w14:val="none"/>
        </w:rPr>
      </w:pPr>
    </w:p>
    <w:p w14:paraId="295E615C" w14:textId="579E7BB9" w:rsidR="00551669" w:rsidRPr="00551669" w:rsidRDefault="00551669" w:rsidP="00551669">
      <w:pPr>
        <w:spacing w:after="0" w:line="240" w:lineRule="auto"/>
        <w:jc w:val="both"/>
        <w:rPr>
          <w:b/>
          <w:bCs/>
          <w:kern w:val="0"/>
          <w14:ligatures w14:val="none"/>
        </w:rPr>
      </w:pPr>
      <w:r w:rsidRPr="00551669">
        <w:rPr>
          <w:b/>
          <w:bCs/>
          <w:kern w:val="0"/>
          <w14:ligatures w14:val="none"/>
        </w:rPr>
        <w:t>DÍA 19 SÁBADO - ABU SIMBEL / EL CAIRO</w:t>
      </w:r>
    </w:p>
    <w:p w14:paraId="24C9DDF1" w14:textId="77777777" w:rsidR="00551669" w:rsidRPr="00551669" w:rsidRDefault="00551669" w:rsidP="00551669">
      <w:pPr>
        <w:spacing w:after="0" w:line="240" w:lineRule="auto"/>
        <w:jc w:val="both"/>
        <w:rPr>
          <w:kern w:val="0"/>
          <w14:ligatures w14:val="none"/>
        </w:rPr>
      </w:pPr>
      <w:r w:rsidRPr="00551669">
        <w:rPr>
          <w:kern w:val="0"/>
          <w14:ligatures w14:val="none"/>
        </w:rPr>
        <w:t xml:space="preserve">Desayuno buffet en el hotel. A la hora prevista traslado a </w:t>
      </w:r>
      <w:proofErr w:type="spellStart"/>
      <w:r w:rsidRPr="00551669">
        <w:rPr>
          <w:kern w:val="0"/>
          <w14:ligatures w14:val="none"/>
        </w:rPr>
        <w:t>Aswan</w:t>
      </w:r>
      <w:proofErr w:type="spellEnd"/>
      <w:r w:rsidRPr="00551669">
        <w:rPr>
          <w:kern w:val="0"/>
          <w14:ligatures w14:val="none"/>
        </w:rPr>
        <w:t xml:space="preserve">. Y luego traslado al aeropuerto de </w:t>
      </w:r>
      <w:proofErr w:type="spellStart"/>
      <w:r w:rsidRPr="00551669">
        <w:rPr>
          <w:kern w:val="0"/>
          <w14:ligatures w14:val="none"/>
        </w:rPr>
        <w:t>Aswan</w:t>
      </w:r>
      <w:proofErr w:type="spellEnd"/>
      <w:r w:rsidRPr="00551669">
        <w:rPr>
          <w:kern w:val="0"/>
          <w14:ligatures w14:val="none"/>
        </w:rPr>
        <w:t xml:space="preserve"> para tomar un avión con destino al Cairo. Recepción a la llegada y traslado al hotel seleccionado. Tarde libre para realizar actividades personales. Alojamiento en el hotel.</w:t>
      </w:r>
    </w:p>
    <w:p w14:paraId="6F542005" w14:textId="77777777" w:rsidR="00551669" w:rsidRPr="00551669" w:rsidRDefault="00551669" w:rsidP="00551669">
      <w:pPr>
        <w:spacing w:after="0" w:line="240" w:lineRule="auto"/>
        <w:jc w:val="both"/>
        <w:rPr>
          <w:kern w:val="0"/>
          <w14:ligatures w14:val="none"/>
        </w:rPr>
      </w:pPr>
    </w:p>
    <w:p w14:paraId="095D45DF" w14:textId="593D5208" w:rsidR="00551669" w:rsidRPr="00551669" w:rsidRDefault="00551669" w:rsidP="00551669">
      <w:pPr>
        <w:spacing w:after="0" w:line="240" w:lineRule="auto"/>
        <w:jc w:val="both"/>
        <w:rPr>
          <w:b/>
          <w:bCs/>
          <w:kern w:val="0"/>
          <w14:ligatures w14:val="none"/>
        </w:rPr>
      </w:pPr>
      <w:r w:rsidRPr="00551669">
        <w:rPr>
          <w:b/>
          <w:bCs/>
          <w:kern w:val="0"/>
          <w14:ligatures w14:val="none"/>
        </w:rPr>
        <w:t>DÍA 20 DOMINGO - EL CAIRO</w:t>
      </w:r>
    </w:p>
    <w:p w14:paraId="5A4E3EC6" w14:textId="77777777" w:rsidR="00551669" w:rsidRPr="00551669" w:rsidRDefault="00551669" w:rsidP="00551669">
      <w:pPr>
        <w:spacing w:after="0" w:line="240" w:lineRule="auto"/>
        <w:jc w:val="both"/>
        <w:rPr>
          <w:kern w:val="0"/>
          <w14:ligatures w14:val="none"/>
        </w:rPr>
      </w:pPr>
      <w:r w:rsidRPr="00551669">
        <w:rPr>
          <w:kern w:val="0"/>
          <w14:ligatures w14:val="none"/>
        </w:rPr>
        <w:t>Desayuno buffet en el hotel.  Por la mañana salida para visitar las tres Pirámides y la Esfinge, el Templo del Valle y el Museo Egipcio. Vuelta al hotel y alojamiento.</w:t>
      </w:r>
    </w:p>
    <w:p w14:paraId="06CB05B4" w14:textId="77777777" w:rsidR="00551669" w:rsidRPr="00551669" w:rsidRDefault="00551669" w:rsidP="00551669">
      <w:pPr>
        <w:spacing w:after="0" w:line="240" w:lineRule="auto"/>
        <w:jc w:val="both"/>
        <w:rPr>
          <w:kern w:val="0"/>
          <w14:ligatures w14:val="none"/>
        </w:rPr>
      </w:pPr>
    </w:p>
    <w:p w14:paraId="35A680B7" w14:textId="077B3FD9" w:rsidR="00551669" w:rsidRPr="00551669" w:rsidRDefault="00551669" w:rsidP="00551669">
      <w:pPr>
        <w:spacing w:after="0" w:line="240" w:lineRule="auto"/>
        <w:jc w:val="both"/>
        <w:rPr>
          <w:b/>
          <w:bCs/>
          <w:kern w:val="0"/>
          <w14:ligatures w14:val="none"/>
        </w:rPr>
      </w:pPr>
      <w:r w:rsidRPr="00551669">
        <w:rPr>
          <w:b/>
          <w:bCs/>
          <w:kern w:val="0"/>
          <w14:ligatures w14:val="none"/>
        </w:rPr>
        <w:t>DÍA 21 LUNES - EL CAIRO</w:t>
      </w:r>
    </w:p>
    <w:p w14:paraId="4FA4BA68" w14:textId="77777777" w:rsidR="00551669" w:rsidRPr="00551669" w:rsidRDefault="00551669" w:rsidP="00551669">
      <w:pPr>
        <w:spacing w:after="0" w:line="240" w:lineRule="auto"/>
        <w:jc w:val="both"/>
        <w:rPr>
          <w:kern w:val="0"/>
          <w14:ligatures w14:val="none"/>
        </w:rPr>
      </w:pPr>
      <w:r w:rsidRPr="00551669">
        <w:rPr>
          <w:kern w:val="0"/>
          <w14:ligatures w14:val="none"/>
        </w:rPr>
        <w:t>Desayuno buffet. A la hora prevista traslado al aeropuerto para tomar su vuelo de regreso.</w:t>
      </w:r>
    </w:p>
    <w:p w14:paraId="0D421B7D" w14:textId="77777777" w:rsidR="00CD2883" w:rsidRDefault="00CD2883" w:rsidP="00CD2883">
      <w:pPr>
        <w:spacing w:after="0" w:line="240" w:lineRule="auto"/>
        <w:ind w:left="1410" w:hanging="1410"/>
        <w:rPr>
          <w:rFonts w:ascii="Calibri" w:hAnsi="Calibri" w:cs="Calibri"/>
        </w:rPr>
      </w:pPr>
    </w:p>
    <w:p w14:paraId="7BCF7E9E" w14:textId="2FBAF558" w:rsidR="00CD2883" w:rsidRPr="008F16D3" w:rsidRDefault="00CD2883" w:rsidP="008F16D3">
      <w:pPr>
        <w:spacing w:after="0" w:line="240" w:lineRule="auto"/>
        <w:ind w:left="1410" w:hanging="1410"/>
        <w:rPr>
          <w:rFonts w:ascii="Calibri" w:hAnsi="Calibri" w:cs="Calibri"/>
          <w:b/>
          <w:bCs/>
          <w:i/>
          <w:iCs/>
        </w:rPr>
      </w:pPr>
      <w:r w:rsidRPr="008F16D3">
        <w:rPr>
          <w:rFonts w:ascii="Calibri" w:hAnsi="Calibri" w:cs="Calibri"/>
          <w:b/>
          <w:bCs/>
          <w:i/>
          <w:iCs/>
        </w:rPr>
        <w:t>Fin de nuestros servicios.</w:t>
      </w:r>
    </w:p>
    <w:p w14:paraId="69EDFB3A" w14:textId="77777777" w:rsidR="00564757" w:rsidRDefault="00564757" w:rsidP="00564757">
      <w:pPr>
        <w:spacing w:after="0" w:line="240" w:lineRule="auto"/>
        <w:ind w:left="1410" w:hanging="1410"/>
        <w:rPr>
          <w:rFonts w:ascii="Calibri" w:hAnsi="Calibri" w:cs="Calibri"/>
        </w:rPr>
      </w:pPr>
    </w:p>
    <w:p w14:paraId="36942956" w14:textId="77777777" w:rsidR="00D404BF" w:rsidRDefault="00D404BF" w:rsidP="00564757">
      <w:pPr>
        <w:spacing w:after="0" w:line="240" w:lineRule="auto"/>
        <w:ind w:left="1410" w:hanging="1410"/>
        <w:rPr>
          <w:rFonts w:ascii="Calibri" w:hAnsi="Calibri" w:cs="Calibri"/>
          <w:b/>
          <w:bCs/>
          <w:sz w:val="24"/>
          <w:szCs w:val="24"/>
        </w:rPr>
      </w:pPr>
    </w:p>
    <w:p w14:paraId="069DED15" w14:textId="77777777" w:rsidR="003C3791" w:rsidRDefault="003C3791">
      <w:pPr>
        <w:rPr>
          <w:rFonts w:ascii="Calibri" w:hAnsi="Calibri" w:cs="Calibri"/>
          <w:b/>
          <w:bCs/>
          <w:sz w:val="24"/>
          <w:szCs w:val="24"/>
        </w:rPr>
      </w:pPr>
      <w:r>
        <w:rPr>
          <w:rFonts w:ascii="Calibri" w:hAnsi="Calibri" w:cs="Calibri"/>
          <w:b/>
          <w:bCs/>
          <w:sz w:val="24"/>
          <w:szCs w:val="24"/>
        </w:rPr>
        <w:br w:type="page"/>
      </w:r>
    </w:p>
    <w:p w14:paraId="49C45901" w14:textId="4E2899B7" w:rsidR="00564757" w:rsidRPr="00D404BF" w:rsidRDefault="00B130A8" w:rsidP="00564757">
      <w:pPr>
        <w:spacing w:after="0" w:line="240" w:lineRule="auto"/>
        <w:ind w:left="1410" w:hanging="1410"/>
        <w:rPr>
          <w:rFonts w:ascii="Calibri" w:hAnsi="Calibri" w:cs="Calibri"/>
          <w:b/>
          <w:bCs/>
          <w:sz w:val="24"/>
          <w:szCs w:val="24"/>
        </w:rPr>
      </w:pPr>
      <w:r w:rsidRPr="00D404BF">
        <w:rPr>
          <w:rFonts w:ascii="Calibri" w:hAnsi="Calibri" w:cs="Calibri"/>
          <w:b/>
          <w:bCs/>
          <w:sz w:val="24"/>
          <w:szCs w:val="24"/>
        </w:rPr>
        <w:lastRenderedPageBreak/>
        <w:t>Precio</w:t>
      </w:r>
      <w:r w:rsidR="00D404BF" w:rsidRPr="00D404BF">
        <w:rPr>
          <w:rFonts w:ascii="Calibri" w:hAnsi="Calibri" w:cs="Calibri"/>
          <w:b/>
          <w:bCs/>
          <w:sz w:val="24"/>
          <w:szCs w:val="24"/>
        </w:rPr>
        <w:t>:</w:t>
      </w:r>
    </w:p>
    <w:p w14:paraId="137C6830" w14:textId="77777777" w:rsidR="003C3791" w:rsidRPr="003C3791" w:rsidRDefault="003C3791" w:rsidP="003C3791">
      <w:pPr>
        <w:spacing w:after="0" w:line="240" w:lineRule="auto"/>
        <w:ind w:left="1410" w:hanging="1410"/>
        <w:rPr>
          <w:rFonts w:ascii="Calibri" w:hAnsi="Calibri" w:cs="Calibri"/>
          <w:b/>
          <w:bCs/>
          <w:sz w:val="24"/>
          <w:szCs w:val="24"/>
        </w:rPr>
      </w:pPr>
      <w:r w:rsidRPr="003C3791">
        <w:rPr>
          <w:rFonts w:ascii="Calibri" w:hAnsi="Calibri" w:cs="Calibri"/>
          <w:b/>
          <w:bCs/>
          <w:sz w:val="24"/>
          <w:szCs w:val="24"/>
        </w:rPr>
        <w:t>PAGO DEPÓSITO EN CHEQUE Y/O TRANSFERENCIA</w:t>
      </w:r>
    </w:p>
    <w:tbl>
      <w:tblPr>
        <w:tblStyle w:val="Tablaconcuadrcula4-nfasis4"/>
        <w:tblW w:w="0" w:type="auto"/>
        <w:jc w:val="center"/>
        <w:tblLook w:val="04A0" w:firstRow="1" w:lastRow="0" w:firstColumn="1" w:lastColumn="0" w:noHBand="0" w:noVBand="1"/>
      </w:tblPr>
      <w:tblGrid>
        <w:gridCol w:w="3575"/>
        <w:gridCol w:w="2832"/>
      </w:tblGrid>
      <w:tr w:rsidR="003C3791" w:rsidRPr="003C3791" w14:paraId="7997DE3D" w14:textId="77777777" w:rsidTr="003C3791">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3575" w:type="dxa"/>
            <w:shd w:val="clear" w:color="auto" w:fill="FF0000"/>
          </w:tcPr>
          <w:p w14:paraId="26B5ABCB" w14:textId="77777777" w:rsidR="003C3791" w:rsidRPr="003C3791" w:rsidRDefault="003C3791" w:rsidP="003C3791">
            <w:pPr>
              <w:ind w:left="1410" w:hanging="1410"/>
              <w:rPr>
                <w:rFonts w:ascii="Calibri" w:hAnsi="Calibri" w:cs="Calibri"/>
                <w:color w:val="auto"/>
                <w:sz w:val="24"/>
                <w:szCs w:val="24"/>
              </w:rPr>
            </w:pPr>
            <w:r w:rsidRPr="003C3791">
              <w:rPr>
                <w:rFonts w:ascii="Calibri" w:hAnsi="Calibri" w:cs="Calibri"/>
                <w:color w:val="auto"/>
                <w:sz w:val="24"/>
                <w:szCs w:val="24"/>
              </w:rPr>
              <w:t>PRECIO POR PERSONA EN USD</w:t>
            </w:r>
          </w:p>
        </w:tc>
        <w:tc>
          <w:tcPr>
            <w:tcW w:w="2832" w:type="dxa"/>
            <w:shd w:val="clear" w:color="auto" w:fill="FF0000"/>
          </w:tcPr>
          <w:p w14:paraId="228C409F" w14:textId="77777777" w:rsidR="003C3791" w:rsidRPr="003C3791" w:rsidRDefault="003C3791" w:rsidP="003C3791">
            <w:pPr>
              <w:ind w:left="1410" w:hanging="1410"/>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C3791">
              <w:rPr>
                <w:rFonts w:ascii="Calibri" w:hAnsi="Calibri" w:cs="Calibri"/>
                <w:color w:val="auto"/>
                <w:sz w:val="24"/>
                <w:szCs w:val="24"/>
              </w:rPr>
              <w:t>Cat. Primera Superior</w:t>
            </w:r>
          </w:p>
        </w:tc>
      </w:tr>
      <w:tr w:rsidR="003C3791" w:rsidRPr="003C3791" w14:paraId="5199D5E9" w14:textId="77777777" w:rsidTr="003C3791">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3575" w:type="dxa"/>
            <w:shd w:val="clear" w:color="auto" w:fill="auto"/>
          </w:tcPr>
          <w:p w14:paraId="5235B921" w14:textId="77777777" w:rsidR="003C3791" w:rsidRPr="003C3791" w:rsidRDefault="003C3791" w:rsidP="003C3791">
            <w:pPr>
              <w:ind w:left="1410" w:hanging="1410"/>
              <w:rPr>
                <w:rFonts w:ascii="Calibri" w:hAnsi="Calibri" w:cs="Calibri"/>
                <w:sz w:val="24"/>
                <w:szCs w:val="24"/>
              </w:rPr>
            </w:pPr>
            <w:r w:rsidRPr="003C3791">
              <w:rPr>
                <w:rFonts w:ascii="Calibri" w:hAnsi="Calibri" w:cs="Calibri"/>
                <w:sz w:val="24"/>
                <w:szCs w:val="24"/>
              </w:rPr>
              <w:t xml:space="preserve">Habitación doble:         </w:t>
            </w:r>
          </w:p>
        </w:tc>
        <w:tc>
          <w:tcPr>
            <w:tcW w:w="2832" w:type="dxa"/>
            <w:shd w:val="clear" w:color="auto" w:fill="auto"/>
          </w:tcPr>
          <w:p w14:paraId="720C0146" w14:textId="77777777" w:rsidR="003C3791" w:rsidRPr="003C3791" w:rsidRDefault="003C3791" w:rsidP="003C3791">
            <w:pPr>
              <w:ind w:left="1410" w:hanging="1410"/>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rPr>
            </w:pPr>
            <w:r w:rsidRPr="003C3791">
              <w:rPr>
                <w:rFonts w:ascii="Calibri" w:hAnsi="Calibri" w:cs="Calibri"/>
                <w:b/>
                <w:bCs/>
                <w:sz w:val="24"/>
                <w:szCs w:val="24"/>
              </w:rPr>
              <w:t>$2,890.00</w:t>
            </w:r>
          </w:p>
        </w:tc>
      </w:tr>
      <w:tr w:rsidR="003C3791" w:rsidRPr="003C3791" w14:paraId="1CBB53FE" w14:textId="77777777" w:rsidTr="00F71BA4">
        <w:trPr>
          <w:trHeight w:val="438"/>
          <w:jc w:val="center"/>
        </w:trPr>
        <w:tc>
          <w:tcPr>
            <w:cnfStyle w:val="001000000000" w:firstRow="0" w:lastRow="0" w:firstColumn="1" w:lastColumn="0" w:oddVBand="0" w:evenVBand="0" w:oddHBand="0" w:evenHBand="0" w:firstRowFirstColumn="0" w:firstRowLastColumn="0" w:lastRowFirstColumn="0" w:lastRowLastColumn="0"/>
            <w:tcW w:w="3575" w:type="dxa"/>
          </w:tcPr>
          <w:p w14:paraId="15B032AD" w14:textId="77777777" w:rsidR="003C3791" w:rsidRPr="003C3791" w:rsidRDefault="003C3791" w:rsidP="003C3791">
            <w:pPr>
              <w:ind w:left="1410" w:hanging="1410"/>
              <w:rPr>
                <w:rFonts w:ascii="Calibri" w:hAnsi="Calibri" w:cs="Calibri"/>
                <w:sz w:val="24"/>
                <w:szCs w:val="24"/>
              </w:rPr>
            </w:pPr>
            <w:r w:rsidRPr="003C3791">
              <w:rPr>
                <w:rFonts w:ascii="Calibri" w:hAnsi="Calibri" w:cs="Calibri"/>
                <w:sz w:val="24"/>
                <w:szCs w:val="24"/>
              </w:rPr>
              <w:t xml:space="preserve">Habitación sencilla:         </w:t>
            </w:r>
          </w:p>
        </w:tc>
        <w:tc>
          <w:tcPr>
            <w:tcW w:w="2832" w:type="dxa"/>
          </w:tcPr>
          <w:p w14:paraId="2394C0F6" w14:textId="77777777" w:rsidR="003C3791" w:rsidRPr="003C3791" w:rsidRDefault="003C3791" w:rsidP="003C3791">
            <w:pPr>
              <w:ind w:left="1410" w:hanging="1410"/>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3C3791">
              <w:rPr>
                <w:rFonts w:ascii="Calibri" w:hAnsi="Calibri" w:cs="Calibri"/>
                <w:b/>
                <w:bCs/>
                <w:sz w:val="24"/>
                <w:szCs w:val="24"/>
              </w:rPr>
              <w:t>$3,585.00</w:t>
            </w:r>
          </w:p>
        </w:tc>
      </w:tr>
    </w:tbl>
    <w:p w14:paraId="5991FAB5" w14:textId="77777777" w:rsidR="003C3791" w:rsidRPr="003C3791" w:rsidRDefault="003C3791" w:rsidP="003C3791">
      <w:pPr>
        <w:spacing w:after="0" w:line="240" w:lineRule="auto"/>
        <w:ind w:left="1410" w:hanging="1410"/>
        <w:jc w:val="center"/>
        <w:rPr>
          <w:rFonts w:ascii="Calibri" w:hAnsi="Calibri" w:cs="Calibri"/>
          <w:b/>
          <w:bCs/>
          <w:sz w:val="24"/>
          <w:szCs w:val="24"/>
        </w:rPr>
      </w:pPr>
      <w:r w:rsidRPr="003C3791">
        <w:rPr>
          <w:rFonts w:ascii="Calibri" w:hAnsi="Calibri" w:cs="Calibri"/>
          <w:b/>
          <w:bCs/>
          <w:sz w:val="24"/>
          <w:szCs w:val="24"/>
        </w:rPr>
        <w:t>+ impuestos aproximados $899.00 USD</w:t>
      </w:r>
    </w:p>
    <w:p w14:paraId="504BDDE0" w14:textId="77777777" w:rsidR="003C3791" w:rsidRPr="003C3791" w:rsidRDefault="003C3791" w:rsidP="003C3791">
      <w:pPr>
        <w:spacing w:after="0" w:line="240" w:lineRule="auto"/>
        <w:ind w:left="1410" w:hanging="1410"/>
        <w:rPr>
          <w:rFonts w:ascii="Calibri" w:hAnsi="Calibri" w:cs="Calibri"/>
          <w:b/>
          <w:bCs/>
          <w:sz w:val="24"/>
          <w:szCs w:val="24"/>
        </w:rPr>
      </w:pPr>
    </w:p>
    <w:p w14:paraId="098BB857" w14:textId="77777777" w:rsidR="003C3791" w:rsidRPr="003C3791" w:rsidRDefault="003C3791" w:rsidP="003C3791">
      <w:pPr>
        <w:spacing w:after="0" w:line="240" w:lineRule="auto"/>
        <w:ind w:left="1410" w:hanging="1410"/>
        <w:rPr>
          <w:rFonts w:ascii="Calibri" w:hAnsi="Calibri" w:cs="Calibri"/>
          <w:b/>
          <w:bCs/>
          <w:sz w:val="24"/>
          <w:szCs w:val="24"/>
        </w:rPr>
      </w:pPr>
    </w:p>
    <w:p w14:paraId="502B8C8A" w14:textId="77777777" w:rsidR="003C3791" w:rsidRPr="003C3791" w:rsidRDefault="003C3791" w:rsidP="003C3791">
      <w:pPr>
        <w:spacing w:after="0" w:line="240" w:lineRule="auto"/>
        <w:ind w:left="1410" w:hanging="1410"/>
        <w:rPr>
          <w:rFonts w:ascii="Calibri" w:hAnsi="Calibri" w:cs="Calibri"/>
          <w:b/>
          <w:bCs/>
          <w:sz w:val="24"/>
          <w:szCs w:val="24"/>
        </w:rPr>
      </w:pPr>
      <w:r w:rsidRPr="003C3791">
        <w:rPr>
          <w:rFonts w:ascii="Calibri" w:hAnsi="Calibri" w:cs="Calibri"/>
          <w:b/>
          <w:bCs/>
          <w:sz w:val="24"/>
          <w:szCs w:val="24"/>
        </w:rPr>
        <w:t>PAGO DEPÓSITO EN CHEQUE Y/O TRANSFERENCIA</w:t>
      </w:r>
    </w:p>
    <w:tbl>
      <w:tblPr>
        <w:tblStyle w:val="Tablaconcuadrcula4-nfasis4"/>
        <w:tblW w:w="0" w:type="auto"/>
        <w:jc w:val="center"/>
        <w:tblLook w:val="04A0" w:firstRow="1" w:lastRow="0" w:firstColumn="1" w:lastColumn="0" w:noHBand="0" w:noVBand="1"/>
      </w:tblPr>
      <w:tblGrid>
        <w:gridCol w:w="3451"/>
        <w:gridCol w:w="2700"/>
      </w:tblGrid>
      <w:tr w:rsidR="003C3791" w:rsidRPr="003C3791" w14:paraId="57D2D5E5" w14:textId="77777777" w:rsidTr="003C3791">
        <w:trPr>
          <w:cnfStyle w:val="100000000000" w:firstRow="1" w:lastRow="0" w:firstColumn="0" w:lastColumn="0" w:oddVBand="0" w:evenVBand="0" w:oddHBand="0"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3451" w:type="dxa"/>
            <w:shd w:val="clear" w:color="auto" w:fill="FF0000"/>
          </w:tcPr>
          <w:p w14:paraId="31BB670C" w14:textId="77777777" w:rsidR="003C3791" w:rsidRPr="003C3791" w:rsidRDefault="003C3791" w:rsidP="003C3791">
            <w:pPr>
              <w:ind w:left="1410" w:hanging="1410"/>
              <w:rPr>
                <w:rFonts w:ascii="Calibri" w:hAnsi="Calibri" w:cs="Calibri"/>
                <w:color w:val="auto"/>
                <w:sz w:val="24"/>
                <w:szCs w:val="24"/>
              </w:rPr>
            </w:pPr>
            <w:r w:rsidRPr="003C3791">
              <w:rPr>
                <w:rFonts w:ascii="Calibri" w:hAnsi="Calibri" w:cs="Calibri"/>
                <w:color w:val="auto"/>
                <w:sz w:val="24"/>
                <w:szCs w:val="24"/>
              </w:rPr>
              <w:t>PRECIO POR PERSONA EN USD</w:t>
            </w:r>
          </w:p>
        </w:tc>
        <w:tc>
          <w:tcPr>
            <w:tcW w:w="2700" w:type="dxa"/>
            <w:shd w:val="clear" w:color="auto" w:fill="FF0000"/>
          </w:tcPr>
          <w:p w14:paraId="7D6CF3D3" w14:textId="77777777" w:rsidR="003C3791" w:rsidRPr="003C3791" w:rsidRDefault="003C3791" w:rsidP="003C3791">
            <w:pPr>
              <w:ind w:left="1410" w:hanging="1410"/>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3C3791">
              <w:rPr>
                <w:rFonts w:ascii="Calibri" w:hAnsi="Calibri" w:cs="Calibri"/>
                <w:color w:val="auto"/>
                <w:sz w:val="24"/>
                <w:szCs w:val="24"/>
              </w:rPr>
              <w:t>Cat. Semi Lujo</w:t>
            </w:r>
          </w:p>
        </w:tc>
      </w:tr>
      <w:tr w:rsidR="003C3791" w:rsidRPr="003C3791" w14:paraId="266DE979" w14:textId="77777777" w:rsidTr="003C3791">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451" w:type="dxa"/>
            <w:shd w:val="clear" w:color="auto" w:fill="auto"/>
          </w:tcPr>
          <w:p w14:paraId="4E648FED" w14:textId="77777777" w:rsidR="003C3791" w:rsidRPr="003C3791" w:rsidRDefault="003C3791" w:rsidP="003C3791">
            <w:pPr>
              <w:ind w:left="1410" w:hanging="1410"/>
              <w:rPr>
                <w:rFonts w:ascii="Calibri" w:hAnsi="Calibri" w:cs="Calibri"/>
                <w:sz w:val="24"/>
                <w:szCs w:val="24"/>
              </w:rPr>
            </w:pPr>
            <w:r w:rsidRPr="003C3791">
              <w:rPr>
                <w:rFonts w:ascii="Calibri" w:hAnsi="Calibri" w:cs="Calibri"/>
                <w:sz w:val="24"/>
                <w:szCs w:val="24"/>
              </w:rPr>
              <w:t xml:space="preserve">Habitación doble:         </w:t>
            </w:r>
          </w:p>
        </w:tc>
        <w:tc>
          <w:tcPr>
            <w:tcW w:w="2700" w:type="dxa"/>
            <w:shd w:val="clear" w:color="auto" w:fill="auto"/>
          </w:tcPr>
          <w:p w14:paraId="02F259DB" w14:textId="77777777" w:rsidR="003C3791" w:rsidRPr="003C3791" w:rsidRDefault="003C3791" w:rsidP="003C3791">
            <w:pPr>
              <w:ind w:left="1410" w:hanging="1410"/>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rPr>
            </w:pPr>
            <w:r w:rsidRPr="003C3791">
              <w:rPr>
                <w:rFonts w:ascii="Calibri" w:hAnsi="Calibri" w:cs="Calibri"/>
                <w:b/>
                <w:bCs/>
                <w:sz w:val="24"/>
                <w:szCs w:val="24"/>
              </w:rPr>
              <w:t>$3,040.00</w:t>
            </w:r>
          </w:p>
        </w:tc>
      </w:tr>
      <w:tr w:rsidR="003C3791" w:rsidRPr="003C3791" w14:paraId="34EF87D8" w14:textId="77777777" w:rsidTr="00F71BA4">
        <w:trPr>
          <w:trHeight w:val="358"/>
          <w:jc w:val="center"/>
        </w:trPr>
        <w:tc>
          <w:tcPr>
            <w:cnfStyle w:val="001000000000" w:firstRow="0" w:lastRow="0" w:firstColumn="1" w:lastColumn="0" w:oddVBand="0" w:evenVBand="0" w:oddHBand="0" w:evenHBand="0" w:firstRowFirstColumn="0" w:firstRowLastColumn="0" w:lastRowFirstColumn="0" w:lastRowLastColumn="0"/>
            <w:tcW w:w="3451" w:type="dxa"/>
          </w:tcPr>
          <w:p w14:paraId="61A2824D" w14:textId="77777777" w:rsidR="003C3791" w:rsidRPr="003C3791" w:rsidRDefault="003C3791" w:rsidP="003C3791">
            <w:pPr>
              <w:ind w:left="1410" w:hanging="1410"/>
              <w:rPr>
                <w:rFonts w:ascii="Calibri" w:hAnsi="Calibri" w:cs="Calibri"/>
                <w:sz w:val="24"/>
                <w:szCs w:val="24"/>
              </w:rPr>
            </w:pPr>
            <w:r w:rsidRPr="003C3791">
              <w:rPr>
                <w:rFonts w:ascii="Calibri" w:hAnsi="Calibri" w:cs="Calibri"/>
                <w:sz w:val="24"/>
                <w:szCs w:val="24"/>
              </w:rPr>
              <w:t xml:space="preserve">Habitación sencilla:         </w:t>
            </w:r>
          </w:p>
        </w:tc>
        <w:tc>
          <w:tcPr>
            <w:tcW w:w="2700" w:type="dxa"/>
          </w:tcPr>
          <w:p w14:paraId="326DAF6C" w14:textId="77777777" w:rsidR="003C3791" w:rsidRPr="003C3791" w:rsidRDefault="003C3791" w:rsidP="003C3791">
            <w:pPr>
              <w:ind w:left="1410" w:hanging="1410"/>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3C3791">
              <w:rPr>
                <w:rFonts w:ascii="Calibri" w:hAnsi="Calibri" w:cs="Calibri"/>
                <w:b/>
                <w:bCs/>
                <w:sz w:val="24"/>
                <w:szCs w:val="24"/>
              </w:rPr>
              <w:t>$3,870.00</w:t>
            </w:r>
          </w:p>
        </w:tc>
      </w:tr>
    </w:tbl>
    <w:p w14:paraId="643B397E" w14:textId="77777777" w:rsidR="003C3791" w:rsidRPr="003C3791" w:rsidRDefault="003C3791" w:rsidP="003C3791">
      <w:pPr>
        <w:spacing w:after="0" w:line="240" w:lineRule="auto"/>
        <w:ind w:left="1410" w:hanging="1410"/>
        <w:jc w:val="center"/>
        <w:rPr>
          <w:rFonts w:ascii="Calibri" w:hAnsi="Calibri" w:cs="Calibri"/>
          <w:b/>
          <w:bCs/>
          <w:sz w:val="24"/>
          <w:szCs w:val="24"/>
        </w:rPr>
      </w:pPr>
      <w:r w:rsidRPr="003C3791">
        <w:rPr>
          <w:rFonts w:ascii="Calibri" w:hAnsi="Calibri" w:cs="Calibri"/>
          <w:b/>
          <w:bCs/>
          <w:sz w:val="24"/>
          <w:szCs w:val="24"/>
        </w:rPr>
        <w:t>+ impuestos aproximados $899.00 USD</w:t>
      </w:r>
    </w:p>
    <w:p w14:paraId="6E43C34D" w14:textId="77777777" w:rsidR="00564757" w:rsidRDefault="00564757" w:rsidP="00CD2883">
      <w:pPr>
        <w:spacing w:after="0" w:line="240" w:lineRule="auto"/>
        <w:ind w:left="1410" w:hanging="1410"/>
        <w:rPr>
          <w:rFonts w:ascii="Calibri" w:hAnsi="Calibri" w:cs="Calibri"/>
        </w:rPr>
      </w:pPr>
    </w:p>
    <w:p w14:paraId="77BDFD1F" w14:textId="77777777" w:rsidR="008F16D3" w:rsidRDefault="008F16D3" w:rsidP="00CD2883">
      <w:pPr>
        <w:spacing w:after="0" w:line="240" w:lineRule="auto"/>
        <w:ind w:left="1410" w:hanging="1410"/>
        <w:rPr>
          <w:rFonts w:ascii="Calibri" w:hAnsi="Calibri" w:cs="Calibri"/>
        </w:rPr>
      </w:pPr>
    </w:p>
    <w:p w14:paraId="27427022" w14:textId="77777777" w:rsidR="00CD2883" w:rsidRPr="00CD2883" w:rsidRDefault="00CD2883" w:rsidP="00CD2883">
      <w:pPr>
        <w:spacing w:after="0" w:line="240" w:lineRule="auto"/>
        <w:ind w:left="1410" w:hanging="1410"/>
        <w:rPr>
          <w:rFonts w:ascii="Calibri" w:hAnsi="Calibri" w:cs="Calibri"/>
          <w:b/>
          <w:bCs/>
        </w:rPr>
      </w:pPr>
      <w:r w:rsidRPr="00CD2883">
        <w:rPr>
          <w:rFonts w:ascii="Calibri" w:hAnsi="Calibri" w:cs="Calibri"/>
          <w:b/>
          <w:bCs/>
        </w:rPr>
        <w:t>El precio incluye:</w:t>
      </w:r>
    </w:p>
    <w:p w14:paraId="3AD498AD" w14:textId="3DDBE788"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 xml:space="preserve">Vuelo redondo saliendo de la CDMX con </w:t>
      </w:r>
      <w:proofErr w:type="spellStart"/>
      <w:r w:rsidRPr="00CD2883">
        <w:rPr>
          <w:rFonts w:ascii="Calibri" w:hAnsi="Calibri" w:cs="Calibri"/>
        </w:rPr>
        <w:t>Turkish</w:t>
      </w:r>
      <w:proofErr w:type="spellEnd"/>
      <w:r w:rsidRPr="00CD2883">
        <w:rPr>
          <w:rFonts w:ascii="Calibri" w:hAnsi="Calibri" w:cs="Calibri"/>
        </w:rPr>
        <w:t xml:space="preserve"> Airlines</w:t>
      </w:r>
    </w:p>
    <w:p w14:paraId="08F1F3E7" w14:textId="298E2B84"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 xml:space="preserve">Traslados aeropuerto / hotel / aeropuerto </w:t>
      </w:r>
    </w:p>
    <w:p w14:paraId="45268A3B" w14:textId="78226ABC"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 xml:space="preserve">Visita a Estambul durante su escala </w:t>
      </w:r>
    </w:p>
    <w:p w14:paraId="7291E4CE" w14:textId="6731D2D4"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3 noches de alojamiento en El Cairo con desayuno</w:t>
      </w:r>
    </w:p>
    <w:p w14:paraId="620397D6" w14:textId="3D759268" w:rsidR="00CD2883" w:rsidRPr="00CD2883" w:rsidRDefault="00CD2883" w:rsidP="008F16D3">
      <w:pPr>
        <w:pStyle w:val="Prrafodelista"/>
        <w:numPr>
          <w:ilvl w:val="0"/>
          <w:numId w:val="4"/>
        </w:numPr>
        <w:spacing w:after="0" w:line="240" w:lineRule="auto"/>
      </w:pPr>
      <w:r w:rsidRPr="00CD2883">
        <w:t>Visitas en el Cairo a las 3 Pirámides, la Esfinge, el templo del Valle y el Museo Egipcio con guía de habla hispana</w:t>
      </w:r>
    </w:p>
    <w:p w14:paraId="3EE4E740" w14:textId="26AE15B9"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4 noches de Crucero en régimen de pensión completa</w:t>
      </w:r>
    </w:p>
    <w:p w14:paraId="6E885B6A" w14:textId="0BD0B8ED"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1 noche en Abu Simbel en régimen de media pensión</w:t>
      </w:r>
    </w:p>
    <w:p w14:paraId="0027D132" w14:textId="4A8F0BD1"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 xml:space="preserve">Traslado con guía </w:t>
      </w:r>
      <w:proofErr w:type="spellStart"/>
      <w:r w:rsidRPr="00CD2883">
        <w:rPr>
          <w:rFonts w:ascii="Calibri" w:hAnsi="Calibri" w:cs="Calibri"/>
        </w:rPr>
        <w:t>Aswan</w:t>
      </w:r>
      <w:proofErr w:type="spellEnd"/>
      <w:r w:rsidRPr="00CD2883">
        <w:rPr>
          <w:rFonts w:ascii="Calibri" w:hAnsi="Calibri" w:cs="Calibri"/>
        </w:rPr>
        <w:t>-Abu Simbel-</w:t>
      </w:r>
      <w:proofErr w:type="spellStart"/>
      <w:r w:rsidRPr="00CD2883">
        <w:rPr>
          <w:rFonts w:ascii="Calibri" w:hAnsi="Calibri" w:cs="Calibri"/>
        </w:rPr>
        <w:t>Aswan</w:t>
      </w:r>
      <w:proofErr w:type="spellEnd"/>
    </w:p>
    <w:p w14:paraId="12911CFF" w14:textId="61B901E0"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Todas las visitas durante el Crucero, según itinerario, con guía de habla hispana</w:t>
      </w:r>
    </w:p>
    <w:p w14:paraId="64120E18" w14:textId="706D99A5"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 xml:space="preserve">Avión </w:t>
      </w:r>
      <w:proofErr w:type="spellStart"/>
      <w:r w:rsidRPr="00CD2883">
        <w:rPr>
          <w:rFonts w:ascii="Calibri" w:hAnsi="Calibri" w:cs="Calibri"/>
        </w:rPr>
        <w:t>Cai</w:t>
      </w:r>
      <w:proofErr w:type="spellEnd"/>
      <w:r w:rsidRPr="00CD2883">
        <w:rPr>
          <w:rFonts w:ascii="Calibri" w:hAnsi="Calibri" w:cs="Calibri"/>
        </w:rPr>
        <w:t>/</w:t>
      </w:r>
      <w:proofErr w:type="spellStart"/>
      <w:r w:rsidRPr="00CD2883">
        <w:rPr>
          <w:rFonts w:ascii="Calibri" w:hAnsi="Calibri" w:cs="Calibri"/>
        </w:rPr>
        <w:t>Lxr</w:t>
      </w:r>
      <w:proofErr w:type="spellEnd"/>
      <w:r w:rsidRPr="00CD2883">
        <w:rPr>
          <w:rFonts w:ascii="Calibri" w:hAnsi="Calibri" w:cs="Calibri"/>
        </w:rPr>
        <w:t xml:space="preserve"> – </w:t>
      </w:r>
      <w:proofErr w:type="spellStart"/>
      <w:r w:rsidRPr="00CD2883">
        <w:rPr>
          <w:rFonts w:ascii="Calibri" w:hAnsi="Calibri" w:cs="Calibri"/>
        </w:rPr>
        <w:t>Asw</w:t>
      </w:r>
      <w:proofErr w:type="spellEnd"/>
      <w:r w:rsidRPr="00CD2883">
        <w:rPr>
          <w:rFonts w:ascii="Calibri" w:hAnsi="Calibri" w:cs="Calibri"/>
        </w:rPr>
        <w:t>/</w:t>
      </w:r>
      <w:proofErr w:type="spellStart"/>
      <w:r w:rsidRPr="00CD2883">
        <w:rPr>
          <w:rFonts w:ascii="Calibri" w:hAnsi="Calibri" w:cs="Calibri"/>
        </w:rPr>
        <w:t>Cai</w:t>
      </w:r>
      <w:proofErr w:type="spellEnd"/>
      <w:r w:rsidRPr="00CD2883">
        <w:rPr>
          <w:rFonts w:ascii="Calibri" w:hAnsi="Calibri" w:cs="Calibri"/>
        </w:rPr>
        <w:t xml:space="preserve"> (290 </w:t>
      </w:r>
      <w:proofErr w:type="spellStart"/>
      <w:r w:rsidRPr="00CD2883">
        <w:rPr>
          <w:rFonts w:ascii="Calibri" w:hAnsi="Calibri" w:cs="Calibri"/>
        </w:rPr>
        <w:t>usd</w:t>
      </w:r>
      <w:proofErr w:type="spellEnd"/>
      <w:r w:rsidRPr="00CD2883">
        <w:rPr>
          <w:rFonts w:ascii="Calibri" w:hAnsi="Calibri" w:cs="Calibri"/>
        </w:rPr>
        <w:t xml:space="preserve"> neto)</w:t>
      </w:r>
    </w:p>
    <w:p w14:paraId="23B3A46A" w14:textId="68C6CBCA"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Los servicios de asistencia y recepción</w:t>
      </w:r>
    </w:p>
    <w:p w14:paraId="3DB73F90" w14:textId="6047C01B" w:rsidR="00CD2883" w:rsidRP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Maleta documentada 20 kg</w:t>
      </w:r>
    </w:p>
    <w:p w14:paraId="3A0E54F9" w14:textId="465C2072" w:rsidR="00CD2883" w:rsidRDefault="00CD2883" w:rsidP="008F16D3">
      <w:pPr>
        <w:pStyle w:val="Prrafodelista"/>
        <w:numPr>
          <w:ilvl w:val="0"/>
          <w:numId w:val="4"/>
        </w:numPr>
        <w:spacing w:after="0" w:line="240" w:lineRule="auto"/>
        <w:rPr>
          <w:rFonts w:ascii="Calibri" w:hAnsi="Calibri" w:cs="Calibri"/>
        </w:rPr>
      </w:pPr>
      <w:r w:rsidRPr="00CD2883">
        <w:rPr>
          <w:rFonts w:ascii="Calibri" w:hAnsi="Calibri" w:cs="Calibri"/>
        </w:rPr>
        <w:t xml:space="preserve">Seguro Total </w:t>
      </w:r>
      <w:proofErr w:type="spellStart"/>
      <w:r w:rsidRPr="00CD2883">
        <w:rPr>
          <w:rFonts w:ascii="Calibri" w:hAnsi="Calibri" w:cs="Calibri"/>
        </w:rPr>
        <w:t>Trabax</w:t>
      </w:r>
      <w:proofErr w:type="spellEnd"/>
    </w:p>
    <w:p w14:paraId="5E2B327D" w14:textId="1B554F52" w:rsidR="000D1BD3" w:rsidRPr="00CD2883" w:rsidRDefault="000D1BD3" w:rsidP="008F16D3">
      <w:pPr>
        <w:pStyle w:val="Prrafodelista"/>
        <w:numPr>
          <w:ilvl w:val="0"/>
          <w:numId w:val="4"/>
        </w:numPr>
        <w:spacing w:after="0" w:line="240" w:lineRule="auto"/>
        <w:rPr>
          <w:rFonts w:ascii="Calibri" w:hAnsi="Calibri" w:cs="Calibri"/>
        </w:rPr>
      </w:pPr>
      <w:r>
        <w:rPr>
          <w:rFonts w:ascii="Calibri" w:hAnsi="Calibri" w:cs="Calibri"/>
        </w:rPr>
        <w:t xml:space="preserve">Visa Turca para pasajeros mexicanos </w:t>
      </w:r>
    </w:p>
    <w:p w14:paraId="52DEB03E" w14:textId="77777777" w:rsidR="00CD2883" w:rsidRPr="00CD2883" w:rsidRDefault="00CD2883" w:rsidP="00CD2883">
      <w:pPr>
        <w:spacing w:after="0" w:line="240" w:lineRule="auto"/>
        <w:ind w:left="1410" w:hanging="1410"/>
        <w:rPr>
          <w:rFonts w:ascii="Calibri" w:hAnsi="Calibri" w:cs="Calibri"/>
        </w:rPr>
      </w:pPr>
    </w:p>
    <w:p w14:paraId="441C27EB" w14:textId="77777777" w:rsidR="00CD2883" w:rsidRPr="00CD2883" w:rsidRDefault="00CD2883" w:rsidP="00CD2883">
      <w:pPr>
        <w:spacing w:after="0" w:line="240" w:lineRule="auto"/>
        <w:ind w:left="1410" w:hanging="1410"/>
        <w:rPr>
          <w:rFonts w:ascii="Calibri" w:hAnsi="Calibri" w:cs="Calibri"/>
          <w:b/>
          <w:bCs/>
        </w:rPr>
      </w:pPr>
      <w:r w:rsidRPr="00CD2883">
        <w:rPr>
          <w:rFonts w:ascii="Calibri" w:hAnsi="Calibri" w:cs="Calibri"/>
          <w:b/>
          <w:bCs/>
        </w:rPr>
        <w:t>No incluye:</w:t>
      </w:r>
    </w:p>
    <w:p w14:paraId="073443B5" w14:textId="0A28CDFC" w:rsidR="00CD2883" w:rsidRPr="00CD2883" w:rsidRDefault="00CD2883" w:rsidP="004731E9">
      <w:pPr>
        <w:pStyle w:val="Prrafodelista"/>
        <w:numPr>
          <w:ilvl w:val="0"/>
          <w:numId w:val="5"/>
        </w:numPr>
        <w:spacing w:after="0" w:line="240" w:lineRule="auto"/>
        <w:rPr>
          <w:rFonts w:ascii="Calibri" w:hAnsi="Calibri" w:cs="Calibri"/>
        </w:rPr>
      </w:pPr>
      <w:r w:rsidRPr="00CD2883">
        <w:rPr>
          <w:rFonts w:ascii="Calibri" w:hAnsi="Calibri" w:cs="Calibri"/>
        </w:rPr>
        <w:t xml:space="preserve">Visado de entrada al país (aprox. 30 </w:t>
      </w:r>
      <w:proofErr w:type="spellStart"/>
      <w:r w:rsidRPr="00CD2883">
        <w:rPr>
          <w:rFonts w:ascii="Calibri" w:hAnsi="Calibri" w:cs="Calibri"/>
        </w:rPr>
        <w:t>usd</w:t>
      </w:r>
      <w:proofErr w:type="spellEnd"/>
      <w:r w:rsidRPr="00CD2883">
        <w:rPr>
          <w:rFonts w:ascii="Calibri" w:hAnsi="Calibri" w:cs="Calibri"/>
        </w:rPr>
        <w:t xml:space="preserve"> p.p.)</w:t>
      </w:r>
    </w:p>
    <w:p w14:paraId="7B16285A" w14:textId="0723FFB5" w:rsidR="00CD2883" w:rsidRPr="00CD2883" w:rsidRDefault="00CD2883" w:rsidP="004731E9">
      <w:pPr>
        <w:pStyle w:val="Prrafodelista"/>
        <w:numPr>
          <w:ilvl w:val="0"/>
          <w:numId w:val="5"/>
        </w:numPr>
        <w:spacing w:after="0" w:line="240" w:lineRule="auto"/>
        <w:rPr>
          <w:rFonts w:ascii="Calibri" w:hAnsi="Calibri" w:cs="Calibri"/>
        </w:rPr>
      </w:pPr>
      <w:r w:rsidRPr="00CD2883">
        <w:rPr>
          <w:rFonts w:ascii="Calibri" w:hAnsi="Calibri" w:cs="Calibri"/>
        </w:rPr>
        <w:t xml:space="preserve">Propinas Crucero por el río Nilo: 60 </w:t>
      </w:r>
      <w:proofErr w:type="spellStart"/>
      <w:r w:rsidRPr="00CD2883">
        <w:rPr>
          <w:rFonts w:ascii="Calibri" w:hAnsi="Calibri" w:cs="Calibri"/>
        </w:rPr>
        <w:t>usd</w:t>
      </w:r>
      <w:proofErr w:type="spellEnd"/>
      <w:r w:rsidRPr="00CD2883">
        <w:rPr>
          <w:rFonts w:ascii="Calibri" w:hAnsi="Calibri" w:cs="Calibri"/>
        </w:rPr>
        <w:t xml:space="preserve"> </w:t>
      </w:r>
      <w:proofErr w:type="spellStart"/>
      <w:r w:rsidRPr="00CD2883">
        <w:rPr>
          <w:rFonts w:ascii="Calibri" w:hAnsi="Calibri" w:cs="Calibri"/>
        </w:rPr>
        <w:t>pp</w:t>
      </w:r>
      <w:proofErr w:type="spellEnd"/>
      <w:r w:rsidRPr="00CD2883">
        <w:rPr>
          <w:rFonts w:ascii="Calibri" w:hAnsi="Calibri" w:cs="Calibri"/>
        </w:rPr>
        <w:t xml:space="preserve"> aprox. (obligatorio)</w:t>
      </w:r>
    </w:p>
    <w:p w14:paraId="1C170E57" w14:textId="52AA587E" w:rsidR="00CD2883" w:rsidRPr="00CD2883" w:rsidRDefault="00CD2883" w:rsidP="004731E9">
      <w:pPr>
        <w:pStyle w:val="Prrafodelista"/>
        <w:numPr>
          <w:ilvl w:val="0"/>
          <w:numId w:val="5"/>
        </w:numPr>
        <w:spacing w:after="0" w:line="240" w:lineRule="auto"/>
        <w:rPr>
          <w:rFonts w:ascii="Calibri" w:hAnsi="Calibri" w:cs="Calibri"/>
        </w:rPr>
      </w:pPr>
      <w:r w:rsidRPr="00CD2883">
        <w:rPr>
          <w:rFonts w:ascii="Calibri" w:hAnsi="Calibri" w:cs="Calibri"/>
        </w:rPr>
        <w:t>Espectáculo Luz y Sonido Abu Simbel, 60 USD neto p.p.</w:t>
      </w:r>
    </w:p>
    <w:p w14:paraId="17BAED59" w14:textId="7D4709A9" w:rsidR="00CD2883" w:rsidRPr="00CD2883" w:rsidRDefault="00CD2883" w:rsidP="004731E9">
      <w:pPr>
        <w:pStyle w:val="Prrafodelista"/>
        <w:numPr>
          <w:ilvl w:val="0"/>
          <w:numId w:val="5"/>
        </w:numPr>
        <w:spacing w:after="0" w:line="240" w:lineRule="auto"/>
        <w:rPr>
          <w:rFonts w:ascii="Calibri" w:hAnsi="Calibri" w:cs="Calibri"/>
        </w:rPr>
      </w:pPr>
      <w:r w:rsidRPr="00CD2883">
        <w:rPr>
          <w:rFonts w:ascii="Calibri" w:hAnsi="Calibri" w:cs="Calibri"/>
        </w:rPr>
        <w:t>Otras propinas a guías, choferes</w:t>
      </w:r>
    </w:p>
    <w:p w14:paraId="478047B0" w14:textId="77777777" w:rsidR="00CD2883" w:rsidRDefault="00CD2883" w:rsidP="00CD2883">
      <w:pPr>
        <w:spacing w:after="0" w:line="240" w:lineRule="auto"/>
        <w:ind w:left="1410" w:hanging="1410"/>
        <w:rPr>
          <w:rFonts w:ascii="Calibri" w:hAnsi="Calibri" w:cs="Calibri"/>
        </w:rPr>
      </w:pPr>
    </w:p>
    <w:p w14:paraId="1A194568" w14:textId="77777777" w:rsidR="00D404BF" w:rsidRDefault="00D404BF" w:rsidP="004731E9">
      <w:pPr>
        <w:spacing w:after="0"/>
        <w:rPr>
          <w:b/>
        </w:rPr>
      </w:pPr>
    </w:p>
    <w:p w14:paraId="489C6068" w14:textId="77777777" w:rsidR="00D404BF" w:rsidRDefault="00D404BF" w:rsidP="004731E9">
      <w:pPr>
        <w:spacing w:after="0"/>
        <w:rPr>
          <w:b/>
        </w:rPr>
      </w:pPr>
    </w:p>
    <w:p w14:paraId="0588ADA8" w14:textId="7BEAAF35" w:rsidR="004731E9" w:rsidRDefault="00D404BF" w:rsidP="004731E9">
      <w:pPr>
        <w:spacing w:after="0"/>
        <w:rPr>
          <w:b/>
        </w:rPr>
      </w:pPr>
      <w:r w:rsidRPr="004F5A70">
        <w:rPr>
          <w:b/>
        </w:rPr>
        <w:t>Vuelos previstos</w:t>
      </w:r>
      <w:r w:rsidR="004731E9" w:rsidRPr="004F5A70">
        <w:rPr>
          <w:b/>
        </w:rPr>
        <w:t>:</w:t>
      </w:r>
    </w:p>
    <w:p w14:paraId="28152704" w14:textId="1E057101" w:rsidR="00063628" w:rsidRDefault="00063628" w:rsidP="004731E9">
      <w:pPr>
        <w:spacing w:after="0"/>
        <w:rPr>
          <w:b/>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728"/>
        <w:gridCol w:w="927"/>
        <w:gridCol w:w="2405"/>
        <w:gridCol w:w="2410"/>
        <w:gridCol w:w="992"/>
        <w:gridCol w:w="992"/>
        <w:gridCol w:w="851"/>
      </w:tblGrid>
      <w:tr w:rsidR="001C3227" w14:paraId="066BAAA0" w14:textId="77777777" w:rsidTr="001C3227">
        <w:trPr>
          <w:trHeight w:val="300"/>
          <w:jc w:val="center"/>
        </w:trPr>
        <w:tc>
          <w:tcPr>
            <w:tcW w:w="720" w:type="dxa"/>
            <w:shd w:val="clear" w:color="auto" w:fill="FF0000"/>
            <w:noWrap/>
            <w:vAlign w:val="center"/>
            <w:hideMark/>
          </w:tcPr>
          <w:p w14:paraId="499376C7" w14:textId="77777777" w:rsidR="001C3227" w:rsidRDefault="001C3227" w:rsidP="00F71BA4">
            <w:pPr>
              <w:spacing w:line="360" w:lineRule="auto"/>
              <w:jc w:val="center"/>
              <w:rPr>
                <w:rFonts w:ascii="Calibri" w:hAnsi="Calibri" w:cs="Calibri"/>
                <w:b/>
                <w:bCs/>
                <w:color w:val="F2F2F2"/>
              </w:rPr>
            </w:pPr>
            <w:r>
              <w:rPr>
                <w:rFonts w:ascii="Calibri" w:hAnsi="Calibri" w:cs="Calibri"/>
                <w:b/>
                <w:bCs/>
                <w:color w:val="F2F2F2"/>
              </w:rPr>
              <w:lastRenderedPageBreak/>
              <w:t>Vuelo</w:t>
            </w:r>
          </w:p>
        </w:tc>
        <w:tc>
          <w:tcPr>
            <w:tcW w:w="728" w:type="dxa"/>
            <w:shd w:val="clear" w:color="auto" w:fill="FF0000"/>
            <w:noWrap/>
            <w:vAlign w:val="bottom"/>
            <w:hideMark/>
          </w:tcPr>
          <w:p w14:paraId="39407BD2" w14:textId="77777777" w:rsidR="001C3227" w:rsidRDefault="001C3227" w:rsidP="00F71BA4">
            <w:pPr>
              <w:spacing w:line="360" w:lineRule="auto"/>
              <w:jc w:val="center"/>
              <w:rPr>
                <w:rFonts w:ascii="Calibri" w:hAnsi="Calibri" w:cs="Calibri"/>
                <w:b/>
                <w:bCs/>
                <w:color w:val="F2F2F2"/>
              </w:rPr>
            </w:pPr>
            <w:r>
              <w:rPr>
                <w:rFonts w:ascii="Calibri" w:hAnsi="Calibri" w:cs="Calibri"/>
                <w:b/>
                <w:bCs/>
                <w:color w:val="F2F2F2"/>
              </w:rPr>
              <w:t>Clase</w:t>
            </w:r>
          </w:p>
        </w:tc>
        <w:tc>
          <w:tcPr>
            <w:tcW w:w="927" w:type="dxa"/>
            <w:shd w:val="clear" w:color="auto" w:fill="FF0000"/>
            <w:noWrap/>
            <w:vAlign w:val="bottom"/>
            <w:hideMark/>
          </w:tcPr>
          <w:p w14:paraId="79DB04B9" w14:textId="77777777" w:rsidR="001C3227" w:rsidRDefault="001C3227" w:rsidP="00F71BA4">
            <w:pPr>
              <w:spacing w:line="360" w:lineRule="auto"/>
              <w:jc w:val="center"/>
              <w:rPr>
                <w:rFonts w:ascii="Calibri" w:hAnsi="Calibri" w:cs="Calibri"/>
                <w:b/>
                <w:bCs/>
                <w:color w:val="F2F2F2"/>
              </w:rPr>
            </w:pPr>
            <w:r>
              <w:rPr>
                <w:rFonts w:ascii="Calibri" w:hAnsi="Calibri" w:cs="Calibri"/>
                <w:b/>
                <w:bCs/>
                <w:color w:val="F2F2F2"/>
              </w:rPr>
              <w:t>Fecha</w:t>
            </w:r>
          </w:p>
        </w:tc>
        <w:tc>
          <w:tcPr>
            <w:tcW w:w="2405" w:type="dxa"/>
            <w:shd w:val="clear" w:color="auto" w:fill="FF0000"/>
            <w:noWrap/>
            <w:vAlign w:val="bottom"/>
            <w:hideMark/>
          </w:tcPr>
          <w:p w14:paraId="62511A73" w14:textId="77777777" w:rsidR="001C3227" w:rsidRDefault="001C3227" w:rsidP="00F71BA4">
            <w:pPr>
              <w:spacing w:line="360" w:lineRule="auto"/>
              <w:rPr>
                <w:rFonts w:ascii="Calibri" w:hAnsi="Calibri" w:cs="Calibri"/>
                <w:b/>
                <w:bCs/>
                <w:color w:val="F2F2F2"/>
              </w:rPr>
            </w:pPr>
            <w:r>
              <w:rPr>
                <w:rFonts w:ascii="Calibri" w:hAnsi="Calibri" w:cs="Calibri"/>
                <w:b/>
                <w:bCs/>
                <w:color w:val="F2F2F2"/>
              </w:rPr>
              <w:t>Ciudad Inicio</w:t>
            </w:r>
          </w:p>
        </w:tc>
        <w:tc>
          <w:tcPr>
            <w:tcW w:w="2410" w:type="dxa"/>
            <w:shd w:val="clear" w:color="auto" w:fill="FF0000"/>
            <w:noWrap/>
            <w:vAlign w:val="bottom"/>
            <w:hideMark/>
          </w:tcPr>
          <w:p w14:paraId="5C70A7AF" w14:textId="77777777" w:rsidR="001C3227" w:rsidRDefault="001C3227" w:rsidP="00F71BA4">
            <w:pPr>
              <w:spacing w:line="360" w:lineRule="auto"/>
              <w:rPr>
                <w:rFonts w:ascii="Calibri" w:hAnsi="Calibri" w:cs="Calibri"/>
                <w:b/>
                <w:bCs/>
                <w:color w:val="F2F2F2"/>
              </w:rPr>
            </w:pPr>
            <w:r>
              <w:rPr>
                <w:rFonts w:ascii="Calibri" w:hAnsi="Calibri" w:cs="Calibri"/>
                <w:b/>
                <w:bCs/>
                <w:color w:val="F2F2F2"/>
              </w:rPr>
              <w:t>Ciudad Llegada</w:t>
            </w:r>
          </w:p>
        </w:tc>
        <w:tc>
          <w:tcPr>
            <w:tcW w:w="992" w:type="dxa"/>
            <w:shd w:val="clear" w:color="auto" w:fill="FF0000"/>
            <w:noWrap/>
            <w:vAlign w:val="bottom"/>
            <w:hideMark/>
          </w:tcPr>
          <w:p w14:paraId="68DDD2B7" w14:textId="77777777" w:rsidR="001C3227" w:rsidRDefault="001C3227" w:rsidP="00F71BA4">
            <w:pPr>
              <w:spacing w:line="360" w:lineRule="auto"/>
              <w:rPr>
                <w:rFonts w:ascii="Calibri" w:hAnsi="Calibri" w:cs="Calibri"/>
                <w:b/>
                <w:bCs/>
                <w:color w:val="F2F2F2"/>
              </w:rPr>
            </w:pPr>
            <w:r>
              <w:rPr>
                <w:rFonts w:ascii="Calibri" w:hAnsi="Calibri" w:cs="Calibri"/>
                <w:b/>
                <w:bCs/>
                <w:color w:val="F2F2F2"/>
              </w:rPr>
              <w:t>Salida</w:t>
            </w:r>
          </w:p>
        </w:tc>
        <w:tc>
          <w:tcPr>
            <w:tcW w:w="992" w:type="dxa"/>
            <w:shd w:val="clear" w:color="auto" w:fill="FF0000"/>
            <w:noWrap/>
            <w:vAlign w:val="bottom"/>
            <w:hideMark/>
          </w:tcPr>
          <w:p w14:paraId="20E9B722" w14:textId="77777777" w:rsidR="001C3227" w:rsidRDefault="001C3227" w:rsidP="00F71BA4">
            <w:pPr>
              <w:spacing w:line="360" w:lineRule="auto"/>
              <w:rPr>
                <w:rFonts w:ascii="Calibri" w:hAnsi="Calibri" w:cs="Calibri"/>
                <w:b/>
                <w:bCs/>
                <w:color w:val="F2F2F2"/>
              </w:rPr>
            </w:pPr>
            <w:r>
              <w:rPr>
                <w:rFonts w:ascii="Calibri" w:hAnsi="Calibri" w:cs="Calibri"/>
                <w:b/>
                <w:bCs/>
                <w:color w:val="F2F2F2"/>
              </w:rPr>
              <w:t>Llegada</w:t>
            </w:r>
          </w:p>
        </w:tc>
        <w:tc>
          <w:tcPr>
            <w:tcW w:w="851" w:type="dxa"/>
            <w:shd w:val="clear" w:color="auto" w:fill="FF0000"/>
            <w:noWrap/>
            <w:vAlign w:val="bottom"/>
            <w:hideMark/>
          </w:tcPr>
          <w:p w14:paraId="41236878" w14:textId="77777777" w:rsidR="001C3227" w:rsidRDefault="001C3227" w:rsidP="00F71BA4">
            <w:pPr>
              <w:spacing w:line="360" w:lineRule="auto"/>
              <w:rPr>
                <w:rFonts w:ascii="Calibri" w:hAnsi="Calibri" w:cs="Calibri"/>
                <w:b/>
                <w:bCs/>
                <w:color w:val="F2F2F2"/>
              </w:rPr>
            </w:pPr>
            <w:r>
              <w:rPr>
                <w:rFonts w:ascii="Calibri" w:hAnsi="Calibri" w:cs="Calibri"/>
                <w:b/>
                <w:bCs/>
                <w:color w:val="F2F2F2"/>
              </w:rPr>
              <w:t> </w:t>
            </w:r>
          </w:p>
        </w:tc>
      </w:tr>
      <w:tr w:rsidR="001C3227" w14:paraId="665A6FB3" w14:textId="77777777" w:rsidTr="001C3227">
        <w:trPr>
          <w:trHeight w:val="439"/>
          <w:jc w:val="center"/>
        </w:trPr>
        <w:tc>
          <w:tcPr>
            <w:tcW w:w="720" w:type="dxa"/>
            <w:shd w:val="clear" w:color="auto" w:fill="auto"/>
            <w:noWrap/>
            <w:vAlign w:val="center"/>
            <w:hideMark/>
          </w:tcPr>
          <w:p w14:paraId="6B7D663B"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TK181</w:t>
            </w:r>
          </w:p>
        </w:tc>
        <w:tc>
          <w:tcPr>
            <w:tcW w:w="728" w:type="dxa"/>
            <w:shd w:val="clear" w:color="auto" w:fill="auto"/>
            <w:noWrap/>
            <w:vAlign w:val="bottom"/>
          </w:tcPr>
          <w:p w14:paraId="44C7E8C8"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L</w:t>
            </w:r>
          </w:p>
        </w:tc>
        <w:tc>
          <w:tcPr>
            <w:tcW w:w="927" w:type="dxa"/>
            <w:shd w:val="clear" w:color="auto" w:fill="auto"/>
            <w:noWrap/>
            <w:vAlign w:val="bottom"/>
          </w:tcPr>
          <w:p w14:paraId="443A2A88"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12OCT</w:t>
            </w:r>
          </w:p>
        </w:tc>
        <w:tc>
          <w:tcPr>
            <w:tcW w:w="2405" w:type="dxa"/>
            <w:shd w:val="clear" w:color="auto" w:fill="auto"/>
            <w:noWrap/>
            <w:vAlign w:val="bottom"/>
            <w:hideMark/>
          </w:tcPr>
          <w:p w14:paraId="067E7023" w14:textId="77777777" w:rsidR="001C3227" w:rsidRDefault="001C3227" w:rsidP="00F71BA4">
            <w:pPr>
              <w:spacing w:line="360" w:lineRule="auto"/>
              <w:rPr>
                <w:rFonts w:ascii="Calibri" w:hAnsi="Calibri" w:cs="Calibri"/>
                <w:color w:val="000000"/>
              </w:rPr>
            </w:pPr>
            <w:r>
              <w:rPr>
                <w:rFonts w:ascii="Calibri" w:hAnsi="Calibri" w:cs="Calibri"/>
                <w:color w:val="000000"/>
              </w:rPr>
              <w:t>Ciudad de México (MEX)</w:t>
            </w:r>
          </w:p>
        </w:tc>
        <w:tc>
          <w:tcPr>
            <w:tcW w:w="2410" w:type="dxa"/>
            <w:shd w:val="clear" w:color="auto" w:fill="auto"/>
            <w:noWrap/>
            <w:vAlign w:val="bottom"/>
            <w:hideMark/>
          </w:tcPr>
          <w:p w14:paraId="3BA0A231" w14:textId="77777777" w:rsidR="001C3227" w:rsidRDefault="001C3227" w:rsidP="00F71BA4">
            <w:pPr>
              <w:spacing w:line="360" w:lineRule="auto"/>
              <w:rPr>
                <w:rFonts w:ascii="Calibri" w:hAnsi="Calibri" w:cs="Calibri"/>
                <w:color w:val="000000"/>
              </w:rPr>
            </w:pPr>
            <w:proofErr w:type="spellStart"/>
            <w:r>
              <w:rPr>
                <w:rFonts w:ascii="Calibri" w:hAnsi="Calibri" w:cs="Calibri"/>
                <w:color w:val="000000"/>
              </w:rPr>
              <w:t>Istanbul</w:t>
            </w:r>
            <w:proofErr w:type="spellEnd"/>
            <w:r>
              <w:rPr>
                <w:rFonts w:ascii="Calibri" w:hAnsi="Calibri" w:cs="Calibri"/>
                <w:color w:val="000000"/>
              </w:rPr>
              <w:t xml:space="preserve"> (IST)</w:t>
            </w:r>
          </w:p>
        </w:tc>
        <w:tc>
          <w:tcPr>
            <w:tcW w:w="992" w:type="dxa"/>
            <w:shd w:val="clear" w:color="auto" w:fill="auto"/>
            <w:noWrap/>
            <w:vAlign w:val="bottom"/>
            <w:hideMark/>
          </w:tcPr>
          <w:p w14:paraId="1C7B037A" w14:textId="77777777" w:rsidR="001C3227" w:rsidRDefault="001C3227" w:rsidP="00F71BA4">
            <w:pPr>
              <w:spacing w:line="360" w:lineRule="auto"/>
              <w:rPr>
                <w:rFonts w:ascii="Calibri" w:hAnsi="Calibri" w:cs="Calibri"/>
                <w:color w:val="000000"/>
              </w:rPr>
            </w:pPr>
            <w:r>
              <w:rPr>
                <w:rFonts w:ascii="Calibri" w:hAnsi="Calibri" w:cs="Calibri"/>
                <w:color w:val="000000"/>
              </w:rPr>
              <w:t xml:space="preserve">08:50 </w:t>
            </w:r>
            <w:proofErr w:type="spellStart"/>
            <w:r>
              <w:rPr>
                <w:rFonts w:ascii="Calibri" w:hAnsi="Calibri" w:cs="Calibri"/>
                <w:color w:val="000000"/>
              </w:rPr>
              <w:t>hrs</w:t>
            </w:r>
            <w:proofErr w:type="spellEnd"/>
          </w:p>
        </w:tc>
        <w:tc>
          <w:tcPr>
            <w:tcW w:w="992" w:type="dxa"/>
            <w:shd w:val="clear" w:color="auto" w:fill="auto"/>
            <w:noWrap/>
            <w:vAlign w:val="bottom"/>
            <w:hideMark/>
          </w:tcPr>
          <w:p w14:paraId="36411259" w14:textId="77777777" w:rsidR="001C3227" w:rsidRDefault="001C3227" w:rsidP="00F71BA4">
            <w:pPr>
              <w:spacing w:line="360" w:lineRule="auto"/>
              <w:rPr>
                <w:rFonts w:ascii="Calibri" w:hAnsi="Calibri" w:cs="Calibri"/>
                <w:color w:val="000000"/>
              </w:rPr>
            </w:pPr>
            <w:r>
              <w:rPr>
                <w:rFonts w:ascii="Calibri" w:hAnsi="Calibri" w:cs="Calibri"/>
                <w:color w:val="000000"/>
              </w:rPr>
              <w:t xml:space="preserve">10:00 </w:t>
            </w:r>
            <w:proofErr w:type="spellStart"/>
            <w:r>
              <w:rPr>
                <w:rFonts w:ascii="Calibri" w:hAnsi="Calibri" w:cs="Calibri"/>
                <w:color w:val="000000"/>
              </w:rPr>
              <w:t>hrs</w:t>
            </w:r>
            <w:proofErr w:type="spellEnd"/>
          </w:p>
        </w:tc>
        <w:tc>
          <w:tcPr>
            <w:tcW w:w="851" w:type="dxa"/>
            <w:shd w:val="clear" w:color="auto" w:fill="auto"/>
            <w:noWrap/>
            <w:vAlign w:val="bottom"/>
            <w:hideMark/>
          </w:tcPr>
          <w:p w14:paraId="7969AE8E"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13OCT</w:t>
            </w:r>
          </w:p>
        </w:tc>
      </w:tr>
      <w:tr w:rsidR="001C3227" w14:paraId="5F1E6CBA" w14:textId="77777777" w:rsidTr="00F71BA4">
        <w:trPr>
          <w:trHeight w:val="300"/>
          <w:jc w:val="center"/>
        </w:trPr>
        <w:tc>
          <w:tcPr>
            <w:tcW w:w="720" w:type="dxa"/>
            <w:shd w:val="clear" w:color="auto" w:fill="auto"/>
            <w:noWrap/>
            <w:vAlign w:val="center"/>
          </w:tcPr>
          <w:p w14:paraId="367C1872"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TK694</w:t>
            </w:r>
          </w:p>
        </w:tc>
        <w:tc>
          <w:tcPr>
            <w:tcW w:w="728" w:type="dxa"/>
            <w:shd w:val="clear" w:color="auto" w:fill="auto"/>
            <w:noWrap/>
            <w:vAlign w:val="bottom"/>
          </w:tcPr>
          <w:p w14:paraId="51C28EE7"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E</w:t>
            </w:r>
          </w:p>
        </w:tc>
        <w:tc>
          <w:tcPr>
            <w:tcW w:w="927" w:type="dxa"/>
            <w:shd w:val="clear" w:color="auto" w:fill="auto"/>
            <w:noWrap/>
            <w:vAlign w:val="bottom"/>
          </w:tcPr>
          <w:p w14:paraId="2FF10451"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13OCT</w:t>
            </w:r>
          </w:p>
        </w:tc>
        <w:tc>
          <w:tcPr>
            <w:tcW w:w="2405" w:type="dxa"/>
            <w:shd w:val="clear" w:color="auto" w:fill="auto"/>
            <w:noWrap/>
            <w:vAlign w:val="bottom"/>
          </w:tcPr>
          <w:p w14:paraId="4C3F6D71" w14:textId="77777777" w:rsidR="001C3227" w:rsidRDefault="001C3227" w:rsidP="00F71BA4">
            <w:pPr>
              <w:spacing w:line="360" w:lineRule="auto"/>
              <w:rPr>
                <w:rFonts w:ascii="Calibri" w:hAnsi="Calibri" w:cs="Calibri"/>
                <w:color w:val="000000"/>
              </w:rPr>
            </w:pPr>
            <w:proofErr w:type="spellStart"/>
            <w:r>
              <w:rPr>
                <w:rFonts w:ascii="Calibri" w:hAnsi="Calibri" w:cs="Calibri"/>
                <w:color w:val="000000"/>
              </w:rPr>
              <w:t>Istanbul</w:t>
            </w:r>
            <w:proofErr w:type="spellEnd"/>
            <w:r>
              <w:rPr>
                <w:rFonts w:ascii="Calibri" w:hAnsi="Calibri" w:cs="Calibri"/>
                <w:color w:val="000000"/>
              </w:rPr>
              <w:t xml:space="preserve"> (IST)</w:t>
            </w:r>
          </w:p>
        </w:tc>
        <w:tc>
          <w:tcPr>
            <w:tcW w:w="2410" w:type="dxa"/>
            <w:shd w:val="clear" w:color="auto" w:fill="auto"/>
            <w:noWrap/>
            <w:vAlign w:val="bottom"/>
          </w:tcPr>
          <w:p w14:paraId="385675F9" w14:textId="77777777" w:rsidR="001C3227" w:rsidRDefault="001C3227" w:rsidP="00F71BA4">
            <w:pPr>
              <w:spacing w:line="360" w:lineRule="auto"/>
              <w:rPr>
                <w:rFonts w:ascii="Calibri" w:hAnsi="Calibri" w:cs="Calibri"/>
                <w:color w:val="000000"/>
              </w:rPr>
            </w:pPr>
            <w:r>
              <w:rPr>
                <w:rFonts w:ascii="Calibri" w:hAnsi="Calibri" w:cs="Calibri"/>
                <w:color w:val="000000"/>
              </w:rPr>
              <w:t>El Cairo (CAI)</w:t>
            </w:r>
          </w:p>
        </w:tc>
        <w:tc>
          <w:tcPr>
            <w:tcW w:w="992" w:type="dxa"/>
            <w:shd w:val="clear" w:color="auto" w:fill="auto"/>
            <w:noWrap/>
            <w:vAlign w:val="bottom"/>
          </w:tcPr>
          <w:p w14:paraId="67F896D7" w14:textId="77777777" w:rsidR="001C3227" w:rsidRDefault="001C3227" w:rsidP="00F71BA4">
            <w:pPr>
              <w:spacing w:line="360" w:lineRule="auto"/>
              <w:rPr>
                <w:rFonts w:ascii="Calibri" w:hAnsi="Calibri" w:cs="Calibri"/>
                <w:color w:val="000000"/>
              </w:rPr>
            </w:pPr>
            <w:r>
              <w:rPr>
                <w:rFonts w:ascii="Calibri" w:hAnsi="Calibri" w:cs="Calibri"/>
                <w:color w:val="000000"/>
              </w:rPr>
              <w:t xml:space="preserve">18:35 </w:t>
            </w:r>
            <w:proofErr w:type="spellStart"/>
            <w:r>
              <w:rPr>
                <w:rFonts w:ascii="Calibri" w:hAnsi="Calibri" w:cs="Calibri"/>
                <w:color w:val="000000"/>
              </w:rPr>
              <w:t>hrs</w:t>
            </w:r>
            <w:proofErr w:type="spellEnd"/>
          </w:p>
        </w:tc>
        <w:tc>
          <w:tcPr>
            <w:tcW w:w="992" w:type="dxa"/>
            <w:shd w:val="clear" w:color="auto" w:fill="auto"/>
            <w:noWrap/>
            <w:vAlign w:val="bottom"/>
          </w:tcPr>
          <w:p w14:paraId="46BF9796" w14:textId="77777777" w:rsidR="001C3227" w:rsidRDefault="001C3227" w:rsidP="00F71BA4">
            <w:pPr>
              <w:spacing w:line="360" w:lineRule="auto"/>
              <w:rPr>
                <w:rFonts w:ascii="Calibri" w:hAnsi="Calibri" w:cs="Calibri"/>
                <w:color w:val="000000"/>
              </w:rPr>
            </w:pPr>
            <w:r>
              <w:rPr>
                <w:rFonts w:ascii="Calibri" w:hAnsi="Calibri" w:cs="Calibri"/>
                <w:color w:val="000000"/>
              </w:rPr>
              <w:t xml:space="preserve">19:55 </w:t>
            </w:r>
            <w:proofErr w:type="spellStart"/>
            <w:r>
              <w:rPr>
                <w:rFonts w:ascii="Calibri" w:hAnsi="Calibri" w:cs="Calibri"/>
                <w:color w:val="000000"/>
              </w:rPr>
              <w:t>hrs</w:t>
            </w:r>
            <w:proofErr w:type="spellEnd"/>
            <w:r>
              <w:rPr>
                <w:rFonts w:ascii="Calibri" w:hAnsi="Calibri" w:cs="Calibri"/>
                <w:color w:val="000000"/>
              </w:rPr>
              <w:t xml:space="preserve"> </w:t>
            </w:r>
          </w:p>
        </w:tc>
        <w:tc>
          <w:tcPr>
            <w:tcW w:w="851" w:type="dxa"/>
            <w:shd w:val="clear" w:color="auto" w:fill="auto"/>
            <w:noWrap/>
            <w:vAlign w:val="bottom"/>
          </w:tcPr>
          <w:p w14:paraId="3F273B65"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13OCT</w:t>
            </w:r>
          </w:p>
        </w:tc>
      </w:tr>
      <w:tr w:rsidR="001C3227" w14:paraId="7A665DAF" w14:textId="77777777" w:rsidTr="00F71BA4">
        <w:trPr>
          <w:trHeight w:val="300"/>
          <w:jc w:val="center"/>
        </w:trPr>
        <w:tc>
          <w:tcPr>
            <w:tcW w:w="720" w:type="dxa"/>
            <w:shd w:val="clear" w:color="auto" w:fill="auto"/>
            <w:noWrap/>
            <w:vAlign w:val="center"/>
          </w:tcPr>
          <w:p w14:paraId="2D3E1003"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TK695</w:t>
            </w:r>
          </w:p>
        </w:tc>
        <w:tc>
          <w:tcPr>
            <w:tcW w:w="728" w:type="dxa"/>
            <w:shd w:val="clear" w:color="auto" w:fill="auto"/>
            <w:noWrap/>
            <w:vAlign w:val="bottom"/>
          </w:tcPr>
          <w:p w14:paraId="40F900E8"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V</w:t>
            </w:r>
          </w:p>
        </w:tc>
        <w:tc>
          <w:tcPr>
            <w:tcW w:w="927" w:type="dxa"/>
            <w:shd w:val="clear" w:color="auto" w:fill="auto"/>
            <w:noWrap/>
            <w:vAlign w:val="bottom"/>
          </w:tcPr>
          <w:p w14:paraId="2BA49881"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21OCT</w:t>
            </w:r>
          </w:p>
        </w:tc>
        <w:tc>
          <w:tcPr>
            <w:tcW w:w="2405" w:type="dxa"/>
            <w:shd w:val="clear" w:color="auto" w:fill="auto"/>
            <w:noWrap/>
            <w:vAlign w:val="bottom"/>
          </w:tcPr>
          <w:p w14:paraId="647B46A2" w14:textId="77777777" w:rsidR="001C3227" w:rsidRDefault="001C3227" w:rsidP="00F71BA4">
            <w:pPr>
              <w:spacing w:line="360" w:lineRule="auto"/>
              <w:rPr>
                <w:rFonts w:ascii="Calibri" w:hAnsi="Calibri" w:cs="Calibri"/>
                <w:color w:val="000000"/>
              </w:rPr>
            </w:pPr>
            <w:r>
              <w:rPr>
                <w:rFonts w:ascii="Calibri" w:hAnsi="Calibri" w:cs="Calibri"/>
                <w:color w:val="000000"/>
              </w:rPr>
              <w:t>El Cairo (CAI)</w:t>
            </w:r>
          </w:p>
        </w:tc>
        <w:tc>
          <w:tcPr>
            <w:tcW w:w="2410" w:type="dxa"/>
            <w:shd w:val="clear" w:color="auto" w:fill="auto"/>
            <w:noWrap/>
            <w:vAlign w:val="bottom"/>
          </w:tcPr>
          <w:p w14:paraId="68519069" w14:textId="77777777" w:rsidR="001C3227" w:rsidRDefault="001C3227" w:rsidP="00F71BA4">
            <w:pPr>
              <w:spacing w:line="360" w:lineRule="auto"/>
              <w:rPr>
                <w:rFonts w:ascii="Calibri" w:hAnsi="Calibri" w:cs="Calibri"/>
                <w:color w:val="000000"/>
              </w:rPr>
            </w:pPr>
            <w:proofErr w:type="spellStart"/>
            <w:r>
              <w:rPr>
                <w:rFonts w:ascii="Calibri" w:hAnsi="Calibri" w:cs="Calibri"/>
                <w:color w:val="000000"/>
              </w:rPr>
              <w:t>Istanbul</w:t>
            </w:r>
            <w:proofErr w:type="spellEnd"/>
            <w:r>
              <w:rPr>
                <w:rFonts w:ascii="Calibri" w:hAnsi="Calibri" w:cs="Calibri"/>
                <w:color w:val="000000"/>
              </w:rPr>
              <w:t xml:space="preserve"> (IST)</w:t>
            </w:r>
          </w:p>
        </w:tc>
        <w:tc>
          <w:tcPr>
            <w:tcW w:w="992" w:type="dxa"/>
            <w:shd w:val="clear" w:color="auto" w:fill="auto"/>
            <w:noWrap/>
            <w:vAlign w:val="bottom"/>
          </w:tcPr>
          <w:p w14:paraId="1C1E0B00" w14:textId="77777777" w:rsidR="001C3227" w:rsidRDefault="001C3227" w:rsidP="00F71BA4">
            <w:pPr>
              <w:spacing w:line="360" w:lineRule="auto"/>
              <w:rPr>
                <w:rFonts w:ascii="Calibri" w:hAnsi="Calibri" w:cs="Calibri"/>
                <w:color w:val="000000"/>
              </w:rPr>
            </w:pPr>
            <w:r>
              <w:rPr>
                <w:rFonts w:ascii="Calibri" w:hAnsi="Calibri" w:cs="Calibri"/>
                <w:color w:val="000000"/>
              </w:rPr>
              <w:t xml:space="preserve">20:45 </w:t>
            </w:r>
            <w:proofErr w:type="spellStart"/>
            <w:r>
              <w:rPr>
                <w:rFonts w:ascii="Calibri" w:hAnsi="Calibri" w:cs="Calibri"/>
                <w:color w:val="000000"/>
              </w:rPr>
              <w:t>hrs</w:t>
            </w:r>
            <w:proofErr w:type="spellEnd"/>
          </w:p>
        </w:tc>
        <w:tc>
          <w:tcPr>
            <w:tcW w:w="992" w:type="dxa"/>
            <w:shd w:val="clear" w:color="auto" w:fill="auto"/>
            <w:noWrap/>
            <w:vAlign w:val="bottom"/>
          </w:tcPr>
          <w:p w14:paraId="4798C655" w14:textId="77777777" w:rsidR="001C3227" w:rsidRDefault="001C3227" w:rsidP="00F71BA4">
            <w:pPr>
              <w:spacing w:line="360" w:lineRule="auto"/>
              <w:rPr>
                <w:rFonts w:ascii="Calibri" w:hAnsi="Calibri" w:cs="Calibri"/>
                <w:color w:val="000000"/>
              </w:rPr>
            </w:pPr>
            <w:r>
              <w:rPr>
                <w:rFonts w:ascii="Calibri" w:hAnsi="Calibri" w:cs="Calibri"/>
                <w:color w:val="000000"/>
              </w:rPr>
              <w:t xml:space="preserve">00:05 </w:t>
            </w:r>
            <w:proofErr w:type="spellStart"/>
            <w:r>
              <w:rPr>
                <w:rFonts w:ascii="Calibri" w:hAnsi="Calibri" w:cs="Calibri"/>
                <w:color w:val="000000"/>
              </w:rPr>
              <w:t>hrs</w:t>
            </w:r>
            <w:proofErr w:type="spellEnd"/>
          </w:p>
        </w:tc>
        <w:tc>
          <w:tcPr>
            <w:tcW w:w="851" w:type="dxa"/>
            <w:shd w:val="clear" w:color="auto" w:fill="auto"/>
            <w:noWrap/>
            <w:vAlign w:val="bottom"/>
          </w:tcPr>
          <w:p w14:paraId="4AFD81B8"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22OCT</w:t>
            </w:r>
          </w:p>
        </w:tc>
      </w:tr>
      <w:tr w:rsidR="001C3227" w14:paraId="0254236C" w14:textId="77777777" w:rsidTr="00F71BA4">
        <w:trPr>
          <w:trHeight w:val="300"/>
          <w:jc w:val="center"/>
        </w:trPr>
        <w:tc>
          <w:tcPr>
            <w:tcW w:w="720" w:type="dxa"/>
            <w:shd w:val="clear" w:color="auto" w:fill="auto"/>
            <w:noWrap/>
            <w:vAlign w:val="center"/>
            <w:hideMark/>
          </w:tcPr>
          <w:p w14:paraId="44250DB7"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TK182</w:t>
            </w:r>
          </w:p>
        </w:tc>
        <w:tc>
          <w:tcPr>
            <w:tcW w:w="728" w:type="dxa"/>
            <w:shd w:val="clear" w:color="auto" w:fill="auto"/>
            <w:noWrap/>
            <w:vAlign w:val="bottom"/>
          </w:tcPr>
          <w:p w14:paraId="5C8C0B28"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V</w:t>
            </w:r>
          </w:p>
        </w:tc>
        <w:tc>
          <w:tcPr>
            <w:tcW w:w="927" w:type="dxa"/>
            <w:shd w:val="clear" w:color="auto" w:fill="auto"/>
            <w:noWrap/>
            <w:vAlign w:val="bottom"/>
          </w:tcPr>
          <w:p w14:paraId="0394EA08"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22OCT</w:t>
            </w:r>
          </w:p>
        </w:tc>
        <w:tc>
          <w:tcPr>
            <w:tcW w:w="2405" w:type="dxa"/>
            <w:shd w:val="clear" w:color="auto" w:fill="auto"/>
            <w:noWrap/>
            <w:vAlign w:val="bottom"/>
            <w:hideMark/>
          </w:tcPr>
          <w:p w14:paraId="02E2E8FC" w14:textId="77777777" w:rsidR="001C3227" w:rsidRDefault="001C3227" w:rsidP="00F71BA4">
            <w:pPr>
              <w:spacing w:line="360" w:lineRule="auto"/>
              <w:rPr>
                <w:rFonts w:ascii="Calibri" w:hAnsi="Calibri" w:cs="Calibri"/>
                <w:color w:val="000000"/>
              </w:rPr>
            </w:pPr>
            <w:proofErr w:type="spellStart"/>
            <w:r>
              <w:rPr>
                <w:rFonts w:ascii="Calibri" w:hAnsi="Calibri" w:cs="Calibri"/>
                <w:color w:val="000000"/>
              </w:rPr>
              <w:t>Istanbul</w:t>
            </w:r>
            <w:proofErr w:type="spellEnd"/>
            <w:r>
              <w:rPr>
                <w:rFonts w:ascii="Calibri" w:hAnsi="Calibri" w:cs="Calibri"/>
                <w:color w:val="000000"/>
              </w:rPr>
              <w:t xml:space="preserve"> (IST)</w:t>
            </w:r>
          </w:p>
        </w:tc>
        <w:tc>
          <w:tcPr>
            <w:tcW w:w="2410" w:type="dxa"/>
            <w:shd w:val="clear" w:color="auto" w:fill="auto"/>
            <w:noWrap/>
            <w:vAlign w:val="bottom"/>
            <w:hideMark/>
          </w:tcPr>
          <w:p w14:paraId="5610C83D" w14:textId="77777777" w:rsidR="001C3227" w:rsidRDefault="001C3227" w:rsidP="00F71BA4">
            <w:pPr>
              <w:spacing w:line="360" w:lineRule="auto"/>
              <w:rPr>
                <w:rFonts w:ascii="Calibri" w:hAnsi="Calibri" w:cs="Calibri"/>
                <w:color w:val="000000"/>
              </w:rPr>
            </w:pPr>
            <w:r>
              <w:rPr>
                <w:rFonts w:ascii="Calibri" w:hAnsi="Calibri" w:cs="Calibri"/>
                <w:color w:val="000000"/>
              </w:rPr>
              <w:t>Ciudad de México (MEX)</w:t>
            </w:r>
          </w:p>
        </w:tc>
        <w:tc>
          <w:tcPr>
            <w:tcW w:w="992" w:type="dxa"/>
            <w:shd w:val="clear" w:color="auto" w:fill="auto"/>
            <w:noWrap/>
            <w:vAlign w:val="bottom"/>
            <w:hideMark/>
          </w:tcPr>
          <w:p w14:paraId="5CDEAAF2" w14:textId="77777777" w:rsidR="001C3227" w:rsidRDefault="001C3227" w:rsidP="00F71BA4">
            <w:pPr>
              <w:spacing w:line="360" w:lineRule="auto"/>
              <w:rPr>
                <w:rFonts w:ascii="Calibri" w:hAnsi="Calibri" w:cs="Calibri"/>
                <w:color w:val="000000"/>
              </w:rPr>
            </w:pPr>
            <w:r>
              <w:rPr>
                <w:rFonts w:ascii="Calibri" w:hAnsi="Calibri" w:cs="Calibri"/>
                <w:color w:val="000000"/>
              </w:rPr>
              <w:t xml:space="preserve">01:55 </w:t>
            </w:r>
            <w:proofErr w:type="spellStart"/>
            <w:r>
              <w:rPr>
                <w:rFonts w:ascii="Calibri" w:hAnsi="Calibri" w:cs="Calibri"/>
                <w:color w:val="000000"/>
              </w:rPr>
              <w:t>hrs</w:t>
            </w:r>
            <w:proofErr w:type="spellEnd"/>
          </w:p>
        </w:tc>
        <w:tc>
          <w:tcPr>
            <w:tcW w:w="992" w:type="dxa"/>
            <w:shd w:val="clear" w:color="auto" w:fill="auto"/>
            <w:noWrap/>
            <w:vAlign w:val="bottom"/>
            <w:hideMark/>
          </w:tcPr>
          <w:p w14:paraId="6550EE23" w14:textId="77777777" w:rsidR="001C3227" w:rsidRDefault="001C3227" w:rsidP="00F71BA4">
            <w:pPr>
              <w:spacing w:line="360" w:lineRule="auto"/>
              <w:rPr>
                <w:rFonts w:ascii="Calibri" w:hAnsi="Calibri" w:cs="Calibri"/>
                <w:color w:val="000000"/>
              </w:rPr>
            </w:pPr>
            <w:r>
              <w:rPr>
                <w:rFonts w:ascii="Calibri" w:hAnsi="Calibri" w:cs="Calibri"/>
                <w:color w:val="000000"/>
              </w:rPr>
              <w:t xml:space="preserve">07:05 </w:t>
            </w:r>
            <w:proofErr w:type="spellStart"/>
            <w:r>
              <w:rPr>
                <w:rFonts w:ascii="Calibri" w:hAnsi="Calibri" w:cs="Calibri"/>
                <w:color w:val="000000"/>
              </w:rPr>
              <w:t>hrs</w:t>
            </w:r>
            <w:proofErr w:type="spellEnd"/>
          </w:p>
        </w:tc>
        <w:tc>
          <w:tcPr>
            <w:tcW w:w="851" w:type="dxa"/>
            <w:shd w:val="clear" w:color="auto" w:fill="auto"/>
            <w:noWrap/>
            <w:vAlign w:val="bottom"/>
            <w:hideMark/>
          </w:tcPr>
          <w:p w14:paraId="6CCCA7F4" w14:textId="77777777" w:rsidR="001C3227" w:rsidRDefault="001C3227" w:rsidP="00F71BA4">
            <w:pPr>
              <w:spacing w:line="360" w:lineRule="auto"/>
              <w:jc w:val="center"/>
              <w:rPr>
                <w:rFonts w:ascii="Calibri" w:hAnsi="Calibri" w:cs="Calibri"/>
                <w:color w:val="000000"/>
              </w:rPr>
            </w:pPr>
            <w:r>
              <w:rPr>
                <w:rFonts w:ascii="Calibri" w:hAnsi="Calibri" w:cs="Calibri"/>
                <w:color w:val="000000"/>
              </w:rPr>
              <w:t>22OCT</w:t>
            </w:r>
          </w:p>
        </w:tc>
      </w:tr>
    </w:tbl>
    <w:p w14:paraId="51CCE8B7" w14:textId="3D0882EE" w:rsidR="001C3227" w:rsidRDefault="001C3227" w:rsidP="004731E9">
      <w:pPr>
        <w:spacing w:after="0"/>
        <w:rPr>
          <w:b/>
        </w:rPr>
      </w:pPr>
    </w:p>
    <w:p w14:paraId="0A93C51F" w14:textId="61FDF5E0" w:rsidR="001C3227" w:rsidRDefault="001C3227" w:rsidP="004731E9">
      <w:pPr>
        <w:spacing w:after="0"/>
        <w:rPr>
          <w:b/>
        </w:rPr>
      </w:pPr>
    </w:p>
    <w:p w14:paraId="66CE7461" w14:textId="77777777" w:rsidR="001C3227" w:rsidRDefault="001C3227" w:rsidP="004731E9">
      <w:pPr>
        <w:spacing w:after="0"/>
        <w:rPr>
          <w:b/>
        </w:rPr>
      </w:pPr>
    </w:p>
    <w:p w14:paraId="103D15C6" w14:textId="2AD146E1" w:rsidR="00FD36A7" w:rsidRPr="00FD36A7" w:rsidRDefault="00D404BF" w:rsidP="004731E9">
      <w:pPr>
        <w:spacing w:after="0" w:line="240" w:lineRule="auto"/>
        <w:ind w:left="1410" w:hanging="1410"/>
        <w:rPr>
          <w:rFonts w:ascii="Calibri" w:hAnsi="Calibri" w:cs="Calibri"/>
          <w:b/>
          <w:bCs/>
        </w:rPr>
      </w:pPr>
      <w:r w:rsidRPr="00FD36A7">
        <w:rPr>
          <w:rFonts w:ascii="Calibri" w:hAnsi="Calibri" w:cs="Calibri"/>
          <w:b/>
          <w:bCs/>
        </w:rPr>
        <w:t>Hoteles previstos o similares</w:t>
      </w:r>
      <w:r w:rsidR="00FD36A7" w:rsidRPr="00FD36A7">
        <w:rPr>
          <w:rFonts w:ascii="Calibri" w:hAnsi="Calibri" w:cs="Calibri"/>
          <w:b/>
          <w:bCs/>
        </w:rPr>
        <w:t xml:space="preserve">: </w:t>
      </w:r>
      <w:r w:rsidR="00FD36A7" w:rsidRPr="00FD36A7">
        <w:rPr>
          <w:rFonts w:ascii="Calibri" w:hAnsi="Calibri" w:cs="Calibri"/>
          <w:b/>
          <w:bCs/>
        </w:rPr>
        <w:tab/>
      </w:r>
    </w:p>
    <w:tbl>
      <w:tblPr>
        <w:tblStyle w:val="Tablaconcuadrcula4-nfasis4"/>
        <w:tblpPr w:leftFromText="141" w:rightFromText="141" w:vertAnchor="text" w:horzAnchor="margin" w:tblpY="34"/>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39"/>
        <w:gridCol w:w="4007"/>
        <w:gridCol w:w="3918"/>
      </w:tblGrid>
      <w:tr w:rsidR="004731E9" w:rsidRPr="004731E9" w14:paraId="3ACB3AB7" w14:textId="77777777" w:rsidTr="00D404BF">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239" w:type="dxa"/>
            <w:tcBorders>
              <w:top w:val="single" w:sz="4" w:space="0" w:color="auto"/>
              <w:left w:val="single" w:sz="4" w:space="0" w:color="auto"/>
              <w:bottom w:val="single" w:sz="4" w:space="0" w:color="auto"/>
              <w:right w:val="single" w:sz="4" w:space="0" w:color="auto"/>
            </w:tcBorders>
            <w:shd w:val="clear" w:color="auto" w:fill="FF0000"/>
            <w:vAlign w:val="center"/>
          </w:tcPr>
          <w:p w14:paraId="069159D6" w14:textId="77777777" w:rsidR="00FD36A7" w:rsidRPr="004731E9" w:rsidRDefault="00FD36A7" w:rsidP="004731E9">
            <w:pPr>
              <w:rPr>
                <w:rFonts w:ascii="Calibri" w:hAnsi="Calibri" w:cs="Calibri"/>
              </w:rPr>
            </w:pPr>
            <w:r w:rsidRPr="004731E9">
              <w:rPr>
                <w:rFonts w:ascii="Calibri" w:hAnsi="Calibri" w:cs="Calibri"/>
                <w:sz w:val="24"/>
                <w:szCs w:val="24"/>
              </w:rPr>
              <w:t>Categoría</w:t>
            </w:r>
          </w:p>
        </w:tc>
        <w:tc>
          <w:tcPr>
            <w:tcW w:w="4007" w:type="dxa"/>
            <w:tcBorders>
              <w:top w:val="single" w:sz="4" w:space="0" w:color="auto"/>
              <w:left w:val="single" w:sz="4" w:space="0" w:color="auto"/>
              <w:bottom w:val="single" w:sz="4" w:space="0" w:color="auto"/>
              <w:right w:val="single" w:sz="4" w:space="0" w:color="auto"/>
            </w:tcBorders>
            <w:shd w:val="clear" w:color="auto" w:fill="FF0000"/>
            <w:vAlign w:val="center"/>
          </w:tcPr>
          <w:p w14:paraId="113018B9" w14:textId="77777777" w:rsidR="00FD36A7" w:rsidRPr="004731E9" w:rsidRDefault="00FD36A7" w:rsidP="004731E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4731E9">
              <w:rPr>
                <w:rFonts w:ascii="Calibri" w:hAnsi="Calibri" w:cs="Calibri"/>
                <w:sz w:val="24"/>
                <w:szCs w:val="24"/>
              </w:rPr>
              <w:t>Primera Superior</w:t>
            </w:r>
          </w:p>
        </w:tc>
        <w:tc>
          <w:tcPr>
            <w:tcW w:w="3918" w:type="dxa"/>
            <w:tcBorders>
              <w:top w:val="single" w:sz="4" w:space="0" w:color="auto"/>
              <w:left w:val="single" w:sz="4" w:space="0" w:color="auto"/>
              <w:bottom w:val="single" w:sz="4" w:space="0" w:color="auto"/>
              <w:right w:val="single" w:sz="4" w:space="0" w:color="auto"/>
            </w:tcBorders>
            <w:shd w:val="clear" w:color="auto" w:fill="FF0000"/>
            <w:vAlign w:val="center"/>
          </w:tcPr>
          <w:p w14:paraId="623C3507" w14:textId="4F10BE06" w:rsidR="00FD36A7" w:rsidRPr="004731E9" w:rsidRDefault="00FD36A7" w:rsidP="004731E9">
            <w:pPr>
              <w:ind w:left="1410" w:hanging="141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4731E9">
              <w:rPr>
                <w:rFonts w:ascii="Calibri" w:hAnsi="Calibri" w:cs="Calibri"/>
                <w:sz w:val="24"/>
                <w:szCs w:val="24"/>
              </w:rPr>
              <w:t>Cat. Semi Lujo</w:t>
            </w:r>
          </w:p>
        </w:tc>
      </w:tr>
      <w:tr w:rsidR="00FD36A7" w:rsidRPr="00FD36A7" w14:paraId="668DEC9B" w14:textId="77777777" w:rsidTr="00D404BF">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239" w:type="dxa"/>
            <w:tcBorders>
              <w:top w:val="single" w:sz="4" w:space="0" w:color="auto"/>
            </w:tcBorders>
            <w:shd w:val="clear" w:color="auto" w:fill="FFFFFF" w:themeFill="background1"/>
            <w:vAlign w:val="center"/>
          </w:tcPr>
          <w:p w14:paraId="5860F0E8" w14:textId="511B1EF4" w:rsidR="00FD36A7" w:rsidRPr="00FD36A7" w:rsidRDefault="00FD36A7" w:rsidP="004731E9">
            <w:pPr>
              <w:rPr>
                <w:rFonts w:ascii="Calibri" w:hAnsi="Calibri" w:cs="Calibri"/>
                <w:b w:val="0"/>
                <w:bCs w:val="0"/>
              </w:rPr>
            </w:pPr>
            <w:r w:rsidRPr="00FD36A7">
              <w:rPr>
                <w:rFonts w:ascii="Calibri" w:hAnsi="Calibri" w:cs="Calibri"/>
                <w:lang w:val="en-US"/>
              </w:rPr>
              <w:t>El Cairo</w:t>
            </w:r>
          </w:p>
        </w:tc>
        <w:tc>
          <w:tcPr>
            <w:tcW w:w="4007" w:type="dxa"/>
            <w:tcBorders>
              <w:top w:val="single" w:sz="4" w:space="0" w:color="auto"/>
            </w:tcBorders>
            <w:shd w:val="clear" w:color="auto" w:fill="FFFFFF" w:themeFill="background1"/>
            <w:vAlign w:val="center"/>
          </w:tcPr>
          <w:p w14:paraId="1A06D098" w14:textId="12215FF0" w:rsidR="00FD36A7" w:rsidRPr="00FD36A7" w:rsidRDefault="00FD36A7" w:rsidP="004731E9">
            <w:pPr>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FD36A7">
              <w:rPr>
                <w:rFonts w:ascii="Calibri" w:hAnsi="Calibri" w:cs="Calibri"/>
                <w:lang w:val="en-US"/>
              </w:rPr>
              <w:t>Grand Nile Tower</w:t>
            </w:r>
            <w:r>
              <w:rPr>
                <w:rFonts w:ascii="Calibri" w:hAnsi="Calibri" w:cs="Calibri"/>
                <w:lang w:val="en-US"/>
              </w:rPr>
              <w:t xml:space="preserve"> </w:t>
            </w:r>
            <w:r w:rsidRPr="00FD36A7">
              <w:rPr>
                <w:rFonts w:ascii="Calibri" w:hAnsi="Calibri" w:cs="Calibri"/>
                <w:lang w:val="en-US"/>
              </w:rPr>
              <w:t>/</w:t>
            </w:r>
            <w:r>
              <w:rPr>
                <w:rFonts w:ascii="Calibri" w:hAnsi="Calibri" w:cs="Calibri"/>
                <w:lang w:val="en-US"/>
              </w:rPr>
              <w:t xml:space="preserve"> </w:t>
            </w:r>
            <w:r w:rsidRPr="00FD36A7">
              <w:rPr>
                <w:rFonts w:ascii="Calibri" w:hAnsi="Calibri" w:cs="Calibri"/>
                <w:lang w:val="en-US"/>
              </w:rPr>
              <w:t>Hilton Heliopolis</w:t>
            </w:r>
            <w:r>
              <w:rPr>
                <w:rFonts w:ascii="Calibri" w:hAnsi="Calibri" w:cs="Calibri"/>
                <w:lang w:val="en-US"/>
              </w:rPr>
              <w:t xml:space="preserve"> </w:t>
            </w:r>
            <w:r w:rsidRPr="00FD36A7">
              <w:rPr>
                <w:rFonts w:ascii="Calibri" w:hAnsi="Calibri" w:cs="Calibri"/>
                <w:lang w:val="en-US"/>
              </w:rPr>
              <w:t>/</w:t>
            </w:r>
            <w:r>
              <w:rPr>
                <w:rFonts w:ascii="Calibri" w:hAnsi="Calibri" w:cs="Calibri"/>
                <w:lang w:val="en-US"/>
              </w:rPr>
              <w:t xml:space="preserve"> </w:t>
            </w:r>
            <w:proofErr w:type="spellStart"/>
            <w:r w:rsidRPr="00FD36A7">
              <w:rPr>
                <w:rFonts w:ascii="Calibri" w:hAnsi="Calibri" w:cs="Calibri"/>
                <w:lang w:val="en-US"/>
              </w:rPr>
              <w:t>Steigenberger</w:t>
            </w:r>
            <w:proofErr w:type="spellEnd"/>
            <w:r w:rsidRPr="00FD36A7">
              <w:rPr>
                <w:rFonts w:ascii="Calibri" w:hAnsi="Calibri" w:cs="Calibri"/>
                <w:lang w:val="en-US"/>
              </w:rPr>
              <w:t xml:space="preserve"> </w:t>
            </w:r>
            <w:proofErr w:type="spellStart"/>
            <w:r w:rsidRPr="00FD36A7">
              <w:rPr>
                <w:rFonts w:ascii="Calibri" w:hAnsi="Calibri" w:cs="Calibri"/>
                <w:lang w:val="en-US"/>
              </w:rPr>
              <w:t>Piramides</w:t>
            </w:r>
            <w:proofErr w:type="spellEnd"/>
          </w:p>
        </w:tc>
        <w:tc>
          <w:tcPr>
            <w:tcW w:w="3918" w:type="dxa"/>
            <w:tcBorders>
              <w:top w:val="single" w:sz="4" w:space="0" w:color="auto"/>
            </w:tcBorders>
            <w:shd w:val="clear" w:color="auto" w:fill="FFFFFF" w:themeFill="background1"/>
            <w:vAlign w:val="center"/>
          </w:tcPr>
          <w:p w14:paraId="127D28AB" w14:textId="5F80546B" w:rsidR="00FD36A7" w:rsidRPr="00FD36A7" w:rsidRDefault="00FD36A7" w:rsidP="004731E9">
            <w:pPr>
              <w:ind w:left="1410" w:hanging="1410"/>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FD36A7">
              <w:rPr>
                <w:rFonts w:ascii="Calibri" w:hAnsi="Calibri" w:cs="Calibri"/>
              </w:rPr>
              <w:t>Sonesta Cairo</w:t>
            </w:r>
            <w:r>
              <w:rPr>
                <w:rFonts w:ascii="Calibri" w:hAnsi="Calibri" w:cs="Calibri"/>
              </w:rPr>
              <w:t xml:space="preserve"> </w:t>
            </w:r>
            <w:r w:rsidRPr="00FD36A7">
              <w:rPr>
                <w:rFonts w:ascii="Calibri" w:hAnsi="Calibri" w:cs="Calibri"/>
              </w:rPr>
              <w:t>/</w:t>
            </w:r>
            <w:r>
              <w:rPr>
                <w:rFonts w:ascii="Calibri" w:hAnsi="Calibri" w:cs="Calibri"/>
              </w:rPr>
              <w:t xml:space="preserve"> </w:t>
            </w:r>
            <w:proofErr w:type="spellStart"/>
            <w:r w:rsidRPr="00FD36A7">
              <w:rPr>
                <w:rFonts w:ascii="Calibri" w:hAnsi="Calibri" w:cs="Calibri"/>
              </w:rPr>
              <w:t>Triump</w:t>
            </w:r>
            <w:proofErr w:type="spellEnd"/>
            <w:r w:rsidRPr="00FD36A7">
              <w:rPr>
                <w:rFonts w:ascii="Calibri" w:hAnsi="Calibri" w:cs="Calibri"/>
              </w:rPr>
              <w:t xml:space="preserve"> Plaza</w:t>
            </w:r>
          </w:p>
        </w:tc>
      </w:tr>
      <w:tr w:rsidR="00FD36A7" w:rsidRPr="00FD36A7" w14:paraId="5C62E1F7" w14:textId="77777777" w:rsidTr="00D404BF">
        <w:trPr>
          <w:trHeight w:val="554"/>
        </w:trPr>
        <w:tc>
          <w:tcPr>
            <w:cnfStyle w:val="001000000000" w:firstRow="0" w:lastRow="0" w:firstColumn="1" w:lastColumn="0" w:oddVBand="0" w:evenVBand="0" w:oddHBand="0" w:evenHBand="0" w:firstRowFirstColumn="0" w:firstRowLastColumn="0" w:lastRowFirstColumn="0" w:lastRowLastColumn="0"/>
            <w:tcW w:w="1239" w:type="dxa"/>
            <w:shd w:val="clear" w:color="auto" w:fill="FFFFFF" w:themeFill="background1"/>
            <w:vAlign w:val="center"/>
          </w:tcPr>
          <w:p w14:paraId="08D6F134" w14:textId="7ED12053" w:rsidR="00FD36A7" w:rsidRPr="00FD36A7" w:rsidRDefault="00FD36A7" w:rsidP="004731E9">
            <w:pPr>
              <w:rPr>
                <w:rFonts w:ascii="Calibri" w:hAnsi="Calibri" w:cs="Calibri"/>
                <w:b w:val="0"/>
                <w:bCs w:val="0"/>
                <w:lang w:val="en-US"/>
              </w:rPr>
            </w:pPr>
            <w:r w:rsidRPr="00FD36A7">
              <w:rPr>
                <w:rFonts w:ascii="Calibri" w:hAnsi="Calibri" w:cs="Calibri"/>
              </w:rPr>
              <w:t>Crucero</w:t>
            </w:r>
          </w:p>
        </w:tc>
        <w:tc>
          <w:tcPr>
            <w:tcW w:w="4007" w:type="dxa"/>
            <w:shd w:val="clear" w:color="auto" w:fill="FFFFFF" w:themeFill="background1"/>
            <w:vAlign w:val="center"/>
          </w:tcPr>
          <w:p w14:paraId="38F01781" w14:textId="35DB4215" w:rsidR="00FD36A7" w:rsidRPr="00FD36A7" w:rsidRDefault="00FD36A7" w:rsidP="004731E9">
            <w:pPr>
              <w:ind w:left="1410" w:hanging="1410"/>
              <w:cnfStyle w:val="000000000000" w:firstRow="0" w:lastRow="0" w:firstColumn="0" w:lastColumn="0" w:oddVBand="0" w:evenVBand="0" w:oddHBand="0" w:evenHBand="0" w:firstRowFirstColumn="0" w:firstRowLastColumn="0" w:lastRowFirstColumn="0" w:lastRowLastColumn="0"/>
              <w:rPr>
                <w:rFonts w:ascii="Calibri" w:hAnsi="Calibri" w:cs="Calibri"/>
                <w:lang w:val="en-US"/>
              </w:rPr>
            </w:pPr>
            <w:r w:rsidRPr="00FD36A7">
              <w:rPr>
                <w:rFonts w:ascii="Calibri" w:hAnsi="Calibri" w:cs="Calibri"/>
              </w:rPr>
              <w:t>Sonesta / Royal Lily</w:t>
            </w:r>
            <w:r>
              <w:rPr>
                <w:rFonts w:ascii="Calibri" w:hAnsi="Calibri" w:cs="Calibri"/>
              </w:rPr>
              <w:t xml:space="preserve"> </w:t>
            </w:r>
            <w:r w:rsidRPr="00FD36A7">
              <w:rPr>
                <w:rFonts w:ascii="Calibri" w:hAnsi="Calibri" w:cs="Calibri"/>
              </w:rPr>
              <w:t>/</w:t>
            </w:r>
            <w:r>
              <w:rPr>
                <w:rFonts w:ascii="Calibri" w:hAnsi="Calibri" w:cs="Calibri"/>
              </w:rPr>
              <w:t xml:space="preserve"> </w:t>
            </w:r>
            <w:r w:rsidRPr="00FD36A7">
              <w:rPr>
                <w:rFonts w:ascii="Calibri" w:hAnsi="Calibri" w:cs="Calibri"/>
              </w:rPr>
              <w:t xml:space="preserve">Ms </w:t>
            </w:r>
            <w:proofErr w:type="spellStart"/>
            <w:r w:rsidRPr="00FD36A7">
              <w:rPr>
                <w:rFonts w:ascii="Calibri" w:hAnsi="Calibri" w:cs="Calibri"/>
              </w:rPr>
              <w:t>Concerto</w:t>
            </w:r>
            <w:proofErr w:type="spellEnd"/>
          </w:p>
        </w:tc>
        <w:tc>
          <w:tcPr>
            <w:tcW w:w="3918" w:type="dxa"/>
            <w:shd w:val="clear" w:color="auto" w:fill="FFFFFF" w:themeFill="background1"/>
            <w:vAlign w:val="center"/>
          </w:tcPr>
          <w:p w14:paraId="6DC291DE" w14:textId="5933722C" w:rsidR="00FD36A7" w:rsidRPr="00FD36A7" w:rsidRDefault="00FD36A7" w:rsidP="004731E9">
            <w:pPr>
              <w:ind w:left="1410" w:hanging="1410"/>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FD36A7">
              <w:rPr>
                <w:rFonts w:ascii="Calibri" w:hAnsi="Calibri" w:cs="Calibri"/>
              </w:rPr>
              <w:t>Radamis</w:t>
            </w:r>
            <w:proofErr w:type="spellEnd"/>
            <w:r w:rsidRPr="00FD36A7">
              <w:rPr>
                <w:rFonts w:ascii="Calibri" w:hAnsi="Calibri" w:cs="Calibri"/>
              </w:rPr>
              <w:t xml:space="preserve"> </w:t>
            </w:r>
            <w:proofErr w:type="spellStart"/>
            <w:r w:rsidRPr="00FD36A7">
              <w:rPr>
                <w:rFonts w:ascii="Calibri" w:hAnsi="Calibri" w:cs="Calibri"/>
              </w:rPr>
              <w:t>Ii</w:t>
            </w:r>
            <w:proofErr w:type="spellEnd"/>
            <w:r w:rsidRPr="00FD36A7">
              <w:rPr>
                <w:rFonts w:ascii="Calibri" w:hAnsi="Calibri" w:cs="Calibri"/>
              </w:rPr>
              <w:t xml:space="preserve"> /</w:t>
            </w:r>
            <w:r>
              <w:rPr>
                <w:rFonts w:ascii="Calibri" w:hAnsi="Calibri" w:cs="Calibri"/>
              </w:rPr>
              <w:t xml:space="preserve"> </w:t>
            </w:r>
            <w:proofErr w:type="spellStart"/>
            <w:r w:rsidRPr="00FD36A7">
              <w:rPr>
                <w:rFonts w:ascii="Calibri" w:hAnsi="Calibri" w:cs="Calibri"/>
              </w:rPr>
              <w:t>Nile</w:t>
            </w:r>
            <w:proofErr w:type="spellEnd"/>
            <w:r w:rsidRPr="00FD36A7">
              <w:rPr>
                <w:rFonts w:ascii="Calibri" w:hAnsi="Calibri" w:cs="Calibri"/>
              </w:rPr>
              <w:t xml:space="preserve"> Dolphin</w:t>
            </w:r>
          </w:p>
        </w:tc>
      </w:tr>
      <w:tr w:rsidR="00FD36A7" w:rsidRPr="005D58B9" w14:paraId="08954C1F" w14:textId="77777777" w:rsidTr="00D404B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239" w:type="dxa"/>
            <w:shd w:val="clear" w:color="auto" w:fill="FFFFFF" w:themeFill="background1"/>
            <w:vAlign w:val="center"/>
          </w:tcPr>
          <w:p w14:paraId="028C3205" w14:textId="6C65B741" w:rsidR="00FD36A7" w:rsidRPr="00FD36A7" w:rsidRDefault="00FD36A7" w:rsidP="004731E9">
            <w:pPr>
              <w:rPr>
                <w:rFonts w:ascii="Calibri" w:hAnsi="Calibri" w:cs="Calibri"/>
                <w:b w:val="0"/>
                <w:bCs w:val="0"/>
              </w:rPr>
            </w:pPr>
            <w:r w:rsidRPr="00FD36A7">
              <w:rPr>
                <w:rFonts w:ascii="Calibri" w:hAnsi="Calibri" w:cs="Calibri"/>
              </w:rPr>
              <w:t>Abu Simbel</w:t>
            </w:r>
          </w:p>
        </w:tc>
        <w:tc>
          <w:tcPr>
            <w:tcW w:w="4007" w:type="dxa"/>
            <w:shd w:val="clear" w:color="auto" w:fill="FFFFFF" w:themeFill="background1"/>
            <w:vAlign w:val="center"/>
          </w:tcPr>
          <w:p w14:paraId="57679007" w14:textId="4E3FB9DF" w:rsidR="00FD36A7" w:rsidRPr="00FD36A7" w:rsidRDefault="00FD36A7" w:rsidP="004731E9">
            <w:pPr>
              <w:ind w:left="1410" w:hanging="1410"/>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proofErr w:type="spellStart"/>
            <w:r w:rsidRPr="00FD36A7">
              <w:rPr>
                <w:rFonts w:ascii="Calibri" w:hAnsi="Calibri" w:cs="Calibri"/>
                <w:lang w:val="en-US"/>
              </w:rPr>
              <w:t>Seti</w:t>
            </w:r>
            <w:proofErr w:type="spellEnd"/>
            <w:r w:rsidRPr="00FD36A7">
              <w:rPr>
                <w:rFonts w:ascii="Calibri" w:hAnsi="Calibri" w:cs="Calibri"/>
                <w:lang w:val="en-US"/>
              </w:rPr>
              <w:t xml:space="preserve"> Abu Simbel Lake Resort</w:t>
            </w:r>
          </w:p>
        </w:tc>
        <w:tc>
          <w:tcPr>
            <w:tcW w:w="3918" w:type="dxa"/>
            <w:shd w:val="clear" w:color="auto" w:fill="FFFFFF" w:themeFill="background1"/>
            <w:vAlign w:val="center"/>
          </w:tcPr>
          <w:p w14:paraId="3B0D4ED0" w14:textId="306269FF" w:rsidR="00FD36A7" w:rsidRPr="00FD36A7" w:rsidRDefault="00FD36A7" w:rsidP="004731E9">
            <w:pPr>
              <w:ind w:left="1410" w:hanging="1410"/>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proofErr w:type="spellStart"/>
            <w:r w:rsidRPr="00FD36A7">
              <w:rPr>
                <w:rFonts w:ascii="Calibri" w:hAnsi="Calibri" w:cs="Calibri"/>
                <w:lang w:val="en-US"/>
              </w:rPr>
              <w:t>Seti</w:t>
            </w:r>
            <w:proofErr w:type="spellEnd"/>
            <w:r w:rsidRPr="00FD36A7">
              <w:rPr>
                <w:rFonts w:ascii="Calibri" w:hAnsi="Calibri" w:cs="Calibri"/>
                <w:lang w:val="en-US"/>
              </w:rPr>
              <w:t xml:space="preserve"> Abu Simbel Lake Resort</w:t>
            </w:r>
          </w:p>
        </w:tc>
      </w:tr>
    </w:tbl>
    <w:p w14:paraId="0D245611" w14:textId="0CC7D4E1" w:rsidR="004F5A70" w:rsidRDefault="004F5A70" w:rsidP="004731E9">
      <w:pPr>
        <w:spacing w:after="0" w:line="240" w:lineRule="auto"/>
        <w:rPr>
          <w:rFonts w:ascii="Calibri" w:eastAsia="Times New Roman" w:hAnsi="Calibri" w:cs="Calibri"/>
          <w:i/>
          <w:iCs/>
          <w:kern w:val="0"/>
          <w:sz w:val="20"/>
          <w:szCs w:val="20"/>
          <w:lang w:val="es-AR" w:eastAsia="pt-BR"/>
          <w14:ligatures w14:val="none"/>
        </w:rPr>
      </w:pPr>
      <w:r w:rsidRPr="004731E9">
        <w:rPr>
          <w:rFonts w:ascii="Calibri" w:eastAsia="Times New Roman" w:hAnsi="Calibri" w:cs="Calibri"/>
          <w:i/>
          <w:iCs/>
          <w:kern w:val="0"/>
          <w:sz w:val="20"/>
          <w:szCs w:val="20"/>
          <w:lang w:val="es-AR" w:eastAsia="pt-BR"/>
          <w14:ligatures w14:val="none"/>
        </w:rPr>
        <w:t>La lista de hoteles es meramente informativa, puede ser modificadas, siendo los pasajeros hospedados en diferentes establecimientos de la misma categoría o similar.</w:t>
      </w:r>
    </w:p>
    <w:p w14:paraId="616D8FC8" w14:textId="77777777" w:rsidR="004731E9" w:rsidRDefault="004731E9" w:rsidP="004731E9">
      <w:pPr>
        <w:spacing w:after="0" w:line="240" w:lineRule="auto"/>
        <w:rPr>
          <w:rFonts w:ascii="Calibri" w:eastAsia="Times New Roman" w:hAnsi="Calibri" w:cs="Calibri"/>
          <w:i/>
          <w:iCs/>
          <w:kern w:val="0"/>
          <w:sz w:val="20"/>
          <w:szCs w:val="20"/>
          <w:lang w:val="es-AR" w:eastAsia="pt-BR"/>
          <w14:ligatures w14:val="none"/>
        </w:rPr>
      </w:pPr>
    </w:p>
    <w:p w14:paraId="54D10B6E" w14:textId="77777777" w:rsidR="004731E9" w:rsidRPr="005D58B9" w:rsidRDefault="004731E9" w:rsidP="004731E9">
      <w:pPr>
        <w:spacing w:after="0" w:line="240" w:lineRule="auto"/>
        <w:rPr>
          <w:rFonts w:ascii="Calibri" w:hAnsi="Calibri" w:cs="Calibri"/>
          <w:b/>
          <w:bCs/>
          <w:sz w:val="20"/>
          <w:szCs w:val="20"/>
        </w:rPr>
      </w:pPr>
      <w:r w:rsidRPr="005D58B9">
        <w:rPr>
          <w:rFonts w:ascii="Calibri" w:hAnsi="Calibri" w:cs="Calibri"/>
          <w:b/>
          <w:bCs/>
          <w:sz w:val="20"/>
          <w:szCs w:val="20"/>
        </w:rPr>
        <w:t>LEGALES:</w:t>
      </w:r>
    </w:p>
    <w:p w14:paraId="72B05459" w14:textId="45E5DBA1" w:rsidR="004731E9" w:rsidRPr="005D58B9" w:rsidRDefault="004731E9" w:rsidP="00D404BF">
      <w:pPr>
        <w:pStyle w:val="Prrafodelista"/>
        <w:numPr>
          <w:ilvl w:val="0"/>
          <w:numId w:val="7"/>
        </w:numPr>
        <w:spacing w:after="0" w:line="240" w:lineRule="auto"/>
        <w:ind w:left="284" w:hanging="280"/>
        <w:jc w:val="both"/>
        <w:rPr>
          <w:rFonts w:ascii="Calibri" w:hAnsi="Calibri" w:cs="Calibri"/>
          <w:sz w:val="20"/>
          <w:szCs w:val="20"/>
        </w:rPr>
      </w:pPr>
      <w:r w:rsidRPr="005D58B9">
        <w:rPr>
          <w:rFonts w:ascii="Calibri" w:hAnsi="Calibri" w:cs="Calibri"/>
          <w:sz w:val="20"/>
          <w:szCs w:val="20"/>
        </w:rPr>
        <w:t>Precios por persona en dólares americanos pagaderos al tipo de cambio del día de la operación, sujetos a cambio, disponibilidad y confirmación de las tarifas en convenio cotizadas. Aplican restricciones. No aplica en otras fechas a las indicadas</w:t>
      </w:r>
    </w:p>
    <w:p w14:paraId="71A0CEEB" w14:textId="43D4D642" w:rsidR="004731E9" w:rsidRPr="005D58B9" w:rsidRDefault="004731E9" w:rsidP="00D404BF">
      <w:pPr>
        <w:pStyle w:val="Prrafodelista"/>
        <w:numPr>
          <w:ilvl w:val="0"/>
          <w:numId w:val="7"/>
        </w:numPr>
        <w:spacing w:after="0" w:line="240" w:lineRule="auto"/>
        <w:ind w:left="284" w:hanging="280"/>
        <w:jc w:val="both"/>
        <w:rPr>
          <w:rFonts w:ascii="Calibri" w:hAnsi="Calibri" w:cs="Calibri"/>
          <w:sz w:val="20"/>
          <w:szCs w:val="20"/>
        </w:rPr>
      </w:pPr>
      <w:r w:rsidRPr="005D58B9">
        <w:rPr>
          <w:rFonts w:ascii="Calibri" w:hAnsi="Calibri" w:cs="Calibri"/>
          <w:sz w:val="20"/>
          <w:szCs w:val="20"/>
        </w:rPr>
        <w:t>Itinerario valido para salidas programadas y hasta agotar existencias.</w:t>
      </w:r>
    </w:p>
    <w:p w14:paraId="412EFF7D" w14:textId="27833D89" w:rsidR="004731E9" w:rsidRPr="005D58B9" w:rsidRDefault="004731E9" w:rsidP="00D404BF">
      <w:pPr>
        <w:pStyle w:val="Prrafodelista"/>
        <w:numPr>
          <w:ilvl w:val="0"/>
          <w:numId w:val="7"/>
        </w:numPr>
        <w:spacing w:after="0" w:line="240" w:lineRule="auto"/>
        <w:ind w:left="284" w:hanging="280"/>
        <w:jc w:val="both"/>
        <w:rPr>
          <w:rFonts w:ascii="Calibri" w:hAnsi="Calibri" w:cs="Calibri"/>
          <w:sz w:val="20"/>
          <w:szCs w:val="20"/>
        </w:rPr>
      </w:pPr>
      <w:r w:rsidRPr="005D58B9">
        <w:rPr>
          <w:rFonts w:ascii="Calibri" w:hAnsi="Calibri" w:cs="Calibri"/>
          <w:sz w:val="20"/>
          <w:szCs w:val="20"/>
        </w:rPr>
        <w:t>Es obligación del pasajero tener toda su documentación de viaje en regla, pasaporte, visas, prueba PCR, vacunas y demás requisitos que pudieran exigir las autoridades migratorias y sanitarias de cada país.</w:t>
      </w:r>
    </w:p>
    <w:p w14:paraId="430C2A76" w14:textId="71AB4301" w:rsidR="004731E9" w:rsidRPr="005D58B9" w:rsidRDefault="004731E9" w:rsidP="00D404BF">
      <w:pPr>
        <w:pStyle w:val="Prrafodelista"/>
        <w:numPr>
          <w:ilvl w:val="0"/>
          <w:numId w:val="7"/>
        </w:numPr>
        <w:spacing w:after="0" w:line="240" w:lineRule="auto"/>
        <w:ind w:left="284" w:hanging="280"/>
        <w:jc w:val="both"/>
        <w:rPr>
          <w:rFonts w:ascii="Calibri" w:hAnsi="Calibri" w:cs="Calibri"/>
          <w:sz w:val="20"/>
          <w:szCs w:val="20"/>
        </w:rPr>
      </w:pPr>
      <w:r w:rsidRPr="005D58B9">
        <w:rPr>
          <w:rFonts w:ascii="Calibri" w:hAnsi="Calibri" w:cs="Calibri"/>
          <w:sz w:val="20"/>
          <w:szCs w:val="20"/>
        </w:rPr>
        <w:t>Para pasajeros con pasaporte mexicano es requisito tener pasaporte con una vigencia mínima de 6 meses posteriores a la fecha de regreso.</w:t>
      </w:r>
    </w:p>
    <w:p w14:paraId="44C5D8B8" w14:textId="6AB05EB9" w:rsidR="004731E9" w:rsidRPr="005D58B9" w:rsidRDefault="004731E9" w:rsidP="00D404BF">
      <w:pPr>
        <w:pStyle w:val="Prrafodelista"/>
        <w:numPr>
          <w:ilvl w:val="0"/>
          <w:numId w:val="7"/>
        </w:numPr>
        <w:spacing w:after="0" w:line="240" w:lineRule="auto"/>
        <w:ind w:left="284" w:hanging="280"/>
        <w:jc w:val="both"/>
        <w:rPr>
          <w:rFonts w:ascii="Calibri" w:hAnsi="Calibri" w:cs="Calibri"/>
          <w:sz w:val="20"/>
          <w:szCs w:val="20"/>
        </w:rPr>
      </w:pPr>
      <w:r w:rsidRPr="005D58B9">
        <w:rPr>
          <w:rFonts w:ascii="Calibri" w:hAnsi="Calibri" w:cs="Calibri"/>
          <w:sz w:val="20"/>
          <w:szCs w:val="20"/>
        </w:rPr>
        <w:t>Los costos presentados en este itinerario aplican únicamente para pago en depósito o transferencia.</w:t>
      </w:r>
    </w:p>
    <w:p w14:paraId="7517DB3D" w14:textId="3ABD4307" w:rsidR="004731E9" w:rsidRPr="005D58B9" w:rsidRDefault="004731E9" w:rsidP="00D404BF">
      <w:pPr>
        <w:pStyle w:val="Prrafodelista"/>
        <w:numPr>
          <w:ilvl w:val="0"/>
          <w:numId w:val="7"/>
        </w:numPr>
        <w:spacing w:after="0" w:line="240" w:lineRule="auto"/>
        <w:ind w:left="284" w:hanging="280"/>
        <w:jc w:val="both"/>
        <w:rPr>
          <w:rFonts w:ascii="Calibri" w:hAnsi="Calibri" w:cs="Calibri"/>
          <w:sz w:val="20"/>
          <w:szCs w:val="20"/>
        </w:rPr>
      </w:pPr>
      <w:r w:rsidRPr="005D58B9">
        <w:rPr>
          <w:rFonts w:ascii="Calibri" w:hAnsi="Calibri" w:cs="Calibri"/>
          <w:sz w:val="20"/>
          <w:szCs w:val="20"/>
        </w:rPr>
        <w:t xml:space="preserve">Nuestros programas no son concebidos para gente con movilidad limitada, trataremos de acomodar a los pasajeros sin poder garantizar que van a tener </w:t>
      </w:r>
      <w:r w:rsidR="00D404BF" w:rsidRPr="005D58B9">
        <w:rPr>
          <w:rFonts w:ascii="Calibri" w:hAnsi="Calibri" w:cs="Calibri"/>
          <w:sz w:val="20"/>
          <w:szCs w:val="20"/>
        </w:rPr>
        <w:t>habitaciones o transporte adaptados</w:t>
      </w:r>
      <w:r w:rsidRPr="005D58B9">
        <w:rPr>
          <w:rFonts w:ascii="Calibri" w:hAnsi="Calibri" w:cs="Calibri"/>
          <w:sz w:val="20"/>
          <w:szCs w:val="20"/>
        </w:rPr>
        <w:t>.</w:t>
      </w:r>
    </w:p>
    <w:p w14:paraId="59B54BAB" w14:textId="1B24B225" w:rsidR="00DF0DCD" w:rsidRPr="005D58B9" w:rsidRDefault="00DF0DCD" w:rsidP="00D404BF">
      <w:pPr>
        <w:pStyle w:val="Prrafodelista"/>
        <w:numPr>
          <w:ilvl w:val="0"/>
          <w:numId w:val="7"/>
        </w:numPr>
        <w:spacing w:after="0" w:line="240" w:lineRule="auto"/>
        <w:ind w:left="284" w:hanging="280"/>
        <w:jc w:val="both"/>
        <w:rPr>
          <w:rFonts w:ascii="Calibri" w:hAnsi="Calibri" w:cs="Calibri"/>
          <w:sz w:val="20"/>
          <w:szCs w:val="20"/>
        </w:rPr>
      </w:pPr>
      <w:r w:rsidRPr="005D58B9">
        <w:rPr>
          <w:sz w:val="20"/>
          <w:szCs w:val="20"/>
        </w:rPr>
        <w:t xml:space="preserve">No es posible realizar asignación de asientos de manera personalizada. El número asignado a cada pasajero se podrá verificar al momento de efectuar el </w:t>
      </w:r>
      <w:proofErr w:type="spellStart"/>
      <w:r w:rsidRPr="005D58B9">
        <w:rPr>
          <w:sz w:val="20"/>
          <w:szCs w:val="20"/>
        </w:rPr>
        <w:t>check</w:t>
      </w:r>
      <w:proofErr w:type="spellEnd"/>
      <w:r w:rsidRPr="005D58B9">
        <w:rPr>
          <w:sz w:val="20"/>
          <w:szCs w:val="20"/>
        </w:rPr>
        <w:t>-in</w:t>
      </w:r>
    </w:p>
    <w:p w14:paraId="2F42AF8B" w14:textId="78FA5AF3" w:rsidR="004731E9" w:rsidRPr="005D58B9" w:rsidRDefault="004731E9" w:rsidP="00D404BF">
      <w:pPr>
        <w:pStyle w:val="Prrafodelista"/>
        <w:numPr>
          <w:ilvl w:val="0"/>
          <w:numId w:val="7"/>
        </w:numPr>
        <w:spacing w:after="0" w:line="240" w:lineRule="auto"/>
        <w:ind w:left="284" w:hanging="280"/>
        <w:jc w:val="both"/>
        <w:rPr>
          <w:rFonts w:ascii="Calibri" w:hAnsi="Calibri" w:cs="Calibri"/>
          <w:sz w:val="20"/>
          <w:szCs w:val="20"/>
        </w:rPr>
      </w:pPr>
      <w:r w:rsidRPr="005D58B9">
        <w:rPr>
          <w:rFonts w:ascii="Calibri" w:hAnsi="Calibri" w:cs="Calibri"/>
          <w:sz w:val="20"/>
          <w:szCs w:val="20"/>
        </w:rPr>
        <w:t xml:space="preserve">Se recomienda adquirir un </w:t>
      </w:r>
      <w:r w:rsidRPr="005D58B9">
        <w:rPr>
          <w:rFonts w:ascii="Calibri" w:hAnsi="Calibri" w:cs="Calibri"/>
          <w:b/>
          <w:bCs/>
          <w:sz w:val="20"/>
          <w:szCs w:val="20"/>
        </w:rPr>
        <w:t>SEGURO DE ASISTENCIA EN VIAJE</w:t>
      </w:r>
      <w:r w:rsidRPr="005D58B9">
        <w:rPr>
          <w:rFonts w:ascii="Calibri" w:hAnsi="Calibri" w:cs="Calibri"/>
          <w:sz w:val="20"/>
          <w:szCs w:val="20"/>
        </w:rPr>
        <w:t xml:space="preserve"> de cobertura amplia.</w:t>
      </w:r>
    </w:p>
    <w:p w14:paraId="0BF25F9F" w14:textId="77777777" w:rsidR="005D58B9" w:rsidRPr="005D58B9" w:rsidRDefault="004731E9" w:rsidP="005D58B9">
      <w:pPr>
        <w:pStyle w:val="Prrafodelista"/>
        <w:numPr>
          <w:ilvl w:val="0"/>
          <w:numId w:val="7"/>
        </w:numPr>
        <w:spacing w:after="0" w:line="240" w:lineRule="auto"/>
        <w:ind w:left="284" w:hanging="280"/>
        <w:jc w:val="both"/>
        <w:rPr>
          <w:rFonts w:ascii="Calibri" w:hAnsi="Calibri" w:cs="Calibri"/>
          <w:sz w:val="20"/>
          <w:szCs w:val="20"/>
        </w:rPr>
      </w:pPr>
      <w:r w:rsidRPr="005D58B9">
        <w:rPr>
          <w:rFonts w:ascii="Calibri" w:hAnsi="Calibri" w:cs="Calibri"/>
          <w:sz w:val="20"/>
          <w:szCs w:val="20"/>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3D981EF6" w14:textId="77777777" w:rsidR="001C3227" w:rsidRDefault="001C3227">
      <w:pPr>
        <w:rPr>
          <w:rFonts w:cstheme="minorHAnsi"/>
          <w:sz w:val="20"/>
          <w:szCs w:val="20"/>
        </w:rPr>
      </w:pPr>
      <w:r>
        <w:rPr>
          <w:rFonts w:cstheme="minorHAnsi"/>
          <w:sz w:val="20"/>
          <w:szCs w:val="20"/>
        </w:rPr>
        <w:br w:type="page"/>
      </w:r>
    </w:p>
    <w:p w14:paraId="137D5F1F" w14:textId="647D7FAE" w:rsidR="005D58B9" w:rsidRPr="005D58B9" w:rsidRDefault="005D58B9" w:rsidP="005D58B9">
      <w:pPr>
        <w:pStyle w:val="Prrafodelista"/>
        <w:numPr>
          <w:ilvl w:val="0"/>
          <w:numId w:val="7"/>
        </w:numPr>
        <w:spacing w:after="0" w:line="240" w:lineRule="auto"/>
        <w:ind w:left="284" w:hanging="280"/>
        <w:jc w:val="both"/>
        <w:rPr>
          <w:rFonts w:ascii="Calibri" w:hAnsi="Calibri" w:cs="Calibri"/>
          <w:sz w:val="20"/>
          <w:szCs w:val="20"/>
        </w:rPr>
      </w:pPr>
      <w:r w:rsidRPr="005D58B9">
        <w:rPr>
          <w:rFonts w:cstheme="minorHAnsi"/>
          <w:sz w:val="20"/>
          <w:szCs w:val="20"/>
        </w:rPr>
        <w:lastRenderedPageBreak/>
        <w:t xml:space="preserve">Anticipo de 1000 USD por persona </w:t>
      </w:r>
      <w:r w:rsidRPr="005D58B9">
        <w:rPr>
          <w:rFonts w:cstheme="minorHAnsi"/>
          <w:b/>
          <w:bCs/>
          <w:sz w:val="20"/>
          <w:szCs w:val="20"/>
        </w:rPr>
        <w:t>es NO REEMBOLSABLE.</w:t>
      </w:r>
      <w:r w:rsidRPr="005D58B9">
        <w:rPr>
          <w:rFonts w:cstheme="minorHAnsi"/>
          <w:sz w:val="20"/>
          <w:szCs w:val="20"/>
        </w:rPr>
        <w:t xml:space="preserve"> El depósito deberá de venir referenciado y se deberá depositar dentro de las próximas 24 </w:t>
      </w:r>
      <w:proofErr w:type="spellStart"/>
      <w:r w:rsidRPr="005D58B9">
        <w:rPr>
          <w:rFonts w:cstheme="minorHAnsi"/>
          <w:sz w:val="20"/>
          <w:szCs w:val="20"/>
        </w:rPr>
        <w:t>hrs</w:t>
      </w:r>
      <w:proofErr w:type="spellEnd"/>
      <w:r w:rsidRPr="005D58B9">
        <w:rPr>
          <w:rFonts w:cstheme="minorHAnsi"/>
          <w:sz w:val="20"/>
          <w:szCs w:val="20"/>
        </w:rPr>
        <w:t xml:space="preserve"> después de realizar la confirmación de los servicios, depósitos no reembolsables.</w:t>
      </w:r>
    </w:p>
    <w:p w14:paraId="62DA640E" w14:textId="77777777" w:rsidR="005D58B9" w:rsidRPr="005D58B9" w:rsidRDefault="005D58B9" w:rsidP="005D58B9">
      <w:pPr>
        <w:pStyle w:val="Prrafodelista"/>
        <w:numPr>
          <w:ilvl w:val="0"/>
          <w:numId w:val="7"/>
        </w:numPr>
        <w:spacing w:after="0" w:line="240" w:lineRule="auto"/>
        <w:ind w:left="284" w:hanging="280"/>
        <w:jc w:val="both"/>
        <w:rPr>
          <w:rFonts w:ascii="Calibri" w:hAnsi="Calibri" w:cs="Calibri"/>
          <w:sz w:val="20"/>
          <w:szCs w:val="20"/>
        </w:rPr>
      </w:pPr>
      <w:r w:rsidRPr="005D58B9">
        <w:rPr>
          <w:rFonts w:cstheme="minorHAnsi"/>
          <w:sz w:val="20"/>
          <w:szCs w:val="20"/>
        </w:rPr>
        <w:t xml:space="preserve">Los tickets de avión en bloqueos no serán reembolsables. </w:t>
      </w:r>
    </w:p>
    <w:p w14:paraId="52833F9F" w14:textId="0F239366" w:rsidR="005D58B9" w:rsidRPr="005D58B9" w:rsidRDefault="005D58B9" w:rsidP="005D58B9">
      <w:pPr>
        <w:pStyle w:val="Prrafodelista"/>
        <w:numPr>
          <w:ilvl w:val="0"/>
          <w:numId w:val="7"/>
        </w:numPr>
        <w:spacing w:after="0" w:line="240" w:lineRule="auto"/>
        <w:ind w:left="284" w:hanging="280"/>
        <w:jc w:val="both"/>
        <w:rPr>
          <w:rFonts w:ascii="Calibri" w:hAnsi="Calibri" w:cs="Calibri"/>
          <w:sz w:val="20"/>
          <w:szCs w:val="20"/>
        </w:rPr>
      </w:pPr>
      <w:r w:rsidRPr="005D58B9">
        <w:rPr>
          <w:rFonts w:cstheme="minorHAnsi"/>
          <w:sz w:val="20"/>
          <w:szCs w:val="20"/>
        </w:rPr>
        <w:t>Los cambios de nombre no están permitidos una vez emitidos los boletos</w:t>
      </w:r>
    </w:p>
    <w:p w14:paraId="102C8D75" w14:textId="77777777" w:rsidR="005D58B9" w:rsidRPr="005D58B9" w:rsidRDefault="005D58B9" w:rsidP="005D58B9">
      <w:pPr>
        <w:spacing w:after="0"/>
        <w:jc w:val="both"/>
        <w:rPr>
          <w:rFonts w:cstheme="minorHAnsi"/>
          <w:sz w:val="20"/>
          <w:szCs w:val="20"/>
        </w:rPr>
      </w:pPr>
    </w:p>
    <w:p w14:paraId="1BCAD3E8" w14:textId="77777777" w:rsidR="005D58B9" w:rsidRPr="005D58B9" w:rsidRDefault="005D58B9" w:rsidP="005D58B9">
      <w:pPr>
        <w:spacing w:after="0"/>
        <w:jc w:val="both"/>
        <w:rPr>
          <w:rFonts w:cstheme="minorHAnsi"/>
          <w:sz w:val="20"/>
          <w:szCs w:val="20"/>
        </w:rPr>
      </w:pPr>
    </w:p>
    <w:p w14:paraId="4F302DBE" w14:textId="77777777" w:rsidR="005D58B9" w:rsidRPr="005D58B9" w:rsidRDefault="005D58B9" w:rsidP="005D58B9">
      <w:pPr>
        <w:spacing w:after="0"/>
        <w:rPr>
          <w:rFonts w:cstheme="minorHAnsi"/>
          <w:b/>
          <w:bCs/>
          <w:sz w:val="20"/>
          <w:szCs w:val="20"/>
        </w:rPr>
      </w:pPr>
      <w:r w:rsidRPr="005D58B9">
        <w:rPr>
          <w:rFonts w:cstheme="minorHAnsi"/>
          <w:b/>
          <w:bCs/>
          <w:sz w:val="20"/>
          <w:szCs w:val="20"/>
        </w:rPr>
        <w:t xml:space="preserve">GASTOS DE CANCELACION: </w:t>
      </w:r>
    </w:p>
    <w:p w14:paraId="0657B049" w14:textId="77777777" w:rsidR="005D58B9" w:rsidRPr="005D58B9" w:rsidRDefault="005D58B9" w:rsidP="005D58B9">
      <w:pPr>
        <w:spacing w:after="0"/>
        <w:jc w:val="both"/>
        <w:rPr>
          <w:rFonts w:cstheme="minorHAnsi"/>
          <w:sz w:val="20"/>
          <w:szCs w:val="20"/>
        </w:rPr>
      </w:pPr>
      <w:r w:rsidRPr="005D58B9">
        <w:rPr>
          <w:rFonts w:cstheme="minorHAnsi"/>
          <w:sz w:val="20"/>
          <w:szCs w:val="20"/>
        </w:rPr>
        <w:t xml:space="preserve">La cancelación tendrá que ser solicitada por escrito vía correo electrónico. Una vez recibida se dará contestación en un lapso no mayor a 48 horas. Cualquier boleto aéreo una vez emitido es NO REEMBOLSABLE. </w:t>
      </w:r>
    </w:p>
    <w:p w14:paraId="6D12A753" w14:textId="77777777" w:rsidR="005D58B9" w:rsidRPr="005D58B9" w:rsidRDefault="005D58B9" w:rsidP="005D58B9">
      <w:pPr>
        <w:spacing w:after="0"/>
        <w:jc w:val="both"/>
        <w:rPr>
          <w:rFonts w:cstheme="minorHAnsi"/>
          <w:b/>
          <w:bCs/>
          <w:sz w:val="20"/>
          <w:szCs w:val="20"/>
        </w:rPr>
      </w:pPr>
      <w:r w:rsidRPr="005D58B9">
        <w:rPr>
          <w:rFonts w:cstheme="minorHAnsi"/>
          <w:b/>
          <w:bCs/>
          <w:sz w:val="20"/>
          <w:szCs w:val="20"/>
        </w:rPr>
        <w:t>Las condiciones de cancelación pueden ser modificadas una vez confirmada la reserva.</w:t>
      </w:r>
    </w:p>
    <w:p w14:paraId="7FAA0DF0" w14:textId="77777777" w:rsidR="005D58B9" w:rsidRPr="005D58B9" w:rsidRDefault="005D58B9" w:rsidP="005D58B9">
      <w:pPr>
        <w:pStyle w:val="Prrafodelista"/>
        <w:numPr>
          <w:ilvl w:val="0"/>
          <w:numId w:val="9"/>
        </w:numPr>
        <w:spacing w:line="252" w:lineRule="auto"/>
        <w:jc w:val="both"/>
        <w:rPr>
          <w:rFonts w:ascii="Calibri" w:hAnsi="Calibri" w:cs="Calibri"/>
          <w:sz w:val="20"/>
          <w:szCs w:val="20"/>
          <w:lang w:eastAsia="es-MX"/>
        </w:rPr>
      </w:pPr>
      <w:r w:rsidRPr="005D58B9">
        <w:rPr>
          <w:rFonts w:ascii="Calibri" w:hAnsi="Calibri" w:cs="Calibri"/>
          <w:sz w:val="20"/>
          <w:szCs w:val="20"/>
          <w:lang w:eastAsia="es-MX"/>
        </w:rPr>
        <w:t>En caso de cancelación de los servicios con al menos 65 días antes de la salida el depósito por persona será NO reembolsable, sin posibilidad de ocuparse para futuros servicios. El monto restante se podrá reembolsar o utilizar en servicios a futuro.</w:t>
      </w:r>
    </w:p>
    <w:p w14:paraId="39E5BAE1" w14:textId="77777777" w:rsidR="005D58B9" w:rsidRPr="005D58B9" w:rsidRDefault="005D58B9" w:rsidP="005D58B9">
      <w:pPr>
        <w:pStyle w:val="Prrafodelista"/>
        <w:numPr>
          <w:ilvl w:val="0"/>
          <w:numId w:val="9"/>
        </w:numPr>
        <w:spacing w:line="252" w:lineRule="auto"/>
        <w:jc w:val="both"/>
        <w:rPr>
          <w:rFonts w:ascii="Calibri" w:hAnsi="Calibri" w:cs="Calibri"/>
          <w:sz w:val="20"/>
          <w:szCs w:val="20"/>
          <w:lang w:eastAsia="es-MX"/>
        </w:rPr>
      </w:pPr>
      <w:r w:rsidRPr="005D58B9">
        <w:rPr>
          <w:rFonts w:ascii="Calibri" w:hAnsi="Calibri" w:cs="Calibri"/>
          <w:sz w:val="20"/>
          <w:szCs w:val="20"/>
          <w:lang w:eastAsia="es-MX"/>
        </w:rPr>
        <w:t xml:space="preserve">Las reservas que sean canceladas dentro del periodo de 64 días previos a la salida comprenden de una penalidad del 100% del monto total del paquete. </w:t>
      </w:r>
    </w:p>
    <w:p w14:paraId="3D3F2BF8" w14:textId="77777777" w:rsidR="005D58B9" w:rsidRPr="005D58B9" w:rsidRDefault="005D58B9" w:rsidP="005D58B9">
      <w:pPr>
        <w:pStyle w:val="Prrafodelista"/>
        <w:numPr>
          <w:ilvl w:val="0"/>
          <w:numId w:val="9"/>
        </w:numPr>
        <w:spacing w:line="252" w:lineRule="auto"/>
        <w:jc w:val="both"/>
        <w:rPr>
          <w:rFonts w:ascii="Calibri" w:hAnsi="Calibri" w:cs="Calibri"/>
          <w:sz w:val="20"/>
          <w:szCs w:val="20"/>
          <w:lang w:eastAsia="es-MX"/>
        </w:rPr>
      </w:pPr>
      <w:bookmarkStart w:id="0" w:name="_Hlk158827165"/>
      <w:r w:rsidRPr="005D58B9">
        <w:rPr>
          <w:rFonts w:ascii="Calibri" w:hAnsi="Calibri" w:cs="Calibri"/>
          <w:sz w:val="20"/>
          <w:szCs w:val="20"/>
          <w:lang w:eastAsia="es-MX"/>
        </w:rPr>
        <w:t xml:space="preserve">Los tickets de avión en bloqueos no serán reembolsables. </w:t>
      </w:r>
    </w:p>
    <w:p w14:paraId="3B86A7F4" w14:textId="77777777" w:rsidR="005D58B9" w:rsidRPr="005D58B9" w:rsidRDefault="005D58B9" w:rsidP="005D58B9">
      <w:pPr>
        <w:pStyle w:val="Prrafodelista"/>
        <w:numPr>
          <w:ilvl w:val="0"/>
          <w:numId w:val="9"/>
        </w:numPr>
        <w:spacing w:line="252" w:lineRule="auto"/>
        <w:jc w:val="both"/>
        <w:rPr>
          <w:rFonts w:ascii="Calibri" w:hAnsi="Calibri" w:cs="Calibri"/>
          <w:sz w:val="20"/>
          <w:szCs w:val="20"/>
          <w:lang w:eastAsia="es-MX"/>
        </w:rPr>
      </w:pPr>
      <w:r w:rsidRPr="005D58B9">
        <w:rPr>
          <w:rFonts w:ascii="Calibri" w:hAnsi="Calibri" w:cs="Calibri"/>
          <w:sz w:val="20"/>
          <w:szCs w:val="20"/>
          <w:lang w:eastAsia="es-MX"/>
        </w:rPr>
        <w:t>Los cambios de nombre no están permitidos una vez emitidos los boletos</w:t>
      </w:r>
      <w:bookmarkEnd w:id="0"/>
    </w:p>
    <w:p w14:paraId="37E613D5" w14:textId="77777777" w:rsidR="005D58B9" w:rsidRPr="005D58B9" w:rsidRDefault="005D58B9" w:rsidP="005D58B9">
      <w:pPr>
        <w:jc w:val="both"/>
        <w:rPr>
          <w:rFonts w:ascii="Calibri" w:hAnsi="Calibri" w:cs="Calibri"/>
          <w:b/>
          <w:bCs/>
          <w:sz w:val="20"/>
          <w:szCs w:val="20"/>
          <w:lang w:eastAsia="es-MX"/>
        </w:rPr>
      </w:pPr>
      <w:r w:rsidRPr="005D58B9">
        <w:rPr>
          <w:rFonts w:ascii="Calibri" w:hAnsi="Calibri" w:cs="Calibri"/>
          <w:b/>
          <w:bCs/>
          <w:sz w:val="20"/>
          <w:szCs w:val="20"/>
          <w:lang w:eastAsia="es-MX"/>
        </w:rPr>
        <w:t>REEMBOLSOS</w:t>
      </w:r>
    </w:p>
    <w:p w14:paraId="1093A434" w14:textId="77777777" w:rsidR="005D58B9" w:rsidRPr="005D58B9" w:rsidRDefault="005D58B9" w:rsidP="005D58B9">
      <w:pPr>
        <w:pStyle w:val="Prrafodelista"/>
        <w:numPr>
          <w:ilvl w:val="0"/>
          <w:numId w:val="10"/>
        </w:numPr>
        <w:spacing w:line="252" w:lineRule="auto"/>
        <w:jc w:val="both"/>
        <w:rPr>
          <w:rFonts w:ascii="Calibri" w:hAnsi="Calibri" w:cs="Calibri"/>
          <w:sz w:val="20"/>
          <w:szCs w:val="20"/>
          <w:lang w:eastAsia="es-MX"/>
        </w:rPr>
      </w:pPr>
      <w:r w:rsidRPr="005D58B9">
        <w:rPr>
          <w:rFonts w:ascii="Calibri" w:hAnsi="Calibri" w:cs="Calibri"/>
          <w:sz w:val="20"/>
          <w:szCs w:val="20"/>
          <w:lang w:eastAsia="es-MX"/>
        </w:rPr>
        <w:t xml:space="preserve">Los reembolsos se realizarán de acuerdo con lo establecido en las políticas de cancelación confirmadas una vez hecha la reservación. </w:t>
      </w:r>
    </w:p>
    <w:p w14:paraId="72295FAA" w14:textId="77777777" w:rsidR="005D58B9" w:rsidRDefault="005D58B9" w:rsidP="005D58B9">
      <w:pPr>
        <w:pStyle w:val="Prrafodelista"/>
        <w:numPr>
          <w:ilvl w:val="0"/>
          <w:numId w:val="10"/>
        </w:numPr>
        <w:spacing w:line="252" w:lineRule="auto"/>
        <w:jc w:val="both"/>
        <w:rPr>
          <w:rFonts w:ascii="Calibri" w:hAnsi="Calibri" w:cs="Calibri"/>
          <w:sz w:val="20"/>
          <w:szCs w:val="20"/>
          <w:lang w:eastAsia="es-MX"/>
        </w:rPr>
      </w:pPr>
      <w:r w:rsidRPr="005D58B9">
        <w:rPr>
          <w:rFonts w:ascii="Calibri" w:hAnsi="Calibri" w:cs="Calibri"/>
          <w:sz w:val="20"/>
          <w:szCs w:val="20"/>
          <w:lang w:eastAsia="es-MX"/>
        </w:rPr>
        <w:t xml:space="preserve">Una vez iniciado el viaje, los servicios incluidos en el paquete no utilizados no serán reembolsables. </w:t>
      </w:r>
    </w:p>
    <w:p w14:paraId="19258BC0" w14:textId="498443C9" w:rsidR="005D58B9" w:rsidRPr="005D58B9" w:rsidRDefault="005D58B9" w:rsidP="005D58B9">
      <w:pPr>
        <w:pStyle w:val="Prrafodelista"/>
        <w:numPr>
          <w:ilvl w:val="0"/>
          <w:numId w:val="10"/>
        </w:numPr>
        <w:spacing w:line="252" w:lineRule="auto"/>
        <w:jc w:val="both"/>
        <w:rPr>
          <w:rFonts w:ascii="Calibri" w:hAnsi="Calibri" w:cs="Calibri"/>
          <w:sz w:val="20"/>
          <w:szCs w:val="20"/>
          <w:lang w:eastAsia="es-MX"/>
        </w:rPr>
      </w:pPr>
      <w:r w:rsidRPr="005D58B9">
        <w:rPr>
          <w:rFonts w:ascii="Calibri" w:hAnsi="Calibri" w:cs="Calibri"/>
          <w:sz w:val="20"/>
          <w:szCs w:val="20"/>
          <w:lang w:eastAsia="es-MX"/>
        </w:rPr>
        <w:t>En casos extraordinarios podremos aplicar reembolsos 60 días posteriores a la cancelación siempre y cuando no dependamos de terceros para realizarlo.</w:t>
      </w:r>
    </w:p>
    <w:sectPr w:rsidR="005D58B9" w:rsidRPr="005D58B9">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4503" w14:textId="77777777" w:rsidR="00401C99" w:rsidRDefault="00401C99" w:rsidP="00287F70">
      <w:pPr>
        <w:spacing w:after="0" w:line="240" w:lineRule="auto"/>
      </w:pPr>
      <w:r>
        <w:separator/>
      </w:r>
    </w:p>
  </w:endnote>
  <w:endnote w:type="continuationSeparator" w:id="0">
    <w:p w14:paraId="06CB624B" w14:textId="77777777" w:rsidR="00401C99" w:rsidRDefault="00401C99" w:rsidP="0028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venirNextCondensed-DemiBold">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5C05" w14:textId="70E4D240" w:rsidR="00287F70" w:rsidRDefault="008F16D3">
    <w:pPr>
      <w:pStyle w:val="Piedepgina"/>
    </w:pPr>
    <w:r>
      <w:rPr>
        <w:noProof/>
      </w:rPr>
      <w:drawing>
        <wp:anchor distT="0" distB="0" distL="114300" distR="114300" simplePos="0" relativeHeight="251661312" behindDoc="1" locked="0" layoutInCell="1" allowOverlap="1" wp14:anchorId="1562E4E7" wp14:editId="30E4E8BD">
          <wp:simplePos x="0" y="0"/>
          <wp:positionH relativeFrom="margin">
            <wp:posOffset>0</wp:posOffset>
          </wp:positionH>
          <wp:positionV relativeFrom="paragraph">
            <wp:posOffset>-339725</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CD0A" w14:textId="77777777" w:rsidR="00401C99" w:rsidRDefault="00401C99" w:rsidP="00287F70">
      <w:pPr>
        <w:spacing w:after="0" w:line="240" w:lineRule="auto"/>
      </w:pPr>
      <w:r>
        <w:separator/>
      </w:r>
    </w:p>
  </w:footnote>
  <w:footnote w:type="continuationSeparator" w:id="0">
    <w:p w14:paraId="0D5D25D6" w14:textId="77777777" w:rsidR="00401C99" w:rsidRDefault="00401C99" w:rsidP="0028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2BAD" w14:textId="4D692581" w:rsidR="00287F70" w:rsidRDefault="00401C99">
    <w:pPr>
      <w:pStyle w:val="Encabezado"/>
    </w:pPr>
    <w:r>
      <w:rPr>
        <w:noProof/>
      </w:rPr>
      <w:pict w14:anchorId="55D0B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813" o:spid="_x0000_s2050" type="#_x0000_t75" style="position:absolute;margin-left:0;margin-top:0;width:612.25pt;height:11in;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0B05" w14:textId="26CA113F" w:rsidR="00287F70" w:rsidRDefault="008F16D3">
    <w:pPr>
      <w:pStyle w:val="Encabezado"/>
    </w:pPr>
    <w:r>
      <w:rPr>
        <w:noProof/>
      </w:rPr>
      <w:drawing>
        <wp:inline distT="0" distB="0" distL="0" distR="0" wp14:anchorId="31045AA8" wp14:editId="299F7861">
          <wp:extent cx="5612130" cy="704215"/>
          <wp:effectExtent l="0" t="0" r="7620" b="635"/>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ECD8" w14:textId="0E5776A1" w:rsidR="00287F70" w:rsidRDefault="00401C99">
    <w:pPr>
      <w:pStyle w:val="Encabezado"/>
    </w:pPr>
    <w:r>
      <w:rPr>
        <w:noProof/>
      </w:rPr>
      <w:pict w14:anchorId="4C6EB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812" o:spid="_x0000_s2049" type="#_x0000_t75" style="position:absolute;margin-left:0;margin-top:0;width:612.25pt;height:11in;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2E41"/>
    <w:multiLevelType w:val="hybridMultilevel"/>
    <w:tmpl w:val="471C4B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9A72C8"/>
    <w:multiLevelType w:val="hybridMultilevel"/>
    <w:tmpl w:val="632CE8A2"/>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FF87C0E"/>
    <w:multiLevelType w:val="hybridMultilevel"/>
    <w:tmpl w:val="0B842478"/>
    <w:lvl w:ilvl="0" w:tplc="CFD851C0">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E91E8E"/>
    <w:multiLevelType w:val="hybridMultilevel"/>
    <w:tmpl w:val="A57AC584"/>
    <w:lvl w:ilvl="0" w:tplc="604C99AA">
      <w:start w:val="1"/>
      <w:numFmt w:val="bullet"/>
      <w:lvlText w:val=""/>
      <w:lvlJc w:val="righ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1F046B7"/>
    <w:multiLevelType w:val="hybridMultilevel"/>
    <w:tmpl w:val="BC06D128"/>
    <w:lvl w:ilvl="0" w:tplc="C6BC9B50">
      <w:start w:val="1"/>
      <w:numFmt w:val="decimal"/>
      <w:lvlText w:val="%1."/>
      <w:lvlJc w:val="left"/>
      <w:pPr>
        <w:ind w:left="1065" w:hanging="705"/>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BA77B15"/>
    <w:multiLevelType w:val="hybridMultilevel"/>
    <w:tmpl w:val="6B30A4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8B1C4B"/>
    <w:multiLevelType w:val="hybridMultilevel"/>
    <w:tmpl w:val="9DA0ADF4"/>
    <w:lvl w:ilvl="0" w:tplc="EF4841B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B155D2"/>
    <w:multiLevelType w:val="hybridMultilevel"/>
    <w:tmpl w:val="2EC82B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224205C"/>
    <w:multiLevelType w:val="hybridMultilevel"/>
    <w:tmpl w:val="53F2E89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29C2A03"/>
    <w:multiLevelType w:val="hybridMultilevel"/>
    <w:tmpl w:val="F4089080"/>
    <w:lvl w:ilvl="0" w:tplc="CFD851C0">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2"/>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F2"/>
    <w:rsid w:val="00003C76"/>
    <w:rsid w:val="00050D64"/>
    <w:rsid w:val="00063628"/>
    <w:rsid w:val="000A1F4A"/>
    <w:rsid w:val="000D1BD3"/>
    <w:rsid w:val="001475A8"/>
    <w:rsid w:val="00171370"/>
    <w:rsid w:val="0018243D"/>
    <w:rsid w:val="001C3227"/>
    <w:rsid w:val="00221D71"/>
    <w:rsid w:val="00287F70"/>
    <w:rsid w:val="00300279"/>
    <w:rsid w:val="003321D2"/>
    <w:rsid w:val="003C3791"/>
    <w:rsid w:val="00401C99"/>
    <w:rsid w:val="00425797"/>
    <w:rsid w:val="00436386"/>
    <w:rsid w:val="00445A1F"/>
    <w:rsid w:val="00467318"/>
    <w:rsid w:val="004731E9"/>
    <w:rsid w:val="00491BDF"/>
    <w:rsid w:val="004A17AE"/>
    <w:rsid w:val="004F5A70"/>
    <w:rsid w:val="00551669"/>
    <w:rsid w:val="00564757"/>
    <w:rsid w:val="005D58B9"/>
    <w:rsid w:val="00623176"/>
    <w:rsid w:val="00623FDB"/>
    <w:rsid w:val="00642ED2"/>
    <w:rsid w:val="00657BDC"/>
    <w:rsid w:val="007004BC"/>
    <w:rsid w:val="00787501"/>
    <w:rsid w:val="007C4760"/>
    <w:rsid w:val="007F0578"/>
    <w:rsid w:val="008300CD"/>
    <w:rsid w:val="008F16D3"/>
    <w:rsid w:val="0098585C"/>
    <w:rsid w:val="009D6A77"/>
    <w:rsid w:val="009F734C"/>
    <w:rsid w:val="00A40D61"/>
    <w:rsid w:val="00A4101D"/>
    <w:rsid w:val="00AF0CF2"/>
    <w:rsid w:val="00B130A8"/>
    <w:rsid w:val="00B639AF"/>
    <w:rsid w:val="00C10EAA"/>
    <w:rsid w:val="00C33AF6"/>
    <w:rsid w:val="00CA02A1"/>
    <w:rsid w:val="00CD2883"/>
    <w:rsid w:val="00D404BF"/>
    <w:rsid w:val="00D55C49"/>
    <w:rsid w:val="00D81A31"/>
    <w:rsid w:val="00DA2679"/>
    <w:rsid w:val="00DF0DCD"/>
    <w:rsid w:val="00E37E30"/>
    <w:rsid w:val="00F42202"/>
    <w:rsid w:val="00FD36A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F7C983"/>
  <w15:chartTrackingRefBased/>
  <w15:docId w15:val="{E9A18B38-46B0-43FB-BFF3-6BC7A15E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75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F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F70"/>
  </w:style>
  <w:style w:type="paragraph" w:styleId="Piedepgina">
    <w:name w:val="footer"/>
    <w:basedOn w:val="Normal"/>
    <w:link w:val="PiedepginaCar"/>
    <w:uiPriority w:val="99"/>
    <w:unhideWhenUsed/>
    <w:rsid w:val="00287F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F70"/>
  </w:style>
  <w:style w:type="paragraph" w:styleId="Prrafodelista">
    <w:name w:val="List Paragraph"/>
    <w:basedOn w:val="Normal"/>
    <w:uiPriority w:val="34"/>
    <w:qFormat/>
    <w:rsid w:val="00CD2883"/>
    <w:pPr>
      <w:ind w:left="720"/>
      <w:contextualSpacing/>
    </w:pPr>
  </w:style>
  <w:style w:type="table" w:styleId="Tablaconcuadrcula">
    <w:name w:val="Table Grid"/>
    <w:basedOn w:val="Tablanormal"/>
    <w:uiPriority w:val="39"/>
    <w:rsid w:val="00CD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56475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fontstyle21">
    <w:name w:val="fontstyle21"/>
    <w:basedOn w:val="Fuentedeprrafopredeter"/>
    <w:rsid w:val="008F16D3"/>
    <w:rPr>
      <w:rFonts w:ascii="AvenirNextCondensed-DemiBold" w:hAnsi="AvenirNextCondensed-DemiBold" w:hint="default"/>
      <w:b/>
      <w:bCs/>
      <w:i w:val="0"/>
      <w:iCs w:val="0"/>
      <w:color w:val="3EAD4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1326</Words>
  <Characters>7297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Ptb20</dc:creator>
  <cp:keywords/>
  <dc:description/>
  <cp:lastModifiedBy>USUARIO LCV 2</cp:lastModifiedBy>
  <cp:revision>9</cp:revision>
  <cp:lastPrinted>2024-02-14T18:50:00Z</cp:lastPrinted>
  <dcterms:created xsi:type="dcterms:W3CDTF">2024-02-14T01:50:00Z</dcterms:created>
  <dcterms:modified xsi:type="dcterms:W3CDTF">2024-06-21T19:22:00Z</dcterms:modified>
</cp:coreProperties>
</file>