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372"/>
      </w:tblGrid>
      <w:tr w:rsidR="0087067F" w:rsidRPr="00A73CEE" w14:paraId="55F32AD8" w14:textId="77777777" w:rsidTr="00AC7E51">
        <w:trPr>
          <w:trHeight w:val="595"/>
          <w:jc w:val="center"/>
        </w:trPr>
        <w:tc>
          <w:tcPr>
            <w:tcW w:w="5670" w:type="dxa"/>
            <w:vMerge w:val="restart"/>
          </w:tcPr>
          <w:p w14:paraId="1C1E4FB7" w14:textId="65002C19" w:rsidR="00B67BBD" w:rsidRPr="00A73CEE" w:rsidRDefault="00B82264" w:rsidP="00EC5AEB">
            <w:pPr>
              <w:jc w:val="center"/>
              <w:rPr>
                <w:rFonts w:asciiTheme="minorHAnsi" w:hAnsiTheme="minorHAnsi" w:cstheme="minorHAnsi"/>
                <w:i/>
                <w:iCs/>
                <w:sz w:val="22"/>
                <w:szCs w:val="22"/>
                <w:lang w:val="es-MX"/>
              </w:rPr>
            </w:pPr>
            <w:r w:rsidRPr="00A73CEE">
              <w:rPr>
                <w:noProof/>
                <w:sz w:val="22"/>
                <w:szCs w:val="22"/>
                <w:lang w:val="es-MX" w:eastAsia="es-MX"/>
              </w:rPr>
              <w:drawing>
                <wp:inline distT="0" distB="0" distL="0" distR="0" wp14:anchorId="528C6A40" wp14:editId="63B01D65">
                  <wp:extent cx="3522372" cy="2093408"/>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2412" cy="2129091"/>
                          </a:xfrm>
                          <a:prstGeom prst="rect">
                            <a:avLst/>
                          </a:prstGeom>
                          <a:noFill/>
                          <a:ln>
                            <a:noFill/>
                          </a:ln>
                        </pic:spPr>
                      </pic:pic>
                    </a:graphicData>
                  </a:graphic>
                </wp:inline>
              </w:drawing>
            </w:r>
          </w:p>
        </w:tc>
        <w:tc>
          <w:tcPr>
            <w:tcW w:w="3372" w:type="dxa"/>
          </w:tcPr>
          <w:p w14:paraId="51E4EA09" w14:textId="4B76BFBB" w:rsidR="00B67BBD" w:rsidRPr="00A73CEE" w:rsidRDefault="0087067F" w:rsidP="00EC5AEB">
            <w:pPr>
              <w:rPr>
                <w:rFonts w:asciiTheme="minorHAnsi" w:hAnsiTheme="minorHAnsi" w:cstheme="minorHAnsi"/>
                <w:i/>
                <w:iCs/>
                <w:sz w:val="22"/>
                <w:szCs w:val="22"/>
                <w:lang w:val="es-MX"/>
              </w:rPr>
            </w:pPr>
            <w:r w:rsidRPr="00A73CEE">
              <w:rPr>
                <w:rFonts w:asciiTheme="minorHAnsi" w:hAnsiTheme="minorHAnsi" w:cstheme="minorHAnsi"/>
                <w:i/>
                <w:iCs/>
                <w:noProof/>
                <w:sz w:val="22"/>
                <w:szCs w:val="22"/>
                <w:lang w:val="es-MX" w:eastAsia="es-MX"/>
              </w:rPr>
              <w:drawing>
                <wp:inline distT="0" distB="0" distL="0" distR="0" wp14:anchorId="1F9B94BA" wp14:editId="7EC68A7D">
                  <wp:extent cx="1924230" cy="972355"/>
                  <wp:effectExtent l="0" t="0" r="0" b="0"/>
                  <wp:docPr id="5" name="Imagen 5" descr="Turismo en Hanói 2022 - Viajes a Hanói, Vietnam - opiniones, consejos y  comentarios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rismo en Hanói 2022 - Viajes a Hanói, Vietnam - opiniones, consejos y  comentarios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641" cy="1003893"/>
                          </a:xfrm>
                          <a:prstGeom prst="rect">
                            <a:avLst/>
                          </a:prstGeom>
                          <a:noFill/>
                          <a:ln>
                            <a:noFill/>
                          </a:ln>
                        </pic:spPr>
                      </pic:pic>
                    </a:graphicData>
                  </a:graphic>
                </wp:inline>
              </w:drawing>
            </w:r>
          </w:p>
        </w:tc>
      </w:tr>
      <w:tr w:rsidR="0087067F" w:rsidRPr="00A73CEE" w14:paraId="57A8395E" w14:textId="77777777" w:rsidTr="00AC7E51">
        <w:trPr>
          <w:jc w:val="center"/>
        </w:trPr>
        <w:tc>
          <w:tcPr>
            <w:tcW w:w="5670" w:type="dxa"/>
            <w:vMerge/>
          </w:tcPr>
          <w:p w14:paraId="6CBF768F" w14:textId="77777777" w:rsidR="00B67BBD" w:rsidRPr="00A73CEE" w:rsidRDefault="00B67BBD" w:rsidP="00EC5AEB">
            <w:pPr>
              <w:jc w:val="center"/>
              <w:rPr>
                <w:rFonts w:asciiTheme="minorHAnsi" w:hAnsiTheme="minorHAnsi" w:cstheme="minorHAnsi"/>
                <w:i/>
                <w:iCs/>
                <w:sz w:val="22"/>
                <w:szCs w:val="22"/>
                <w:lang w:val="es-MX"/>
              </w:rPr>
            </w:pPr>
          </w:p>
        </w:tc>
        <w:tc>
          <w:tcPr>
            <w:tcW w:w="3372" w:type="dxa"/>
          </w:tcPr>
          <w:p w14:paraId="083440D7" w14:textId="2CEBF67C" w:rsidR="00B67BBD" w:rsidRPr="00A73CEE" w:rsidRDefault="0087067F" w:rsidP="00EC5AEB">
            <w:pPr>
              <w:rPr>
                <w:rFonts w:asciiTheme="minorHAnsi" w:hAnsiTheme="minorHAnsi" w:cstheme="minorHAnsi"/>
                <w:i/>
                <w:iCs/>
                <w:sz w:val="22"/>
                <w:szCs w:val="22"/>
                <w:lang w:val="es-MX"/>
              </w:rPr>
            </w:pPr>
            <w:r w:rsidRPr="00A73CEE">
              <w:rPr>
                <w:rFonts w:asciiTheme="minorHAnsi" w:hAnsiTheme="minorHAnsi" w:cstheme="minorHAnsi"/>
                <w:i/>
                <w:iCs/>
                <w:noProof/>
                <w:sz w:val="22"/>
                <w:szCs w:val="22"/>
                <w:lang w:val="es-MX" w:eastAsia="es-MX"/>
              </w:rPr>
              <w:drawing>
                <wp:inline distT="0" distB="0" distL="0" distR="0" wp14:anchorId="235F49E3" wp14:editId="2B1D5DFE">
                  <wp:extent cx="1935521" cy="1114023"/>
                  <wp:effectExtent l="0" t="0" r="7620" b="0"/>
                  <wp:docPr id="6" name="Imagen 6" descr="HSBC International Business Guides |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BC International Business Guides | Viet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738" cy="1145229"/>
                          </a:xfrm>
                          <a:prstGeom prst="rect">
                            <a:avLst/>
                          </a:prstGeom>
                          <a:noFill/>
                          <a:ln>
                            <a:noFill/>
                          </a:ln>
                        </pic:spPr>
                      </pic:pic>
                    </a:graphicData>
                  </a:graphic>
                </wp:inline>
              </w:drawing>
            </w:r>
          </w:p>
        </w:tc>
      </w:tr>
    </w:tbl>
    <w:p w14:paraId="6BADAD01" w14:textId="78F3431B" w:rsidR="00B67BBD" w:rsidRPr="004B0E18" w:rsidRDefault="00B82264" w:rsidP="00B67BBD">
      <w:pPr>
        <w:jc w:val="center"/>
        <w:rPr>
          <w:rFonts w:asciiTheme="minorHAnsi" w:hAnsiTheme="minorHAnsi" w:cstheme="minorHAnsi"/>
          <w:i/>
          <w:iCs/>
          <w:sz w:val="56"/>
          <w:szCs w:val="56"/>
          <w:lang w:val="es-MX"/>
        </w:rPr>
      </w:pPr>
      <w:r w:rsidRPr="004B0E18">
        <w:rPr>
          <w:rFonts w:asciiTheme="minorHAnsi" w:hAnsiTheme="minorHAnsi" w:cstheme="minorHAnsi"/>
          <w:i/>
          <w:iCs/>
          <w:sz w:val="56"/>
          <w:szCs w:val="56"/>
          <w:lang w:val="es-MX"/>
        </w:rPr>
        <w:t>Vietnam Clásico</w:t>
      </w:r>
    </w:p>
    <w:p w14:paraId="00D2E1C0" w14:textId="09446706" w:rsidR="00B67BBD" w:rsidRPr="004B0E18" w:rsidRDefault="00893450" w:rsidP="00B67BBD">
      <w:pPr>
        <w:jc w:val="center"/>
        <w:rPr>
          <w:rFonts w:asciiTheme="minorHAnsi" w:hAnsiTheme="minorHAnsi" w:cstheme="minorHAnsi"/>
          <w:i/>
          <w:iCs/>
          <w:lang w:val="es-MX"/>
        </w:rPr>
      </w:pPr>
      <w:r w:rsidRPr="004B0E18">
        <w:rPr>
          <w:rFonts w:asciiTheme="minorHAnsi" w:hAnsiTheme="minorHAnsi" w:cstheme="minorHAnsi"/>
          <w:i/>
          <w:iCs/>
          <w:lang w:val="es-MX"/>
        </w:rPr>
        <w:t>8</w:t>
      </w:r>
      <w:r w:rsidR="00B67BBD" w:rsidRPr="004B0E18">
        <w:rPr>
          <w:rFonts w:asciiTheme="minorHAnsi" w:hAnsiTheme="minorHAnsi" w:cstheme="minorHAnsi"/>
          <w:i/>
          <w:iCs/>
          <w:lang w:val="es-MX"/>
        </w:rPr>
        <w:t xml:space="preserve"> días – </w:t>
      </w:r>
      <w:r w:rsidRPr="004B0E18">
        <w:rPr>
          <w:rFonts w:asciiTheme="minorHAnsi" w:hAnsiTheme="minorHAnsi" w:cstheme="minorHAnsi"/>
          <w:i/>
          <w:iCs/>
          <w:lang w:val="es-MX"/>
        </w:rPr>
        <w:t>7</w:t>
      </w:r>
      <w:r w:rsidR="00B67BBD" w:rsidRPr="004B0E18">
        <w:rPr>
          <w:rFonts w:asciiTheme="minorHAnsi" w:hAnsiTheme="minorHAnsi" w:cstheme="minorHAnsi"/>
          <w:i/>
          <w:iCs/>
          <w:lang w:val="es-MX"/>
        </w:rPr>
        <w:t xml:space="preserve"> noches</w:t>
      </w:r>
    </w:p>
    <w:p w14:paraId="52E6821C" w14:textId="09B1F6D7" w:rsidR="00B67BBD" w:rsidRPr="004B0E18" w:rsidRDefault="00B82264" w:rsidP="00A9233D">
      <w:pPr>
        <w:jc w:val="center"/>
        <w:rPr>
          <w:rFonts w:asciiTheme="minorHAnsi" w:hAnsiTheme="minorHAnsi" w:cstheme="minorHAnsi"/>
          <w:i/>
          <w:iCs/>
          <w:lang w:val="es-MX"/>
        </w:rPr>
      </w:pPr>
      <w:r w:rsidRPr="004B0E18">
        <w:rPr>
          <w:rFonts w:asciiTheme="minorHAnsi" w:hAnsiTheme="minorHAnsi" w:cstheme="minorHAnsi"/>
          <w:i/>
          <w:iCs/>
          <w:lang w:val="es-MX"/>
        </w:rPr>
        <w:t>Han</w:t>
      </w:r>
      <w:r w:rsidR="00A9233D" w:rsidRPr="004B0E18">
        <w:rPr>
          <w:rFonts w:asciiTheme="minorHAnsi" w:hAnsiTheme="minorHAnsi" w:cstheme="minorHAnsi"/>
          <w:i/>
          <w:iCs/>
          <w:lang w:val="es-MX"/>
        </w:rPr>
        <w:t>ó</w:t>
      </w:r>
      <w:r w:rsidRPr="004B0E18">
        <w:rPr>
          <w:rFonts w:asciiTheme="minorHAnsi" w:hAnsiTheme="minorHAnsi" w:cstheme="minorHAnsi"/>
          <w:i/>
          <w:iCs/>
          <w:lang w:val="es-MX"/>
        </w:rPr>
        <w:t xml:space="preserve">i, </w:t>
      </w:r>
      <w:r w:rsidR="00E11756">
        <w:rPr>
          <w:rFonts w:asciiTheme="minorHAnsi" w:hAnsiTheme="minorHAnsi" w:cstheme="minorHAnsi"/>
          <w:i/>
          <w:iCs/>
          <w:lang w:val="es-MX"/>
        </w:rPr>
        <w:t xml:space="preserve">Bahía de </w:t>
      </w:r>
      <w:proofErr w:type="spellStart"/>
      <w:r w:rsidRPr="004B0E18">
        <w:rPr>
          <w:rFonts w:asciiTheme="minorHAnsi" w:hAnsiTheme="minorHAnsi" w:cstheme="minorHAnsi"/>
          <w:i/>
          <w:iCs/>
          <w:lang w:val="es-MX"/>
        </w:rPr>
        <w:t>Halong</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Hoi</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An</w:t>
      </w:r>
      <w:proofErr w:type="spellEnd"/>
      <w:r w:rsidRPr="004B0E18">
        <w:rPr>
          <w:rFonts w:asciiTheme="minorHAnsi" w:hAnsiTheme="minorHAnsi" w:cstheme="minorHAnsi"/>
          <w:i/>
          <w:iCs/>
          <w:lang w:val="es-MX"/>
        </w:rPr>
        <w:t xml:space="preserve">, </w:t>
      </w:r>
      <w:proofErr w:type="spellStart"/>
      <w:r w:rsidRPr="004B0E18">
        <w:rPr>
          <w:rFonts w:asciiTheme="minorHAnsi" w:hAnsiTheme="minorHAnsi" w:cstheme="minorHAnsi"/>
          <w:i/>
          <w:iCs/>
          <w:lang w:val="es-MX"/>
        </w:rPr>
        <w:t>Hue</w:t>
      </w:r>
      <w:proofErr w:type="spellEnd"/>
      <w:r w:rsidR="00084DCB">
        <w:rPr>
          <w:rFonts w:asciiTheme="minorHAnsi" w:hAnsiTheme="minorHAnsi" w:cstheme="minorHAnsi"/>
          <w:i/>
          <w:iCs/>
          <w:lang w:val="es-MX"/>
        </w:rPr>
        <w:t xml:space="preserve"> y</w:t>
      </w:r>
      <w:r w:rsidRPr="004B0E18">
        <w:rPr>
          <w:rFonts w:asciiTheme="minorHAnsi" w:hAnsiTheme="minorHAnsi" w:cstheme="minorHAnsi"/>
          <w:i/>
          <w:iCs/>
          <w:lang w:val="es-MX"/>
        </w:rPr>
        <w:t xml:space="preserve"> Ho Chi Minh</w:t>
      </w:r>
    </w:p>
    <w:p w14:paraId="1DFBA209" w14:textId="7E51D2D2" w:rsidR="00A9233D" w:rsidRDefault="00A9233D" w:rsidP="00B67BBD">
      <w:pPr>
        <w:rPr>
          <w:rFonts w:asciiTheme="minorHAnsi" w:hAnsiTheme="minorHAnsi" w:cstheme="minorHAnsi"/>
          <w:b/>
          <w:bCs/>
          <w:sz w:val="22"/>
          <w:szCs w:val="22"/>
          <w:lang w:val="es-MX"/>
        </w:rPr>
      </w:pPr>
    </w:p>
    <w:p w14:paraId="2411C6B0" w14:textId="77777777" w:rsidR="001C22B6" w:rsidRPr="004B0E18" w:rsidRDefault="001C22B6" w:rsidP="00B67BBD">
      <w:pPr>
        <w:rPr>
          <w:rFonts w:asciiTheme="minorHAnsi" w:hAnsiTheme="minorHAnsi" w:cstheme="minorHAnsi"/>
          <w:b/>
          <w:bCs/>
          <w:sz w:val="22"/>
          <w:szCs w:val="22"/>
          <w:lang w:val="es-MX"/>
        </w:rPr>
      </w:pPr>
    </w:p>
    <w:p w14:paraId="701A461F" w14:textId="60725A36" w:rsidR="00B67BBD" w:rsidRPr="004B0E18" w:rsidRDefault="00B67BBD" w:rsidP="00B67BBD">
      <w:pP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ITINERARIO</w:t>
      </w:r>
    </w:p>
    <w:p w14:paraId="30CDCB27" w14:textId="22500C71" w:rsidR="00B67BBD" w:rsidRPr="004B0E18" w:rsidRDefault="006F058B" w:rsidP="00B67BBD">
      <w:pPr>
        <w:rPr>
          <w:rFonts w:asciiTheme="minorHAnsi" w:hAnsiTheme="minorHAnsi" w:cstheme="minorHAnsi"/>
          <w:sz w:val="22"/>
          <w:szCs w:val="22"/>
          <w:lang w:val="es-MX"/>
        </w:rPr>
      </w:pPr>
      <w:r w:rsidRPr="004B0E18">
        <w:rPr>
          <w:rFonts w:asciiTheme="minorHAnsi" w:hAnsiTheme="minorHAnsi" w:cstheme="minorHAnsi"/>
          <w:sz w:val="22"/>
          <w:szCs w:val="22"/>
          <w:lang w:val="es-MX"/>
        </w:rPr>
        <w:t xml:space="preserve">Ref. </w:t>
      </w:r>
      <w:r w:rsidR="00B67BBD" w:rsidRPr="004B0E18">
        <w:rPr>
          <w:rFonts w:asciiTheme="minorHAnsi" w:hAnsiTheme="minorHAnsi" w:cstheme="minorHAnsi"/>
          <w:sz w:val="22"/>
          <w:szCs w:val="22"/>
          <w:lang w:val="es-MX"/>
        </w:rPr>
        <w:t>LCV</w:t>
      </w:r>
      <w:r w:rsidR="00B82264" w:rsidRPr="004B0E18">
        <w:rPr>
          <w:rFonts w:asciiTheme="minorHAnsi" w:hAnsiTheme="minorHAnsi" w:cstheme="minorHAnsi"/>
          <w:sz w:val="22"/>
          <w:szCs w:val="22"/>
          <w:lang w:val="es-MX"/>
        </w:rPr>
        <w:t>AE</w:t>
      </w:r>
      <w:r w:rsidR="00B67BBD" w:rsidRPr="004B0E18">
        <w:rPr>
          <w:rFonts w:asciiTheme="minorHAnsi" w:hAnsiTheme="minorHAnsi" w:cstheme="minorHAnsi"/>
          <w:sz w:val="22"/>
          <w:szCs w:val="22"/>
          <w:lang w:val="es-MX"/>
        </w:rPr>
        <w:t>-</w:t>
      </w:r>
      <w:r w:rsidR="00B82264" w:rsidRPr="004B0E18">
        <w:rPr>
          <w:rFonts w:asciiTheme="minorHAnsi" w:hAnsiTheme="minorHAnsi" w:cstheme="minorHAnsi"/>
          <w:sz w:val="22"/>
          <w:szCs w:val="22"/>
          <w:lang w:val="es-MX"/>
        </w:rPr>
        <w:t>VC</w:t>
      </w:r>
    </w:p>
    <w:p w14:paraId="61F75EA6" w14:textId="722A9DA5" w:rsidR="00B67BBD" w:rsidRPr="004B0E18" w:rsidRDefault="00B67BBD" w:rsidP="00B67BBD">
      <w:pP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Salidas</w:t>
      </w:r>
      <w:r w:rsidR="00937CB5">
        <w:rPr>
          <w:rFonts w:asciiTheme="minorHAnsi" w:hAnsiTheme="minorHAnsi" w:cstheme="minorHAnsi"/>
          <w:b/>
          <w:bCs/>
          <w:sz w:val="22"/>
          <w:szCs w:val="22"/>
          <w:lang w:val="es-MX"/>
        </w:rPr>
        <w:t xml:space="preserve"> en servicio regular</w:t>
      </w:r>
      <w:r w:rsidR="00493C9D" w:rsidRPr="004B0E18">
        <w:rPr>
          <w:rFonts w:asciiTheme="minorHAnsi" w:hAnsiTheme="minorHAnsi" w:cstheme="minorHAnsi"/>
          <w:b/>
          <w:bCs/>
          <w:sz w:val="22"/>
          <w:szCs w:val="22"/>
          <w:lang w:val="es-MX"/>
        </w:rPr>
        <w:t xml:space="preserve">: </w:t>
      </w:r>
      <w:r w:rsidR="00026FFE" w:rsidRPr="004B0E18">
        <w:rPr>
          <w:rFonts w:asciiTheme="minorHAnsi" w:hAnsiTheme="minorHAnsi" w:cstheme="minorHAnsi"/>
          <w:bCs/>
          <w:sz w:val="22"/>
          <w:szCs w:val="22"/>
          <w:lang w:val="es-MX"/>
        </w:rPr>
        <w:t>m</w:t>
      </w:r>
      <w:r w:rsidR="00B82264" w:rsidRPr="004B0E18">
        <w:rPr>
          <w:rFonts w:asciiTheme="minorHAnsi" w:hAnsiTheme="minorHAnsi" w:cstheme="minorHAnsi"/>
          <w:bCs/>
          <w:sz w:val="22"/>
          <w:szCs w:val="22"/>
          <w:lang w:val="es-MX"/>
        </w:rPr>
        <w:t>iércoles</w:t>
      </w:r>
    </w:p>
    <w:p w14:paraId="69F6EB15" w14:textId="0C047995" w:rsidR="00B67BBD" w:rsidRPr="004B0E18" w:rsidRDefault="00B67BBD" w:rsidP="00B67BBD">
      <w:pPr>
        <w:rPr>
          <w:rFonts w:asciiTheme="minorHAnsi" w:hAnsiTheme="minorHAnsi" w:cstheme="minorHAnsi"/>
          <w:sz w:val="22"/>
          <w:szCs w:val="22"/>
          <w:lang w:val="es-MX"/>
        </w:rPr>
      </w:pPr>
      <w:r w:rsidRPr="004B0E18">
        <w:rPr>
          <w:rFonts w:asciiTheme="minorHAnsi" w:hAnsiTheme="minorHAnsi" w:cstheme="minorHAnsi"/>
          <w:b/>
          <w:bCs/>
          <w:sz w:val="22"/>
          <w:szCs w:val="22"/>
          <w:lang w:val="es-MX"/>
        </w:rPr>
        <w:t>Vigencia:</w:t>
      </w:r>
      <w:r w:rsidRPr="004B0E18">
        <w:rPr>
          <w:rFonts w:asciiTheme="minorHAnsi" w:hAnsiTheme="minorHAnsi" w:cstheme="minorHAnsi"/>
          <w:sz w:val="22"/>
          <w:szCs w:val="22"/>
          <w:lang w:val="es-MX"/>
        </w:rPr>
        <w:t xml:space="preserve"> </w:t>
      </w:r>
      <w:r w:rsidR="00937CB5">
        <w:rPr>
          <w:rFonts w:asciiTheme="minorHAnsi" w:hAnsiTheme="minorHAnsi" w:cstheme="minorHAnsi"/>
          <w:sz w:val="22"/>
          <w:szCs w:val="22"/>
          <w:lang w:val="es-MX"/>
        </w:rPr>
        <w:t xml:space="preserve">01 de </w:t>
      </w:r>
      <w:r w:rsidR="00C332FA">
        <w:rPr>
          <w:rFonts w:asciiTheme="minorHAnsi" w:hAnsiTheme="minorHAnsi" w:cstheme="minorHAnsi"/>
          <w:sz w:val="22"/>
          <w:szCs w:val="22"/>
          <w:lang w:val="es-MX"/>
        </w:rPr>
        <w:t>abril</w:t>
      </w:r>
      <w:r w:rsidR="00937CB5">
        <w:rPr>
          <w:rFonts w:asciiTheme="minorHAnsi" w:hAnsiTheme="minorHAnsi" w:cstheme="minorHAnsi"/>
          <w:sz w:val="22"/>
          <w:szCs w:val="22"/>
          <w:lang w:val="es-MX"/>
        </w:rPr>
        <w:t xml:space="preserve"> al 31 de </w:t>
      </w:r>
      <w:r w:rsidR="00C332FA">
        <w:rPr>
          <w:rFonts w:asciiTheme="minorHAnsi" w:hAnsiTheme="minorHAnsi" w:cstheme="minorHAnsi"/>
          <w:sz w:val="22"/>
          <w:szCs w:val="22"/>
          <w:lang w:val="es-MX"/>
        </w:rPr>
        <w:t>octubre</w:t>
      </w:r>
      <w:r w:rsidR="00937CB5">
        <w:rPr>
          <w:rFonts w:asciiTheme="minorHAnsi" w:hAnsiTheme="minorHAnsi" w:cstheme="minorHAnsi"/>
          <w:sz w:val="22"/>
          <w:szCs w:val="22"/>
          <w:lang w:val="es-MX"/>
        </w:rPr>
        <w:t xml:space="preserve"> 2024</w:t>
      </w:r>
      <w:r w:rsidRPr="004B0E18">
        <w:rPr>
          <w:rFonts w:asciiTheme="minorHAnsi" w:hAnsiTheme="minorHAnsi" w:cstheme="minorHAnsi"/>
          <w:sz w:val="22"/>
          <w:szCs w:val="22"/>
          <w:lang w:val="es-MX"/>
        </w:rPr>
        <w:t xml:space="preserve">. </w:t>
      </w:r>
    </w:p>
    <w:p w14:paraId="232141EE" w14:textId="77777777" w:rsidR="00B67BBD" w:rsidRPr="004B0E18" w:rsidRDefault="00B67BBD" w:rsidP="00B67BBD">
      <w:pPr>
        <w:rPr>
          <w:rFonts w:asciiTheme="minorHAnsi" w:hAnsiTheme="minorHAnsi" w:cstheme="minorHAnsi"/>
          <w:b/>
          <w:sz w:val="22"/>
          <w:szCs w:val="22"/>
          <w:lang w:val="es-MX"/>
        </w:rPr>
      </w:pPr>
    </w:p>
    <w:p w14:paraId="6DD06C3C" w14:textId="756A8D1F"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 xml:space="preserve">A 1 MIÉRCOLES: LLEGADA A </w:t>
      </w:r>
      <w:r w:rsidR="00A9233D" w:rsidRPr="004B0E18">
        <w:rPr>
          <w:rFonts w:ascii="Calibri" w:hAnsi="Calibri" w:cs="Calibri"/>
          <w:b/>
          <w:sz w:val="22"/>
          <w:szCs w:val="22"/>
          <w:lang w:val="es-MX" w:eastAsia="ar-SA"/>
        </w:rPr>
        <w:t>HANÓI</w:t>
      </w:r>
      <w:r w:rsidRPr="004B0E18">
        <w:rPr>
          <w:rFonts w:ascii="Calibri" w:hAnsi="Calibri" w:cs="Calibri"/>
          <w:b/>
          <w:sz w:val="22"/>
          <w:szCs w:val="22"/>
          <w:lang w:val="es-MX" w:eastAsia="ar-SA"/>
        </w:rPr>
        <w:t xml:space="preserve"> </w:t>
      </w:r>
      <w:r w:rsidR="004B0E18" w:rsidRPr="004B0E18">
        <w:rPr>
          <w:rFonts w:ascii="Calibri" w:hAnsi="Calibri" w:cs="Calibri"/>
          <w:b/>
          <w:sz w:val="22"/>
          <w:szCs w:val="22"/>
          <w:lang w:val="es-MX" w:eastAsia="ar-SA"/>
        </w:rPr>
        <w:t>–</w:t>
      </w:r>
      <w:r w:rsidRPr="004B0E18">
        <w:rPr>
          <w:rFonts w:ascii="Calibri" w:hAnsi="Calibri" w:cs="Calibri"/>
          <w:b/>
          <w:sz w:val="22"/>
          <w:szCs w:val="22"/>
          <w:lang w:val="es-MX" w:eastAsia="ar-SA"/>
        </w:rPr>
        <w:t xml:space="preserve"> VISITAS</w:t>
      </w:r>
      <w:r w:rsidR="004B0E18" w:rsidRPr="004B0E18">
        <w:rPr>
          <w:rFonts w:ascii="Calibri" w:hAnsi="Calibri" w:cs="Calibri"/>
          <w:b/>
          <w:sz w:val="22"/>
          <w:szCs w:val="22"/>
          <w:lang w:val="es-MX" w:eastAsia="ar-SA"/>
        </w:rPr>
        <w:t xml:space="preserve"> </w:t>
      </w:r>
    </w:p>
    <w:p w14:paraId="6FD530EE" w14:textId="77777777"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Llegada al aeropuerto de Hanói donde les estará esperando su guía de habla hispana.</w:t>
      </w:r>
    </w:p>
    <w:p w14:paraId="153FE719" w14:textId="7E96C6E5" w:rsidR="00026FFE" w:rsidRPr="004B0E18" w:rsidRDefault="00B82264" w:rsidP="000E1D83">
      <w:pPr>
        <w:jc w:val="both"/>
        <w:rPr>
          <w:rFonts w:ascii="Calibri" w:hAnsi="Calibri" w:cs="Calibri"/>
          <w:sz w:val="22"/>
          <w:szCs w:val="22"/>
          <w:lang w:val="es-MX" w:eastAsia="ar-SA"/>
        </w:rPr>
      </w:pPr>
      <w:r w:rsidRPr="004B0E18">
        <w:rPr>
          <w:rFonts w:ascii="Calibri" w:hAnsi="Calibri" w:cs="Calibri"/>
          <w:sz w:val="22"/>
          <w:szCs w:val="22"/>
          <w:lang w:val="es-MX" w:eastAsia="ar-SA"/>
        </w:rPr>
        <w:t>Traslado a la ciudad (1</w:t>
      </w:r>
      <w:r w:rsidR="00084DCB">
        <w:rPr>
          <w:rFonts w:ascii="Calibri" w:hAnsi="Calibri" w:cs="Calibri"/>
          <w:sz w:val="22"/>
          <w:szCs w:val="22"/>
          <w:lang w:val="es-MX" w:eastAsia="ar-SA"/>
        </w:rPr>
        <w:t xml:space="preserve"> </w:t>
      </w:r>
      <w:r w:rsidRPr="004B0E18">
        <w:rPr>
          <w:rFonts w:ascii="Calibri" w:hAnsi="Calibri" w:cs="Calibri"/>
          <w:sz w:val="22"/>
          <w:szCs w:val="22"/>
          <w:lang w:val="es-MX" w:eastAsia="ar-SA"/>
        </w:rPr>
        <w:t>h</w:t>
      </w:r>
      <w:r w:rsidR="00084DCB">
        <w:rPr>
          <w:rFonts w:ascii="Calibri" w:hAnsi="Calibri" w:cs="Calibri"/>
          <w:sz w:val="22"/>
          <w:szCs w:val="22"/>
          <w:lang w:val="es-MX" w:eastAsia="ar-SA"/>
        </w:rPr>
        <w:t>o</w:t>
      </w:r>
      <w:r w:rsidRPr="004B0E18">
        <w:rPr>
          <w:rFonts w:ascii="Calibri" w:hAnsi="Calibri" w:cs="Calibri"/>
          <w:sz w:val="22"/>
          <w:szCs w:val="22"/>
          <w:lang w:val="es-MX" w:eastAsia="ar-SA"/>
        </w:rPr>
        <w:t>r</w:t>
      </w:r>
      <w:r w:rsidR="00084DCB">
        <w:rPr>
          <w:rFonts w:ascii="Calibri" w:hAnsi="Calibri" w:cs="Calibri"/>
          <w:sz w:val="22"/>
          <w:szCs w:val="22"/>
          <w:lang w:val="es-MX" w:eastAsia="ar-SA"/>
        </w:rPr>
        <w:t>a</w:t>
      </w:r>
      <w:r w:rsidRPr="004B0E18">
        <w:rPr>
          <w:rFonts w:ascii="Calibri" w:hAnsi="Calibri" w:cs="Calibri"/>
          <w:sz w:val="22"/>
          <w:szCs w:val="22"/>
          <w:lang w:val="es-MX" w:eastAsia="ar-SA"/>
        </w:rPr>
        <w:t>) mientras tanto, podrá ir obteniendo una primera impresión de Hanói</w:t>
      </w:r>
      <w:r w:rsidR="00026FFE" w:rsidRPr="004B0E18">
        <w:rPr>
          <w:rFonts w:ascii="Calibri" w:hAnsi="Calibri" w:cs="Calibri"/>
          <w:sz w:val="22"/>
          <w:szCs w:val="22"/>
          <w:lang w:val="es-MX" w:eastAsia="ar-SA"/>
        </w:rPr>
        <w:t xml:space="preserve"> y su asombrosa fusión entre bullicio y serenidad</w:t>
      </w:r>
      <w:r w:rsidRPr="004B0E18">
        <w:rPr>
          <w:rFonts w:ascii="Calibri" w:hAnsi="Calibri" w:cs="Calibri"/>
          <w:sz w:val="22"/>
          <w:szCs w:val="22"/>
          <w:lang w:val="es-MX" w:eastAsia="ar-SA"/>
        </w:rPr>
        <w:t>.</w:t>
      </w:r>
      <w:r w:rsidR="009B7EF3" w:rsidRPr="004B0E18">
        <w:rPr>
          <w:rFonts w:ascii="Calibri" w:hAnsi="Calibri" w:cs="Calibri"/>
          <w:sz w:val="22"/>
          <w:szCs w:val="22"/>
          <w:lang w:val="es-MX" w:eastAsia="ar-SA"/>
        </w:rPr>
        <w:t xml:space="preserve"> </w:t>
      </w:r>
      <w:r w:rsidR="00026FFE" w:rsidRPr="004B0E18">
        <w:rPr>
          <w:rFonts w:asciiTheme="minorHAnsi" w:eastAsia="Georgia" w:hAnsiTheme="minorHAnsi" w:cstheme="minorHAnsi"/>
          <w:sz w:val="22"/>
          <w:szCs w:val="22"/>
          <w:lang w:val="es-MX"/>
        </w:rPr>
        <w:t xml:space="preserve">Hanói, la capital de Vietnam. Es considerada también como una de las pocas ciudades asiáticas con avenidas arboladas, arquitectura colonial francesa, lagos apacibles y templos orientales. </w:t>
      </w:r>
    </w:p>
    <w:p w14:paraId="67BDDBA9" w14:textId="77777777" w:rsidR="009B7EF3" w:rsidRPr="004B0E18" w:rsidRDefault="009B7EF3" w:rsidP="009B7EF3">
      <w:pPr>
        <w:widowControl w:val="0"/>
        <w:ind w:hanging="2"/>
        <w:jc w:val="both"/>
        <w:rPr>
          <w:rFonts w:asciiTheme="minorHAnsi" w:eastAsia="Georgia" w:hAnsiTheme="minorHAnsi" w:cstheme="minorHAnsi"/>
          <w:sz w:val="22"/>
          <w:szCs w:val="22"/>
          <w:lang w:val="es-MX"/>
        </w:rPr>
      </w:pPr>
    </w:p>
    <w:p w14:paraId="2CF0A14B" w14:textId="4183AA7E" w:rsidR="00C332FA" w:rsidRDefault="00026FFE" w:rsidP="000E1D83">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El </w:t>
      </w:r>
      <w:r w:rsidR="009B7EF3" w:rsidRPr="004B0E18">
        <w:rPr>
          <w:rFonts w:asciiTheme="minorHAnsi" w:eastAsia="Georgia" w:hAnsiTheme="minorHAnsi" w:cstheme="minorHAnsi"/>
          <w:sz w:val="22"/>
          <w:szCs w:val="22"/>
          <w:lang w:val="es-MX"/>
        </w:rPr>
        <w:t>recorrido</w:t>
      </w:r>
      <w:r w:rsidRPr="004B0E18">
        <w:rPr>
          <w:rFonts w:asciiTheme="minorHAnsi" w:eastAsia="Georgia" w:hAnsiTheme="minorHAnsi" w:cstheme="minorHAnsi"/>
          <w:sz w:val="22"/>
          <w:szCs w:val="22"/>
          <w:lang w:val="es-MX"/>
        </w:rPr>
        <w:t xml:space="preserve"> </w:t>
      </w:r>
      <w:r w:rsidR="009B7EF3" w:rsidRPr="004B0E18">
        <w:rPr>
          <w:rFonts w:asciiTheme="minorHAnsi" w:eastAsia="Georgia" w:hAnsiTheme="minorHAnsi" w:cstheme="minorHAnsi"/>
          <w:sz w:val="22"/>
          <w:szCs w:val="22"/>
          <w:lang w:val="es-MX"/>
        </w:rPr>
        <w:t xml:space="preserve">de este día </w:t>
      </w:r>
      <w:r w:rsidRPr="004B0E18">
        <w:rPr>
          <w:rFonts w:asciiTheme="minorHAnsi" w:eastAsia="Georgia" w:hAnsiTheme="minorHAnsi" w:cstheme="minorHAnsi"/>
          <w:sz w:val="22"/>
          <w:szCs w:val="22"/>
          <w:lang w:val="es-MX"/>
        </w:rPr>
        <w:t xml:space="preserve">incluye la visita al Templo de la Literatura, </w:t>
      </w:r>
      <w:bookmarkStart w:id="0" w:name="_Hlk98982636"/>
      <w:r w:rsidRPr="004B0E18">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End w:id="0"/>
      <w:r w:rsidR="00C332FA">
        <w:rPr>
          <w:rFonts w:asciiTheme="minorHAnsi" w:eastAsia="Georgia" w:hAnsiTheme="minorHAnsi" w:cstheme="minorHAnsi"/>
          <w:sz w:val="22"/>
          <w:szCs w:val="22"/>
          <w:lang w:val="es-MX"/>
        </w:rPr>
        <w:t>Almuerzo en un restaurante local.</w:t>
      </w:r>
    </w:p>
    <w:p w14:paraId="136DB408" w14:textId="77777777" w:rsidR="00C332FA" w:rsidRDefault="00C332FA" w:rsidP="000E1D83">
      <w:pPr>
        <w:widowControl w:val="0"/>
        <w:ind w:hanging="2"/>
        <w:jc w:val="both"/>
        <w:rPr>
          <w:rFonts w:asciiTheme="minorHAnsi" w:eastAsia="Georgia" w:hAnsiTheme="minorHAnsi" w:cstheme="minorHAnsi"/>
          <w:sz w:val="22"/>
          <w:szCs w:val="22"/>
          <w:lang w:val="es-MX"/>
        </w:rPr>
      </w:pPr>
    </w:p>
    <w:p w14:paraId="0BB6D33E" w14:textId="518719AC" w:rsidR="00C332FA" w:rsidRDefault="00C332FA" w:rsidP="000E1D83">
      <w:pPr>
        <w:widowControl w:val="0"/>
        <w:ind w:hanging="2"/>
        <w:jc w:val="both"/>
        <w:rPr>
          <w:rFonts w:asciiTheme="minorHAnsi" w:eastAsia="Georgia" w:hAnsiTheme="minorHAnsi" w:cstheme="minorHAnsi"/>
          <w:sz w:val="22"/>
          <w:szCs w:val="22"/>
          <w:lang w:val="es-MX"/>
        </w:rPr>
      </w:pPr>
      <w:r>
        <w:rPr>
          <w:rFonts w:ascii="Calibri" w:hAnsi="Calibri" w:cs="Calibri"/>
          <w:sz w:val="22"/>
          <w:szCs w:val="22"/>
          <w:lang w:val="es-MX" w:eastAsia="ar-SA"/>
        </w:rPr>
        <w:t>Después del almuerzo,</w:t>
      </w:r>
      <w:r w:rsidRPr="0031794D">
        <w:rPr>
          <w:rFonts w:ascii="Calibri" w:hAnsi="Calibri" w:cs="Calibri"/>
          <w:sz w:val="22"/>
          <w:szCs w:val="22"/>
          <w:lang w:val="es-MX" w:eastAsia="ar-SA"/>
        </w:rPr>
        <w:t xml:space="preserve"> </w:t>
      </w:r>
      <w:r w:rsidRPr="0031794D">
        <w:rPr>
          <w:rFonts w:asciiTheme="minorHAnsi" w:eastAsia="Georgia" w:hAnsiTheme="minorHAnsi" w:cstheme="minorHAnsi"/>
          <w:sz w:val="22"/>
          <w:szCs w:val="22"/>
          <w:lang w:val="es-MX"/>
        </w:rPr>
        <w:t>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w:t>
      </w:r>
    </w:p>
    <w:p w14:paraId="0EC1F998" w14:textId="77777777" w:rsidR="00C332FA" w:rsidRDefault="00C332FA" w:rsidP="00C332FA">
      <w:pPr>
        <w:widowControl w:val="0"/>
        <w:ind w:hanging="2"/>
        <w:jc w:val="both"/>
        <w:rPr>
          <w:rFonts w:asciiTheme="minorHAnsi" w:eastAsia="Georgia" w:hAnsiTheme="minorHAnsi" w:cstheme="minorHAnsi"/>
          <w:sz w:val="22"/>
          <w:szCs w:val="22"/>
          <w:lang w:val="es-MX"/>
        </w:rPr>
      </w:pPr>
      <w:bookmarkStart w:id="1" w:name="_Hlk120569783"/>
      <w:r w:rsidRPr="0031794D">
        <w:rPr>
          <w:rFonts w:asciiTheme="minorHAnsi" w:eastAsia="Georgia" w:hAnsiTheme="minorHAnsi" w:cstheme="minorHAnsi"/>
          <w:sz w:val="22"/>
          <w:szCs w:val="22"/>
          <w:lang w:val="es-MX"/>
        </w:rPr>
        <w:t>Siguen con el recorrido en el</w:t>
      </w:r>
      <w:bookmarkEnd w:id="1"/>
      <w:r w:rsidRPr="0031794D">
        <w:rPr>
          <w:rFonts w:asciiTheme="minorHAnsi" w:eastAsia="Georgia" w:hAnsiTheme="minorHAnsi" w:cstheme="minorHAnsi"/>
          <w:sz w:val="22"/>
          <w:szCs w:val="22"/>
          <w:lang w:val="es-MX"/>
        </w:rPr>
        <w:t xml:space="preserve"> Mausoleo de Ho Chi Minh, visitando la parte exterior del mismo desde la plaza Ba </w:t>
      </w:r>
      <w:proofErr w:type="spellStart"/>
      <w:r w:rsidRPr="0031794D">
        <w:rPr>
          <w:rFonts w:asciiTheme="minorHAnsi" w:eastAsia="Georgia" w:hAnsiTheme="minorHAnsi" w:cstheme="minorHAnsi"/>
          <w:sz w:val="22"/>
          <w:szCs w:val="22"/>
          <w:lang w:val="es-MX"/>
        </w:rPr>
        <w:t>Dinh</w:t>
      </w:r>
      <w:proofErr w:type="spellEnd"/>
      <w:r w:rsidRPr="0031794D">
        <w:rPr>
          <w:rFonts w:asciiTheme="minorHAnsi" w:eastAsia="Georgia" w:hAnsiTheme="minorHAnsi" w:cstheme="minorHAnsi"/>
          <w:sz w:val="22"/>
          <w:szCs w:val="22"/>
          <w:lang w:val="es-MX"/>
        </w:rPr>
        <w:t xml:space="preserve">. Continúan hacia la Pagoda del Pilar Único, construida en 1049 sobre un solo pilar de piedra por el Emperador </w:t>
      </w:r>
      <w:proofErr w:type="spellStart"/>
      <w:r w:rsidRPr="0031794D">
        <w:rPr>
          <w:rFonts w:asciiTheme="minorHAnsi" w:eastAsia="Georgia" w:hAnsiTheme="minorHAnsi" w:cstheme="minorHAnsi"/>
          <w:sz w:val="22"/>
          <w:szCs w:val="22"/>
          <w:lang w:val="es-MX"/>
        </w:rPr>
        <w:t>Ly</w:t>
      </w:r>
      <w:proofErr w:type="spellEnd"/>
      <w:r w:rsidRPr="0031794D">
        <w:rPr>
          <w:rFonts w:asciiTheme="minorHAnsi" w:eastAsia="Georgia" w:hAnsiTheme="minorHAnsi" w:cstheme="minorHAnsi"/>
          <w:sz w:val="22"/>
          <w:szCs w:val="22"/>
          <w:lang w:val="es-MX"/>
        </w:rPr>
        <w:t xml:space="preserve"> Thai </w:t>
      </w:r>
      <w:proofErr w:type="spellStart"/>
      <w:r w:rsidRPr="0031794D">
        <w:rPr>
          <w:rFonts w:asciiTheme="minorHAnsi" w:eastAsia="Georgia" w:hAnsiTheme="minorHAnsi" w:cstheme="minorHAnsi"/>
          <w:sz w:val="22"/>
          <w:szCs w:val="22"/>
          <w:lang w:val="es-MX"/>
        </w:rPr>
        <w:t>Tong</w:t>
      </w:r>
      <w:proofErr w:type="spellEnd"/>
      <w:r w:rsidRPr="0031794D">
        <w:rPr>
          <w:rFonts w:asciiTheme="minorHAnsi" w:eastAsia="Georgia" w:hAnsiTheme="minorHAnsi" w:cstheme="minorHAnsi"/>
          <w:sz w:val="22"/>
          <w:szCs w:val="22"/>
          <w:lang w:val="es-MX"/>
        </w:rPr>
        <w:t>, quien reinó desde 1028 hasta 1054. La pagoda está diseñada a semejanza de una hoja de flor de loto en honor a Buda.</w:t>
      </w:r>
      <w:r>
        <w:rPr>
          <w:rFonts w:asciiTheme="minorHAnsi" w:eastAsia="Georgia" w:hAnsiTheme="minorHAnsi" w:cstheme="minorHAnsi"/>
          <w:sz w:val="22"/>
          <w:szCs w:val="22"/>
          <w:lang w:val="es-MX"/>
        </w:rPr>
        <w:t xml:space="preserve"> </w:t>
      </w:r>
      <w:r w:rsidR="00084DCB" w:rsidRPr="004B0E18">
        <w:rPr>
          <w:rFonts w:asciiTheme="minorHAnsi" w:eastAsia="Georgia" w:hAnsiTheme="minorHAnsi" w:cstheme="minorHAnsi"/>
          <w:sz w:val="22"/>
          <w:szCs w:val="22"/>
          <w:lang w:val="es-MX"/>
        </w:rPr>
        <w:t xml:space="preserve">Posteriormente llegamos al lago </w:t>
      </w:r>
      <w:proofErr w:type="spellStart"/>
      <w:r w:rsidR="00084DCB" w:rsidRPr="004B0E18">
        <w:rPr>
          <w:rFonts w:asciiTheme="minorHAnsi" w:eastAsia="Georgia" w:hAnsiTheme="minorHAnsi" w:cstheme="minorHAnsi"/>
          <w:sz w:val="22"/>
          <w:szCs w:val="22"/>
          <w:lang w:val="es-MX"/>
        </w:rPr>
        <w:t>Hoan</w:t>
      </w:r>
      <w:proofErr w:type="spellEnd"/>
      <w:r w:rsidR="00084DCB" w:rsidRPr="004B0E18">
        <w:rPr>
          <w:rFonts w:asciiTheme="minorHAnsi" w:eastAsia="Georgia" w:hAnsiTheme="minorHAnsi" w:cstheme="minorHAnsi"/>
          <w:sz w:val="22"/>
          <w:szCs w:val="22"/>
          <w:lang w:val="es-MX"/>
        </w:rPr>
        <w:t xml:space="preserve"> </w:t>
      </w:r>
      <w:proofErr w:type="spellStart"/>
      <w:r w:rsidR="00084DCB" w:rsidRPr="004B0E18">
        <w:rPr>
          <w:rFonts w:asciiTheme="minorHAnsi" w:eastAsia="Georgia" w:hAnsiTheme="minorHAnsi" w:cstheme="minorHAnsi"/>
          <w:sz w:val="22"/>
          <w:szCs w:val="22"/>
          <w:lang w:val="es-MX"/>
        </w:rPr>
        <w:t>Kiem</w:t>
      </w:r>
      <w:proofErr w:type="spellEnd"/>
      <w:r w:rsidR="00084DCB" w:rsidRPr="004B0E18">
        <w:rPr>
          <w:rFonts w:asciiTheme="minorHAnsi" w:eastAsia="Georgia" w:hAnsiTheme="minorHAnsi" w:cstheme="minorHAnsi"/>
          <w:sz w:val="22"/>
          <w:szCs w:val="22"/>
          <w:lang w:val="es-MX"/>
        </w:rPr>
        <w:t xml:space="preserve">, el corazón de Hanói, donde daremos un paseo alrededor del lago con una vista panorámica al templo </w:t>
      </w:r>
      <w:proofErr w:type="spellStart"/>
      <w:r w:rsidR="00084DCB" w:rsidRPr="004B0E18">
        <w:rPr>
          <w:rFonts w:asciiTheme="minorHAnsi" w:eastAsia="Georgia" w:hAnsiTheme="minorHAnsi" w:cstheme="minorHAnsi"/>
          <w:sz w:val="22"/>
          <w:szCs w:val="22"/>
          <w:lang w:val="es-MX"/>
        </w:rPr>
        <w:t>Ngoc</w:t>
      </w:r>
      <w:proofErr w:type="spellEnd"/>
      <w:r w:rsidR="00084DCB" w:rsidRPr="004B0E18">
        <w:rPr>
          <w:rFonts w:asciiTheme="minorHAnsi" w:eastAsia="Georgia" w:hAnsiTheme="minorHAnsi" w:cstheme="minorHAnsi"/>
          <w:sz w:val="22"/>
          <w:szCs w:val="22"/>
          <w:lang w:val="es-MX"/>
        </w:rPr>
        <w:t xml:space="preserve"> Son, situado en medio del lago, junto con el puente rojo </w:t>
      </w:r>
      <w:proofErr w:type="spellStart"/>
      <w:r w:rsidR="00084DCB" w:rsidRPr="004B0E18">
        <w:rPr>
          <w:rFonts w:asciiTheme="minorHAnsi" w:eastAsia="Georgia" w:hAnsiTheme="minorHAnsi" w:cstheme="minorHAnsi"/>
          <w:sz w:val="22"/>
          <w:szCs w:val="22"/>
          <w:lang w:val="es-MX"/>
        </w:rPr>
        <w:t>The</w:t>
      </w:r>
      <w:proofErr w:type="spellEnd"/>
      <w:r w:rsidR="00084DCB" w:rsidRPr="004B0E18">
        <w:rPr>
          <w:rFonts w:asciiTheme="minorHAnsi" w:eastAsia="Georgia" w:hAnsiTheme="minorHAnsi" w:cstheme="minorHAnsi"/>
          <w:sz w:val="22"/>
          <w:szCs w:val="22"/>
          <w:lang w:val="es-MX"/>
        </w:rPr>
        <w:t xml:space="preserve"> </w:t>
      </w:r>
      <w:proofErr w:type="spellStart"/>
      <w:r w:rsidR="00084DCB" w:rsidRPr="004B0E18">
        <w:rPr>
          <w:rFonts w:asciiTheme="minorHAnsi" w:eastAsia="Georgia" w:hAnsiTheme="minorHAnsi" w:cstheme="minorHAnsi"/>
          <w:sz w:val="22"/>
          <w:szCs w:val="22"/>
          <w:lang w:val="es-MX"/>
        </w:rPr>
        <w:t>Huc</w:t>
      </w:r>
      <w:proofErr w:type="spellEnd"/>
      <w:r w:rsidR="00084DCB" w:rsidRPr="004B0E18">
        <w:rPr>
          <w:rFonts w:asciiTheme="minorHAnsi" w:eastAsia="Georgia" w:hAnsiTheme="minorHAnsi" w:cstheme="minorHAnsi"/>
          <w:sz w:val="22"/>
          <w:szCs w:val="22"/>
          <w:lang w:val="es-MX"/>
        </w:rPr>
        <w:t xml:space="preserve">. </w:t>
      </w:r>
    </w:p>
    <w:p w14:paraId="6AD09A34" w14:textId="4CAA3873" w:rsidR="00084DCB" w:rsidRPr="004B0E18" w:rsidRDefault="00084DCB" w:rsidP="00C332FA">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Por último, realizan un paseo panorámico en ciclo </w:t>
      </w:r>
      <w:proofErr w:type="spellStart"/>
      <w:r w:rsidRPr="004B0E18">
        <w:rPr>
          <w:rFonts w:asciiTheme="minorHAnsi" w:eastAsia="Georgia" w:hAnsiTheme="minorHAnsi" w:cstheme="minorHAnsi"/>
          <w:sz w:val="22"/>
          <w:szCs w:val="22"/>
          <w:lang w:val="es-MX"/>
        </w:rPr>
        <w:t>pousse</w:t>
      </w:r>
      <w:proofErr w:type="spellEnd"/>
      <w:r w:rsidRPr="004B0E18">
        <w:rPr>
          <w:rFonts w:asciiTheme="minorHAnsi" w:eastAsia="Georgia" w:hAnsiTheme="minorHAnsi" w:cstheme="minorHAnsi"/>
          <w:sz w:val="22"/>
          <w:szCs w:val="22"/>
          <w:lang w:val="es-MX"/>
        </w:rPr>
        <w:t xml:space="preserve"> por el Barrio Antiguo de Hanói, también conocido como el barrio de las 36 calles ya que en su tiempo fue conocido por el oficio de los artesanos que las habitaban y por los talleres que allí había</w:t>
      </w:r>
      <w:r w:rsidR="000E1D83">
        <w:rPr>
          <w:rFonts w:asciiTheme="minorHAnsi" w:eastAsia="Georgia" w:hAnsiTheme="minorHAnsi" w:cstheme="minorHAnsi"/>
          <w:sz w:val="22"/>
          <w:szCs w:val="22"/>
          <w:lang w:val="es-MX"/>
        </w:rPr>
        <w:t>. Regreso al hotel. A</w:t>
      </w:r>
      <w:r w:rsidRPr="004B0E18">
        <w:rPr>
          <w:rFonts w:asciiTheme="minorHAnsi" w:eastAsia="Georgia" w:hAnsiTheme="minorHAnsi" w:cstheme="minorHAnsi"/>
          <w:sz w:val="22"/>
          <w:szCs w:val="22"/>
          <w:lang w:val="es-MX"/>
        </w:rPr>
        <w:t>lojamiento.</w:t>
      </w:r>
    </w:p>
    <w:p w14:paraId="07E27E70" w14:textId="5FB8AB2F" w:rsidR="00084DCB" w:rsidRDefault="00084DCB" w:rsidP="009B7EF3">
      <w:pPr>
        <w:widowControl w:val="0"/>
        <w:ind w:hanging="2"/>
        <w:jc w:val="both"/>
        <w:rPr>
          <w:rFonts w:asciiTheme="minorHAnsi" w:eastAsia="Georgia" w:hAnsiTheme="minorHAnsi" w:cstheme="minorHAnsi"/>
          <w:sz w:val="22"/>
          <w:szCs w:val="22"/>
          <w:lang w:val="es-MX"/>
        </w:rPr>
      </w:pPr>
    </w:p>
    <w:p w14:paraId="2E5E3884" w14:textId="3C62143B" w:rsidR="000E1D83" w:rsidRPr="004B0E18" w:rsidRDefault="000E1D83" w:rsidP="000E1D83">
      <w:pPr>
        <w:jc w:val="both"/>
        <w:rPr>
          <w:rFonts w:ascii="Calibri" w:hAnsi="Calibri" w:cs="Calibri"/>
          <w:b/>
          <w:sz w:val="22"/>
          <w:szCs w:val="22"/>
          <w:lang w:val="es-MX" w:eastAsia="ar-SA"/>
        </w:rPr>
      </w:pPr>
      <w:r w:rsidRPr="004B0E18">
        <w:rPr>
          <w:rFonts w:ascii="Calibri" w:hAnsi="Calibri" w:cs="Calibri"/>
          <w:b/>
          <w:sz w:val="22"/>
          <w:szCs w:val="22"/>
          <w:lang w:val="es-MX" w:eastAsia="ar-SA"/>
        </w:rPr>
        <w:t>NOTA: El horario de llegada Hanoi tiene que ser antes de 1</w:t>
      </w:r>
      <w:r w:rsidR="00C332FA">
        <w:rPr>
          <w:rFonts w:ascii="Calibri" w:hAnsi="Calibri" w:cs="Calibri"/>
          <w:b/>
          <w:sz w:val="22"/>
          <w:szCs w:val="22"/>
          <w:lang w:val="es-MX" w:eastAsia="ar-SA"/>
        </w:rPr>
        <w:t>0:00</w:t>
      </w:r>
      <w:r w:rsidRPr="004B0E18">
        <w:rPr>
          <w:rFonts w:ascii="Calibri" w:hAnsi="Calibri" w:cs="Calibri"/>
          <w:b/>
          <w:sz w:val="22"/>
          <w:szCs w:val="22"/>
          <w:lang w:val="es-MX" w:eastAsia="ar-SA"/>
        </w:rPr>
        <w:t xml:space="preserve"> </w:t>
      </w:r>
      <w:proofErr w:type="spellStart"/>
      <w:r w:rsidRPr="004B0E18">
        <w:rPr>
          <w:rFonts w:ascii="Calibri" w:hAnsi="Calibri" w:cs="Calibri"/>
          <w:b/>
          <w:sz w:val="22"/>
          <w:szCs w:val="22"/>
          <w:lang w:val="es-MX" w:eastAsia="ar-SA"/>
        </w:rPr>
        <w:t>hrs</w:t>
      </w:r>
      <w:proofErr w:type="spellEnd"/>
      <w:r w:rsidRPr="004B0E18">
        <w:rPr>
          <w:rFonts w:ascii="Calibri" w:hAnsi="Calibri" w:cs="Calibri"/>
          <w:b/>
          <w:sz w:val="22"/>
          <w:szCs w:val="22"/>
          <w:lang w:val="es-MX" w:eastAsia="ar-SA"/>
        </w:rPr>
        <w:t>. para poder hacer la visita de ciudad por la tarde. Si el vuelo llega después de la hora mencionada, los pasajeros tendrán solo alojamiento, sin visitas y no habría reembolso.</w:t>
      </w:r>
    </w:p>
    <w:p w14:paraId="426B6DC0" w14:textId="77777777" w:rsidR="000E1D83" w:rsidRDefault="000E1D83" w:rsidP="009B7EF3">
      <w:pPr>
        <w:widowControl w:val="0"/>
        <w:ind w:hanging="2"/>
        <w:jc w:val="both"/>
        <w:rPr>
          <w:rFonts w:asciiTheme="minorHAnsi" w:eastAsia="Georgia" w:hAnsiTheme="minorHAnsi" w:cstheme="minorHAnsi"/>
          <w:sz w:val="22"/>
          <w:szCs w:val="22"/>
          <w:lang w:val="es-MX"/>
        </w:rPr>
      </w:pPr>
    </w:p>
    <w:p w14:paraId="63643CBC" w14:textId="1C0F5542"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 xml:space="preserve">A 2 JUEVES: HANÓI </w:t>
      </w:r>
      <w:r w:rsidR="00C63437" w:rsidRPr="004B0E18">
        <w:rPr>
          <w:rFonts w:ascii="Calibri" w:hAnsi="Calibri" w:cs="Calibri"/>
          <w:b/>
          <w:sz w:val="22"/>
          <w:szCs w:val="22"/>
          <w:lang w:val="es-MX" w:eastAsia="ar-SA"/>
        </w:rPr>
        <w:t>–</w:t>
      </w:r>
      <w:r w:rsidRPr="004B0E18">
        <w:rPr>
          <w:rFonts w:ascii="Calibri" w:hAnsi="Calibri" w:cs="Calibri"/>
          <w:b/>
          <w:sz w:val="22"/>
          <w:szCs w:val="22"/>
          <w:lang w:val="es-MX" w:eastAsia="ar-SA"/>
        </w:rPr>
        <w:t xml:space="preserve"> </w:t>
      </w:r>
      <w:r w:rsidR="00C63437" w:rsidRPr="004B0E18">
        <w:rPr>
          <w:rFonts w:ascii="Calibri" w:hAnsi="Calibri" w:cs="Calibri"/>
          <w:b/>
          <w:sz w:val="22"/>
          <w:szCs w:val="22"/>
          <w:lang w:val="es-MX" w:eastAsia="ar-SA"/>
        </w:rPr>
        <w:t xml:space="preserve">BAHIA DE </w:t>
      </w:r>
      <w:r w:rsidRPr="004B0E18">
        <w:rPr>
          <w:rFonts w:ascii="Calibri" w:hAnsi="Calibri" w:cs="Calibri"/>
          <w:b/>
          <w:sz w:val="22"/>
          <w:szCs w:val="22"/>
          <w:lang w:val="es-MX" w:eastAsia="ar-SA"/>
        </w:rPr>
        <w:t>HALONG</w:t>
      </w:r>
    </w:p>
    <w:p w14:paraId="08F4AAF4" w14:textId="48BC5321" w:rsidR="00150CD4" w:rsidRPr="004B0E18" w:rsidRDefault="00B82264" w:rsidP="00C332FA">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Después del desayuno, encuentro con su guía en el </w:t>
      </w:r>
      <w:proofErr w:type="gramStart"/>
      <w:r w:rsidRPr="004B0E18">
        <w:rPr>
          <w:rFonts w:ascii="Calibri" w:hAnsi="Calibri" w:cs="Calibri"/>
          <w:sz w:val="22"/>
          <w:szCs w:val="22"/>
          <w:lang w:val="es-MX" w:eastAsia="ar-SA"/>
        </w:rPr>
        <w:t>hall</w:t>
      </w:r>
      <w:proofErr w:type="gramEnd"/>
      <w:r w:rsidRPr="004B0E18">
        <w:rPr>
          <w:rFonts w:ascii="Calibri" w:hAnsi="Calibri" w:cs="Calibri"/>
          <w:sz w:val="22"/>
          <w:szCs w:val="22"/>
          <w:lang w:val="es-MX" w:eastAsia="ar-SA"/>
        </w:rPr>
        <w:t xml:space="preserve"> del hotel.</w:t>
      </w:r>
      <w:r w:rsidR="00013F05">
        <w:rPr>
          <w:rFonts w:ascii="Calibri" w:hAnsi="Calibri" w:cs="Calibri"/>
          <w:sz w:val="22"/>
          <w:szCs w:val="22"/>
          <w:lang w:val="es-MX" w:eastAsia="ar-SA"/>
        </w:rPr>
        <w:t xml:space="preserve"> </w:t>
      </w:r>
      <w:r w:rsidR="00C332FA">
        <w:rPr>
          <w:rFonts w:ascii="Calibri" w:hAnsi="Calibri" w:cs="Calibri"/>
          <w:sz w:val="22"/>
          <w:szCs w:val="22"/>
          <w:lang w:val="es-MX" w:eastAsia="ar-SA"/>
        </w:rPr>
        <w:t>S</w:t>
      </w:r>
      <w:r w:rsidRPr="004B0E18">
        <w:rPr>
          <w:rFonts w:ascii="Calibri" w:hAnsi="Calibri" w:cs="Calibri"/>
          <w:sz w:val="22"/>
          <w:szCs w:val="22"/>
          <w:lang w:val="es-MX" w:eastAsia="ar-SA"/>
        </w:rPr>
        <w:t xml:space="preserve">alida por carretera hacia la Bahía de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w:t>
      </w:r>
      <w:r w:rsidRPr="004B0E18">
        <w:rPr>
          <w:rFonts w:asciiTheme="minorHAnsi" w:hAnsiTheme="minorHAnsi" w:cstheme="minorHAnsi"/>
          <w:sz w:val="22"/>
          <w:szCs w:val="22"/>
          <w:lang w:val="es-MX" w:eastAsia="ar-SA"/>
        </w:rPr>
        <w:t xml:space="preserve"> </w:t>
      </w:r>
      <w:r w:rsidR="00C63437" w:rsidRPr="004B0E18">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00C63437" w:rsidRPr="004B0E18">
        <w:rPr>
          <w:rFonts w:ascii="Georgia" w:eastAsia="Georgia" w:hAnsi="Georgia" w:cs="Georgia"/>
          <w:sz w:val="22"/>
          <w:szCs w:val="22"/>
          <w:lang w:val="es-MX"/>
        </w:rPr>
        <w:t xml:space="preserve">. </w:t>
      </w:r>
      <w:r w:rsidR="00C63437" w:rsidRPr="004B0E18">
        <w:rPr>
          <w:rFonts w:asciiTheme="minorHAnsi" w:eastAsia="Georgia" w:hAnsiTheme="minorHAnsi" w:cstheme="minorHAnsi"/>
          <w:sz w:val="22"/>
          <w:szCs w:val="22"/>
          <w:lang w:val="es-MX"/>
        </w:rPr>
        <w:t>Durante el trayecto, cruzan</w:t>
      </w:r>
      <w:r w:rsidRPr="004B0E18">
        <w:rPr>
          <w:rFonts w:ascii="Calibri" w:hAnsi="Calibri" w:cs="Calibri"/>
          <w:sz w:val="22"/>
          <w:szCs w:val="22"/>
          <w:lang w:val="es-MX" w:eastAsia="ar-SA"/>
        </w:rPr>
        <w:t xml:space="preserve"> a través de las ricas tierras agrícolas del delta del río Rojo, su paisaje de campos de arroz y búfalos de agua, </w:t>
      </w:r>
      <w:r w:rsidR="00150CD4" w:rsidRPr="004B0E18">
        <w:rPr>
          <w:rFonts w:ascii="Calibri" w:hAnsi="Calibri" w:cs="Calibri"/>
          <w:sz w:val="22"/>
          <w:szCs w:val="22"/>
          <w:lang w:val="es-MX" w:eastAsia="ar-SA"/>
        </w:rPr>
        <w:t xml:space="preserve">son </w:t>
      </w:r>
      <w:r w:rsidRPr="004B0E18">
        <w:rPr>
          <w:rFonts w:ascii="Calibri" w:hAnsi="Calibri" w:cs="Calibri"/>
          <w:sz w:val="22"/>
          <w:szCs w:val="22"/>
          <w:lang w:val="es-MX" w:eastAsia="ar-SA"/>
        </w:rPr>
        <w:t xml:space="preserve">ejemplo de la vida rural y tradicional, será su primer encuentro con el </w:t>
      </w:r>
      <w:r w:rsidR="00150CD4" w:rsidRPr="004B0E18">
        <w:rPr>
          <w:rFonts w:ascii="Calibri" w:hAnsi="Calibri" w:cs="Calibri"/>
          <w:sz w:val="22"/>
          <w:szCs w:val="22"/>
          <w:lang w:val="es-MX" w:eastAsia="ar-SA"/>
        </w:rPr>
        <w:t>auténtico</w:t>
      </w:r>
      <w:r w:rsidRPr="004B0E18">
        <w:rPr>
          <w:rFonts w:ascii="Calibri" w:hAnsi="Calibri" w:cs="Calibri"/>
          <w:sz w:val="22"/>
          <w:szCs w:val="22"/>
          <w:lang w:val="es-MX" w:eastAsia="ar-SA"/>
        </w:rPr>
        <w:t xml:space="preserve"> Vietnam. </w:t>
      </w:r>
    </w:p>
    <w:p w14:paraId="4A5FED71" w14:textId="77777777" w:rsidR="00150CD4" w:rsidRPr="004B0E18" w:rsidRDefault="00150CD4" w:rsidP="00B82264">
      <w:pPr>
        <w:jc w:val="both"/>
        <w:rPr>
          <w:rFonts w:ascii="Calibri" w:hAnsi="Calibri" w:cs="Calibri"/>
          <w:sz w:val="22"/>
          <w:szCs w:val="22"/>
          <w:lang w:val="es-MX" w:eastAsia="ar-SA"/>
        </w:rPr>
      </w:pPr>
    </w:p>
    <w:p w14:paraId="6358E0DF" w14:textId="77777777" w:rsidR="00150CD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Llegada a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 xml:space="preserve"> y embarque </w:t>
      </w:r>
      <w:r w:rsidR="00150CD4" w:rsidRPr="004B0E18">
        <w:rPr>
          <w:rFonts w:ascii="Calibri" w:hAnsi="Calibri" w:cs="Calibri"/>
          <w:sz w:val="22"/>
          <w:szCs w:val="22"/>
          <w:lang w:val="es-MX" w:eastAsia="ar-SA"/>
        </w:rPr>
        <w:t xml:space="preserve">en un maravilloso crucero, con el que visitaran la bahía. </w:t>
      </w:r>
      <w:r w:rsidRPr="004B0E18">
        <w:rPr>
          <w:rFonts w:ascii="Calibri" w:hAnsi="Calibri" w:cs="Calibri"/>
          <w:sz w:val="22"/>
          <w:szCs w:val="22"/>
          <w:lang w:val="es-MX" w:eastAsia="ar-SA"/>
        </w:rPr>
        <w:t xml:space="preserve">Almuerzo a bordo. </w:t>
      </w:r>
    </w:p>
    <w:p w14:paraId="0657A573" w14:textId="59698429" w:rsidR="00150CD4" w:rsidRPr="004B0E18" w:rsidRDefault="004B3DCB" w:rsidP="004B3DCB">
      <w:pPr>
        <w:widowControl w:val="0"/>
        <w:ind w:hanging="2"/>
        <w:jc w:val="both"/>
        <w:rPr>
          <w:rFonts w:asciiTheme="minorHAnsi" w:eastAsia="Georgia" w:hAnsiTheme="minorHAnsi" w:cstheme="minorHAnsi"/>
          <w:sz w:val="22"/>
          <w:szCs w:val="22"/>
          <w:lang w:val="es-MX"/>
        </w:rPr>
      </w:pPr>
      <w:bookmarkStart w:id="2" w:name="_Hlk98982480"/>
      <w:r>
        <w:rPr>
          <w:rFonts w:asciiTheme="minorHAnsi" w:eastAsia="Georgia" w:hAnsiTheme="minorHAnsi" w:cstheme="minorHAnsi"/>
          <w:sz w:val="22"/>
          <w:szCs w:val="22"/>
          <w:lang w:val="es-MX"/>
        </w:rPr>
        <w:t>Después</w:t>
      </w:r>
      <w:r w:rsidR="00150CD4" w:rsidRPr="004B0E18">
        <w:rPr>
          <w:rFonts w:asciiTheme="minorHAnsi" w:eastAsia="Georgia" w:hAnsiTheme="minorHAnsi" w:cstheme="minorHAnsi"/>
          <w:sz w:val="22"/>
          <w:szCs w:val="22"/>
          <w:lang w:val="es-MX"/>
        </w:rPr>
        <w:t xml:space="preserve"> </w:t>
      </w:r>
      <w:r>
        <w:rPr>
          <w:rFonts w:asciiTheme="minorHAnsi" w:eastAsia="Georgia" w:hAnsiTheme="minorHAnsi" w:cstheme="minorHAnsi"/>
          <w:sz w:val="22"/>
          <w:szCs w:val="22"/>
          <w:lang w:val="es-MX"/>
        </w:rPr>
        <w:t>d</w:t>
      </w:r>
      <w:r w:rsidR="00150CD4" w:rsidRPr="004B0E18">
        <w:rPr>
          <w:rFonts w:asciiTheme="minorHAnsi" w:eastAsia="Georgia" w:hAnsiTheme="minorHAnsi" w:cstheme="minorHAnsi"/>
          <w:sz w:val="22"/>
          <w:szCs w:val="22"/>
          <w:lang w:val="es-MX"/>
        </w:rPr>
        <w:t xml:space="preserve">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00150CD4" w:rsidRPr="004B0E18">
        <w:rPr>
          <w:rFonts w:asciiTheme="minorHAnsi" w:eastAsia="Georgia" w:hAnsiTheme="minorHAnsi" w:cstheme="minorHAnsi"/>
          <w:sz w:val="22"/>
          <w:szCs w:val="22"/>
          <w:lang w:val="es-MX"/>
        </w:rPr>
        <w:t>Halong</w:t>
      </w:r>
      <w:proofErr w:type="spellEnd"/>
      <w:r w:rsidR="00150CD4" w:rsidRPr="004B0E18">
        <w:rPr>
          <w:rFonts w:asciiTheme="minorHAnsi" w:eastAsia="Georgia" w:hAnsiTheme="minorHAnsi" w:cstheme="minorHAnsi"/>
          <w:sz w:val="22"/>
          <w:szCs w:val="22"/>
          <w:lang w:val="es-MX"/>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Pr>
          <w:rFonts w:asciiTheme="minorHAnsi" w:eastAsia="Georgia" w:hAnsiTheme="minorHAnsi" w:cstheme="minorHAnsi"/>
          <w:sz w:val="22"/>
          <w:szCs w:val="22"/>
          <w:lang w:val="es-MX"/>
        </w:rPr>
        <w:t xml:space="preserve"> </w:t>
      </w:r>
      <w:r w:rsidR="00150CD4" w:rsidRPr="004B0E18">
        <w:rPr>
          <w:rFonts w:asciiTheme="minorHAnsi" w:eastAsia="Georgia" w:hAnsiTheme="minorHAnsi" w:cstheme="minorHAnsi"/>
          <w:sz w:val="22"/>
          <w:szCs w:val="22"/>
          <w:lang w:val="es-MX"/>
        </w:rPr>
        <w:t>Cena y alojamiento a bordo.</w:t>
      </w:r>
    </w:p>
    <w:bookmarkEnd w:id="2"/>
    <w:p w14:paraId="2E2A551E" w14:textId="77777777" w:rsidR="00E75AF5" w:rsidRPr="004B0E18" w:rsidRDefault="00E75AF5" w:rsidP="00B82264">
      <w:pPr>
        <w:jc w:val="both"/>
        <w:rPr>
          <w:rFonts w:ascii="Calibri" w:hAnsi="Calibri" w:cs="Calibri"/>
          <w:sz w:val="22"/>
          <w:szCs w:val="22"/>
          <w:lang w:val="es-MX" w:eastAsia="ar-SA"/>
        </w:rPr>
      </w:pPr>
    </w:p>
    <w:p w14:paraId="0A830474" w14:textId="46B15EEB" w:rsidR="00B82264" w:rsidRPr="004B0E18" w:rsidRDefault="00B82264" w:rsidP="00150CD4">
      <w:pPr>
        <w:jc w:val="both"/>
        <w:rPr>
          <w:rFonts w:ascii="Calibri" w:hAnsi="Calibri" w:cs="Calibri"/>
          <w:sz w:val="22"/>
          <w:szCs w:val="22"/>
          <w:lang w:val="es-MX" w:eastAsia="ar-SA"/>
        </w:rPr>
      </w:pPr>
      <w:r w:rsidRPr="004B0E18">
        <w:rPr>
          <w:rFonts w:ascii="Calibri" w:hAnsi="Calibri" w:cs="Calibri"/>
          <w:sz w:val="22"/>
          <w:szCs w:val="22"/>
          <w:lang w:val="es-MX" w:eastAsia="ar-SA"/>
        </w:rPr>
        <w:t>Notas:</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Duración del traslado a la Bahía de </w:t>
      </w:r>
      <w:proofErr w:type="spellStart"/>
      <w:r w:rsidRPr="004B0E18">
        <w:rPr>
          <w:rFonts w:ascii="Calibri" w:hAnsi="Calibri" w:cs="Calibri"/>
          <w:sz w:val="22"/>
          <w:szCs w:val="22"/>
          <w:lang w:val="es-MX" w:eastAsia="ar-SA"/>
        </w:rPr>
        <w:t>Halong</w:t>
      </w:r>
      <w:proofErr w:type="spellEnd"/>
      <w:r w:rsidRPr="004B0E18">
        <w:rPr>
          <w:rFonts w:ascii="Calibri" w:hAnsi="Calibri" w:cs="Calibri"/>
          <w:sz w:val="22"/>
          <w:szCs w:val="22"/>
          <w:lang w:val="es-MX" w:eastAsia="ar-SA"/>
        </w:rPr>
        <w:t xml:space="preserve"> </w:t>
      </w:r>
      <w:r w:rsidR="003729FD" w:rsidRPr="004B0E18">
        <w:rPr>
          <w:rFonts w:ascii="Calibri" w:hAnsi="Calibri" w:cs="Calibri"/>
          <w:sz w:val="22"/>
          <w:szCs w:val="22"/>
          <w:lang w:val="es-MX" w:eastAsia="ar-SA"/>
        </w:rPr>
        <w:t xml:space="preserve">es de </w:t>
      </w:r>
      <w:r w:rsidRPr="004B0E18">
        <w:rPr>
          <w:rFonts w:ascii="Calibri" w:hAnsi="Calibri" w:cs="Calibri"/>
          <w:sz w:val="22"/>
          <w:szCs w:val="22"/>
          <w:lang w:val="es-MX" w:eastAsia="ar-SA"/>
        </w:rPr>
        <w:t xml:space="preserve">2 horas </w:t>
      </w:r>
      <w:r w:rsidR="003729FD" w:rsidRPr="004B0E18">
        <w:rPr>
          <w:rFonts w:ascii="Calibri" w:hAnsi="Calibri" w:cs="Calibri"/>
          <w:sz w:val="22"/>
          <w:szCs w:val="22"/>
          <w:lang w:val="es-MX" w:eastAsia="ar-SA"/>
        </w:rPr>
        <w:t xml:space="preserve">y media </w:t>
      </w:r>
      <w:r w:rsidR="00150CD4" w:rsidRPr="004B0E18">
        <w:rPr>
          <w:rFonts w:ascii="Calibri" w:hAnsi="Calibri" w:cs="Calibri"/>
          <w:sz w:val="22"/>
          <w:szCs w:val="22"/>
          <w:lang w:val="es-MX" w:eastAsia="ar-SA"/>
        </w:rPr>
        <w:t>por</w:t>
      </w:r>
      <w:r w:rsidRPr="004B0E18">
        <w:rPr>
          <w:rFonts w:ascii="Calibri" w:hAnsi="Calibri" w:cs="Calibri"/>
          <w:sz w:val="22"/>
          <w:szCs w:val="22"/>
          <w:lang w:val="es-MX" w:eastAsia="ar-SA"/>
        </w:rPr>
        <w:t xml:space="preserve"> la autopista</w:t>
      </w:r>
      <w:r w:rsidR="00150CD4" w:rsidRPr="004B0E18">
        <w:rPr>
          <w:rFonts w:ascii="Calibri" w:hAnsi="Calibri" w:cs="Calibri"/>
          <w:sz w:val="22"/>
          <w:szCs w:val="22"/>
          <w:lang w:val="es-MX" w:eastAsia="ar-SA"/>
        </w:rPr>
        <w:t>.</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El itinerario del crucero está sujeto a cambios sin previo aviso por motivos meteorológicos.</w:t>
      </w:r>
    </w:p>
    <w:p w14:paraId="647B3EB0" w14:textId="77777777" w:rsidR="00150CD4" w:rsidRPr="004B0E18" w:rsidRDefault="00150CD4" w:rsidP="00B82264">
      <w:pPr>
        <w:jc w:val="both"/>
        <w:rPr>
          <w:rFonts w:ascii="Calibri" w:hAnsi="Calibri" w:cs="Calibri"/>
          <w:sz w:val="22"/>
          <w:szCs w:val="22"/>
          <w:lang w:val="es-MX" w:eastAsia="ar-SA"/>
        </w:rPr>
      </w:pPr>
    </w:p>
    <w:p w14:paraId="58EE332B" w14:textId="11C9E8D7" w:rsidR="00B82264" w:rsidRPr="004B0E18" w:rsidRDefault="00B82264" w:rsidP="00B82264">
      <w:pPr>
        <w:jc w:val="both"/>
        <w:rPr>
          <w:rFonts w:ascii="Calibri" w:hAnsi="Calibri" w:cs="Calibri"/>
          <w:b/>
          <w:sz w:val="22"/>
          <w:szCs w:val="22"/>
          <w:lang w:val="en-US" w:eastAsia="ar-SA"/>
        </w:rPr>
      </w:pPr>
      <w:r w:rsidRPr="004B0E18">
        <w:rPr>
          <w:rFonts w:ascii="Calibri" w:hAnsi="Calibri" w:cs="Calibri"/>
          <w:b/>
          <w:sz w:val="22"/>
          <w:szCs w:val="22"/>
          <w:lang w:val="en-US" w:eastAsia="ar-SA"/>
        </w:rPr>
        <w:t>DIA 3 VIERNES: HALONG</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HANOI</w:t>
      </w:r>
      <w:r w:rsidR="001E54DF" w:rsidRPr="004B0E18">
        <w:rPr>
          <w:rFonts w:ascii="Calibri" w:hAnsi="Calibri" w:cs="Calibri"/>
          <w:b/>
          <w:sz w:val="22"/>
          <w:szCs w:val="22"/>
          <w:lang w:val="en-US" w:eastAsia="ar-SA"/>
        </w:rPr>
        <w:t xml:space="preserve"> –</w:t>
      </w:r>
      <w:r w:rsidRPr="004B0E18">
        <w:rPr>
          <w:rFonts w:ascii="Calibri" w:hAnsi="Calibri" w:cs="Calibri"/>
          <w:b/>
          <w:sz w:val="22"/>
          <w:szCs w:val="22"/>
          <w:lang w:val="en-US" w:eastAsia="ar-SA"/>
        </w:rPr>
        <w:t xml:space="preserve"> DANANG </w:t>
      </w:r>
      <w:r w:rsidR="001E54DF" w:rsidRPr="004B0E18">
        <w:rPr>
          <w:rFonts w:ascii="Calibri" w:hAnsi="Calibri" w:cs="Calibri"/>
          <w:b/>
          <w:sz w:val="22"/>
          <w:szCs w:val="22"/>
          <w:lang w:val="en-US" w:eastAsia="ar-SA"/>
        </w:rPr>
        <w:t>–</w:t>
      </w:r>
      <w:r w:rsidRPr="004B0E18">
        <w:rPr>
          <w:rFonts w:ascii="Calibri" w:hAnsi="Calibri" w:cs="Calibri"/>
          <w:b/>
          <w:sz w:val="22"/>
          <w:szCs w:val="22"/>
          <w:lang w:val="en-US" w:eastAsia="ar-SA"/>
        </w:rPr>
        <w:t xml:space="preserve"> HOI AN</w:t>
      </w:r>
    </w:p>
    <w:p w14:paraId="59A55413" w14:textId="5DDF7DC8" w:rsidR="007A7DF6" w:rsidRPr="004B0E18" w:rsidRDefault="00B82264" w:rsidP="00B82264">
      <w:pPr>
        <w:jc w:val="both"/>
        <w:rPr>
          <w:rFonts w:asciiTheme="minorHAnsi" w:hAnsiTheme="minorHAnsi" w:cstheme="minorHAnsi"/>
          <w:sz w:val="22"/>
          <w:szCs w:val="22"/>
          <w:lang w:val="es-MX" w:eastAsia="ar-SA"/>
        </w:rPr>
      </w:pPr>
      <w:r w:rsidRPr="004B0E18">
        <w:rPr>
          <w:rFonts w:ascii="Calibri" w:hAnsi="Calibri" w:cs="Calibri"/>
          <w:sz w:val="22"/>
          <w:szCs w:val="22"/>
          <w:lang w:val="es-MX" w:eastAsia="ar-SA"/>
        </w:rPr>
        <w:t>Continuamos navegando por la bahía disfrutando de sus paisajes únicos. A la salida del sol y para aquellos interesados</w:t>
      </w:r>
      <w:r w:rsidR="0085621C">
        <w:rPr>
          <w:rFonts w:ascii="Calibri" w:hAnsi="Calibri" w:cs="Calibri"/>
          <w:sz w:val="22"/>
          <w:szCs w:val="22"/>
          <w:lang w:val="es-MX" w:eastAsia="ar-SA"/>
        </w:rPr>
        <w:t>,</w:t>
      </w:r>
      <w:r w:rsidRPr="004B0E18">
        <w:rPr>
          <w:rFonts w:ascii="Calibri" w:hAnsi="Calibri" w:cs="Calibri"/>
          <w:sz w:val="22"/>
          <w:szCs w:val="22"/>
          <w:lang w:val="es-MX" w:eastAsia="ar-SA"/>
        </w:rPr>
        <w:t xml:space="preserve"> hay una clase de </w:t>
      </w:r>
      <w:proofErr w:type="spellStart"/>
      <w:r w:rsidRPr="004B0E18">
        <w:rPr>
          <w:rFonts w:ascii="Calibri" w:hAnsi="Calibri" w:cs="Calibri"/>
          <w:sz w:val="22"/>
          <w:szCs w:val="22"/>
          <w:lang w:val="es-MX" w:eastAsia="ar-SA"/>
        </w:rPr>
        <w:t>Tai</w:t>
      </w:r>
      <w:proofErr w:type="spellEnd"/>
      <w:r w:rsidRPr="004B0E18">
        <w:rPr>
          <w:rFonts w:ascii="Calibri" w:hAnsi="Calibri" w:cs="Calibri"/>
          <w:sz w:val="22"/>
          <w:szCs w:val="22"/>
          <w:lang w:val="es-MX" w:eastAsia="ar-SA"/>
        </w:rPr>
        <w:t xml:space="preserve"> </w:t>
      </w:r>
      <w:r w:rsidR="0085621C">
        <w:rPr>
          <w:rFonts w:ascii="Calibri" w:hAnsi="Calibri" w:cs="Calibri"/>
          <w:sz w:val="22"/>
          <w:szCs w:val="22"/>
          <w:lang w:val="es-MX" w:eastAsia="ar-SA"/>
        </w:rPr>
        <w:t>C</w:t>
      </w:r>
      <w:r w:rsidRPr="004B0E18">
        <w:rPr>
          <w:rFonts w:ascii="Calibri" w:hAnsi="Calibri" w:cs="Calibri"/>
          <w:sz w:val="22"/>
          <w:szCs w:val="22"/>
          <w:lang w:val="es-MX" w:eastAsia="ar-SA"/>
        </w:rPr>
        <w:t>hi a bordo en la terraza solárium.</w:t>
      </w:r>
      <w:r w:rsidR="0089292B" w:rsidRPr="004B0E18">
        <w:rPr>
          <w:rFonts w:ascii="Calibri" w:hAnsi="Calibri" w:cs="Calibri"/>
          <w:sz w:val="22"/>
          <w:szCs w:val="22"/>
          <w:lang w:val="es-MX" w:eastAsia="ar-SA"/>
        </w:rPr>
        <w:t xml:space="preserve"> </w:t>
      </w:r>
      <w:r w:rsidR="00E77667" w:rsidRPr="004B0E18">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00350E22" w:rsidRPr="004B0E18">
        <w:rPr>
          <w:rFonts w:asciiTheme="minorHAnsi" w:hAnsiTheme="minorHAnsi" w:cstheme="minorHAnsi"/>
          <w:sz w:val="22"/>
          <w:szCs w:val="22"/>
          <w:lang w:val="es-MX" w:eastAsia="ar-SA"/>
        </w:rPr>
        <w:t xml:space="preserve"> </w:t>
      </w:r>
      <w:r w:rsidRPr="004B0E18">
        <w:rPr>
          <w:rFonts w:ascii="Calibri" w:hAnsi="Calibri" w:cs="Calibri"/>
          <w:sz w:val="22"/>
          <w:szCs w:val="22"/>
          <w:lang w:val="es-MX" w:eastAsia="ar-SA"/>
        </w:rPr>
        <w:t xml:space="preserve">Tendremos un buen </w:t>
      </w:r>
      <w:proofErr w:type="spellStart"/>
      <w:r w:rsidRPr="004B0E18">
        <w:rPr>
          <w:rFonts w:ascii="Calibri" w:hAnsi="Calibri" w:cs="Calibri"/>
          <w:sz w:val="22"/>
          <w:szCs w:val="22"/>
          <w:lang w:val="es-MX" w:eastAsia="ar-SA"/>
        </w:rPr>
        <w:t>brunch</w:t>
      </w:r>
      <w:proofErr w:type="spellEnd"/>
      <w:r w:rsidRPr="004B0E18">
        <w:rPr>
          <w:rFonts w:ascii="Calibri" w:hAnsi="Calibri" w:cs="Calibri"/>
          <w:sz w:val="22"/>
          <w:szCs w:val="22"/>
          <w:lang w:val="es-MX" w:eastAsia="ar-SA"/>
        </w:rPr>
        <w:t xml:space="preserve"> para recargar baterías y emprender el retorno a tierra.</w:t>
      </w:r>
      <w:r w:rsidR="0089292B"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Desembarcamos en el muelle de </w:t>
      </w:r>
      <w:proofErr w:type="spellStart"/>
      <w:r w:rsidRPr="004B0E18">
        <w:rPr>
          <w:rFonts w:ascii="Calibri" w:hAnsi="Calibri" w:cs="Calibri"/>
          <w:sz w:val="22"/>
          <w:szCs w:val="22"/>
          <w:lang w:val="es-MX" w:eastAsia="ar-SA"/>
        </w:rPr>
        <w:t>Halong</w:t>
      </w:r>
      <w:proofErr w:type="spellEnd"/>
      <w:r w:rsidR="00E77667" w:rsidRPr="004B0E18">
        <w:rPr>
          <w:rFonts w:ascii="Calibri" w:hAnsi="Calibri" w:cs="Calibri"/>
          <w:sz w:val="22"/>
          <w:szCs w:val="22"/>
          <w:lang w:val="es-MX" w:eastAsia="ar-SA"/>
        </w:rPr>
        <w:t xml:space="preserve">. </w:t>
      </w:r>
    </w:p>
    <w:p w14:paraId="3446DA99" w14:textId="3B9092FA" w:rsidR="00B82264" w:rsidRDefault="00E77667" w:rsidP="0085621C">
      <w:pPr>
        <w:jc w:val="both"/>
        <w:rPr>
          <w:rFonts w:ascii="Calibri" w:hAnsi="Calibri" w:cs="Calibri"/>
          <w:sz w:val="22"/>
          <w:szCs w:val="22"/>
          <w:lang w:val="es-MX" w:eastAsia="ar-SA"/>
        </w:rPr>
      </w:pPr>
      <w:r w:rsidRPr="004B0E18">
        <w:rPr>
          <w:rFonts w:ascii="Calibri" w:hAnsi="Calibri" w:cs="Calibri"/>
          <w:sz w:val="22"/>
          <w:szCs w:val="22"/>
          <w:lang w:val="es-MX" w:eastAsia="ar-SA"/>
        </w:rPr>
        <w:t>Trasl</w:t>
      </w:r>
      <w:r w:rsidR="00B82264" w:rsidRPr="004B0E18">
        <w:rPr>
          <w:rFonts w:ascii="Calibri" w:hAnsi="Calibri" w:cs="Calibri"/>
          <w:sz w:val="22"/>
          <w:szCs w:val="22"/>
          <w:lang w:val="es-MX" w:eastAsia="ar-SA"/>
        </w:rPr>
        <w:t>ad</w:t>
      </w:r>
      <w:r w:rsidRPr="004B0E18">
        <w:rPr>
          <w:rFonts w:ascii="Calibri" w:hAnsi="Calibri" w:cs="Calibri"/>
          <w:sz w:val="22"/>
          <w:szCs w:val="22"/>
          <w:lang w:val="es-MX" w:eastAsia="ar-SA"/>
        </w:rPr>
        <w:t xml:space="preserve">o por carretera al aeropuerto de </w:t>
      </w:r>
      <w:r w:rsidR="00B82264" w:rsidRPr="004B0E18">
        <w:rPr>
          <w:rFonts w:ascii="Calibri" w:hAnsi="Calibri" w:cs="Calibri"/>
          <w:sz w:val="22"/>
          <w:szCs w:val="22"/>
          <w:lang w:val="es-MX" w:eastAsia="ar-SA"/>
        </w:rPr>
        <w:t>Hanói</w:t>
      </w:r>
      <w:r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para tomar el vuelo a </w:t>
      </w:r>
      <w:proofErr w:type="spellStart"/>
      <w:r w:rsidR="00B82264" w:rsidRPr="004B0E18">
        <w:rPr>
          <w:rFonts w:ascii="Calibri" w:hAnsi="Calibri" w:cs="Calibri"/>
          <w:sz w:val="22"/>
          <w:szCs w:val="22"/>
          <w:lang w:val="es-MX" w:eastAsia="ar-SA"/>
        </w:rPr>
        <w:t>Danang</w:t>
      </w:r>
      <w:proofErr w:type="spellEnd"/>
      <w:r w:rsidRPr="004B0E18">
        <w:rPr>
          <w:rFonts w:ascii="Calibri" w:hAnsi="Calibri" w:cs="Calibri"/>
          <w:sz w:val="22"/>
          <w:szCs w:val="22"/>
          <w:lang w:val="es-MX" w:eastAsia="ar-SA"/>
        </w:rPr>
        <w:t xml:space="preserve"> (</w:t>
      </w:r>
      <w:r w:rsidR="007A7DF6" w:rsidRPr="004B0E18">
        <w:rPr>
          <w:rFonts w:ascii="Calibri" w:hAnsi="Calibri" w:cs="Calibri"/>
          <w:sz w:val="22"/>
          <w:szCs w:val="22"/>
          <w:lang w:val="es-MX" w:eastAsia="ar-SA"/>
        </w:rPr>
        <w:t xml:space="preserve">vuelo </w:t>
      </w:r>
      <w:r w:rsidRPr="004B0E18">
        <w:rPr>
          <w:rFonts w:ascii="Calibri" w:hAnsi="Calibri" w:cs="Calibri"/>
          <w:sz w:val="22"/>
          <w:szCs w:val="22"/>
          <w:lang w:val="es-MX" w:eastAsia="ar-SA"/>
        </w:rPr>
        <w:t>no incluido</w:t>
      </w:r>
      <w:r w:rsidR="0085621C">
        <w:rPr>
          <w:rFonts w:ascii="Calibri" w:hAnsi="Calibri" w:cs="Calibri"/>
          <w:sz w:val="22"/>
          <w:szCs w:val="22"/>
          <w:lang w:val="es-MX" w:eastAsia="ar-SA"/>
        </w:rPr>
        <w:t>, consultar el suplemento</w:t>
      </w:r>
      <w:r w:rsidRPr="004B0E18">
        <w:rPr>
          <w:rFonts w:ascii="Calibri" w:hAnsi="Calibri" w:cs="Calibri"/>
          <w:sz w:val="22"/>
          <w:szCs w:val="22"/>
          <w:lang w:val="es-MX" w:eastAsia="ar-SA"/>
        </w:rPr>
        <w:t>)</w:t>
      </w:r>
      <w:r w:rsidR="00B82264" w:rsidRPr="004B0E18">
        <w:rPr>
          <w:rFonts w:ascii="Calibri" w:hAnsi="Calibri" w:cs="Calibri"/>
          <w:sz w:val="22"/>
          <w:szCs w:val="22"/>
          <w:lang w:val="es-MX" w:eastAsia="ar-SA"/>
        </w:rPr>
        <w:t>.</w:t>
      </w:r>
      <w:r w:rsidR="0089292B"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A su llegada</w:t>
      </w:r>
      <w:r w:rsidRPr="004B0E18">
        <w:rPr>
          <w:rFonts w:ascii="Calibri" w:hAnsi="Calibri" w:cs="Calibri"/>
          <w:sz w:val="22"/>
          <w:szCs w:val="22"/>
          <w:lang w:val="es-MX" w:eastAsia="ar-SA"/>
        </w:rPr>
        <w:t xml:space="preserve"> a </w:t>
      </w:r>
      <w:proofErr w:type="spellStart"/>
      <w:r w:rsidRPr="004B0E18">
        <w:rPr>
          <w:rFonts w:ascii="Calibri" w:hAnsi="Calibri" w:cs="Calibri"/>
          <w:sz w:val="22"/>
          <w:szCs w:val="22"/>
          <w:lang w:val="es-MX" w:eastAsia="ar-SA"/>
        </w:rPr>
        <w:t>Danang</w:t>
      </w:r>
      <w:proofErr w:type="spellEnd"/>
      <w:r w:rsidR="00B82264" w:rsidRPr="004B0E18">
        <w:rPr>
          <w:rFonts w:ascii="Calibri" w:hAnsi="Calibri" w:cs="Calibri"/>
          <w:sz w:val="22"/>
          <w:szCs w:val="22"/>
          <w:lang w:val="es-MX" w:eastAsia="ar-SA"/>
        </w:rPr>
        <w:t>, traslado directo a</w:t>
      </w:r>
      <w:r w:rsidR="0085621C">
        <w:rPr>
          <w:rFonts w:ascii="Calibri" w:hAnsi="Calibri" w:cs="Calibri"/>
          <w:sz w:val="22"/>
          <w:szCs w:val="22"/>
          <w:lang w:val="es-MX" w:eastAsia="ar-SA"/>
        </w:rPr>
        <w:t>l hotel en</w:t>
      </w:r>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Hoi</w:t>
      </w:r>
      <w:proofErr w:type="spellEnd"/>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An</w:t>
      </w:r>
      <w:proofErr w:type="spellEnd"/>
      <w:r w:rsidRPr="004B0E18">
        <w:rPr>
          <w:rFonts w:ascii="Calibri" w:hAnsi="Calibri" w:cs="Calibri"/>
          <w:sz w:val="22"/>
          <w:szCs w:val="22"/>
          <w:lang w:val="es-MX" w:eastAsia="ar-SA"/>
        </w:rPr>
        <w:t>, (</w:t>
      </w:r>
      <w:proofErr w:type="spellStart"/>
      <w:r w:rsidR="00B82264" w:rsidRPr="004B0E18">
        <w:rPr>
          <w:rFonts w:ascii="Calibri" w:hAnsi="Calibri" w:cs="Calibri"/>
          <w:sz w:val="22"/>
          <w:szCs w:val="22"/>
          <w:lang w:val="es-MX" w:eastAsia="ar-SA"/>
        </w:rPr>
        <w:t>aprox</w:t>
      </w:r>
      <w:proofErr w:type="spellEnd"/>
      <w:r w:rsidR="00B82264" w:rsidRPr="004B0E18">
        <w:rPr>
          <w:rFonts w:ascii="Calibri" w:hAnsi="Calibri" w:cs="Calibri"/>
          <w:sz w:val="22"/>
          <w:szCs w:val="22"/>
          <w:lang w:val="es-MX" w:eastAsia="ar-SA"/>
        </w:rPr>
        <w:t xml:space="preserve"> 30 min.)</w:t>
      </w:r>
      <w:r w:rsidRPr="004B0E18">
        <w:rPr>
          <w:rFonts w:ascii="Calibri" w:hAnsi="Calibri" w:cs="Calibri"/>
          <w:sz w:val="22"/>
          <w:szCs w:val="22"/>
          <w:lang w:val="es-MX" w:eastAsia="ar-SA"/>
        </w:rPr>
        <w:t>. A</w:t>
      </w:r>
      <w:r w:rsidR="00B82264" w:rsidRPr="004B0E18">
        <w:rPr>
          <w:rFonts w:ascii="Calibri" w:hAnsi="Calibri" w:cs="Calibri"/>
          <w:sz w:val="22"/>
          <w:szCs w:val="22"/>
          <w:lang w:val="es-MX" w:eastAsia="ar-SA"/>
        </w:rPr>
        <w:t>lojamiento.</w:t>
      </w:r>
    </w:p>
    <w:p w14:paraId="2A79215D" w14:textId="77777777" w:rsidR="000930DF" w:rsidRDefault="000930DF" w:rsidP="0085621C">
      <w:pPr>
        <w:jc w:val="both"/>
        <w:rPr>
          <w:rFonts w:ascii="Calibri" w:hAnsi="Calibri" w:cs="Calibri"/>
          <w:sz w:val="22"/>
          <w:szCs w:val="22"/>
          <w:lang w:val="es-MX" w:eastAsia="ar-SA"/>
        </w:rPr>
      </w:pPr>
    </w:p>
    <w:p w14:paraId="507B5F03" w14:textId="6BE6090F" w:rsidR="000930DF" w:rsidRPr="000930DF" w:rsidRDefault="000930DF" w:rsidP="000930DF">
      <w:pPr>
        <w:jc w:val="both"/>
        <w:rPr>
          <w:rFonts w:ascii="Calibri" w:hAnsi="Calibri" w:cs="Calibri"/>
          <w:sz w:val="22"/>
          <w:szCs w:val="22"/>
          <w:lang w:val="es-419"/>
        </w:rPr>
      </w:pPr>
      <w:r w:rsidRPr="000930DF">
        <w:rPr>
          <w:rFonts w:ascii="Calibri" w:hAnsi="Calibri" w:cs="Calibri"/>
          <w:sz w:val="22"/>
          <w:szCs w:val="22"/>
          <w:lang w:val="es-419"/>
        </w:rPr>
        <w:t xml:space="preserve">Al anochecer, traslado al río </w:t>
      </w:r>
      <w:proofErr w:type="spellStart"/>
      <w:r w:rsidRPr="000930DF">
        <w:rPr>
          <w:rFonts w:ascii="Calibri" w:hAnsi="Calibri" w:cs="Calibri"/>
          <w:sz w:val="22"/>
          <w:szCs w:val="22"/>
          <w:lang w:val="es-419"/>
        </w:rPr>
        <w:t>Hoai</w:t>
      </w:r>
      <w:proofErr w:type="spellEnd"/>
      <w:r w:rsidRPr="000930DF">
        <w:rPr>
          <w:rFonts w:ascii="Calibri" w:hAnsi="Calibri" w:cs="Calibri"/>
          <w:sz w:val="22"/>
          <w:szCs w:val="22"/>
          <w:lang w:val="es-419"/>
        </w:rPr>
        <w:t>,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 xml:space="preserve">habitantes de </w:t>
      </w:r>
      <w:proofErr w:type="spellStart"/>
      <w:r w:rsidRPr="000930DF">
        <w:rPr>
          <w:rFonts w:ascii="Calibri" w:hAnsi="Calibri" w:cs="Calibri"/>
          <w:sz w:val="22"/>
          <w:szCs w:val="22"/>
          <w:lang w:val="es-419"/>
        </w:rPr>
        <w:t>Hoi</w:t>
      </w:r>
      <w:proofErr w:type="spellEnd"/>
      <w:r w:rsidRPr="000930DF">
        <w:rPr>
          <w:rFonts w:ascii="Calibri" w:hAnsi="Calibri" w:cs="Calibri"/>
          <w:sz w:val="22"/>
          <w:szCs w:val="22"/>
          <w:lang w:val="es-419"/>
        </w:rPr>
        <w:t xml:space="preserve"> </w:t>
      </w:r>
      <w:proofErr w:type="spellStart"/>
      <w:r w:rsidRPr="000930DF">
        <w:rPr>
          <w:rFonts w:ascii="Calibri" w:hAnsi="Calibri" w:cs="Calibri"/>
          <w:sz w:val="22"/>
          <w:szCs w:val="22"/>
          <w:lang w:val="es-419"/>
        </w:rPr>
        <w:t>An</w:t>
      </w:r>
      <w:proofErr w:type="spellEnd"/>
      <w:r w:rsidRPr="000930DF">
        <w:rPr>
          <w:rFonts w:ascii="Calibri" w:hAnsi="Calibri" w:cs="Calibri"/>
          <w:sz w:val="22"/>
          <w:szCs w:val="22"/>
          <w:lang w:val="es-419"/>
        </w:rPr>
        <w:t>,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735713E1" w14:textId="734F2ED0" w:rsidR="000930DF" w:rsidRPr="000930DF" w:rsidRDefault="000930DF" w:rsidP="000930DF">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50EED3A9" w14:textId="77777777" w:rsidR="000930DF" w:rsidRPr="000930DF" w:rsidRDefault="000930DF" w:rsidP="0085621C">
      <w:pPr>
        <w:jc w:val="both"/>
        <w:rPr>
          <w:rFonts w:ascii="Calibri" w:hAnsi="Calibri" w:cs="Calibri"/>
          <w:sz w:val="22"/>
          <w:szCs w:val="22"/>
          <w:lang w:val="es-ES" w:eastAsia="ar-SA"/>
        </w:rPr>
      </w:pPr>
    </w:p>
    <w:p w14:paraId="1F8C5A45" w14:textId="4A16AB3E"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4 SÁBADO: HOI AN</w:t>
      </w:r>
    </w:p>
    <w:p w14:paraId="666FC8D4" w14:textId="5160AE91" w:rsidR="00B82264" w:rsidRPr="004B0E18" w:rsidRDefault="00B82264" w:rsidP="00F77CB3">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Después del desayuno, empezamos la visita de la ciudad de </w:t>
      </w:r>
      <w:proofErr w:type="spellStart"/>
      <w:r w:rsidRPr="004B0E18">
        <w:rPr>
          <w:rFonts w:ascii="Calibri" w:hAnsi="Calibri" w:cs="Calibri"/>
          <w:sz w:val="22"/>
          <w:szCs w:val="22"/>
          <w:lang w:val="es-MX" w:eastAsia="ar-SA"/>
        </w:rPr>
        <w:t>Hoi</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An</w:t>
      </w:r>
      <w:proofErr w:type="spellEnd"/>
      <w:r w:rsidRPr="004B0E18">
        <w:rPr>
          <w:rFonts w:ascii="Calibri" w:hAnsi="Calibri" w:cs="Calibri"/>
          <w:sz w:val="22"/>
          <w:szCs w:val="22"/>
          <w:lang w:val="es-MX" w:eastAsia="ar-SA"/>
        </w:rPr>
        <w:t>, un importante puerto comercial de Asia en los siglos XVII y XVIII, cuya arquitectura y relajado estilo de vida han cambiado poco en los últimos años</w:t>
      </w:r>
      <w:r w:rsidR="000930DF">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Llegada al barrio antiguo, desde donde empezamos el paseo a pie por el centro de la ciudad antigua para visitar </w:t>
      </w:r>
      <w:proofErr w:type="spellStart"/>
      <w:r w:rsidRPr="004B0E18">
        <w:rPr>
          <w:rFonts w:ascii="Calibri" w:hAnsi="Calibri" w:cs="Calibri"/>
          <w:sz w:val="22"/>
          <w:szCs w:val="22"/>
          <w:lang w:val="es-MX" w:eastAsia="ar-SA"/>
        </w:rPr>
        <w:t>Phung</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Hung</w:t>
      </w:r>
      <w:proofErr w:type="spellEnd"/>
      <w:r w:rsidRPr="004B0E18">
        <w:rPr>
          <w:rFonts w:ascii="Calibri" w:hAnsi="Calibri" w:cs="Calibri"/>
          <w:sz w:val="22"/>
          <w:szCs w:val="22"/>
          <w:lang w:val="es-MX" w:eastAsia="ar-SA"/>
        </w:rPr>
        <w:t xml:space="preserve"> (Antigua casa de los mercadores), el puente japonés cubierto, con más de 400 años de antigüedad, la sala </w:t>
      </w:r>
      <w:r w:rsidRPr="004B0E18">
        <w:rPr>
          <w:rFonts w:ascii="Calibri" w:hAnsi="Calibri" w:cs="Calibri"/>
          <w:sz w:val="22"/>
          <w:szCs w:val="22"/>
          <w:lang w:val="es-MX" w:eastAsia="ar-SA"/>
        </w:rPr>
        <w:lastRenderedPageBreak/>
        <w:t xml:space="preserve">de </w:t>
      </w:r>
      <w:proofErr w:type="spellStart"/>
      <w:r w:rsidRPr="004B0E18">
        <w:rPr>
          <w:rFonts w:ascii="Calibri" w:hAnsi="Calibri" w:cs="Calibri"/>
          <w:sz w:val="22"/>
          <w:szCs w:val="22"/>
          <w:lang w:val="es-MX" w:eastAsia="ar-SA"/>
        </w:rPr>
        <w:t>Phuc</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Kien</w:t>
      </w:r>
      <w:proofErr w:type="spellEnd"/>
      <w:r w:rsidRPr="004B0E18">
        <w:rPr>
          <w:rFonts w:ascii="Calibri" w:hAnsi="Calibri" w:cs="Calibri"/>
          <w:sz w:val="22"/>
          <w:szCs w:val="22"/>
          <w:lang w:val="es-MX" w:eastAsia="ar-SA"/>
        </w:rPr>
        <w:t xml:space="preserve">, la antigua Casa Tan </w:t>
      </w:r>
      <w:proofErr w:type="spellStart"/>
      <w:r w:rsidRPr="004B0E18">
        <w:rPr>
          <w:rFonts w:ascii="Calibri" w:hAnsi="Calibri" w:cs="Calibri"/>
          <w:sz w:val="22"/>
          <w:szCs w:val="22"/>
          <w:lang w:val="es-MX" w:eastAsia="ar-SA"/>
        </w:rPr>
        <w:t>Ky</w:t>
      </w:r>
      <w:proofErr w:type="spellEnd"/>
      <w:r w:rsidRPr="004B0E18">
        <w:rPr>
          <w:rFonts w:ascii="Calibri" w:hAnsi="Calibri" w:cs="Calibri"/>
          <w:sz w:val="22"/>
          <w:szCs w:val="22"/>
          <w:lang w:val="es-MX" w:eastAsia="ar-SA"/>
        </w:rPr>
        <w:t xml:space="preserve"> con su arquitectura tradicional y el museo de historia Sa </w:t>
      </w:r>
      <w:proofErr w:type="spellStart"/>
      <w:r w:rsidRPr="004B0E18">
        <w:rPr>
          <w:rFonts w:ascii="Calibri" w:hAnsi="Calibri" w:cs="Calibri"/>
          <w:sz w:val="22"/>
          <w:szCs w:val="22"/>
          <w:lang w:val="es-MX" w:eastAsia="ar-SA"/>
        </w:rPr>
        <w:t>Huynh</w:t>
      </w:r>
      <w:proofErr w:type="spellEnd"/>
      <w:r w:rsidRPr="004B0E18">
        <w:rPr>
          <w:rFonts w:ascii="Calibri" w:hAnsi="Calibri" w:cs="Calibri"/>
          <w:sz w:val="22"/>
          <w:szCs w:val="22"/>
          <w:lang w:val="es-MX" w:eastAsia="ar-SA"/>
        </w:rPr>
        <w:t>. Almuerzo en restaurante. Tarde libre</w:t>
      </w:r>
      <w:r w:rsidR="00F77CB3">
        <w:rPr>
          <w:rFonts w:ascii="Calibri" w:hAnsi="Calibri" w:cs="Calibri"/>
          <w:sz w:val="22"/>
          <w:szCs w:val="22"/>
          <w:lang w:val="es-MX" w:eastAsia="ar-SA"/>
        </w:rPr>
        <w:t xml:space="preserve">. </w:t>
      </w:r>
      <w:r w:rsidRPr="004B0E18">
        <w:rPr>
          <w:rFonts w:ascii="Calibri" w:hAnsi="Calibri" w:cs="Calibri"/>
          <w:sz w:val="22"/>
          <w:szCs w:val="22"/>
          <w:lang w:val="es-MX" w:eastAsia="ar-SA"/>
        </w:rPr>
        <w:t>Alojamiento.</w:t>
      </w:r>
    </w:p>
    <w:p w14:paraId="0FD9BB0F" w14:textId="77777777" w:rsidR="00D10434" w:rsidRPr="004B0E18" w:rsidRDefault="00D10434" w:rsidP="00B82264">
      <w:pPr>
        <w:jc w:val="both"/>
        <w:rPr>
          <w:rFonts w:ascii="Calibri" w:hAnsi="Calibri" w:cs="Calibri"/>
          <w:sz w:val="22"/>
          <w:szCs w:val="22"/>
          <w:lang w:val="es-MX" w:eastAsia="ar-SA"/>
        </w:rPr>
      </w:pPr>
    </w:p>
    <w:p w14:paraId="49930B14" w14:textId="16BF6FFA"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F77CB3">
        <w:rPr>
          <w:rFonts w:ascii="Calibri" w:hAnsi="Calibri" w:cs="Calibri"/>
          <w:sz w:val="22"/>
          <w:szCs w:val="22"/>
          <w:lang w:val="es-MX" w:eastAsia="ar-SA"/>
        </w:rPr>
        <w:t xml:space="preserve"> D</w:t>
      </w:r>
      <w:r w:rsidR="00F77CB3" w:rsidRPr="004B0E18">
        <w:rPr>
          <w:rFonts w:ascii="Calibri" w:hAnsi="Calibri" w:cs="Calibri"/>
          <w:sz w:val="22"/>
          <w:szCs w:val="22"/>
          <w:lang w:val="es-MX" w:eastAsia="ar-SA"/>
        </w:rPr>
        <w:t>isfrutar de la playa, pasear por el colorido mercado del centro o realizar compras</w:t>
      </w:r>
      <w:r w:rsidR="00B82264" w:rsidRPr="004B0E18">
        <w:rPr>
          <w:rFonts w:ascii="Calibri" w:hAnsi="Calibri" w:cs="Calibri"/>
          <w:sz w:val="22"/>
          <w:szCs w:val="22"/>
          <w:lang w:val="es-MX" w:eastAsia="ar-SA"/>
        </w:rPr>
        <w:t xml:space="preserve">, visitar </w:t>
      </w:r>
      <w:proofErr w:type="spellStart"/>
      <w:r w:rsidR="00B82264" w:rsidRPr="004B0E18">
        <w:rPr>
          <w:rFonts w:ascii="Calibri" w:hAnsi="Calibri" w:cs="Calibri"/>
          <w:sz w:val="22"/>
          <w:szCs w:val="22"/>
          <w:lang w:val="es-MX" w:eastAsia="ar-SA"/>
        </w:rPr>
        <w:t>My</w:t>
      </w:r>
      <w:proofErr w:type="spellEnd"/>
      <w:r w:rsidR="00B82264" w:rsidRPr="004B0E18">
        <w:rPr>
          <w:rFonts w:ascii="Calibri" w:hAnsi="Calibri" w:cs="Calibri"/>
          <w:sz w:val="22"/>
          <w:szCs w:val="22"/>
          <w:lang w:val="es-MX" w:eastAsia="ar-SA"/>
        </w:rPr>
        <w:t xml:space="preserve"> Son o recorrido en bicicleta por aldea local y pasear por la noche para ver</w:t>
      </w:r>
      <w:r w:rsidR="00ED5ED7"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Hoi</w:t>
      </w:r>
      <w:proofErr w:type="spellEnd"/>
      <w:r w:rsidR="00B82264" w:rsidRPr="004B0E18">
        <w:rPr>
          <w:rFonts w:ascii="Calibri" w:hAnsi="Calibri" w:cs="Calibri"/>
          <w:sz w:val="22"/>
          <w:szCs w:val="22"/>
          <w:lang w:val="es-MX" w:eastAsia="ar-SA"/>
        </w:rPr>
        <w:t xml:space="preserve"> </w:t>
      </w:r>
      <w:proofErr w:type="spellStart"/>
      <w:r w:rsidR="00B82264" w:rsidRPr="004B0E18">
        <w:rPr>
          <w:rFonts w:ascii="Calibri" w:hAnsi="Calibri" w:cs="Calibri"/>
          <w:sz w:val="22"/>
          <w:szCs w:val="22"/>
          <w:lang w:val="es-MX" w:eastAsia="ar-SA"/>
        </w:rPr>
        <w:t>An</w:t>
      </w:r>
      <w:proofErr w:type="spellEnd"/>
      <w:r w:rsidR="00B82264" w:rsidRPr="004B0E18">
        <w:rPr>
          <w:rFonts w:ascii="Calibri" w:hAnsi="Calibri" w:cs="Calibri"/>
          <w:sz w:val="22"/>
          <w:szCs w:val="22"/>
          <w:lang w:val="es-MX" w:eastAsia="ar-SA"/>
        </w:rPr>
        <w:t xml:space="preserve"> iluminada por cientos de farolillos</w:t>
      </w:r>
      <w:r w:rsidR="004262D0">
        <w:rPr>
          <w:rFonts w:ascii="Calibri" w:hAnsi="Calibri" w:cs="Calibri"/>
          <w:sz w:val="22"/>
          <w:szCs w:val="22"/>
          <w:lang w:val="es-MX" w:eastAsia="ar-SA"/>
        </w:rPr>
        <w:t>, tomar un café en el Barrio Antiguo</w:t>
      </w:r>
      <w:r w:rsidR="00B82264" w:rsidRPr="004B0E18">
        <w:rPr>
          <w:rFonts w:ascii="Calibri" w:hAnsi="Calibri" w:cs="Calibri"/>
          <w:sz w:val="22"/>
          <w:szCs w:val="22"/>
          <w:lang w:val="es-MX" w:eastAsia="ar-SA"/>
        </w:rPr>
        <w:t>. Visita</w:t>
      </w:r>
      <w:r w:rsidR="004262D0">
        <w:rPr>
          <w:rFonts w:ascii="Calibri" w:hAnsi="Calibri" w:cs="Calibri"/>
          <w:sz w:val="22"/>
          <w:szCs w:val="22"/>
          <w:lang w:val="es-MX" w:eastAsia="ar-SA"/>
        </w:rPr>
        <w:t>r</w:t>
      </w:r>
      <w:r w:rsidR="005D3226">
        <w:rPr>
          <w:rFonts w:ascii="Calibri" w:hAnsi="Calibri" w:cs="Calibri"/>
          <w:sz w:val="22"/>
          <w:szCs w:val="22"/>
          <w:lang w:val="es-MX" w:eastAsia="ar-SA"/>
        </w:rPr>
        <w:t xml:space="preserve"> a</w:t>
      </w:r>
      <w:r w:rsidR="00B82264" w:rsidRPr="004B0E18">
        <w:rPr>
          <w:rFonts w:ascii="Calibri" w:hAnsi="Calibri" w:cs="Calibri"/>
          <w:sz w:val="22"/>
          <w:szCs w:val="22"/>
          <w:lang w:val="es-MX" w:eastAsia="ar-SA"/>
        </w:rPr>
        <w:t xml:space="preserve"> el puente de las manos.</w:t>
      </w:r>
    </w:p>
    <w:p w14:paraId="68D6EC34" w14:textId="1830763D" w:rsidR="00ED5ED7" w:rsidRPr="004B0E18" w:rsidRDefault="00ED5ED7" w:rsidP="00B82264">
      <w:pPr>
        <w:jc w:val="both"/>
        <w:rPr>
          <w:rFonts w:ascii="Calibri" w:hAnsi="Calibri" w:cs="Calibri"/>
          <w:iCs/>
          <w:sz w:val="22"/>
          <w:szCs w:val="22"/>
          <w:lang w:val="es-MX" w:eastAsia="ar-SA"/>
        </w:rPr>
      </w:pPr>
    </w:p>
    <w:p w14:paraId="291CE392" w14:textId="0313B475"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5 DOMINGO: HOI AN</w:t>
      </w:r>
      <w:r w:rsidR="002E1C79" w:rsidRPr="004B0E18">
        <w:rPr>
          <w:rFonts w:ascii="Calibri" w:hAnsi="Calibri" w:cs="Calibri"/>
          <w:b/>
          <w:sz w:val="22"/>
          <w:szCs w:val="22"/>
          <w:lang w:val="es-MX" w:eastAsia="ar-SA"/>
        </w:rPr>
        <w:t xml:space="preserve"> – DANANG –</w:t>
      </w:r>
      <w:r w:rsidRPr="004B0E18">
        <w:rPr>
          <w:rFonts w:ascii="Calibri" w:hAnsi="Calibri" w:cs="Calibri"/>
          <w:b/>
          <w:sz w:val="22"/>
          <w:szCs w:val="22"/>
          <w:lang w:val="es-MX" w:eastAsia="ar-SA"/>
        </w:rPr>
        <w:t xml:space="preserve"> HUE</w:t>
      </w:r>
      <w:r w:rsidR="002E1C79" w:rsidRPr="004B0E18">
        <w:rPr>
          <w:rFonts w:ascii="Calibri" w:hAnsi="Calibri" w:cs="Calibri"/>
          <w:b/>
          <w:sz w:val="22"/>
          <w:szCs w:val="22"/>
          <w:lang w:val="es-MX" w:eastAsia="ar-SA"/>
        </w:rPr>
        <w:t xml:space="preserve"> </w:t>
      </w:r>
    </w:p>
    <w:p w14:paraId="545321B1" w14:textId="26D7BB7F"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Desayuno en el hotel. </w:t>
      </w:r>
      <w:r w:rsidR="002E1C79" w:rsidRPr="004B0E18">
        <w:rPr>
          <w:rFonts w:ascii="Calibri" w:hAnsi="Calibri" w:cs="Calibri"/>
          <w:sz w:val="22"/>
          <w:szCs w:val="22"/>
          <w:lang w:val="es-MX" w:eastAsia="ar-SA"/>
        </w:rPr>
        <w:t>Tr</w:t>
      </w:r>
      <w:r w:rsidRPr="004B0E18">
        <w:rPr>
          <w:rFonts w:ascii="Calibri" w:hAnsi="Calibri" w:cs="Calibri"/>
          <w:sz w:val="22"/>
          <w:szCs w:val="22"/>
          <w:lang w:val="es-MX" w:eastAsia="ar-SA"/>
        </w:rPr>
        <w:t xml:space="preserve">aslado a </w:t>
      </w:r>
      <w:proofErr w:type="spellStart"/>
      <w:r w:rsidRPr="004B0E18">
        <w:rPr>
          <w:rFonts w:ascii="Calibri" w:hAnsi="Calibri" w:cs="Calibri"/>
          <w:sz w:val="22"/>
          <w:szCs w:val="22"/>
          <w:lang w:val="es-MX" w:eastAsia="ar-SA"/>
        </w:rPr>
        <w:t>Danang</w:t>
      </w:r>
      <w:proofErr w:type="spellEnd"/>
      <w:r w:rsidR="004262D0">
        <w:rPr>
          <w:rFonts w:ascii="Calibri" w:hAnsi="Calibri" w:cs="Calibri"/>
          <w:sz w:val="22"/>
          <w:szCs w:val="22"/>
          <w:lang w:val="es-MX" w:eastAsia="ar-SA"/>
        </w:rPr>
        <w:t xml:space="preserve">, donde contemplaremos sus playas paradisiacas. </w:t>
      </w:r>
      <w:r w:rsidR="007B0B1C">
        <w:rPr>
          <w:rFonts w:ascii="Calibri" w:hAnsi="Calibri" w:cs="Calibri"/>
          <w:sz w:val="22"/>
          <w:szCs w:val="22"/>
          <w:lang w:val="es-MX" w:eastAsia="ar-SA"/>
        </w:rPr>
        <w:t>V</w:t>
      </w:r>
      <w:r w:rsidRPr="004B0E18">
        <w:rPr>
          <w:rFonts w:ascii="Calibri" w:hAnsi="Calibri" w:cs="Calibri"/>
          <w:sz w:val="22"/>
          <w:szCs w:val="22"/>
          <w:lang w:val="es-MX" w:eastAsia="ar-SA"/>
        </w:rPr>
        <w:t>isit</w:t>
      </w:r>
      <w:r w:rsidR="004262D0">
        <w:rPr>
          <w:rFonts w:ascii="Calibri" w:hAnsi="Calibri" w:cs="Calibri"/>
          <w:sz w:val="22"/>
          <w:szCs w:val="22"/>
          <w:lang w:val="es-MX" w:eastAsia="ar-SA"/>
        </w:rPr>
        <w:t>aremos</w:t>
      </w:r>
      <w:r w:rsidRPr="004B0E18">
        <w:rPr>
          <w:rFonts w:ascii="Calibri" w:hAnsi="Calibri" w:cs="Calibri"/>
          <w:sz w:val="22"/>
          <w:szCs w:val="22"/>
          <w:lang w:val="es-MX" w:eastAsia="ar-SA"/>
        </w:rPr>
        <w:t xml:space="preserve"> la Pagoda </w:t>
      </w:r>
      <w:proofErr w:type="spellStart"/>
      <w:r w:rsidRPr="004B0E18">
        <w:rPr>
          <w:rFonts w:ascii="Calibri" w:hAnsi="Calibri" w:cs="Calibri"/>
          <w:sz w:val="22"/>
          <w:szCs w:val="22"/>
          <w:lang w:val="es-MX" w:eastAsia="ar-SA"/>
        </w:rPr>
        <w:t>Linh</w:t>
      </w:r>
      <w:proofErr w:type="spellEnd"/>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Ung</w:t>
      </w:r>
      <w:proofErr w:type="spellEnd"/>
      <w:r w:rsidRPr="004B0E18">
        <w:rPr>
          <w:rFonts w:ascii="Calibri" w:hAnsi="Calibri" w:cs="Calibri"/>
          <w:sz w:val="22"/>
          <w:szCs w:val="22"/>
          <w:lang w:val="es-MX" w:eastAsia="ar-SA"/>
        </w:rPr>
        <w:t xml:space="preserve"> con la preciosa vista </w:t>
      </w:r>
      <w:r w:rsidR="004262D0">
        <w:rPr>
          <w:rFonts w:ascii="Calibri" w:hAnsi="Calibri" w:cs="Calibri"/>
          <w:sz w:val="22"/>
          <w:szCs w:val="22"/>
          <w:lang w:val="es-MX" w:eastAsia="ar-SA"/>
        </w:rPr>
        <w:t xml:space="preserve">panorámica </w:t>
      </w:r>
      <w:r w:rsidRPr="004B0E18">
        <w:rPr>
          <w:rFonts w:ascii="Calibri" w:hAnsi="Calibri" w:cs="Calibri"/>
          <w:sz w:val="22"/>
          <w:szCs w:val="22"/>
          <w:lang w:val="es-MX" w:eastAsia="ar-SA"/>
        </w:rPr>
        <w:t xml:space="preserve">de la ciudad y la encantadora costa de la Península Son </w:t>
      </w:r>
      <w:proofErr w:type="spellStart"/>
      <w:r w:rsidRPr="004B0E18">
        <w:rPr>
          <w:rFonts w:ascii="Calibri" w:hAnsi="Calibri" w:cs="Calibri"/>
          <w:sz w:val="22"/>
          <w:szCs w:val="22"/>
          <w:lang w:val="es-MX" w:eastAsia="ar-SA"/>
        </w:rPr>
        <w:t>Tra</w:t>
      </w:r>
      <w:proofErr w:type="spellEnd"/>
      <w:r w:rsidRPr="004B0E18">
        <w:rPr>
          <w:rFonts w:ascii="Calibri" w:hAnsi="Calibri" w:cs="Calibri"/>
          <w:sz w:val="22"/>
          <w:szCs w:val="22"/>
          <w:lang w:val="es-MX" w:eastAsia="ar-SA"/>
        </w:rPr>
        <w:t>.</w:t>
      </w:r>
    </w:p>
    <w:p w14:paraId="076F7B28" w14:textId="0F64165A"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Seguiremos por carretera </w:t>
      </w:r>
      <w:r w:rsidR="002E1C79" w:rsidRPr="004B0E18">
        <w:rPr>
          <w:rFonts w:ascii="Calibri" w:hAnsi="Calibri" w:cs="Calibri"/>
          <w:sz w:val="22"/>
          <w:szCs w:val="22"/>
          <w:lang w:val="es-MX" w:eastAsia="ar-SA"/>
        </w:rPr>
        <w:t>hacia</w:t>
      </w:r>
      <w:r w:rsidRPr="004B0E18">
        <w:rPr>
          <w:rFonts w:ascii="Calibri" w:hAnsi="Calibri" w:cs="Calibri"/>
          <w:sz w:val="22"/>
          <w:szCs w:val="22"/>
          <w:lang w:val="es-MX" w:eastAsia="ar-SA"/>
        </w:rPr>
        <w:t xml:space="preserve"> </w:t>
      </w:r>
      <w:proofErr w:type="spellStart"/>
      <w:r w:rsidRPr="004B0E18">
        <w:rPr>
          <w:rFonts w:ascii="Calibri" w:hAnsi="Calibri" w:cs="Calibri"/>
          <w:sz w:val="22"/>
          <w:szCs w:val="22"/>
          <w:lang w:val="es-MX" w:eastAsia="ar-SA"/>
        </w:rPr>
        <w:t>Hue</w:t>
      </w:r>
      <w:proofErr w:type="spellEnd"/>
      <w:r w:rsidRPr="004B0E18">
        <w:rPr>
          <w:rFonts w:ascii="Calibri" w:hAnsi="Calibri" w:cs="Calibri"/>
          <w:sz w:val="22"/>
          <w:szCs w:val="22"/>
          <w:lang w:val="es-MX" w:eastAsia="ar-SA"/>
        </w:rPr>
        <w:t xml:space="preserve">, </w:t>
      </w:r>
      <w:r w:rsidR="002E1C79" w:rsidRPr="004B0E18">
        <w:rPr>
          <w:rFonts w:ascii="Calibri" w:hAnsi="Calibri" w:cs="Calibri"/>
          <w:sz w:val="22"/>
          <w:szCs w:val="22"/>
          <w:lang w:val="es-MX" w:eastAsia="ar-SA"/>
        </w:rPr>
        <w:t xml:space="preserve">cruzando por </w:t>
      </w:r>
      <w:r w:rsidRPr="004B0E18">
        <w:rPr>
          <w:rFonts w:ascii="Calibri" w:hAnsi="Calibri" w:cs="Calibri"/>
          <w:sz w:val="22"/>
          <w:szCs w:val="22"/>
          <w:lang w:val="es-MX" w:eastAsia="ar-SA"/>
        </w:rPr>
        <w:t xml:space="preserve">el paso Hai </w:t>
      </w:r>
      <w:r w:rsidR="002E1C79" w:rsidRPr="004B0E18">
        <w:rPr>
          <w:rFonts w:ascii="Calibri" w:hAnsi="Calibri" w:cs="Calibri"/>
          <w:sz w:val="22"/>
          <w:szCs w:val="22"/>
          <w:lang w:val="es-MX" w:eastAsia="ar-SA"/>
        </w:rPr>
        <w:t xml:space="preserve">Van </w:t>
      </w:r>
      <w:r w:rsidR="00B56F32">
        <w:rPr>
          <w:rFonts w:ascii="Calibri" w:hAnsi="Calibri" w:cs="Calibri"/>
          <w:sz w:val="22"/>
          <w:szCs w:val="22"/>
          <w:lang w:val="es-MX" w:eastAsia="ar-SA"/>
        </w:rPr>
        <w:t>“</w:t>
      </w:r>
      <w:r w:rsidR="002E1C79" w:rsidRPr="004B0E18">
        <w:rPr>
          <w:rFonts w:ascii="Calibri" w:hAnsi="Calibri" w:cs="Calibri"/>
          <w:sz w:val="22"/>
          <w:szCs w:val="22"/>
          <w:lang w:val="es-MX" w:eastAsia="ar-SA"/>
        </w:rPr>
        <w:t>O</w:t>
      </w:r>
      <w:r w:rsidRPr="004B0E18">
        <w:rPr>
          <w:rFonts w:ascii="Calibri" w:hAnsi="Calibri" w:cs="Calibri"/>
          <w:sz w:val="22"/>
          <w:szCs w:val="22"/>
          <w:lang w:val="es-MX" w:eastAsia="ar-SA"/>
        </w:rPr>
        <w:t>céano de las nubes</w:t>
      </w:r>
      <w:r w:rsidR="00B56F32">
        <w:rPr>
          <w:rFonts w:ascii="Calibri" w:hAnsi="Calibri" w:cs="Calibri"/>
          <w:sz w:val="22"/>
          <w:szCs w:val="22"/>
          <w:lang w:val="es-MX" w:eastAsia="ar-SA"/>
        </w:rPr>
        <w:t>” en vietnamita</w:t>
      </w:r>
      <w:r w:rsidR="002E1C79"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y de la pintoresca playa de Lang Co</w:t>
      </w:r>
      <w:r w:rsidR="002E1C79" w:rsidRPr="004B0E18">
        <w:rPr>
          <w:rFonts w:ascii="Calibri" w:hAnsi="Calibri" w:cs="Calibri"/>
          <w:sz w:val="22"/>
          <w:szCs w:val="22"/>
          <w:lang w:val="es-MX" w:eastAsia="ar-SA"/>
        </w:rPr>
        <w:t>.</w:t>
      </w:r>
      <w:r w:rsidR="00D10434"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A su llegada, almuerzo en un restaurante y posterior traslado al hotel para los trámites de registro.</w:t>
      </w:r>
    </w:p>
    <w:p w14:paraId="6CD69152" w14:textId="77777777" w:rsidR="00D10434" w:rsidRPr="004B0E18" w:rsidRDefault="00D10434" w:rsidP="00614CDA">
      <w:pPr>
        <w:widowControl w:val="0"/>
        <w:ind w:hanging="2"/>
        <w:jc w:val="both"/>
        <w:rPr>
          <w:rFonts w:ascii="Calibri" w:hAnsi="Calibri" w:cs="Calibri"/>
          <w:sz w:val="22"/>
          <w:szCs w:val="22"/>
          <w:lang w:val="es-MX" w:eastAsia="ar-SA"/>
        </w:rPr>
      </w:pPr>
    </w:p>
    <w:p w14:paraId="5AD45132" w14:textId="11ACC066" w:rsidR="00B82264" w:rsidRPr="004B0E18" w:rsidRDefault="00B82264" w:rsidP="00D10434">
      <w:pPr>
        <w:widowControl w:val="0"/>
        <w:ind w:hanging="2"/>
        <w:jc w:val="both"/>
        <w:rPr>
          <w:rFonts w:asciiTheme="minorHAnsi" w:eastAsia="Georgia" w:hAnsiTheme="minorHAnsi" w:cstheme="minorHAnsi"/>
          <w:sz w:val="22"/>
          <w:szCs w:val="22"/>
          <w:lang w:val="es-MX"/>
        </w:rPr>
      </w:pPr>
      <w:r w:rsidRPr="004B0E18">
        <w:rPr>
          <w:rFonts w:ascii="Calibri" w:hAnsi="Calibri" w:cs="Calibri"/>
          <w:sz w:val="22"/>
          <w:szCs w:val="22"/>
          <w:lang w:val="es-MX" w:eastAsia="ar-SA"/>
        </w:rPr>
        <w:t xml:space="preserve">Por la tarde, visitaremos la pagoda de </w:t>
      </w:r>
      <w:proofErr w:type="spellStart"/>
      <w:r w:rsidRPr="004B0E18">
        <w:rPr>
          <w:rFonts w:ascii="Calibri" w:hAnsi="Calibri" w:cs="Calibri"/>
          <w:sz w:val="22"/>
          <w:szCs w:val="22"/>
          <w:lang w:val="es-MX" w:eastAsia="ar-SA"/>
        </w:rPr>
        <w:t>Thien</w:t>
      </w:r>
      <w:proofErr w:type="spellEnd"/>
      <w:r w:rsidRPr="004B0E18">
        <w:rPr>
          <w:rFonts w:ascii="Calibri" w:hAnsi="Calibri" w:cs="Calibri"/>
          <w:sz w:val="22"/>
          <w:szCs w:val="22"/>
          <w:lang w:val="es-MX" w:eastAsia="ar-SA"/>
        </w:rPr>
        <w:t xml:space="preserve"> Mu</w:t>
      </w:r>
      <w:r w:rsidR="00614CDA" w:rsidRPr="004B0E18">
        <w:rPr>
          <w:rFonts w:ascii="Calibri" w:hAnsi="Calibri" w:cs="Calibri"/>
          <w:sz w:val="22"/>
          <w:szCs w:val="22"/>
          <w:lang w:val="es-MX" w:eastAsia="ar-SA"/>
        </w:rPr>
        <w:t xml:space="preserve"> </w:t>
      </w:r>
      <w:r w:rsidR="00B56F32">
        <w:rPr>
          <w:rFonts w:asciiTheme="minorHAnsi" w:eastAsia="Georgia" w:hAnsiTheme="minorHAnsi" w:cstheme="minorHAnsi"/>
          <w:sz w:val="22"/>
          <w:szCs w:val="22"/>
          <w:lang w:val="es-MX"/>
        </w:rPr>
        <w:t>“</w:t>
      </w:r>
      <w:r w:rsidR="00614CDA" w:rsidRPr="004B0E18">
        <w:rPr>
          <w:rFonts w:asciiTheme="minorHAnsi" w:eastAsia="Georgia" w:hAnsiTheme="minorHAnsi" w:cstheme="minorHAnsi"/>
          <w:sz w:val="22"/>
          <w:szCs w:val="22"/>
          <w:lang w:val="es-MX"/>
        </w:rPr>
        <w:t>Dama Celestial</w:t>
      </w:r>
      <w:r w:rsidR="00B56F32">
        <w:rPr>
          <w:rFonts w:asciiTheme="minorHAnsi" w:eastAsia="Georgia" w:hAnsiTheme="minorHAnsi" w:cstheme="minorHAnsi"/>
          <w:sz w:val="22"/>
          <w:szCs w:val="22"/>
          <w:lang w:val="es-MX"/>
        </w:rPr>
        <w:t>”</w:t>
      </w:r>
      <w:r w:rsidR="00614CDA" w:rsidRPr="004B0E18">
        <w:rPr>
          <w:rFonts w:asciiTheme="minorHAnsi" w:eastAsia="Georgia" w:hAnsiTheme="minorHAnsi" w:cstheme="minorHAnsi"/>
          <w:sz w:val="22"/>
          <w:szCs w:val="22"/>
          <w:lang w:val="es-MX"/>
        </w:rPr>
        <w:t xml:space="preserve">, el símbolo de </w:t>
      </w:r>
      <w:proofErr w:type="spellStart"/>
      <w:r w:rsidR="00614CDA" w:rsidRPr="004B0E18">
        <w:rPr>
          <w:rFonts w:asciiTheme="minorHAnsi" w:eastAsia="Georgia" w:hAnsiTheme="minorHAnsi" w:cstheme="minorHAnsi"/>
          <w:sz w:val="22"/>
          <w:szCs w:val="22"/>
          <w:lang w:val="es-MX"/>
        </w:rPr>
        <w:t>Hue</w:t>
      </w:r>
      <w:proofErr w:type="spellEnd"/>
      <w:r w:rsidR="00614CDA" w:rsidRPr="004B0E18">
        <w:rPr>
          <w:rFonts w:asciiTheme="minorHAnsi" w:eastAsia="Georgia" w:hAnsiTheme="minorHAnsi" w:cstheme="minorHAnsi"/>
          <w:sz w:val="22"/>
          <w:szCs w:val="22"/>
          <w:lang w:val="es-MX"/>
        </w:rPr>
        <w:t xml:space="preserve"> y que fue construida en 1601, a orillas del famoso río Perfume</w:t>
      </w:r>
      <w:r w:rsidRPr="004B0E18">
        <w:rPr>
          <w:rFonts w:asciiTheme="minorHAnsi" w:hAnsiTheme="minorHAnsi" w:cstheme="minorHAnsi"/>
          <w:sz w:val="22"/>
          <w:szCs w:val="22"/>
          <w:lang w:val="es-MX" w:eastAsia="ar-SA"/>
        </w:rPr>
        <w:t>.</w:t>
      </w:r>
      <w:r w:rsidRPr="004B0E18">
        <w:rPr>
          <w:rFonts w:ascii="Calibri" w:hAnsi="Calibri" w:cs="Calibri"/>
          <w:sz w:val="22"/>
          <w:szCs w:val="22"/>
          <w:lang w:val="es-MX" w:eastAsia="ar-SA"/>
        </w:rPr>
        <w:t xml:space="preserve"> Antes de regresar al hotel, exploraremos el animado mercado de Dong Ba</w:t>
      </w:r>
      <w:r w:rsidR="00614CDA" w:rsidRPr="004B0E18">
        <w:rPr>
          <w:rFonts w:asciiTheme="minorHAnsi" w:hAnsiTheme="minorHAnsi" w:cstheme="minorHAnsi"/>
          <w:sz w:val="22"/>
          <w:szCs w:val="22"/>
          <w:lang w:val="es-MX" w:eastAsia="ar-SA"/>
        </w:rPr>
        <w:t xml:space="preserve">, </w:t>
      </w:r>
      <w:r w:rsidR="00614CDA" w:rsidRPr="004B0E18">
        <w:rPr>
          <w:rFonts w:asciiTheme="minorHAnsi" w:eastAsia="Georgia" w:hAnsiTheme="minorHAnsi" w:cstheme="minorHAnsi"/>
          <w:sz w:val="22"/>
          <w:szCs w:val="22"/>
          <w:lang w:val="es-MX"/>
        </w:rPr>
        <w:t xml:space="preserve">un sitio importante para los habitantes de </w:t>
      </w:r>
      <w:proofErr w:type="spellStart"/>
      <w:r w:rsidR="00614CDA" w:rsidRPr="004B0E18">
        <w:rPr>
          <w:rFonts w:asciiTheme="minorHAnsi" w:eastAsia="Georgia" w:hAnsiTheme="minorHAnsi" w:cstheme="minorHAnsi"/>
          <w:sz w:val="22"/>
          <w:szCs w:val="22"/>
          <w:lang w:val="es-MX"/>
        </w:rPr>
        <w:t>Hue</w:t>
      </w:r>
      <w:proofErr w:type="spellEnd"/>
      <w:r w:rsidR="00614CDA" w:rsidRPr="004B0E18">
        <w:rPr>
          <w:rFonts w:asciiTheme="minorHAnsi" w:eastAsia="Georgia" w:hAnsiTheme="minorHAnsi" w:cstheme="minorHAnsi"/>
          <w:sz w:val="22"/>
          <w:szCs w:val="22"/>
          <w:lang w:val="es-MX"/>
        </w:rPr>
        <w:t>, un lugar para experimentar la vida vietnamita.</w:t>
      </w:r>
      <w:r w:rsidR="00D10434" w:rsidRPr="004B0E18">
        <w:rPr>
          <w:rFonts w:asciiTheme="minorHAnsi" w:eastAsia="Georgia" w:hAnsiTheme="minorHAnsi" w:cstheme="minorHAnsi"/>
          <w:sz w:val="22"/>
          <w:szCs w:val="22"/>
          <w:lang w:val="es-MX"/>
        </w:rPr>
        <w:t xml:space="preserve"> </w:t>
      </w:r>
      <w:r w:rsidRPr="004B0E18">
        <w:rPr>
          <w:rFonts w:ascii="Calibri" w:hAnsi="Calibri" w:cs="Calibri"/>
          <w:sz w:val="22"/>
          <w:szCs w:val="22"/>
          <w:lang w:val="es-MX" w:eastAsia="ar-SA"/>
        </w:rPr>
        <w:t>Alojamiento.</w:t>
      </w:r>
    </w:p>
    <w:p w14:paraId="5EAD4273" w14:textId="77777777" w:rsidR="00614CDA" w:rsidRPr="004B0E18" w:rsidRDefault="00614CDA" w:rsidP="00B82264">
      <w:pPr>
        <w:jc w:val="both"/>
        <w:rPr>
          <w:rFonts w:ascii="Calibri" w:hAnsi="Calibri" w:cs="Calibri"/>
          <w:sz w:val="22"/>
          <w:szCs w:val="22"/>
          <w:lang w:val="es-MX" w:eastAsia="ar-SA"/>
        </w:rPr>
      </w:pPr>
    </w:p>
    <w:p w14:paraId="5CDC95DB" w14:textId="4D2096A1"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Cenar en un barco en el rio Perfume, pasear en ciclo </w:t>
      </w:r>
      <w:proofErr w:type="spellStart"/>
      <w:r w:rsidR="00B82264" w:rsidRPr="004B0E18">
        <w:rPr>
          <w:rFonts w:ascii="Calibri" w:hAnsi="Calibri" w:cs="Calibri"/>
          <w:sz w:val="22"/>
          <w:szCs w:val="22"/>
          <w:lang w:val="es-MX" w:eastAsia="ar-SA"/>
        </w:rPr>
        <w:t>pousse</w:t>
      </w:r>
      <w:proofErr w:type="spellEnd"/>
      <w:r w:rsidR="00B82264" w:rsidRPr="004B0E18">
        <w:rPr>
          <w:rFonts w:ascii="Calibri" w:hAnsi="Calibri" w:cs="Calibri"/>
          <w:sz w:val="22"/>
          <w:szCs w:val="22"/>
          <w:lang w:val="es-MX" w:eastAsia="ar-SA"/>
        </w:rPr>
        <w:t>, darse un masaje de pies o visitar</w:t>
      </w:r>
      <w:r w:rsidR="00614CDA" w:rsidRPr="004B0E18">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el mercado nocturno.</w:t>
      </w:r>
    </w:p>
    <w:p w14:paraId="285271E7" w14:textId="77777777" w:rsidR="0099701D" w:rsidRPr="004B0E18" w:rsidRDefault="0099701D" w:rsidP="00B82264">
      <w:pPr>
        <w:jc w:val="both"/>
        <w:rPr>
          <w:rFonts w:ascii="Calibri" w:hAnsi="Calibri" w:cs="Calibri"/>
          <w:b/>
          <w:sz w:val="22"/>
          <w:szCs w:val="22"/>
          <w:lang w:val="es-MX" w:eastAsia="ar-SA"/>
        </w:rPr>
      </w:pPr>
    </w:p>
    <w:p w14:paraId="156DCC8D" w14:textId="7E22992E" w:rsidR="00B82264" w:rsidRPr="00A73CEE" w:rsidRDefault="00B82264" w:rsidP="00B82264">
      <w:pPr>
        <w:jc w:val="both"/>
        <w:rPr>
          <w:rFonts w:ascii="Calibri" w:hAnsi="Calibri" w:cs="Calibri"/>
          <w:b/>
          <w:sz w:val="22"/>
          <w:szCs w:val="22"/>
          <w:lang w:eastAsia="ar-SA"/>
        </w:rPr>
      </w:pPr>
      <w:r w:rsidRPr="00A73CEE">
        <w:rPr>
          <w:rFonts w:ascii="Calibri" w:hAnsi="Calibri" w:cs="Calibri"/>
          <w:b/>
          <w:sz w:val="22"/>
          <w:szCs w:val="22"/>
          <w:lang w:eastAsia="ar-SA"/>
        </w:rPr>
        <w:t>D</w:t>
      </w:r>
      <w:r w:rsidR="004B0E18" w:rsidRPr="00A73CEE">
        <w:rPr>
          <w:rFonts w:ascii="Calibri" w:hAnsi="Calibri" w:cs="Calibri"/>
          <w:b/>
          <w:sz w:val="22"/>
          <w:szCs w:val="22"/>
          <w:lang w:eastAsia="ar-SA"/>
        </w:rPr>
        <w:t>I</w:t>
      </w:r>
      <w:r w:rsidRPr="00A73CEE">
        <w:rPr>
          <w:rFonts w:ascii="Calibri" w:hAnsi="Calibri" w:cs="Calibri"/>
          <w:b/>
          <w:sz w:val="22"/>
          <w:szCs w:val="22"/>
          <w:lang w:eastAsia="ar-SA"/>
        </w:rPr>
        <w:t xml:space="preserve">A 6 LUNES: HUE </w:t>
      </w:r>
      <w:r w:rsidR="003D1471" w:rsidRPr="00A73CEE">
        <w:rPr>
          <w:rFonts w:ascii="Calibri" w:hAnsi="Calibri" w:cs="Calibri"/>
          <w:b/>
          <w:sz w:val="22"/>
          <w:szCs w:val="22"/>
          <w:lang w:eastAsia="ar-SA"/>
        </w:rPr>
        <w:t>–</w:t>
      </w:r>
      <w:r w:rsidRPr="00A73CEE">
        <w:rPr>
          <w:rFonts w:ascii="Calibri" w:hAnsi="Calibri" w:cs="Calibri"/>
          <w:b/>
          <w:sz w:val="22"/>
          <w:szCs w:val="22"/>
          <w:lang w:eastAsia="ar-SA"/>
        </w:rPr>
        <w:t xml:space="preserve"> HO CHI MINH</w:t>
      </w:r>
    </w:p>
    <w:p w14:paraId="0B70D7CA" w14:textId="3C36DA3B" w:rsidR="003D1471" w:rsidRPr="004B0E18" w:rsidRDefault="003D1471" w:rsidP="00ED7D06">
      <w:pPr>
        <w:widowControl w:val="0"/>
        <w:ind w:hanging="2"/>
        <w:jc w:val="both"/>
        <w:rPr>
          <w:rFonts w:asciiTheme="minorHAnsi" w:eastAsia="Georgia" w:hAnsiTheme="minorHAnsi" w:cstheme="minorHAnsi"/>
          <w:sz w:val="22"/>
          <w:szCs w:val="22"/>
          <w:lang w:val="es-MX" w:eastAsia="en-US"/>
        </w:rPr>
      </w:pPr>
      <w:r w:rsidRPr="004B0E18">
        <w:rPr>
          <w:rFonts w:asciiTheme="minorHAnsi" w:eastAsia="Georgia" w:hAnsiTheme="minorHAnsi" w:cstheme="minorHAnsi"/>
          <w:sz w:val="22"/>
          <w:szCs w:val="22"/>
          <w:lang w:val="es-MX"/>
        </w:rPr>
        <w:t xml:space="preserve">Después del desayuno, visita de la ciudad imperial de </w:t>
      </w:r>
      <w:proofErr w:type="spellStart"/>
      <w:r w:rsidRPr="004B0E18">
        <w:rPr>
          <w:rFonts w:asciiTheme="minorHAnsi" w:eastAsia="Georgia" w:hAnsiTheme="minorHAnsi" w:cstheme="minorHAnsi"/>
          <w:sz w:val="22"/>
          <w:szCs w:val="22"/>
          <w:lang w:val="es-MX"/>
        </w:rPr>
        <w:t>Hue</w:t>
      </w:r>
      <w:proofErr w:type="spellEnd"/>
      <w:r w:rsidRPr="004B0E18">
        <w:rPr>
          <w:rFonts w:asciiTheme="minorHAnsi" w:eastAsia="Georgia" w:hAnsiTheme="minorHAnsi" w:cstheme="minorHAnsi"/>
          <w:sz w:val="22"/>
          <w:szCs w:val="22"/>
          <w:lang w:val="es-MX"/>
        </w:rPr>
        <w:t xml:space="preserve">, la antigua capital del país por más de 140 años, descubriendo su rico pasado histórico de gloriosas joyas monumentales dispersas entre sus murallas. </w:t>
      </w:r>
      <w:r w:rsidR="000E25DC">
        <w:rPr>
          <w:rFonts w:asciiTheme="minorHAnsi" w:eastAsia="Georgia" w:hAnsiTheme="minorHAnsi" w:cstheme="minorHAnsi"/>
          <w:sz w:val="22"/>
          <w:szCs w:val="22"/>
          <w:lang w:val="es-MX"/>
        </w:rPr>
        <w:t>L</w:t>
      </w:r>
      <w:r w:rsidRPr="004B0E18">
        <w:rPr>
          <w:rFonts w:asciiTheme="minorHAnsi" w:eastAsia="Georgia" w:hAnsiTheme="minorHAnsi" w:cstheme="minorHAnsi"/>
          <w:sz w:val="22"/>
          <w:szCs w:val="22"/>
          <w:lang w:val="es-MX"/>
        </w:rPr>
        <w:t xml:space="preserve">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4B0E18">
        <w:rPr>
          <w:rFonts w:asciiTheme="minorHAnsi" w:eastAsia="Georgia" w:hAnsiTheme="minorHAnsi" w:cstheme="minorHAnsi"/>
          <w:sz w:val="22"/>
          <w:szCs w:val="22"/>
          <w:lang w:val="es-MX"/>
        </w:rPr>
        <w:t>Mang</w:t>
      </w:r>
      <w:proofErr w:type="spellEnd"/>
      <w:r w:rsidRPr="004B0E18">
        <w:rPr>
          <w:rFonts w:asciiTheme="minorHAnsi" w:eastAsia="Georgia" w:hAnsiTheme="minorHAnsi" w:cstheme="minorHAnsi"/>
          <w:sz w:val="22"/>
          <w:szCs w:val="22"/>
          <w:lang w:val="es-MX"/>
        </w:rPr>
        <w:t>, también conocida como “templo de la gracia suprema”.</w:t>
      </w:r>
      <w:r w:rsidR="00ED7D06" w:rsidRPr="004B0E18">
        <w:rPr>
          <w:rFonts w:asciiTheme="minorHAnsi" w:eastAsia="Georgia" w:hAnsiTheme="minorHAnsi" w:cstheme="minorHAnsi"/>
          <w:sz w:val="22"/>
          <w:szCs w:val="22"/>
          <w:lang w:val="es-MX"/>
        </w:rPr>
        <w:t xml:space="preserve"> </w:t>
      </w:r>
      <w:r w:rsidRPr="004B0E18">
        <w:rPr>
          <w:rFonts w:asciiTheme="minorHAnsi" w:eastAsia="Georgia" w:hAnsiTheme="minorHAnsi" w:cstheme="minorHAnsi"/>
          <w:sz w:val="22"/>
          <w:szCs w:val="22"/>
          <w:lang w:val="es-MX"/>
        </w:rPr>
        <w:t xml:space="preserve">Almuerzo en un restaurante. Después visita </w:t>
      </w:r>
      <w:r w:rsidR="00827DC9" w:rsidRPr="004B0E18">
        <w:rPr>
          <w:rFonts w:asciiTheme="minorHAnsi" w:eastAsia="Georgia" w:hAnsiTheme="minorHAnsi" w:cstheme="minorHAnsi"/>
          <w:sz w:val="22"/>
          <w:szCs w:val="22"/>
          <w:lang w:val="es-MX"/>
        </w:rPr>
        <w:t xml:space="preserve">a </w:t>
      </w:r>
      <w:r w:rsidRPr="004B0E18">
        <w:rPr>
          <w:rFonts w:asciiTheme="minorHAnsi" w:eastAsia="Georgia" w:hAnsiTheme="minorHAnsi" w:cstheme="minorHAnsi"/>
          <w:sz w:val="22"/>
          <w:szCs w:val="22"/>
          <w:lang w:val="es-MX"/>
        </w:rPr>
        <w:t xml:space="preserve">la tumba del emperador </w:t>
      </w:r>
      <w:proofErr w:type="spellStart"/>
      <w:r w:rsidRPr="004B0E18">
        <w:rPr>
          <w:rFonts w:asciiTheme="minorHAnsi" w:eastAsia="Georgia" w:hAnsiTheme="minorHAnsi" w:cstheme="minorHAnsi"/>
          <w:sz w:val="22"/>
          <w:szCs w:val="22"/>
          <w:lang w:val="es-MX"/>
        </w:rPr>
        <w:t>Khai</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Dinh</w:t>
      </w:r>
      <w:proofErr w:type="spellEnd"/>
      <w:r w:rsidRPr="004B0E18">
        <w:rPr>
          <w:rFonts w:asciiTheme="minorHAnsi" w:eastAsia="Georgia" w:hAnsiTheme="minorHAnsi" w:cstheme="minorHAnsi"/>
          <w:sz w:val="22"/>
          <w:szCs w:val="22"/>
          <w:lang w:val="es-MX"/>
        </w:rPr>
        <w:t>. Recorremos el Pabellón de la Estela, la sala de la tumba, la estatua en bronce del emperador, con su abrumadora y deslumbrante decoración.</w:t>
      </w:r>
    </w:p>
    <w:p w14:paraId="6141800E" w14:textId="77777777" w:rsidR="00ED7D06" w:rsidRPr="004B0E18" w:rsidRDefault="00ED7D06" w:rsidP="003D1471">
      <w:pPr>
        <w:widowControl w:val="0"/>
        <w:ind w:hanging="2"/>
        <w:jc w:val="both"/>
        <w:rPr>
          <w:rFonts w:asciiTheme="minorHAnsi" w:eastAsia="Georgia" w:hAnsiTheme="minorHAnsi" w:cstheme="minorHAnsi"/>
          <w:sz w:val="22"/>
          <w:szCs w:val="22"/>
          <w:lang w:val="es-MX"/>
        </w:rPr>
      </w:pPr>
    </w:p>
    <w:p w14:paraId="2642FEBB" w14:textId="290F1DD2" w:rsidR="003D1471" w:rsidRPr="00013F05" w:rsidRDefault="003D1471" w:rsidP="000E25DC">
      <w:pPr>
        <w:widowControl w:val="0"/>
        <w:ind w:hanging="2"/>
        <w:jc w:val="both"/>
        <w:rPr>
          <w:rFonts w:asciiTheme="minorHAnsi" w:eastAsia="Georgia" w:hAnsiTheme="minorHAnsi" w:cstheme="minorHAnsi"/>
          <w:sz w:val="22"/>
          <w:szCs w:val="22"/>
          <w:lang w:val="es-MX"/>
        </w:rPr>
      </w:pPr>
      <w:r w:rsidRPr="000E25DC">
        <w:rPr>
          <w:rFonts w:asciiTheme="minorHAnsi" w:eastAsia="Georgia" w:hAnsiTheme="minorHAnsi" w:cstheme="minorHAnsi"/>
          <w:sz w:val="22"/>
          <w:szCs w:val="22"/>
          <w:lang w:val="es-419"/>
        </w:rPr>
        <w:t>Vuelo a Ho Chi Minh (Saigón)</w:t>
      </w:r>
      <w:r w:rsidR="000E25DC" w:rsidRPr="000E25DC">
        <w:rPr>
          <w:rFonts w:asciiTheme="minorHAnsi" w:eastAsia="Georgia" w:hAnsiTheme="minorHAnsi" w:cstheme="minorHAnsi"/>
          <w:sz w:val="22"/>
          <w:szCs w:val="22"/>
          <w:lang w:val="es-419"/>
        </w:rPr>
        <w:t>,</w:t>
      </w:r>
      <w:r w:rsidRPr="000E25DC">
        <w:rPr>
          <w:rFonts w:asciiTheme="minorHAnsi" w:eastAsia="Georgia" w:hAnsiTheme="minorHAnsi" w:cstheme="minorHAnsi"/>
          <w:sz w:val="22"/>
          <w:szCs w:val="22"/>
          <w:lang w:val="es-419"/>
        </w:rPr>
        <w:t xml:space="preserve"> </w:t>
      </w:r>
      <w:r w:rsidR="000E25DC">
        <w:rPr>
          <w:rFonts w:asciiTheme="minorHAnsi" w:eastAsia="Georgia" w:hAnsiTheme="minorHAnsi" w:cstheme="minorHAnsi"/>
          <w:sz w:val="22"/>
          <w:szCs w:val="22"/>
          <w:lang w:val="es-MX"/>
        </w:rPr>
        <w:t>n</w:t>
      </w:r>
      <w:r w:rsidR="00827DC9" w:rsidRPr="004B0E18">
        <w:rPr>
          <w:rFonts w:asciiTheme="minorHAnsi" w:eastAsia="Georgia" w:hAnsiTheme="minorHAnsi" w:cstheme="minorHAnsi"/>
          <w:sz w:val="22"/>
          <w:szCs w:val="22"/>
          <w:lang w:val="es-MX"/>
        </w:rPr>
        <w:t>o incluido</w:t>
      </w:r>
      <w:r w:rsidR="003F7F29">
        <w:rPr>
          <w:rFonts w:asciiTheme="minorHAnsi" w:eastAsia="Georgia" w:hAnsiTheme="minorHAnsi" w:cstheme="minorHAnsi"/>
          <w:sz w:val="22"/>
          <w:szCs w:val="22"/>
          <w:lang w:val="es-MX"/>
        </w:rPr>
        <w:t xml:space="preserve">, </w:t>
      </w:r>
      <w:r w:rsidR="000E25DC">
        <w:rPr>
          <w:rFonts w:asciiTheme="minorHAnsi" w:eastAsia="Georgia" w:hAnsiTheme="minorHAnsi" w:cstheme="minorHAnsi"/>
          <w:sz w:val="22"/>
          <w:szCs w:val="22"/>
          <w:lang w:val="es-MX"/>
        </w:rPr>
        <w:t>por favor consultar el suplemento</w:t>
      </w:r>
      <w:r w:rsidR="00827DC9" w:rsidRPr="004B0E18">
        <w:rPr>
          <w:rFonts w:asciiTheme="minorHAnsi" w:eastAsia="Georgia" w:hAnsiTheme="minorHAnsi" w:cstheme="minorHAnsi"/>
          <w:sz w:val="22"/>
          <w:szCs w:val="22"/>
          <w:lang w:val="es-MX"/>
        </w:rPr>
        <w:t>.</w:t>
      </w:r>
      <w:r w:rsidR="00ED7D06" w:rsidRPr="004B0E18">
        <w:rPr>
          <w:rFonts w:asciiTheme="minorHAnsi" w:eastAsia="Georgia" w:hAnsiTheme="minorHAnsi" w:cstheme="minorHAnsi"/>
          <w:sz w:val="22"/>
          <w:szCs w:val="22"/>
          <w:lang w:val="es-MX"/>
        </w:rPr>
        <w:t xml:space="preserve"> </w:t>
      </w:r>
      <w:r w:rsidRPr="004B0E18">
        <w:rPr>
          <w:rFonts w:asciiTheme="minorHAnsi" w:eastAsia="Georgia" w:hAnsiTheme="minorHAnsi" w:cstheme="minorHAnsi"/>
          <w:sz w:val="22"/>
          <w:szCs w:val="22"/>
          <w:lang w:val="es-MX"/>
        </w:rPr>
        <w:t>Llegada y traslado al hotel. Alojamiento</w:t>
      </w:r>
      <w:r w:rsidR="000E25DC">
        <w:rPr>
          <w:rFonts w:asciiTheme="minorHAnsi" w:eastAsia="Georgia" w:hAnsiTheme="minorHAnsi" w:cstheme="minorHAnsi"/>
          <w:sz w:val="22"/>
          <w:szCs w:val="22"/>
          <w:lang w:val="es-MX"/>
        </w:rPr>
        <w:t>.</w:t>
      </w:r>
    </w:p>
    <w:p w14:paraId="77A56FA8" w14:textId="77777777" w:rsidR="000E25DC" w:rsidRDefault="000E25DC" w:rsidP="00B82264">
      <w:pPr>
        <w:jc w:val="both"/>
        <w:rPr>
          <w:rFonts w:ascii="Calibri" w:hAnsi="Calibri" w:cs="Calibri"/>
          <w:sz w:val="22"/>
          <w:szCs w:val="22"/>
          <w:lang w:val="es-MX" w:eastAsia="ar-SA"/>
        </w:rPr>
      </w:pPr>
    </w:p>
    <w:p w14:paraId="3A3D9D3F" w14:textId="39F14308"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00B82264" w:rsidRPr="004B0E18">
        <w:rPr>
          <w:rFonts w:ascii="Calibri" w:hAnsi="Calibri" w:cs="Calibri"/>
          <w:sz w:val="22"/>
          <w:szCs w:val="22"/>
          <w:lang w:val="es-MX" w:eastAsia="ar-SA"/>
        </w:rPr>
        <w:t xml:space="preserve">Tomar un café o una copa en el edificio </w:t>
      </w:r>
      <w:proofErr w:type="spellStart"/>
      <w:r w:rsidR="00B82264" w:rsidRPr="004B0E18">
        <w:rPr>
          <w:rFonts w:ascii="Calibri" w:hAnsi="Calibri" w:cs="Calibri"/>
          <w:sz w:val="22"/>
          <w:szCs w:val="22"/>
          <w:lang w:val="es-MX" w:eastAsia="ar-SA"/>
        </w:rPr>
        <w:t>Landmark</w:t>
      </w:r>
      <w:proofErr w:type="spellEnd"/>
      <w:r w:rsidR="00B82264" w:rsidRPr="004B0E18">
        <w:rPr>
          <w:rFonts w:ascii="Calibri" w:hAnsi="Calibri" w:cs="Calibri"/>
          <w:sz w:val="22"/>
          <w:szCs w:val="22"/>
          <w:lang w:val="es-MX" w:eastAsia="ar-SA"/>
        </w:rPr>
        <w:t xml:space="preserve"> 81 o </w:t>
      </w:r>
      <w:proofErr w:type="spellStart"/>
      <w:r w:rsidR="00B82264" w:rsidRPr="004B0E18">
        <w:rPr>
          <w:rFonts w:ascii="Calibri" w:hAnsi="Calibri" w:cs="Calibri"/>
          <w:sz w:val="22"/>
          <w:szCs w:val="22"/>
          <w:lang w:val="es-MX" w:eastAsia="ar-SA"/>
        </w:rPr>
        <w:t>Bitexco</w:t>
      </w:r>
      <w:proofErr w:type="spellEnd"/>
      <w:r w:rsidR="00B82264" w:rsidRPr="004B0E18">
        <w:rPr>
          <w:rFonts w:ascii="Calibri" w:hAnsi="Calibri" w:cs="Calibri"/>
          <w:sz w:val="22"/>
          <w:szCs w:val="22"/>
          <w:lang w:val="es-MX" w:eastAsia="ar-SA"/>
        </w:rPr>
        <w:t xml:space="preserve"> (l</w:t>
      </w:r>
      <w:r w:rsidR="00827DC9" w:rsidRPr="004B0E18">
        <w:rPr>
          <w:rFonts w:ascii="Calibri" w:hAnsi="Calibri" w:cs="Calibri"/>
          <w:sz w:val="22"/>
          <w:szCs w:val="22"/>
          <w:lang w:val="es-MX" w:eastAsia="ar-SA"/>
        </w:rPr>
        <w:t>a</w:t>
      </w:r>
      <w:r w:rsidR="00B82264" w:rsidRPr="004B0E18">
        <w:rPr>
          <w:rFonts w:ascii="Calibri" w:hAnsi="Calibri" w:cs="Calibri"/>
          <w:sz w:val="22"/>
          <w:szCs w:val="22"/>
          <w:lang w:val="es-MX" w:eastAsia="ar-SA"/>
        </w:rPr>
        <w:t>s torres más alt</w:t>
      </w:r>
      <w:r w:rsidR="00827DC9" w:rsidRPr="004B0E18">
        <w:rPr>
          <w:rFonts w:ascii="Calibri" w:hAnsi="Calibri" w:cs="Calibri"/>
          <w:sz w:val="22"/>
          <w:szCs w:val="22"/>
          <w:lang w:val="es-MX" w:eastAsia="ar-SA"/>
        </w:rPr>
        <w:t>a</w:t>
      </w:r>
      <w:r w:rsidR="00B82264" w:rsidRPr="004B0E18">
        <w:rPr>
          <w:rFonts w:ascii="Calibri" w:hAnsi="Calibri" w:cs="Calibri"/>
          <w:sz w:val="22"/>
          <w:szCs w:val="22"/>
          <w:lang w:val="es-MX" w:eastAsia="ar-SA"/>
        </w:rPr>
        <w:t xml:space="preserve">s de </w:t>
      </w:r>
      <w:proofErr w:type="spellStart"/>
      <w:r w:rsidR="00B82264" w:rsidRPr="004B0E18">
        <w:rPr>
          <w:rFonts w:ascii="Calibri" w:hAnsi="Calibri" w:cs="Calibri"/>
          <w:sz w:val="22"/>
          <w:szCs w:val="22"/>
          <w:lang w:val="es-MX" w:eastAsia="ar-SA"/>
        </w:rPr>
        <w:t>Saigon</w:t>
      </w:r>
      <w:proofErr w:type="spellEnd"/>
      <w:r w:rsidR="00B82264" w:rsidRPr="004B0E18">
        <w:rPr>
          <w:rFonts w:ascii="Calibri" w:hAnsi="Calibri" w:cs="Calibri"/>
          <w:sz w:val="22"/>
          <w:szCs w:val="22"/>
          <w:lang w:val="es-MX" w:eastAsia="ar-SA"/>
        </w:rPr>
        <w:t>)</w:t>
      </w:r>
      <w:r w:rsidR="00ED7D06" w:rsidRPr="004B0E18">
        <w:rPr>
          <w:rFonts w:ascii="Calibri" w:hAnsi="Calibri" w:cs="Calibri"/>
          <w:sz w:val="22"/>
          <w:szCs w:val="22"/>
          <w:lang w:val="es-MX" w:eastAsia="ar-SA"/>
        </w:rPr>
        <w:t>.</w:t>
      </w:r>
    </w:p>
    <w:p w14:paraId="6F06A959" w14:textId="674BD519" w:rsidR="00B82264" w:rsidRPr="004B0E18" w:rsidRDefault="00B82264" w:rsidP="00B82264">
      <w:pPr>
        <w:jc w:val="both"/>
        <w:rPr>
          <w:rFonts w:ascii="Calibri" w:hAnsi="Calibri" w:cs="Calibri"/>
          <w:sz w:val="22"/>
          <w:szCs w:val="22"/>
          <w:lang w:val="es-MX" w:eastAsia="ar-SA"/>
        </w:rPr>
      </w:pPr>
    </w:p>
    <w:p w14:paraId="68C65E83" w14:textId="685E9332" w:rsidR="00B82264" w:rsidRPr="004B0E18" w:rsidRDefault="00B82264" w:rsidP="00B82264">
      <w:pPr>
        <w:jc w:val="both"/>
        <w:rPr>
          <w:rFonts w:ascii="Calibri" w:hAnsi="Calibri" w:cs="Calibri"/>
          <w:b/>
          <w:sz w:val="22"/>
          <w:szCs w:val="22"/>
          <w:lang w:val="es-MX" w:eastAsia="ar-SA"/>
        </w:rPr>
      </w:pPr>
      <w:r w:rsidRPr="004B0E18">
        <w:rPr>
          <w:rFonts w:ascii="Calibri" w:hAnsi="Calibri" w:cs="Calibri"/>
          <w:b/>
          <w:sz w:val="22"/>
          <w:szCs w:val="22"/>
          <w:lang w:val="es-MX" w:eastAsia="ar-SA"/>
        </w:rPr>
        <w:t>D</w:t>
      </w:r>
      <w:r w:rsidR="004B0E18">
        <w:rPr>
          <w:rFonts w:ascii="Calibri" w:hAnsi="Calibri" w:cs="Calibri"/>
          <w:b/>
          <w:sz w:val="22"/>
          <w:szCs w:val="22"/>
          <w:lang w:val="es-MX" w:eastAsia="ar-SA"/>
        </w:rPr>
        <w:t>I</w:t>
      </w:r>
      <w:r w:rsidRPr="004B0E18">
        <w:rPr>
          <w:rFonts w:ascii="Calibri" w:hAnsi="Calibri" w:cs="Calibri"/>
          <w:b/>
          <w:sz w:val="22"/>
          <w:szCs w:val="22"/>
          <w:lang w:val="es-MX" w:eastAsia="ar-SA"/>
        </w:rPr>
        <w:t>A 7 MARTES: TUNELES DE CUCHI Y VISITAS DE HO CHI MINH</w:t>
      </w:r>
    </w:p>
    <w:p w14:paraId="1C53F043" w14:textId="1BECD610" w:rsidR="00461E09"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Después del desayuno, traslado para visitar los túneles de Cu Chi, un complejo impresionante de </w:t>
      </w:r>
      <w:r w:rsidR="00461E09" w:rsidRPr="004B0E18">
        <w:rPr>
          <w:rFonts w:ascii="Calibri" w:hAnsi="Calibri" w:cs="Calibri"/>
          <w:sz w:val="22"/>
          <w:szCs w:val="22"/>
          <w:lang w:val="es-MX" w:eastAsia="ar-SA"/>
        </w:rPr>
        <w:t>túneles</w:t>
      </w:r>
      <w:r w:rsidRPr="004B0E18">
        <w:rPr>
          <w:rFonts w:ascii="Calibri" w:hAnsi="Calibri" w:cs="Calibri"/>
          <w:sz w:val="22"/>
          <w:szCs w:val="22"/>
          <w:lang w:val="es-MX" w:eastAsia="ar-SA"/>
        </w:rPr>
        <w:t xml:space="preserve"> usados durante la Guerra de Vietnam</w:t>
      </w:r>
      <w:r w:rsidR="00461E09" w:rsidRPr="004B0E18">
        <w:rPr>
          <w:rFonts w:ascii="Calibri" w:hAnsi="Calibri" w:cs="Calibri"/>
          <w:sz w:val="22"/>
          <w:szCs w:val="22"/>
          <w:lang w:val="es-MX" w:eastAsia="ar-SA"/>
        </w:rPr>
        <w:t>. R</w:t>
      </w:r>
      <w:r w:rsidRPr="004B0E18">
        <w:rPr>
          <w:rFonts w:ascii="Calibri" w:hAnsi="Calibri" w:cs="Calibri"/>
          <w:sz w:val="22"/>
          <w:szCs w:val="22"/>
          <w:lang w:val="es-MX" w:eastAsia="ar-SA"/>
        </w:rPr>
        <w:t>egreso a la ciudad de Ho Chi Minh para el almuerzo en un restaurante local.</w:t>
      </w:r>
      <w:r w:rsidR="0089292B" w:rsidRPr="004B0E18">
        <w:rPr>
          <w:rFonts w:ascii="Calibri" w:hAnsi="Calibri" w:cs="Calibri"/>
          <w:sz w:val="22"/>
          <w:szCs w:val="22"/>
          <w:lang w:val="es-MX" w:eastAsia="ar-SA"/>
        </w:rPr>
        <w:t xml:space="preserve"> </w:t>
      </w:r>
    </w:p>
    <w:p w14:paraId="1165AECD" w14:textId="77777777" w:rsidR="003F7F29" w:rsidRDefault="00B82264" w:rsidP="006A7305">
      <w:pPr>
        <w:jc w:val="both"/>
        <w:rPr>
          <w:rFonts w:asciiTheme="minorHAnsi" w:hAnsiTheme="minorHAnsi" w:cstheme="minorHAnsi"/>
          <w:sz w:val="22"/>
          <w:szCs w:val="22"/>
          <w:lang w:val="es-MX" w:eastAsia="ar-SA"/>
        </w:rPr>
      </w:pPr>
      <w:r w:rsidRPr="004B0E18">
        <w:rPr>
          <w:rFonts w:ascii="Calibri" w:hAnsi="Calibri" w:cs="Calibri"/>
          <w:sz w:val="22"/>
          <w:szCs w:val="22"/>
          <w:lang w:val="es-MX" w:eastAsia="ar-SA"/>
        </w:rPr>
        <w:t>Por la tarde visitamos la ciudad de Ho Chi Minh, aún llamada Saigón por muchos locales,</w:t>
      </w:r>
      <w:r w:rsidR="00461E09" w:rsidRPr="004B0E18">
        <w:rPr>
          <w:rFonts w:ascii="Calibri" w:hAnsi="Calibri" w:cs="Calibri"/>
          <w:sz w:val="22"/>
          <w:szCs w:val="22"/>
          <w:lang w:val="es-MX" w:eastAsia="ar-SA"/>
        </w:rPr>
        <w:t xml:space="preserve"> </w:t>
      </w:r>
      <w:r w:rsidRPr="004B0E18">
        <w:rPr>
          <w:rFonts w:ascii="Calibri" w:hAnsi="Calibri" w:cs="Calibri"/>
          <w:sz w:val="22"/>
          <w:szCs w:val="22"/>
          <w:lang w:val="es-MX" w:eastAsia="ar-SA"/>
        </w:rPr>
        <w:t>donde veremos</w:t>
      </w:r>
      <w:r w:rsidR="00461E09" w:rsidRPr="004B0E18">
        <w:rPr>
          <w:rFonts w:ascii="Calibri" w:hAnsi="Calibri" w:cs="Calibri"/>
          <w:sz w:val="22"/>
          <w:szCs w:val="22"/>
          <w:lang w:val="es-MX" w:eastAsia="ar-SA"/>
        </w:rPr>
        <w:t xml:space="preserve"> primero</w:t>
      </w:r>
      <w:r w:rsidRPr="004B0E18">
        <w:rPr>
          <w:rFonts w:ascii="Calibri" w:hAnsi="Calibri" w:cs="Calibri"/>
          <w:sz w:val="22"/>
          <w:szCs w:val="22"/>
          <w:lang w:val="es-MX" w:eastAsia="ar-SA"/>
        </w:rPr>
        <w:t xml:space="preserve"> el Palacio de la Reunificación (visita exterior), la antigua Oficina Central de Correos</w:t>
      </w:r>
      <w:r w:rsidR="00461E09" w:rsidRPr="004B0E18">
        <w:rPr>
          <w:rFonts w:ascii="Calibri" w:hAnsi="Calibri" w:cs="Calibri"/>
          <w:sz w:val="22"/>
          <w:szCs w:val="22"/>
          <w:lang w:val="es-MX" w:eastAsia="ar-SA"/>
        </w:rPr>
        <w:t xml:space="preserve"> con su impresionante arquitectura</w:t>
      </w:r>
      <w:r w:rsidRPr="004B0E18">
        <w:rPr>
          <w:rFonts w:ascii="Calibri" w:hAnsi="Calibri" w:cs="Calibri"/>
          <w:sz w:val="22"/>
          <w:szCs w:val="22"/>
          <w:lang w:val="es-MX" w:eastAsia="ar-SA"/>
        </w:rPr>
        <w:t xml:space="preserve">, </w:t>
      </w:r>
      <w:r w:rsidR="00461E09" w:rsidRPr="004B0E18">
        <w:rPr>
          <w:rFonts w:ascii="Calibri" w:hAnsi="Calibri" w:cs="Calibri"/>
          <w:sz w:val="22"/>
          <w:szCs w:val="22"/>
          <w:lang w:val="es-MX" w:eastAsia="ar-SA"/>
        </w:rPr>
        <w:t>damos un paseo por la calle peatonal Nguyen</w:t>
      </w:r>
      <w:r w:rsidRPr="004B0E18">
        <w:rPr>
          <w:rFonts w:ascii="Calibri" w:hAnsi="Calibri" w:cs="Calibri"/>
          <w:sz w:val="22"/>
          <w:szCs w:val="22"/>
          <w:lang w:val="es-MX" w:eastAsia="ar-SA"/>
        </w:rPr>
        <w:t xml:space="preserve"> </w:t>
      </w:r>
      <w:proofErr w:type="spellStart"/>
      <w:r w:rsidRPr="004B0E18">
        <w:rPr>
          <w:rFonts w:asciiTheme="minorHAnsi" w:hAnsiTheme="minorHAnsi" w:cstheme="minorHAnsi"/>
          <w:sz w:val="22"/>
          <w:szCs w:val="22"/>
          <w:lang w:val="es-MX" w:eastAsia="ar-SA"/>
        </w:rPr>
        <w:t>Hu</w:t>
      </w:r>
      <w:r w:rsidR="00461E09" w:rsidRPr="004B0E18">
        <w:rPr>
          <w:rFonts w:asciiTheme="minorHAnsi" w:hAnsiTheme="minorHAnsi" w:cstheme="minorHAnsi"/>
          <w:sz w:val="22"/>
          <w:szCs w:val="22"/>
          <w:lang w:val="es-MX" w:eastAsia="ar-SA"/>
        </w:rPr>
        <w:t>e</w:t>
      </w:r>
      <w:proofErr w:type="spellEnd"/>
      <w:r w:rsidR="00461E09" w:rsidRPr="004B0E18">
        <w:rPr>
          <w:rFonts w:asciiTheme="minorHAnsi" w:hAnsiTheme="minorHAnsi" w:cstheme="minorHAnsi"/>
          <w:sz w:val="22"/>
          <w:szCs w:val="22"/>
          <w:lang w:val="es-MX" w:eastAsia="ar-SA"/>
        </w:rPr>
        <w:t xml:space="preserve">, </w:t>
      </w:r>
      <w:r w:rsidR="00461E09" w:rsidRPr="004B0E18">
        <w:rPr>
          <w:rFonts w:asciiTheme="minorHAnsi" w:eastAsia="Georgia" w:hAnsiTheme="minorHAnsi" w:cstheme="minorHAnsi"/>
          <w:sz w:val="22"/>
          <w:szCs w:val="22"/>
          <w:lang w:val="es-MX"/>
        </w:rPr>
        <w:t>donde se reúnen los edificios municipales, la estatua de Ho Chi Minh</w:t>
      </w:r>
      <w:r w:rsidRPr="004B0E18">
        <w:rPr>
          <w:rFonts w:asciiTheme="minorHAnsi" w:hAnsiTheme="minorHAnsi" w:cstheme="minorHAnsi"/>
          <w:sz w:val="22"/>
          <w:szCs w:val="22"/>
          <w:lang w:val="es-MX" w:eastAsia="ar-SA"/>
        </w:rPr>
        <w:t xml:space="preserve"> y el Ayuntamiento de la </w:t>
      </w:r>
      <w:r w:rsidR="00461E09" w:rsidRPr="004B0E18">
        <w:rPr>
          <w:rFonts w:asciiTheme="minorHAnsi" w:hAnsiTheme="minorHAnsi" w:cstheme="minorHAnsi"/>
          <w:sz w:val="22"/>
          <w:szCs w:val="22"/>
          <w:lang w:val="es-MX" w:eastAsia="ar-SA"/>
        </w:rPr>
        <w:t>ciudad</w:t>
      </w:r>
      <w:r w:rsidR="006A7305" w:rsidRPr="004B0E18">
        <w:rPr>
          <w:rFonts w:asciiTheme="minorHAnsi" w:hAnsiTheme="minorHAnsi" w:cstheme="minorHAnsi"/>
          <w:sz w:val="22"/>
          <w:szCs w:val="22"/>
          <w:lang w:val="es-MX" w:eastAsia="ar-SA"/>
        </w:rPr>
        <w:t>; en este lugar terminamos con la visita</w:t>
      </w:r>
      <w:r w:rsidRPr="004B0E18">
        <w:rPr>
          <w:rFonts w:asciiTheme="minorHAnsi" w:hAnsiTheme="minorHAnsi" w:cstheme="minorHAnsi"/>
          <w:sz w:val="22"/>
          <w:szCs w:val="22"/>
          <w:lang w:val="es-MX" w:eastAsia="ar-SA"/>
        </w:rPr>
        <w:t xml:space="preserve">. </w:t>
      </w:r>
    </w:p>
    <w:p w14:paraId="0F479CAC" w14:textId="43F7B849" w:rsidR="006A7305" w:rsidRPr="004B0E18" w:rsidRDefault="00D040FD" w:rsidP="006A7305">
      <w:pPr>
        <w:jc w:val="both"/>
        <w:rPr>
          <w:rFonts w:asciiTheme="minorHAnsi" w:hAnsiTheme="minorHAnsi" w:cstheme="minorHAnsi"/>
          <w:sz w:val="22"/>
          <w:szCs w:val="22"/>
          <w:lang w:val="es-MX" w:eastAsia="ar-SA"/>
        </w:rPr>
      </w:pPr>
      <w:r>
        <w:rPr>
          <w:rFonts w:asciiTheme="minorHAnsi" w:hAnsiTheme="minorHAnsi" w:cstheme="minorHAnsi"/>
          <w:sz w:val="22"/>
          <w:szCs w:val="22"/>
          <w:lang w:val="es-MX" w:eastAsia="ar-SA"/>
        </w:rPr>
        <w:t>Resto de la tarde libre.</w:t>
      </w:r>
    </w:p>
    <w:p w14:paraId="64BA6533" w14:textId="77777777" w:rsidR="006A7305" w:rsidRPr="004B0E18" w:rsidRDefault="006A7305" w:rsidP="00B82264">
      <w:pPr>
        <w:jc w:val="both"/>
        <w:rPr>
          <w:rFonts w:asciiTheme="minorHAnsi" w:hAnsiTheme="minorHAnsi" w:cstheme="minorHAnsi"/>
          <w:sz w:val="22"/>
          <w:szCs w:val="22"/>
          <w:lang w:val="es-MX" w:eastAsia="ar-SA"/>
        </w:rPr>
      </w:pPr>
    </w:p>
    <w:p w14:paraId="7E866BCC" w14:textId="46B1FA0A" w:rsidR="00B82264" w:rsidRPr="004B0E18" w:rsidRDefault="003E3DAC" w:rsidP="00B82264">
      <w:pPr>
        <w:jc w:val="both"/>
        <w:rPr>
          <w:rFonts w:ascii="Calibri" w:hAnsi="Calibri" w:cs="Calibri"/>
          <w:sz w:val="22"/>
          <w:szCs w:val="22"/>
          <w:lang w:val="es-MX" w:eastAsia="ar-SA"/>
        </w:rPr>
      </w:pPr>
      <w:r w:rsidRPr="0031794D">
        <w:rPr>
          <w:rFonts w:ascii="Calibri" w:hAnsi="Calibri" w:cs="Calibri"/>
          <w:sz w:val="22"/>
          <w:szCs w:val="22"/>
          <w:lang w:val="es-MX" w:eastAsia="ar-SA"/>
        </w:rPr>
        <w:lastRenderedPageBreak/>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B82264" w:rsidRPr="004B0E18">
        <w:rPr>
          <w:rFonts w:ascii="Calibri" w:hAnsi="Calibri" w:cs="Calibri"/>
          <w:sz w:val="22"/>
          <w:szCs w:val="22"/>
          <w:lang w:val="es-MX" w:eastAsia="ar-SA"/>
        </w:rPr>
        <w:t xml:space="preserve"> </w:t>
      </w:r>
      <w:r w:rsidR="00D040FD">
        <w:rPr>
          <w:rFonts w:ascii="Calibri" w:hAnsi="Calibri" w:cs="Calibri"/>
          <w:sz w:val="22"/>
          <w:szCs w:val="22"/>
          <w:lang w:val="es-MX" w:eastAsia="ar-SA"/>
        </w:rPr>
        <w:t xml:space="preserve">Por la </w:t>
      </w:r>
      <w:r w:rsidR="00D040FD" w:rsidRPr="004B0E18">
        <w:rPr>
          <w:rFonts w:asciiTheme="minorHAnsi" w:hAnsiTheme="minorHAnsi" w:cstheme="minorHAnsi"/>
          <w:sz w:val="22"/>
          <w:szCs w:val="22"/>
          <w:lang w:val="es-MX" w:eastAsia="ar-SA"/>
        </w:rPr>
        <w:t>tarde puede</w:t>
      </w:r>
      <w:r w:rsidR="00D040FD">
        <w:rPr>
          <w:rFonts w:asciiTheme="minorHAnsi" w:hAnsiTheme="minorHAnsi" w:cstheme="minorHAnsi"/>
          <w:sz w:val="22"/>
          <w:szCs w:val="22"/>
          <w:lang w:val="es-MX" w:eastAsia="ar-SA"/>
        </w:rPr>
        <w:t>n</w:t>
      </w:r>
      <w:r w:rsidR="00D040FD" w:rsidRPr="004B0E18">
        <w:rPr>
          <w:rFonts w:asciiTheme="minorHAnsi" w:hAnsiTheme="minorHAnsi" w:cstheme="minorHAnsi"/>
          <w:sz w:val="22"/>
          <w:szCs w:val="22"/>
          <w:lang w:val="es-MX" w:eastAsia="ar-SA"/>
        </w:rPr>
        <w:t xml:space="preserve"> tomar un auténtico "cafetito" vietnamita, que es la mejor forma de terminar el día</w:t>
      </w:r>
      <w:r w:rsidR="00D040FD">
        <w:rPr>
          <w:rFonts w:asciiTheme="minorHAnsi" w:hAnsiTheme="minorHAnsi" w:cstheme="minorHAnsi"/>
          <w:sz w:val="22"/>
          <w:szCs w:val="22"/>
          <w:lang w:val="es-MX" w:eastAsia="ar-SA"/>
        </w:rPr>
        <w:t>.</w:t>
      </w:r>
      <w:r w:rsidR="00D040FD" w:rsidRPr="004B0E18">
        <w:rPr>
          <w:rFonts w:asciiTheme="minorHAnsi" w:hAnsiTheme="minorHAnsi" w:cstheme="minorHAnsi"/>
          <w:sz w:val="22"/>
          <w:szCs w:val="22"/>
          <w:lang w:val="es-MX" w:eastAsia="ar-SA"/>
        </w:rPr>
        <w:t xml:space="preserve"> </w:t>
      </w:r>
      <w:r w:rsidR="00B82264" w:rsidRPr="004B0E18">
        <w:rPr>
          <w:rFonts w:ascii="Calibri" w:hAnsi="Calibri" w:cs="Calibri"/>
          <w:sz w:val="22"/>
          <w:szCs w:val="22"/>
          <w:lang w:val="es-MX" w:eastAsia="ar-SA"/>
        </w:rPr>
        <w:t xml:space="preserve">Compras en el </w:t>
      </w:r>
      <w:proofErr w:type="spellStart"/>
      <w:r w:rsidR="00B82264" w:rsidRPr="004B0E18">
        <w:rPr>
          <w:rFonts w:ascii="Calibri" w:hAnsi="Calibri" w:cs="Calibri"/>
          <w:sz w:val="22"/>
          <w:szCs w:val="22"/>
          <w:lang w:val="es-MX" w:eastAsia="ar-SA"/>
        </w:rPr>
        <w:t>Saigon</w:t>
      </w:r>
      <w:proofErr w:type="spellEnd"/>
      <w:r w:rsidR="00B82264" w:rsidRPr="004B0E18">
        <w:rPr>
          <w:rFonts w:ascii="Calibri" w:hAnsi="Calibri" w:cs="Calibri"/>
          <w:sz w:val="22"/>
          <w:szCs w:val="22"/>
          <w:lang w:val="es-MX" w:eastAsia="ar-SA"/>
        </w:rPr>
        <w:t xml:space="preserve"> Center, paseo en Vespa y tour de comida callejera, asistencia al espectáculo A O </w:t>
      </w:r>
      <w:proofErr w:type="gramStart"/>
      <w:r w:rsidR="00B82264" w:rsidRPr="004B0E18">
        <w:rPr>
          <w:rFonts w:ascii="Calibri" w:hAnsi="Calibri" w:cs="Calibri"/>
          <w:sz w:val="22"/>
          <w:szCs w:val="22"/>
          <w:lang w:val="es-MX" w:eastAsia="ar-SA"/>
        </w:rPr>
        <w:t>Show</w:t>
      </w:r>
      <w:proofErr w:type="gramEnd"/>
      <w:r w:rsidR="00B82264" w:rsidRPr="004B0E18">
        <w:rPr>
          <w:rFonts w:ascii="Calibri" w:hAnsi="Calibri" w:cs="Calibri"/>
          <w:sz w:val="22"/>
          <w:szCs w:val="22"/>
          <w:lang w:val="es-MX" w:eastAsia="ar-SA"/>
        </w:rPr>
        <w:t xml:space="preserve"> en el teatro de la Opera o disfrutar de una maravillosa cena navegando por el rio Saigón.</w:t>
      </w:r>
    </w:p>
    <w:p w14:paraId="183AE822" w14:textId="77777777" w:rsidR="00461E09" w:rsidRPr="004B0E18" w:rsidRDefault="00461E09" w:rsidP="00B82264">
      <w:pPr>
        <w:jc w:val="both"/>
        <w:rPr>
          <w:rFonts w:ascii="Calibri" w:hAnsi="Calibri" w:cs="Calibri"/>
          <w:b/>
          <w:sz w:val="22"/>
          <w:szCs w:val="22"/>
          <w:lang w:val="es-MX" w:eastAsia="ar-SA"/>
        </w:rPr>
      </w:pPr>
    </w:p>
    <w:p w14:paraId="05E27656" w14:textId="296390AC" w:rsidR="00B82264" w:rsidRPr="00A73CEE" w:rsidRDefault="00B82264" w:rsidP="00B82264">
      <w:pPr>
        <w:jc w:val="both"/>
        <w:rPr>
          <w:rFonts w:ascii="Calibri" w:hAnsi="Calibri" w:cs="Calibri"/>
          <w:b/>
          <w:sz w:val="22"/>
          <w:szCs w:val="22"/>
          <w:lang w:eastAsia="ar-SA"/>
        </w:rPr>
      </w:pPr>
      <w:r w:rsidRPr="00A73CEE">
        <w:rPr>
          <w:rFonts w:ascii="Calibri" w:hAnsi="Calibri" w:cs="Calibri"/>
          <w:b/>
          <w:sz w:val="22"/>
          <w:szCs w:val="22"/>
          <w:lang w:eastAsia="ar-SA"/>
        </w:rPr>
        <w:t>D</w:t>
      </w:r>
      <w:r w:rsidR="004B0E18" w:rsidRPr="00A73CEE">
        <w:rPr>
          <w:rFonts w:ascii="Calibri" w:hAnsi="Calibri" w:cs="Calibri"/>
          <w:b/>
          <w:sz w:val="22"/>
          <w:szCs w:val="22"/>
          <w:lang w:eastAsia="ar-SA"/>
        </w:rPr>
        <w:t>I</w:t>
      </w:r>
      <w:r w:rsidRPr="00A73CEE">
        <w:rPr>
          <w:rFonts w:ascii="Calibri" w:hAnsi="Calibri" w:cs="Calibri"/>
          <w:b/>
          <w:sz w:val="22"/>
          <w:szCs w:val="22"/>
          <w:lang w:eastAsia="ar-SA"/>
        </w:rPr>
        <w:t>A 8 MIÉRCOLES: HO CHI MINH – SALIDA</w:t>
      </w:r>
    </w:p>
    <w:p w14:paraId="5BE27338" w14:textId="77777777" w:rsidR="00B82264" w:rsidRPr="004B0E18" w:rsidRDefault="00B82264" w:rsidP="00B82264">
      <w:pPr>
        <w:jc w:val="both"/>
        <w:rPr>
          <w:rFonts w:ascii="Calibri" w:hAnsi="Calibri" w:cs="Calibri"/>
          <w:sz w:val="22"/>
          <w:szCs w:val="22"/>
          <w:lang w:val="es-MX" w:eastAsia="ar-SA"/>
        </w:rPr>
      </w:pPr>
      <w:r w:rsidRPr="004B0E18">
        <w:rPr>
          <w:rFonts w:ascii="Calibri" w:hAnsi="Calibri" w:cs="Calibri"/>
          <w:sz w:val="22"/>
          <w:szCs w:val="22"/>
          <w:lang w:val="es-MX" w:eastAsia="ar-SA"/>
        </w:rPr>
        <w:t>Desayuno y tiempo libre hasta la hora del traslado al aeropuerto para tomar el vuelo de salida.</w:t>
      </w:r>
    </w:p>
    <w:p w14:paraId="4048241E" w14:textId="77777777" w:rsidR="00C46FE1" w:rsidRPr="004B0E18" w:rsidRDefault="00C46FE1" w:rsidP="00B82264">
      <w:pPr>
        <w:jc w:val="both"/>
        <w:rPr>
          <w:rFonts w:asciiTheme="minorHAnsi" w:eastAsiaTheme="minorHAnsi" w:hAnsiTheme="minorHAnsi" w:cstheme="minorHAnsi"/>
          <w:sz w:val="22"/>
          <w:szCs w:val="22"/>
          <w:lang w:val="es-MX" w:eastAsia="en-US"/>
        </w:rPr>
      </w:pPr>
    </w:p>
    <w:p w14:paraId="42DFA249" w14:textId="77777777" w:rsidR="00B67BBD" w:rsidRPr="004B0E18" w:rsidRDefault="00B67BBD" w:rsidP="00B67BBD">
      <w:pPr>
        <w:contextualSpacing/>
        <w:rPr>
          <w:rFonts w:asciiTheme="minorHAnsi" w:eastAsia="Calibri" w:hAnsiTheme="minorHAnsi" w:cstheme="minorHAnsi"/>
          <w:b/>
          <w:sz w:val="22"/>
          <w:szCs w:val="22"/>
          <w:lang w:val="es-MX" w:eastAsia="en-US"/>
        </w:rPr>
      </w:pPr>
      <w:r w:rsidRPr="004B0E18">
        <w:rPr>
          <w:rFonts w:asciiTheme="minorHAnsi" w:eastAsia="Calibri" w:hAnsiTheme="minorHAnsi" w:cstheme="minorHAnsi"/>
          <w:b/>
          <w:sz w:val="22"/>
          <w:szCs w:val="22"/>
          <w:lang w:val="es-MX" w:eastAsia="en-US"/>
        </w:rPr>
        <w:t>Fin de nuestros servicios.</w:t>
      </w:r>
    </w:p>
    <w:p w14:paraId="74ABF1F0" w14:textId="77777777" w:rsidR="00B67BBD" w:rsidRDefault="00B67BBD" w:rsidP="00B67BBD">
      <w:pPr>
        <w:contextualSpacing/>
        <w:rPr>
          <w:rFonts w:asciiTheme="minorHAnsi" w:eastAsia="Calibri" w:hAnsiTheme="minorHAnsi" w:cstheme="minorHAnsi"/>
          <w:b/>
          <w:sz w:val="22"/>
          <w:szCs w:val="22"/>
          <w:lang w:val="es-MX" w:eastAsia="en-US"/>
        </w:rPr>
      </w:pPr>
    </w:p>
    <w:p w14:paraId="001C58A3" w14:textId="77777777" w:rsidR="00D040FD" w:rsidRDefault="00D040FD" w:rsidP="00B67BBD">
      <w:pPr>
        <w:contextualSpacing/>
        <w:rPr>
          <w:rFonts w:asciiTheme="minorHAnsi" w:eastAsia="Calibri" w:hAnsiTheme="minorHAnsi" w:cstheme="minorHAnsi"/>
          <w:b/>
          <w:sz w:val="22"/>
          <w:szCs w:val="22"/>
          <w:lang w:val="es-MX" w:eastAsia="en-US"/>
        </w:rPr>
      </w:pPr>
    </w:p>
    <w:p w14:paraId="6B30CEFC" w14:textId="74CE205F" w:rsidR="00D040FD" w:rsidRPr="00AB4015" w:rsidRDefault="00D040FD" w:rsidP="00D040FD">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F81051">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AL 31</w:t>
      </w:r>
      <w:r w:rsidR="00F81051">
        <w:rPr>
          <w:rFonts w:asciiTheme="minorHAnsi" w:hAnsiTheme="minorHAnsi" w:cstheme="minorHAnsi"/>
          <w:b/>
          <w:bCs/>
          <w:color w:val="C00000"/>
          <w:lang w:val="es-MX"/>
        </w:rPr>
        <w:t xml:space="preserve"> </w:t>
      </w:r>
      <w:r w:rsidRPr="00AB4015">
        <w:rPr>
          <w:rFonts w:asciiTheme="minorHAnsi" w:hAnsiTheme="minorHAnsi" w:cstheme="minorHAnsi"/>
          <w:b/>
          <w:bCs/>
          <w:color w:val="C00000"/>
          <w:lang w:val="es-MX"/>
        </w:rPr>
        <w:t>O</w:t>
      </w:r>
      <w:r w:rsidR="00F81051">
        <w:rPr>
          <w:rFonts w:asciiTheme="minorHAnsi" w:hAnsiTheme="minorHAnsi" w:cstheme="minorHAnsi"/>
          <w:b/>
          <w:bCs/>
          <w:color w:val="C00000"/>
          <w:lang w:val="es-MX"/>
        </w:rPr>
        <w:t>CTUBRE</w:t>
      </w:r>
      <w:r w:rsidRPr="00AB4015">
        <w:rPr>
          <w:rFonts w:asciiTheme="minorHAnsi" w:hAnsiTheme="minorHAnsi" w:cstheme="minorHAnsi"/>
          <w:b/>
          <w:bCs/>
          <w:color w:val="C00000"/>
          <w:lang w:val="es-MX"/>
        </w:rPr>
        <w:t xml:space="preserve"> 2024</w:t>
      </w:r>
    </w:p>
    <w:p w14:paraId="4A81994D" w14:textId="77777777" w:rsidR="00D040FD" w:rsidRPr="00AB4015" w:rsidRDefault="00D040FD" w:rsidP="00D040FD">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0C3FDB" w:rsidRPr="004B0E18" w14:paraId="00BB58A7" w14:textId="77777777" w:rsidTr="00BE5A42">
        <w:trPr>
          <w:trHeight w:val="256"/>
          <w:jc w:val="center"/>
        </w:trPr>
        <w:tc>
          <w:tcPr>
            <w:tcW w:w="2392" w:type="dxa"/>
            <w:vMerge w:val="restart"/>
            <w:vAlign w:val="bottom"/>
          </w:tcPr>
          <w:p w14:paraId="57EC941F" w14:textId="4069EB81" w:rsidR="000C3FDB" w:rsidRPr="004B0E18" w:rsidRDefault="000C3FDB" w:rsidP="000C3FDB">
            <w:pPr>
              <w:jc w:val="both"/>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SERVICIOS TERRESTRES</w:t>
            </w:r>
          </w:p>
        </w:tc>
        <w:tc>
          <w:tcPr>
            <w:tcW w:w="7116" w:type="dxa"/>
            <w:gridSpan w:val="4"/>
            <w:vAlign w:val="center"/>
          </w:tcPr>
          <w:p w14:paraId="0A01C3A5" w14:textId="386C0F1B" w:rsidR="000C3FDB" w:rsidRPr="004B0E18" w:rsidRDefault="000C3FDB" w:rsidP="005F2DAE">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CATEGORIA DE HOTEL</w:t>
            </w:r>
          </w:p>
        </w:tc>
      </w:tr>
      <w:tr w:rsidR="000C3FDB" w:rsidRPr="004B0E18" w14:paraId="564B6289" w14:textId="7F34F9A1" w:rsidTr="00BE5A42">
        <w:trPr>
          <w:trHeight w:val="400"/>
          <w:jc w:val="center"/>
        </w:trPr>
        <w:tc>
          <w:tcPr>
            <w:tcW w:w="2392" w:type="dxa"/>
            <w:vMerge/>
          </w:tcPr>
          <w:p w14:paraId="3D8B24AF" w14:textId="07E65A54" w:rsidR="000C3FDB" w:rsidRPr="004B0E18" w:rsidRDefault="000C3FDB" w:rsidP="00F20B96">
            <w:pPr>
              <w:rPr>
                <w:rFonts w:asciiTheme="minorHAnsi" w:hAnsiTheme="minorHAnsi" w:cstheme="minorHAnsi"/>
                <w:b/>
                <w:bCs/>
                <w:sz w:val="22"/>
                <w:szCs w:val="22"/>
                <w:lang w:val="es-MX"/>
              </w:rPr>
            </w:pPr>
          </w:p>
        </w:tc>
        <w:tc>
          <w:tcPr>
            <w:tcW w:w="1799" w:type="dxa"/>
            <w:vAlign w:val="center"/>
          </w:tcPr>
          <w:p w14:paraId="2AF72D13" w14:textId="20A4417D" w:rsidR="000C3FDB" w:rsidRPr="004B0E18" w:rsidRDefault="00F81051" w:rsidP="00F20B9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w:t>
            </w:r>
            <w:r w:rsidR="000C3FDB" w:rsidRPr="004B0E18">
              <w:rPr>
                <w:rFonts w:asciiTheme="minorHAnsi" w:hAnsiTheme="minorHAnsi" w:cstheme="minorHAnsi"/>
                <w:b/>
                <w:bCs/>
                <w:sz w:val="22"/>
                <w:szCs w:val="22"/>
                <w:lang w:val="es-MX"/>
              </w:rPr>
              <w:t>STANDAR</w:t>
            </w:r>
          </w:p>
        </w:tc>
        <w:tc>
          <w:tcPr>
            <w:tcW w:w="1798" w:type="dxa"/>
            <w:vAlign w:val="center"/>
          </w:tcPr>
          <w:p w14:paraId="0E3B5938" w14:textId="248C4F5C" w:rsidR="000C3FDB" w:rsidRPr="004B0E18" w:rsidRDefault="000C3FDB" w:rsidP="00556E27">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SUPERIOR</w:t>
            </w:r>
          </w:p>
        </w:tc>
        <w:tc>
          <w:tcPr>
            <w:tcW w:w="1902" w:type="dxa"/>
            <w:vAlign w:val="center"/>
          </w:tcPr>
          <w:p w14:paraId="76DB4DFA" w14:textId="35CD3A04" w:rsidR="000C3FDB" w:rsidRPr="004B0E18" w:rsidRDefault="000C3FDB" w:rsidP="00556E27">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DELUXE</w:t>
            </w:r>
          </w:p>
        </w:tc>
        <w:tc>
          <w:tcPr>
            <w:tcW w:w="1617" w:type="dxa"/>
            <w:vAlign w:val="center"/>
          </w:tcPr>
          <w:p w14:paraId="2E598A74" w14:textId="1D376AC5" w:rsidR="000C3FDB" w:rsidRPr="004B0E18" w:rsidRDefault="000C3FDB" w:rsidP="005F2DAE">
            <w:pPr>
              <w:jc w:val="center"/>
              <w:rPr>
                <w:rFonts w:asciiTheme="minorHAnsi" w:hAnsiTheme="minorHAnsi" w:cstheme="minorHAnsi"/>
                <w:b/>
                <w:bCs/>
                <w:sz w:val="22"/>
                <w:szCs w:val="22"/>
                <w:lang w:val="es-MX"/>
              </w:rPr>
            </w:pPr>
            <w:r w:rsidRPr="004B0E18">
              <w:rPr>
                <w:rFonts w:asciiTheme="minorHAnsi" w:hAnsiTheme="minorHAnsi" w:cstheme="minorHAnsi"/>
                <w:b/>
                <w:bCs/>
                <w:sz w:val="22"/>
                <w:szCs w:val="22"/>
                <w:lang w:val="es-MX"/>
              </w:rPr>
              <w:t>GOLD DELUXE</w:t>
            </w:r>
          </w:p>
        </w:tc>
      </w:tr>
      <w:tr w:rsidR="00556E27" w:rsidRPr="004B0E18" w14:paraId="3C9C3706" w14:textId="6751DB88" w:rsidTr="00BE5A42">
        <w:trPr>
          <w:trHeight w:val="268"/>
          <w:jc w:val="center"/>
        </w:trPr>
        <w:tc>
          <w:tcPr>
            <w:tcW w:w="2392" w:type="dxa"/>
          </w:tcPr>
          <w:p w14:paraId="0B6969D4" w14:textId="61FA3898"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Sencilla</w:t>
            </w:r>
          </w:p>
        </w:tc>
        <w:tc>
          <w:tcPr>
            <w:tcW w:w="1799" w:type="dxa"/>
            <w:vAlign w:val="center"/>
          </w:tcPr>
          <w:p w14:paraId="660DB22B" w14:textId="56D0C777"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DF7CF5">
              <w:rPr>
                <w:rFonts w:ascii="Calibri" w:hAnsi="Calibri" w:cs="Calibri"/>
                <w:bCs/>
                <w:color w:val="000000"/>
                <w:sz w:val="22"/>
                <w:lang w:val="es-MX"/>
              </w:rPr>
              <w:t xml:space="preserve">240 </w:t>
            </w:r>
            <w:r w:rsidR="0032439E">
              <w:rPr>
                <w:rFonts w:ascii="Calibri" w:hAnsi="Calibri" w:cs="Calibri"/>
                <w:bCs/>
                <w:color w:val="000000"/>
                <w:sz w:val="22"/>
                <w:lang w:val="es-MX"/>
              </w:rPr>
              <w:t>USD</w:t>
            </w:r>
          </w:p>
        </w:tc>
        <w:tc>
          <w:tcPr>
            <w:tcW w:w="1798" w:type="dxa"/>
            <w:vAlign w:val="center"/>
          </w:tcPr>
          <w:p w14:paraId="367918C1" w14:textId="4CBC951E"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DF7CF5">
              <w:rPr>
                <w:rFonts w:ascii="Calibri" w:hAnsi="Calibri" w:cs="Calibri"/>
                <w:bCs/>
                <w:color w:val="000000"/>
                <w:sz w:val="22"/>
                <w:lang w:val="es-MX"/>
              </w:rPr>
              <w:t>420</w:t>
            </w:r>
            <w:r w:rsidR="00FB14FB">
              <w:rPr>
                <w:rFonts w:ascii="Calibri" w:hAnsi="Calibri" w:cs="Calibri"/>
                <w:bCs/>
                <w:color w:val="000000"/>
                <w:sz w:val="22"/>
                <w:lang w:val="es-MX"/>
              </w:rPr>
              <w:t xml:space="preserve"> USD</w:t>
            </w:r>
          </w:p>
        </w:tc>
        <w:tc>
          <w:tcPr>
            <w:tcW w:w="1902" w:type="dxa"/>
            <w:vAlign w:val="center"/>
          </w:tcPr>
          <w:p w14:paraId="5EB764A0" w14:textId="04BBD5D3"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w:t>
            </w:r>
            <w:r w:rsidR="00DF7CF5">
              <w:rPr>
                <w:rFonts w:ascii="Calibri" w:hAnsi="Calibri" w:cs="Calibri"/>
                <w:bCs/>
                <w:color w:val="000000"/>
                <w:sz w:val="22"/>
                <w:lang w:val="es-MX"/>
              </w:rPr>
              <w:t>1,950</w:t>
            </w:r>
            <w:r w:rsidR="00FB14FB">
              <w:rPr>
                <w:rFonts w:ascii="Calibri" w:hAnsi="Calibri" w:cs="Calibri"/>
                <w:bCs/>
                <w:color w:val="000000"/>
                <w:sz w:val="22"/>
                <w:lang w:val="es-MX"/>
              </w:rPr>
              <w:t xml:space="preserve"> USD</w:t>
            </w:r>
          </w:p>
        </w:tc>
        <w:tc>
          <w:tcPr>
            <w:tcW w:w="1617" w:type="dxa"/>
            <w:vAlign w:val="center"/>
          </w:tcPr>
          <w:p w14:paraId="4A5FDA0E" w14:textId="09FBA4A0"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$2,3</w:t>
            </w:r>
            <w:r w:rsidR="00DF7CF5">
              <w:rPr>
                <w:rFonts w:ascii="Calibri" w:hAnsi="Calibri" w:cs="Calibri"/>
                <w:bCs/>
                <w:color w:val="000000"/>
                <w:sz w:val="22"/>
                <w:lang w:val="es-MX"/>
              </w:rPr>
              <w:t>25</w:t>
            </w:r>
            <w:r w:rsidR="00FB14FB">
              <w:rPr>
                <w:rFonts w:ascii="Calibri" w:hAnsi="Calibri" w:cs="Calibri"/>
                <w:bCs/>
                <w:color w:val="000000"/>
                <w:sz w:val="22"/>
                <w:lang w:val="es-MX"/>
              </w:rPr>
              <w:t xml:space="preserve"> USD</w:t>
            </w:r>
          </w:p>
        </w:tc>
      </w:tr>
      <w:tr w:rsidR="00556E27" w:rsidRPr="004B0E18" w14:paraId="6075C0BC" w14:textId="5A3D2945" w:rsidTr="00BE5A42">
        <w:trPr>
          <w:trHeight w:val="268"/>
          <w:jc w:val="center"/>
        </w:trPr>
        <w:tc>
          <w:tcPr>
            <w:tcW w:w="2392" w:type="dxa"/>
          </w:tcPr>
          <w:p w14:paraId="4FF7C668" w14:textId="77777777"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Doble</w:t>
            </w:r>
          </w:p>
        </w:tc>
        <w:tc>
          <w:tcPr>
            <w:tcW w:w="1799" w:type="dxa"/>
            <w:vAlign w:val="center"/>
          </w:tcPr>
          <w:p w14:paraId="6F836CD4" w14:textId="48AD3A38"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   8</w:t>
            </w:r>
            <w:r w:rsidR="00DF7CF5">
              <w:rPr>
                <w:rFonts w:ascii="Calibri" w:hAnsi="Calibri" w:cs="Calibri"/>
                <w:bCs/>
                <w:color w:val="000000"/>
                <w:sz w:val="22"/>
                <w:lang w:val="es-MX"/>
              </w:rPr>
              <w:t>3</w:t>
            </w:r>
            <w:r w:rsidR="0032439E">
              <w:rPr>
                <w:rFonts w:ascii="Calibri" w:hAnsi="Calibri" w:cs="Calibri"/>
                <w:bCs/>
                <w:color w:val="000000"/>
                <w:sz w:val="22"/>
                <w:lang w:val="es-MX"/>
              </w:rPr>
              <w:t>0 USD</w:t>
            </w:r>
          </w:p>
        </w:tc>
        <w:tc>
          <w:tcPr>
            <w:tcW w:w="1798" w:type="dxa"/>
            <w:vAlign w:val="center"/>
          </w:tcPr>
          <w:p w14:paraId="1FF2F42F" w14:textId="34D79F75"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 xml:space="preserve">$   </w:t>
            </w:r>
            <w:r w:rsidR="00DF7CF5">
              <w:rPr>
                <w:rFonts w:ascii="Calibri" w:hAnsi="Calibri" w:cs="Calibri"/>
                <w:bCs/>
                <w:color w:val="000000"/>
                <w:sz w:val="22"/>
                <w:lang w:val="es-MX"/>
              </w:rPr>
              <w:t>895</w:t>
            </w:r>
            <w:r w:rsidR="00FB14FB">
              <w:rPr>
                <w:rFonts w:ascii="Calibri" w:hAnsi="Calibri" w:cs="Calibri"/>
                <w:bCs/>
                <w:color w:val="000000"/>
                <w:sz w:val="22"/>
                <w:lang w:val="es-MX"/>
              </w:rPr>
              <w:t xml:space="preserve"> USD</w:t>
            </w:r>
          </w:p>
        </w:tc>
        <w:tc>
          <w:tcPr>
            <w:tcW w:w="1902" w:type="dxa"/>
            <w:vAlign w:val="center"/>
          </w:tcPr>
          <w:p w14:paraId="468E6998" w14:textId="1615D2BA"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DF7CF5">
              <w:rPr>
                <w:rFonts w:ascii="Calibri" w:hAnsi="Calibri" w:cs="Calibri"/>
                <w:bCs/>
                <w:color w:val="000000"/>
                <w:sz w:val="22"/>
                <w:lang w:val="es-MX"/>
              </w:rPr>
              <w:t>160</w:t>
            </w:r>
            <w:r w:rsidR="00FB14FB">
              <w:rPr>
                <w:rFonts w:ascii="Calibri" w:hAnsi="Calibri" w:cs="Calibri"/>
                <w:bCs/>
                <w:color w:val="000000"/>
                <w:sz w:val="22"/>
                <w:lang w:val="es-MX"/>
              </w:rPr>
              <w:t xml:space="preserve"> USD</w:t>
            </w:r>
          </w:p>
        </w:tc>
        <w:tc>
          <w:tcPr>
            <w:tcW w:w="1617" w:type="dxa"/>
            <w:vAlign w:val="center"/>
          </w:tcPr>
          <w:p w14:paraId="77652244" w14:textId="61FAD791"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$1,3</w:t>
            </w:r>
            <w:r w:rsidR="00DF7CF5">
              <w:rPr>
                <w:rFonts w:ascii="Calibri" w:hAnsi="Calibri" w:cs="Calibri"/>
                <w:bCs/>
                <w:color w:val="000000"/>
                <w:sz w:val="22"/>
                <w:lang w:val="es-MX"/>
              </w:rPr>
              <w:t>6</w:t>
            </w:r>
            <w:r w:rsidR="00FB14FB">
              <w:rPr>
                <w:rFonts w:ascii="Calibri" w:hAnsi="Calibri" w:cs="Calibri"/>
                <w:bCs/>
                <w:color w:val="000000"/>
                <w:sz w:val="22"/>
                <w:lang w:val="es-MX"/>
              </w:rPr>
              <w:t>5 USD</w:t>
            </w:r>
          </w:p>
        </w:tc>
      </w:tr>
      <w:tr w:rsidR="00556E27" w:rsidRPr="004B0E18" w14:paraId="00ACD4ED" w14:textId="7DE0819C" w:rsidTr="00BE5A42">
        <w:trPr>
          <w:trHeight w:val="253"/>
          <w:jc w:val="center"/>
        </w:trPr>
        <w:tc>
          <w:tcPr>
            <w:tcW w:w="2392" w:type="dxa"/>
          </w:tcPr>
          <w:p w14:paraId="206FE84E" w14:textId="38D15BC1" w:rsidR="00556E27" w:rsidRPr="004B0E18" w:rsidRDefault="00556E27" w:rsidP="00EC5AEB">
            <w:pPr>
              <w:rPr>
                <w:rFonts w:asciiTheme="minorHAnsi" w:hAnsiTheme="minorHAnsi" w:cstheme="minorHAnsi"/>
                <w:bCs/>
                <w:sz w:val="22"/>
                <w:szCs w:val="22"/>
                <w:lang w:val="es-MX"/>
              </w:rPr>
            </w:pPr>
            <w:r w:rsidRPr="004B0E18">
              <w:rPr>
                <w:rFonts w:asciiTheme="minorHAnsi" w:hAnsiTheme="minorHAnsi" w:cstheme="minorHAnsi"/>
                <w:bCs/>
                <w:sz w:val="22"/>
                <w:szCs w:val="22"/>
                <w:lang w:val="es-MX"/>
              </w:rPr>
              <w:t>Habitación Triple</w:t>
            </w:r>
          </w:p>
        </w:tc>
        <w:tc>
          <w:tcPr>
            <w:tcW w:w="1799" w:type="dxa"/>
            <w:vAlign w:val="center"/>
          </w:tcPr>
          <w:p w14:paraId="002FC36B" w14:textId="4C429592"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w:t>
            </w:r>
            <w:r w:rsidR="0086013F" w:rsidRPr="004B0E18">
              <w:rPr>
                <w:rFonts w:ascii="Calibri" w:hAnsi="Calibri" w:cs="Calibri"/>
                <w:bCs/>
                <w:color w:val="000000"/>
                <w:sz w:val="22"/>
                <w:lang w:val="es-MX"/>
              </w:rPr>
              <w:t xml:space="preserve">   9</w:t>
            </w:r>
            <w:r w:rsidR="00DF7CF5">
              <w:rPr>
                <w:rFonts w:ascii="Calibri" w:hAnsi="Calibri" w:cs="Calibri"/>
                <w:bCs/>
                <w:color w:val="000000"/>
                <w:sz w:val="22"/>
                <w:lang w:val="es-MX"/>
              </w:rPr>
              <w:t>55</w:t>
            </w:r>
            <w:r w:rsidR="0032439E">
              <w:rPr>
                <w:rFonts w:ascii="Calibri" w:hAnsi="Calibri" w:cs="Calibri"/>
                <w:bCs/>
                <w:color w:val="000000"/>
                <w:sz w:val="22"/>
                <w:lang w:val="es-MX"/>
              </w:rPr>
              <w:t xml:space="preserve"> USD</w:t>
            </w:r>
          </w:p>
        </w:tc>
        <w:tc>
          <w:tcPr>
            <w:tcW w:w="1798" w:type="dxa"/>
            <w:vAlign w:val="center"/>
          </w:tcPr>
          <w:p w14:paraId="4368937F" w14:textId="7BF0B63E"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$1,0</w:t>
            </w:r>
            <w:r w:rsidR="00DF7CF5">
              <w:rPr>
                <w:rFonts w:ascii="Calibri" w:hAnsi="Calibri" w:cs="Calibri"/>
                <w:bCs/>
                <w:color w:val="000000"/>
                <w:sz w:val="22"/>
                <w:lang w:val="es-MX"/>
              </w:rPr>
              <w:t>10</w:t>
            </w:r>
            <w:r w:rsidR="00FB14FB">
              <w:rPr>
                <w:rFonts w:ascii="Calibri" w:hAnsi="Calibri" w:cs="Calibri"/>
                <w:bCs/>
                <w:color w:val="000000"/>
                <w:sz w:val="22"/>
                <w:lang w:val="es-MX"/>
              </w:rPr>
              <w:t xml:space="preserve"> USD</w:t>
            </w:r>
          </w:p>
        </w:tc>
        <w:tc>
          <w:tcPr>
            <w:tcW w:w="1902" w:type="dxa"/>
            <w:vAlign w:val="center"/>
          </w:tcPr>
          <w:p w14:paraId="1DEF4EC0" w14:textId="5886C451"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$1,3</w:t>
            </w:r>
            <w:r w:rsidR="00DF7CF5">
              <w:rPr>
                <w:rFonts w:ascii="Calibri" w:hAnsi="Calibri" w:cs="Calibri"/>
                <w:bCs/>
                <w:color w:val="000000"/>
                <w:sz w:val="22"/>
                <w:lang w:val="es-MX"/>
              </w:rPr>
              <w:t>20</w:t>
            </w:r>
            <w:r w:rsidR="00FB14FB">
              <w:rPr>
                <w:rFonts w:ascii="Calibri" w:hAnsi="Calibri" w:cs="Calibri"/>
                <w:bCs/>
                <w:color w:val="000000"/>
                <w:sz w:val="22"/>
                <w:lang w:val="es-MX"/>
              </w:rPr>
              <w:t xml:space="preserve"> USD</w:t>
            </w:r>
          </w:p>
        </w:tc>
        <w:tc>
          <w:tcPr>
            <w:tcW w:w="1617" w:type="dxa"/>
            <w:vAlign w:val="center"/>
          </w:tcPr>
          <w:p w14:paraId="28D94811" w14:textId="13FD5450" w:rsidR="00556E27" w:rsidRPr="004B0E18" w:rsidRDefault="0087067F" w:rsidP="0087067F">
            <w:pPr>
              <w:jc w:val="center"/>
              <w:rPr>
                <w:rFonts w:ascii="Calibri" w:hAnsi="Calibri" w:cs="Calibri"/>
                <w:bCs/>
                <w:color w:val="000000"/>
                <w:sz w:val="22"/>
                <w:lang w:val="es-MX" w:eastAsia="es-MX"/>
              </w:rPr>
            </w:pPr>
            <w:r w:rsidRPr="004B0E18">
              <w:rPr>
                <w:rFonts w:ascii="Calibri" w:hAnsi="Calibri" w:cs="Calibri"/>
                <w:bCs/>
                <w:color w:val="000000"/>
                <w:sz w:val="22"/>
                <w:lang w:val="es-MX"/>
              </w:rPr>
              <w:t>$1,</w:t>
            </w:r>
            <w:r w:rsidR="00FB14FB">
              <w:rPr>
                <w:rFonts w:ascii="Calibri" w:hAnsi="Calibri" w:cs="Calibri"/>
                <w:bCs/>
                <w:color w:val="000000"/>
                <w:sz w:val="22"/>
                <w:lang w:val="es-MX"/>
              </w:rPr>
              <w:t>500 USD</w:t>
            </w:r>
          </w:p>
        </w:tc>
      </w:tr>
    </w:tbl>
    <w:p w14:paraId="271D9C12" w14:textId="77777777" w:rsidR="00BE5A42" w:rsidRPr="00CF4E2E" w:rsidRDefault="00BE5A42" w:rsidP="00BE5A42">
      <w:pPr>
        <w:rPr>
          <w:rFonts w:ascii="Calibri" w:eastAsia="Calibri" w:hAnsi="Calibri" w:cs="Calibri"/>
          <w:b/>
          <w:sz w:val="22"/>
          <w:szCs w:val="22"/>
          <w:lang w:val="es-MX"/>
        </w:rPr>
      </w:pPr>
      <w:bookmarkStart w:id="3" w:name="_Hlk120609208"/>
    </w:p>
    <w:p w14:paraId="3016BA26" w14:textId="697F01C4" w:rsidR="00BE5A42" w:rsidRPr="002C5F92" w:rsidRDefault="00BE5A42" w:rsidP="00BE5A42">
      <w:pPr>
        <w:rPr>
          <w:rFonts w:ascii="Calibri" w:eastAsia="Calibri" w:hAnsi="Calibri" w:cs="Calibri"/>
          <w:b/>
          <w:sz w:val="22"/>
          <w:szCs w:val="22"/>
          <w:lang w:val="es-MX"/>
        </w:rPr>
      </w:pPr>
      <w:r w:rsidRPr="002C5F92">
        <w:rPr>
          <w:rFonts w:ascii="Calibri" w:eastAsia="Calibri" w:hAnsi="Calibri" w:cs="Calibri"/>
          <w:b/>
          <w:sz w:val="22"/>
          <w:szCs w:val="22"/>
          <w:lang w:val="es-MX"/>
        </w:rPr>
        <w:t>SUPLEMENTO VUELOS DOMESTICOS:</w:t>
      </w:r>
    </w:p>
    <w:p w14:paraId="583AF968" w14:textId="77777777" w:rsidR="00BE5A42" w:rsidRPr="00013F05" w:rsidRDefault="00BE5A42" w:rsidP="00BE5A42">
      <w:pPr>
        <w:jc w:val="both"/>
        <w:rPr>
          <w:rFonts w:asciiTheme="minorHAnsi" w:eastAsia="Georgia" w:hAnsiTheme="minorHAnsi" w:cstheme="minorHAnsi"/>
          <w:sz w:val="22"/>
          <w:szCs w:val="22"/>
          <w:u w:val="single"/>
          <w:lang w:val="es-MX"/>
        </w:rPr>
      </w:pPr>
      <w:r w:rsidRPr="007B0B1C">
        <w:rPr>
          <w:rFonts w:asciiTheme="minorHAnsi" w:eastAsia="Georgia" w:hAnsiTheme="minorHAnsi" w:cstheme="minorHAnsi"/>
          <w:sz w:val="22"/>
          <w:szCs w:val="22"/>
          <w:lang w:val="es-MX"/>
        </w:rPr>
        <w:t>Hanoi-</w:t>
      </w:r>
      <w:proofErr w:type="spellStart"/>
      <w:r w:rsidRPr="00013F05">
        <w:rPr>
          <w:rFonts w:asciiTheme="minorHAnsi" w:eastAsia="Georgia" w:hAnsiTheme="minorHAnsi" w:cstheme="minorHAnsi"/>
          <w:sz w:val="22"/>
          <w:szCs w:val="22"/>
          <w:lang w:val="es-MX"/>
        </w:rPr>
        <w:t>Danang</w:t>
      </w:r>
      <w:proofErr w:type="spellEnd"/>
      <w:r>
        <w:rPr>
          <w:rFonts w:asciiTheme="minorHAnsi" w:eastAsia="Georgia" w:hAnsiTheme="minorHAnsi" w:cstheme="minorHAnsi"/>
          <w:sz w:val="22"/>
          <w:szCs w:val="22"/>
          <w:lang w:val="es-MX"/>
        </w:rPr>
        <w:t xml:space="preserve">/ </w:t>
      </w:r>
      <w:proofErr w:type="spellStart"/>
      <w:r w:rsidRPr="00013F05">
        <w:rPr>
          <w:rFonts w:asciiTheme="minorHAnsi" w:eastAsia="Georgia" w:hAnsiTheme="minorHAnsi" w:cstheme="minorHAnsi"/>
          <w:sz w:val="22"/>
          <w:szCs w:val="22"/>
          <w:lang w:val="es-MX"/>
        </w:rPr>
        <w:t>Hue</w:t>
      </w:r>
      <w:proofErr w:type="spellEnd"/>
      <w:r w:rsidRPr="00013F05">
        <w:rPr>
          <w:rFonts w:asciiTheme="minorHAnsi" w:eastAsia="Georgia" w:hAnsiTheme="minorHAnsi" w:cstheme="minorHAnsi"/>
          <w:sz w:val="22"/>
          <w:szCs w:val="22"/>
          <w:lang w:val="es-MX"/>
        </w:rPr>
        <w:t>-Ho Chi Minh</w:t>
      </w:r>
      <w:r w:rsidRPr="00013F05">
        <w:rPr>
          <w:rFonts w:asciiTheme="minorHAnsi" w:eastAsia="Georgia" w:hAnsiTheme="minorHAnsi" w:cstheme="minorHAnsi"/>
          <w:sz w:val="22"/>
          <w:szCs w:val="22"/>
          <w:lang w:val="es-MX"/>
        </w:rPr>
        <w:tab/>
        <w:t xml:space="preserve">360 USD por persona, </w:t>
      </w:r>
      <w:r>
        <w:rPr>
          <w:rFonts w:asciiTheme="minorHAnsi" w:eastAsia="Georgia" w:hAnsiTheme="minorHAnsi" w:cstheme="minorHAnsi"/>
          <w:sz w:val="22"/>
          <w:szCs w:val="22"/>
          <w:lang w:val="es-MX"/>
        </w:rPr>
        <w:t xml:space="preserve">impuestos incluidos, </w:t>
      </w:r>
      <w:r w:rsidRPr="00013F05">
        <w:rPr>
          <w:rFonts w:asciiTheme="minorHAnsi" w:eastAsia="Georgia" w:hAnsiTheme="minorHAnsi" w:cstheme="minorHAnsi"/>
          <w:sz w:val="22"/>
          <w:szCs w:val="22"/>
          <w:lang w:val="es-MX"/>
        </w:rPr>
        <w:t>en clase turista.</w:t>
      </w:r>
    </w:p>
    <w:bookmarkEnd w:id="3"/>
    <w:p w14:paraId="39237817" w14:textId="77777777" w:rsidR="00EA60AA" w:rsidRDefault="00EA60AA" w:rsidP="004B0E18">
      <w:pPr>
        <w:rPr>
          <w:rFonts w:asciiTheme="minorHAnsi" w:eastAsia="Georgia" w:hAnsiTheme="minorHAnsi" w:cstheme="minorHAnsi"/>
          <w:b/>
          <w:bCs/>
          <w:sz w:val="22"/>
          <w:szCs w:val="22"/>
          <w:lang w:val="es-MX"/>
        </w:rPr>
      </w:pPr>
    </w:p>
    <w:p w14:paraId="17DF582F" w14:textId="77777777" w:rsidR="00BE5A42" w:rsidRPr="004B0E18" w:rsidRDefault="00BE5A42" w:rsidP="004B0E18">
      <w:pPr>
        <w:rPr>
          <w:rFonts w:asciiTheme="minorHAnsi" w:hAnsiTheme="minorHAnsi" w:cstheme="minorHAnsi"/>
          <w:b/>
          <w:bCs/>
          <w:sz w:val="22"/>
          <w:szCs w:val="22"/>
          <w:u w:val="single"/>
          <w:lang w:val="es-MX"/>
        </w:rPr>
      </w:pPr>
    </w:p>
    <w:p w14:paraId="03D2B40E" w14:textId="77777777" w:rsidR="00B67BBD" w:rsidRPr="004B0E18" w:rsidRDefault="00B67BBD" w:rsidP="004B0E18">
      <w:pPr>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t>EL PRECIO DEL VIAJE INCLUYE</w:t>
      </w:r>
    </w:p>
    <w:p w14:paraId="30DCF77C" w14:textId="0B2779B7"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Alojamiento en los hoteles previstos (o similares) con desayuno.</w:t>
      </w:r>
    </w:p>
    <w:p w14:paraId="355271D0" w14:textId="5F32C810"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 xml:space="preserve">Visitas según itinerario con guía local de habla hispana, </w:t>
      </w:r>
      <w:r w:rsidR="00FB3532" w:rsidRPr="004B0E18">
        <w:rPr>
          <w:rFonts w:cstheme="minorHAnsi"/>
        </w:rPr>
        <w:t>excepto</w:t>
      </w:r>
      <w:r w:rsidRPr="004B0E18">
        <w:rPr>
          <w:rFonts w:cstheme="minorHAnsi"/>
        </w:rPr>
        <w:t xml:space="preserve"> a bordo del </w:t>
      </w:r>
      <w:r w:rsidR="00B96528" w:rsidRPr="004B0E18">
        <w:rPr>
          <w:rFonts w:cstheme="minorHAnsi"/>
        </w:rPr>
        <w:t>crucero</w:t>
      </w:r>
      <w:r w:rsidRPr="004B0E18">
        <w:rPr>
          <w:rFonts w:cstheme="minorHAnsi"/>
        </w:rPr>
        <w:t xml:space="preserve"> en </w:t>
      </w:r>
      <w:r w:rsidR="001E299A">
        <w:rPr>
          <w:rFonts w:cstheme="minorHAnsi"/>
        </w:rPr>
        <w:t xml:space="preserve">la Bahía de </w:t>
      </w:r>
      <w:proofErr w:type="spellStart"/>
      <w:r w:rsidRPr="004B0E18">
        <w:rPr>
          <w:rFonts w:cstheme="minorHAnsi"/>
        </w:rPr>
        <w:t>Halong</w:t>
      </w:r>
      <w:proofErr w:type="spellEnd"/>
      <w:r w:rsidRPr="004B0E18">
        <w:rPr>
          <w:rFonts w:cstheme="minorHAnsi"/>
        </w:rPr>
        <w:t xml:space="preserve"> que</w:t>
      </w:r>
      <w:r w:rsidR="00FB3532" w:rsidRPr="004B0E18">
        <w:rPr>
          <w:rFonts w:cstheme="minorHAnsi"/>
        </w:rPr>
        <w:t xml:space="preserve"> no permite</w:t>
      </w:r>
      <w:r w:rsidRPr="004B0E18">
        <w:rPr>
          <w:rFonts w:cstheme="minorHAnsi"/>
        </w:rPr>
        <w:t xml:space="preserve"> el acceso del guía, los pasajeros serán atendidos por la tripulación del barco en </w:t>
      </w:r>
      <w:r w:rsidR="00556E27" w:rsidRPr="004B0E18">
        <w:rPr>
          <w:rFonts w:cstheme="minorHAnsi"/>
        </w:rPr>
        <w:t>inglés</w:t>
      </w:r>
      <w:r w:rsidRPr="004B0E18">
        <w:rPr>
          <w:rFonts w:cstheme="minorHAnsi"/>
        </w:rPr>
        <w:t>.</w:t>
      </w:r>
    </w:p>
    <w:p w14:paraId="6822E282" w14:textId="7D04375E" w:rsidR="0089292B" w:rsidRPr="004B0E18" w:rsidRDefault="0089292B" w:rsidP="004B0E18">
      <w:pPr>
        <w:pStyle w:val="Prrafodelista"/>
        <w:numPr>
          <w:ilvl w:val="0"/>
          <w:numId w:val="30"/>
        </w:numPr>
        <w:spacing w:after="0" w:line="240" w:lineRule="auto"/>
        <w:jc w:val="both"/>
        <w:rPr>
          <w:rFonts w:cstheme="minorHAnsi"/>
        </w:rPr>
      </w:pPr>
      <w:bookmarkStart w:id="4" w:name="_Hlk120608392"/>
      <w:r w:rsidRPr="004B0E18">
        <w:rPr>
          <w:rFonts w:cstheme="minorHAnsi"/>
        </w:rPr>
        <w:t>Recorrido terrestre según programa en bus</w:t>
      </w:r>
      <w:r w:rsidR="003F7AF3" w:rsidRPr="004B0E18">
        <w:rPr>
          <w:rFonts w:cstheme="minorHAnsi"/>
        </w:rPr>
        <w:t xml:space="preserve"> con</w:t>
      </w:r>
      <w:r w:rsidRPr="004B0E18">
        <w:rPr>
          <w:rFonts w:cstheme="minorHAnsi"/>
        </w:rPr>
        <w:t xml:space="preserve"> aire acondicionado.</w:t>
      </w:r>
    </w:p>
    <w:bookmarkEnd w:id="4"/>
    <w:p w14:paraId="1D587357" w14:textId="4260487E"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Comidas mencionadas</w:t>
      </w:r>
      <w:r w:rsidR="001E299A">
        <w:rPr>
          <w:rFonts w:cstheme="minorHAnsi"/>
        </w:rPr>
        <w:t>, sin bebidas</w:t>
      </w:r>
      <w:r w:rsidR="00556E27" w:rsidRPr="004B0E18">
        <w:rPr>
          <w:rFonts w:cstheme="minorHAnsi"/>
        </w:rPr>
        <w:t>.</w:t>
      </w:r>
    </w:p>
    <w:p w14:paraId="654D8979" w14:textId="5C9AD8DE"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Todas las entradas como se indica en el tour</w:t>
      </w:r>
      <w:r w:rsidR="00556E27" w:rsidRPr="004B0E18">
        <w:rPr>
          <w:rFonts w:cstheme="minorHAnsi"/>
        </w:rPr>
        <w:t>.</w:t>
      </w:r>
    </w:p>
    <w:p w14:paraId="4F15D869" w14:textId="77777777" w:rsidR="001E299A" w:rsidRDefault="0089292B" w:rsidP="004B0E18">
      <w:pPr>
        <w:pStyle w:val="Prrafodelista"/>
        <w:numPr>
          <w:ilvl w:val="0"/>
          <w:numId w:val="30"/>
        </w:numPr>
        <w:spacing w:after="0" w:line="240" w:lineRule="auto"/>
        <w:jc w:val="both"/>
        <w:rPr>
          <w:rFonts w:cstheme="minorHAnsi"/>
        </w:rPr>
      </w:pPr>
      <w:r w:rsidRPr="004B0E18">
        <w:rPr>
          <w:rFonts w:cstheme="minorHAnsi"/>
        </w:rPr>
        <w:t xml:space="preserve">Paseo en </w:t>
      </w:r>
      <w:r w:rsidR="00B96528" w:rsidRPr="004B0E18">
        <w:rPr>
          <w:rFonts w:cstheme="minorHAnsi"/>
        </w:rPr>
        <w:t>ciclo</w:t>
      </w:r>
      <w:r w:rsidRPr="004B0E18">
        <w:rPr>
          <w:rFonts w:cstheme="minorHAnsi"/>
        </w:rPr>
        <w:t xml:space="preserve"> </w:t>
      </w:r>
      <w:proofErr w:type="spellStart"/>
      <w:r w:rsidRPr="004B0E18">
        <w:rPr>
          <w:rFonts w:cstheme="minorHAnsi"/>
        </w:rPr>
        <w:t>pousse</w:t>
      </w:r>
      <w:proofErr w:type="spellEnd"/>
    </w:p>
    <w:p w14:paraId="1FD6632F" w14:textId="77777777" w:rsidR="001E299A" w:rsidRDefault="001E299A" w:rsidP="004B0E18">
      <w:pPr>
        <w:pStyle w:val="Prrafodelista"/>
        <w:numPr>
          <w:ilvl w:val="0"/>
          <w:numId w:val="30"/>
        </w:numPr>
        <w:spacing w:after="0" w:line="240" w:lineRule="auto"/>
        <w:jc w:val="both"/>
        <w:rPr>
          <w:rFonts w:cstheme="minorHAnsi"/>
        </w:rPr>
      </w:pPr>
      <w:r>
        <w:rPr>
          <w:rFonts w:cstheme="minorHAnsi"/>
        </w:rPr>
        <w:t>B</w:t>
      </w:r>
      <w:r w:rsidR="0089292B" w:rsidRPr="004B0E18">
        <w:rPr>
          <w:rFonts w:cstheme="minorHAnsi"/>
        </w:rPr>
        <w:t xml:space="preserve">arco compartido en la Bahía de </w:t>
      </w:r>
      <w:proofErr w:type="spellStart"/>
      <w:r w:rsidR="0089292B" w:rsidRPr="004B0E18">
        <w:rPr>
          <w:rFonts w:cstheme="minorHAnsi"/>
        </w:rPr>
        <w:t>Halong</w:t>
      </w:r>
      <w:proofErr w:type="spellEnd"/>
    </w:p>
    <w:p w14:paraId="12AD8A7E" w14:textId="5A110904" w:rsidR="0089292B" w:rsidRPr="004B0E18" w:rsidRDefault="0089292B" w:rsidP="004B0E18">
      <w:pPr>
        <w:pStyle w:val="Prrafodelista"/>
        <w:numPr>
          <w:ilvl w:val="0"/>
          <w:numId w:val="30"/>
        </w:numPr>
        <w:spacing w:after="0" w:line="240" w:lineRule="auto"/>
        <w:jc w:val="both"/>
        <w:rPr>
          <w:rFonts w:cstheme="minorHAnsi"/>
        </w:rPr>
      </w:pPr>
      <w:r w:rsidRPr="004B0E18">
        <w:rPr>
          <w:rFonts w:cstheme="minorHAnsi"/>
        </w:rPr>
        <w:t xml:space="preserve">Una botella de agua y toalla </w:t>
      </w:r>
      <w:r w:rsidR="001E299A">
        <w:rPr>
          <w:rFonts w:cstheme="minorHAnsi"/>
        </w:rPr>
        <w:t xml:space="preserve">refrescante </w:t>
      </w:r>
      <w:r w:rsidRPr="004B0E18">
        <w:rPr>
          <w:rFonts w:cstheme="minorHAnsi"/>
        </w:rPr>
        <w:t>por día de excursión.</w:t>
      </w:r>
    </w:p>
    <w:p w14:paraId="561A3243" w14:textId="46071393" w:rsidR="00B96528" w:rsidRPr="004B0E18" w:rsidRDefault="00B96528" w:rsidP="004B0E18">
      <w:pPr>
        <w:rPr>
          <w:rFonts w:asciiTheme="minorHAnsi" w:hAnsiTheme="minorHAnsi" w:cstheme="minorHAnsi"/>
          <w:sz w:val="22"/>
          <w:szCs w:val="22"/>
          <w:lang w:val="es-MX"/>
        </w:rPr>
      </w:pPr>
    </w:p>
    <w:p w14:paraId="26F53034" w14:textId="248A3065" w:rsidR="00B67BBD" w:rsidRPr="004B0E18" w:rsidRDefault="00B67BBD" w:rsidP="004B0E18">
      <w:pPr>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t>EL PRECIO DEL VIAJE NO INCLUYE:</w:t>
      </w:r>
    </w:p>
    <w:p w14:paraId="0FDB6E0F" w14:textId="6D2054F1" w:rsidR="0089292B"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Tarifas aéreas de vuelos internacionales de entrada/salida de Vietnam</w:t>
      </w:r>
      <w:r w:rsidR="007C46E7">
        <w:rPr>
          <w:rFonts w:ascii="Calibri" w:eastAsia="Times New Roman" w:hAnsi="Calibri" w:cs="Calibri"/>
          <w:color w:val="000000"/>
          <w:lang w:eastAsia="es-MX"/>
        </w:rPr>
        <w:t>.</w:t>
      </w:r>
    </w:p>
    <w:p w14:paraId="3C81496C" w14:textId="52F63E68" w:rsidR="00013F05" w:rsidRPr="00013F05" w:rsidRDefault="00013F05" w:rsidP="000D1189">
      <w:pPr>
        <w:pStyle w:val="Prrafodelista"/>
        <w:numPr>
          <w:ilvl w:val="0"/>
          <w:numId w:val="31"/>
        </w:numPr>
        <w:spacing w:after="0" w:line="240" w:lineRule="auto"/>
        <w:jc w:val="both"/>
        <w:rPr>
          <w:rFonts w:ascii="Calibri" w:eastAsia="Times New Roman" w:hAnsi="Calibri" w:cs="Calibri"/>
          <w:color w:val="000000"/>
          <w:lang w:eastAsia="es-MX"/>
        </w:rPr>
      </w:pPr>
      <w:r w:rsidRPr="004B0E18">
        <w:rPr>
          <w:rFonts w:ascii="Calibri" w:eastAsia="Times New Roman" w:hAnsi="Calibri" w:cs="Calibri"/>
          <w:color w:val="000000"/>
          <w:lang w:eastAsia="es-MX"/>
        </w:rPr>
        <w:t>Tarifa</w:t>
      </w:r>
      <w:r w:rsidR="005A5954">
        <w:rPr>
          <w:rFonts w:ascii="Calibri" w:eastAsia="Times New Roman" w:hAnsi="Calibri" w:cs="Calibri"/>
          <w:color w:val="000000"/>
          <w:lang w:eastAsia="es-MX"/>
        </w:rPr>
        <w:t xml:space="preserve"> </w:t>
      </w:r>
      <w:r w:rsidRPr="004B0E18">
        <w:rPr>
          <w:rFonts w:ascii="Calibri" w:eastAsia="Times New Roman" w:hAnsi="Calibri" w:cs="Calibri"/>
          <w:color w:val="000000"/>
          <w:lang w:eastAsia="es-MX"/>
        </w:rPr>
        <w:t xml:space="preserve">vuelos domésticos en Vietnam </w:t>
      </w:r>
      <w:r w:rsidR="007B0B1C" w:rsidRPr="007B0B1C">
        <w:rPr>
          <w:rFonts w:eastAsia="Georgia" w:cstheme="minorHAnsi"/>
        </w:rPr>
        <w:t>Hanoi-</w:t>
      </w:r>
      <w:proofErr w:type="spellStart"/>
      <w:r w:rsidRPr="004B0E18">
        <w:rPr>
          <w:rFonts w:ascii="Calibri" w:eastAsia="Times New Roman" w:hAnsi="Calibri" w:cs="Calibri"/>
          <w:color w:val="000000"/>
          <w:lang w:eastAsia="es-MX"/>
        </w:rPr>
        <w:t>Danang</w:t>
      </w:r>
      <w:proofErr w:type="spellEnd"/>
      <w:r w:rsidRPr="004B0E18">
        <w:rPr>
          <w:rFonts w:ascii="Calibri" w:eastAsia="Times New Roman" w:hAnsi="Calibri" w:cs="Calibri"/>
          <w:color w:val="000000"/>
          <w:lang w:eastAsia="es-MX"/>
        </w:rPr>
        <w:t>//</w:t>
      </w:r>
      <w:proofErr w:type="spellStart"/>
      <w:r w:rsidRPr="004B0E18">
        <w:rPr>
          <w:rFonts w:ascii="Calibri" w:eastAsia="Times New Roman" w:hAnsi="Calibri" w:cs="Calibri"/>
          <w:color w:val="000000"/>
          <w:lang w:eastAsia="es-MX"/>
        </w:rPr>
        <w:t>Hue</w:t>
      </w:r>
      <w:proofErr w:type="spellEnd"/>
      <w:r w:rsidRPr="004B0E18">
        <w:rPr>
          <w:rFonts w:ascii="Calibri" w:eastAsia="Times New Roman" w:hAnsi="Calibri" w:cs="Calibri"/>
          <w:color w:val="000000"/>
          <w:lang w:eastAsia="es-MX"/>
        </w:rPr>
        <w:t>-Ho Chi Minh</w:t>
      </w:r>
      <w:r>
        <w:rPr>
          <w:rFonts w:ascii="Calibri" w:eastAsia="Times New Roman" w:hAnsi="Calibri" w:cs="Calibri"/>
          <w:color w:val="000000"/>
          <w:lang w:eastAsia="es-MX"/>
        </w:rPr>
        <w:t xml:space="preserve"> (consultar suplemento)</w:t>
      </w:r>
      <w:r w:rsidR="007C46E7">
        <w:rPr>
          <w:rFonts w:ascii="Calibri" w:eastAsia="Times New Roman" w:hAnsi="Calibri" w:cs="Calibri"/>
          <w:color w:val="000000"/>
          <w:lang w:eastAsia="es-MX"/>
        </w:rPr>
        <w:t>.</w:t>
      </w:r>
    </w:p>
    <w:p w14:paraId="61912074" w14:textId="7E78DDA6" w:rsidR="00013F05" w:rsidRPr="004B0E18" w:rsidRDefault="00013F05" w:rsidP="00013F05">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Bebidas</w:t>
      </w:r>
      <w:r w:rsidR="007C46E7">
        <w:rPr>
          <w:rFonts w:ascii="Calibri" w:eastAsia="Times New Roman" w:hAnsi="Calibri" w:cs="Calibri"/>
          <w:color w:val="000000"/>
          <w:lang w:eastAsia="es-MX"/>
        </w:rPr>
        <w:t>.</w:t>
      </w:r>
    </w:p>
    <w:p w14:paraId="7B7F66A1" w14:textId="7DDC1A71" w:rsidR="00013F05" w:rsidRPr="00013F05" w:rsidRDefault="00013F05" w:rsidP="00013F05">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Gastos personales y propinas</w:t>
      </w:r>
      <w:r w:rsidR="007C46E7">
        <w:rPr>
          <w:rFonts w:ascii="Calibri" w:eastAsia="Times New Roman" w:hAnsi="Calibri" w:cs="Calibri"/>
          <w:color w:val="000000"/>
          <w:lang w:eastAsia="es-MX"/>
        </w:rPr>
        <w:t>.</w:t>
      </w:r>
    </w:p>
    <w:p w14:paraId="7019E626" w14:textId="47DD9F28"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 xml:space="preserve">Carta de visado: </w:t>
      </w:r>
      <w:r w:rsidR="008616CF" w:rsidRPr="004B0E18">
        <w:rPr>
          <w:rFonts w:ascii="Calibri" w:eastAsia="Times New Roman" w:hAnsi="Calibri" w:cs="Calibri"/>
          <w:color w:val="000000"/>
          <w:lang w:eastAsia="es-MX"/>
        </w:rPr>
        <w:t>4</w:t>
      </w:r>
      <w:r w:rsidRPr="004B0E18">
        <w:rPr>
          <w:rFonts w:ascii="Calibri" w:eastAsia="Times New Roman" w:hAnsi="Calibri" w:cs="Calibri"/>
          <w:color w:val="000000"/>
          <w:lang w:eastAsia="es-MX"/>
        </w:rPr>
        <w:t>0 USD por persona</w:t>
      </w:r>
      <w:r w:rsidR="001E299A">
        <w:rPr>
          <w:rFonts w:ascii="Calibri" w:eastAsia="Times New Roman" w:hAnsi="Calibri" w:cs="Calibri"/>
          <w:color w:val="000000"/>
          <w:lang w:eastAsia="es-MX"/>
        </w:rPr>
        <w:t>, entrada simple</w:t>
      </w:r>
      <w:r w:rsidR="007C46E7">
        <w:rPr>
          <w:rFonts w:ascii="Calibri" w:eastAsia="Times New Roman" w:hAnsi="Calibri" w:cs="Calibri"/>
          <w:color w:val="000000"/>
          <w:lang w:eastAsia="es-MX"/>
        </w:rPr>
        <w:t>.</w:t>
      </w:r>
    </w:p>
    <w:p w14:paraId="2C9F428E" w14:textId="3417455D"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Tasa de visado de Vietnam: 25 USD por persona, entrada simple</w:t>
      </w:r>
      <w:r w:rsidR="001E299A">
        <w:rPr>
          <w:rFonts w:ascii="Calibri" w:eastAsia="Times New Roman" w:hAnsi="Calibri" w:cs="Calibri"/>
          <w:color w:val="000000"/>
          <w:lang w:eastAsia="es-MX"/>
        </w:rPr>
        <w:t>, se paga en el aeropuerto a su llegada</w:t>
      </w:r>
      <w:r w:rsidR="007C46E7">
        <w:rPr>
          <w:rFonts w:ascii="Calibri" w:eastAsia="Times New Roman" w:hAnsi="Calibri" w:cs="Calibri"/>
          <w:color w:val="000000"/>
          <w:lang w:eastAsia="es-MX"/>
        </w:rPr>
        <w:t>.</w:t>
      </w:r>
    </w:p>
    <w:p w14:paraId="74C91A13" w14:textId="5FB2561C" w:rsidR="0089292B" w:rsidRPr="004B0E18" w:rsidRDefault="0089292B" w:rsidP="004B0E18">
      <w:pPr>
        <w:pStyle w:val="Prrafodelista"/>
        <w:numPr>
          <w:ilvl w:val="0"/>
          <w:numId w:val="31"/>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Todos los conceptos no mencionados en SERVICIOS INCLUIDOS</w:t>
      </w:r>
      <w:r w:rsidR="007C46E7">
        <w:rPr>
          <w:rFonts w:ascii="Calibri" w:eastAsia="Times New Roman" w:hAnsi="Calibri" w:cs="Calibri"/>
          <w:color w:val="000000"/>
          <w:lang w:eastAsia="es-MX"/>
        </w:rPr>
        <w:t>.</w:t>
      </w:r>
    </w:p>
    <w:p w14:paraId="14D82073" w14:textId="579E50D4" w:rsidR="00B6029C" w:rsidRPr="004B0E18" w:rsidRDefault="00B96528" w:rsidP="004B0E18">
      <w:pPr>
        <w:pStyle w:val="Prrafodelista"/>
        <w:numPr>
          <w:ilvl w:val="0"/>
          <w:numId w:val="31"/>
        </w:numPr>
        <w:spacing w:after="0" w:line="240" w:lineRule="auto"/>
        <w:rPr>
          <w:rFonts w:cstheme="minorHAnsi"/>
        </w:rPr>
      </w:pPr>
      <w:bookmarkStart w:id="5" w:name="_Hlk120608570"/>
      <w:bookmarkStart w:id="6" w:name="_Hlk120612521"/>
      <w:r w:rsidRPr="004B0E18">
        <w:rPr>
          <w:rFonts w:cstheme="minorHAnsi"/>
        </w:rPr>
        <w:t xml:space="preserve">Seguro de asistencia en viaje, </w:t>
      </w:r>
      <w:r w:rsidRPr="004B0E18">
        <w:rPr>
          <w:rFonts w:ascii="Calibri" w:eastAsia="Times New Roman" w:hAnsi="Calibri" w:cs="Calibri"/>
          <w:color w:val="000000"/>
          <w:lang w:eastAsia="es-MX"/>
        </w:rPr>
        <w:t>sugerimos adquirir uno, al momento de iniciar la reserva de su viaje</w:t>
      </w:r>
      <w:bookmarkEnd w:id="5"/>
      <w:r w:rsidR="007C46E7">
        <w:rPr>
          <w:rFonts w:ascii="Calibri" w:eastAsia="Times New Roman" w:hAnsi="Calibri" w:cs="Calibri"/>
          <w:color w:val="000000"/>
          <w:lang w:eastAsia="es-MX"/>
        </w:rPr>
        <w:t>.</w:t>
      </w:r>
    </w:p>
    <w:bookmarkEnd w:id="6"/>
    <w:p w14:paraId="70D8CE04" w14:textId="77777777" w:rsidR="00504C0E" w:rsidRDefault="00504C0E" w:rsidP="00AF5A76">
      <w:pPr>
        <w:jc w:val="both"/>
        <w:rPr>
          <w:rFonts w:asciiTheme="minorHAnsi" w:hAnsiTheme="minorHAnsi" w:cstheme="minorHAnsi"/>
          <w:b/>
          <w:bCs/>
          <w:sz w:val="22"/>
          <w:szCs w:val="22"/>
          <w:u w:val="single"/>
          <w:lang w:val="es-MX"/>
        </w:rPr>
      </w:pPr>
    </w:p>
    <w:p w14:paraId="352B67C4" w14:textId="77777777" w:rsidR="00AF5A76" w:rsidRDefault="00AF5A76" w:rsidP="00AF5A76">
      <w:pPr>
        <w:jc w:val="both"/>
        <w:rPr>
          <w:rFonts w:asciiTheme="minorHAnsi" w:hAnsiTheme="minorHAnsi" w:cstheme="minorHAnsi"/>
          <w:b/>
          <w:bCs/>
          <w:sz w:val="22"/>
          <w:szCs w:val="22"/>
          <w:u w:val="single"/>
          <w:lang w:val="es-MX"/>
        </w:rPr>
      </w:pPr>
    </w:p>
    <w:p w14:paraId="229512C3" w14:textId="77777777" w:rsidR="00DF7CF5" w:rsidRPr="004B0E18" w:rsidRDefault="00DF7CF5" w:rsidP="00AF5A76">
      <w:pPr>
        <w:jc w:val="both"/>
        <w:rPr>
          <w:rFonts w:asciiTheme="minorHAnsi" w:hAnsiTheme="minorHAnsi" w:cstheme="minorHAnsi"/>
          <w:b/>
          <w:bCs/>
          <w:sz w:val="22"/>
          <w:szCs w:val="22"/>
          <w:u w:val="single"/>
          <w:lang w:val="es-MX"/>
        </w:rPr>
      </w:pPr>
    </w:p>
    <w:p w14:paraId="17240CFD" w14:textId="11407518" w:rsidR="008616CF" w:rsidRPr="004B0E18" w:rsidRDefault="00B67BBD" w:rsidP="00AF5A76">
      <w:pPr>
        <w:jc w:val="both"/>
        <w:rPr>
          <w:rFonts w:asciiTheme="minorHAnsi" w:hAnsiTheme="minorHAnsi" w:cstheme="minorHAnsi"/>
          <w:b/>
          <w:bCs/>
          <w:sz w:val="22"/>
          <w:szCs w:val="22"/>
          <w:u w:val="single"/>
          <w:lang w:val="es-MX"/>
        </w:rPr>
      </w:pPr>
      <w:r w:rsidRPr="004B0E18">
        <w:rPr>
          <w:rFonts w:asciiTheme="minorHAnsi" w:hAnsiTheme="minorHAnsi" w:cstheme="minorHAnsi"/>
          <w:b/>
          <w:bCs/>
          <w:sz w:val="22"/>
          <w:szCs w:val="22"/>
          <w:u w:val="single"/>
          <w:lang w:val="es-MX"/>
        </w:rPr>
        <w:lastRenderedPageBreak/>
        <w:t>HOTELES PREVISTOS O SIMILARES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5"/>
        <w:gridCol w:w="2214"/>
        <w:gridCol w:w="2215"/>
        <w:gridCol w:w="2213"/>
        <w:gridCol w:w="2213"/>
      </w:tblGrid>
      <w:tr w:rsidR="00F04456" w:rsidRPr="004B0E18" w14:paraId="69CD28EA" w14:textId="77777777" w:rsidTr="00AF5A76">
        <w:trPr>
          <w:trHeight w:val="422"/>
        </w:trPr>
        <w:tc>
          <w:tcPr>
            <w:tcW w:w="603"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BA1CB" w14:textId="77777777" w:rsidR="00F04456" w:rsidRPr="004B0E18" w:rsidRDefault="00F04456">
            <w:pPr>
              <w:ind w:hanging="2"/>
              <w:jc w:val="center"/>
              <w:rPr>
                <w:rFonts w:asciiTheme="minorHAnsi" w:eastAsia="Georgia" w:hAnsiTheme="minorHAnsi" w:cstheme="minorHAnsi"/>
                <w:sz w:val="22"/>
                <w:szCs w:val="22"/>
                <w:lang w:val="es-MX"/>
              </w:rPr>
            </w:pPr>
            <w:bookmarkStart w:id="7" w:name="_Hlk98982688"/>
            <w:r w:rsidRPr="004B0E18">
              <w:rPr>
                <w:rFonts w:asciiTheme="minorHAnsi" w:eastAsia="Georgia" w:hAnsiTheme="minorHAnsi" w:cstheme="minorHAnsi"/>
                <w:b/>
                <w:sz w:val="22"/>
                <w:szCs w:val="22"/>
                <w:lang w:val="es-MX"/>
              </w:rPr>
              <w:t>Ciudad</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4AD9E4" w14:textId="1F857000" w:rsidR="00F04456" w:rsidRPr="004B0E18" w:rsidRDefault="00F81051">
            <w:pPr>
              <w:ind w:hanging="2"/>
              <w:jc w:val="center"/>
              <w:rPr>
                <w:rFonts w:asciiTheme="minorHAnsi" w:eastAsia="Georgia" w:hAnsiTheme="minorHAnsi" w:cstheme="minorHAnsi"/>
                <w:sz w:val="22"/>
                <w:szCs w:val="22"/>
                <w:lang w:val="es-MX"/>
              </w:rPr>
            </w:pPr>
            <w:r>
              <w:rPr>
                <w:rFonts w:asciiTheme="minorHAnsi" w:eastAsia="Georgia" w:hAnsiTheme="minorHAnsi" w:cstheme="minorHAnsi"/>
                <w:b/>
                <w:sz w:val="22"/>
                <w:szCs w:val="22"/>
                <w:lang w:val="es-MX"/>
              </w:rPr>
              <w:t>Estándar 3*</w:t>
            </w:r>
          </w:p>
        </w:tc>
        <w:tc>
          <w:tcPr>
            <w:tcW w:w="110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95BDF2" w14:textId="3729DB66"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Superior</w:t>
            </w:r>
            <w:r w:rsidR="00F81051">
              <w:rPr>
                <w:rFonts w:asciiTheme="minorHAnsi" w:eastAsia="Georgia" w:hAnsiTheme="minorHAnsi" w:cstheme="minorHAnsi"/>
                <w:b/>
                <w:sz w:val="22"/>
                <w:szCs w:val="22"/>
                <w:lang w:val="es-MX"/>
              </w:rPr>
              <w:t xml:space="preserve"> 4*</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A4B6A5" w14:textId="41117531"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Deluxe</w:t>
            </w:r>
            <w:r w:rsidR="00F81051">
              <w:rPr>
                <w:rFonts w:asciiTheme="minorHAnsi" w:eastAsia="Georgia" w:hAnsiTheme="minorHAnsi" w:cstheme="minorHAnsi"/>
                <w:b/>
                <w:sz w:val="22"/>
                <w:szCs w:val="22"/>
                <w:lang w:val="es-MX"/>
              </w:rPr>
              <w:t xml:space="preserve"> 4* y 5*</w:t>
            </w:r>
          </w:p>
        </w:tc>
        <w:tc>
          <w:tcPr>
            <w:tcW w:w="109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FFA798" w14:textId="33D76645"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b/>
                <w:sz w:val="22"/>
                <w:szCs w:val="22"/>
                <w:lang w:val="es-MX"/>
              </w:rPr>
              <w:t xml:space="preserve">Gold Deluxe </w:t>
            </w:r>
            <w:r w:rsidR="00F81051">
              <w:rPr>
                <w:rFonts w:asciiTheme="minorHAnsi" w:eastAsia="Georgia" w:hAnsiTheme="minorHAnsi" w:cstheme="minorHAnsi"/>
                <w:b/>
                <w:sz w:val="22"/>
                <w:szCs w:val="22"/>
                <w:lang w:val="es-MX"/>
              </w:rPr>
              <w:t>5*</w:t>
            </w:r>
          </w:p>
        </w:tc>
      </w:tr>
      <w:tr w:rsidR="00F04456" w:rsidRPr="004B0E18" w14:paraId="3040BA78" w14:textId="77777777" w:rsidTr="00AF5A76">
        <w:trPr>
          <w:trHeight w:val="563"/>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EA789C5" w14:textId="4231A5C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Hanói</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C5D58ED" w14:textId="5BF7EB08"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Flower</w:t>
            </w:r>
            <w:proofErr w:type="spellEnd"/>
            <w:r w:rsidRPr="004B0E18">
              <w:rPr>
                <w:rFonts w:asciiTheme="minorHAnsi" w:eastAsia="Georgia" w:hAnsiTheme="minorHAnsi" w:cstheme="minorHAnsi"/>
                <w:sz w:val="22"/>
                <w:szCs w:val="22"/>
                <w:lang w:val="es-MX"/>
              </w:rPr>
              <w:t xml:space="preserve"> Garden</w:t>
            </w:r>
          </w:p>
          <w:p w14:paraId="242980CC" w14:textId="77777777"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 o similar</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673EDFF5" w14:textId="170AB58E" w:rsidR="00F04456" w:rsidRPr="00F81051" w:rsidRDefault="00F81051">
            <w:pPr>
              <w:ind w:hanging="2"/>
              <w:jc w:val="center"/>
              <w:rPr>
                <w:rFonts w:asciiTheme="minorHAnsi" w:eastAsia="Georgia" w:hAnsiTheme="minorHAnsi" w:cstheme="minorHAnsi"/>
                <w:sz w:val="22"/>
                <w:szCs w:val="22"/>
                <w:lang w:val="en-US"/>
              </w:rPr>
            </w:pPr>
            <w:r w:rsidRPr="00F81051">
              <w:rPr>
                <w:rFonts w:asciiTheme="minorHAnsi" w:hAnsiTheme="minorHAnsi" w:cstheme="minorHAnsi"/>
                <w:sz w:val="22"/>
                <w:szCs w:val="22"/>
                <w:lang w:val="en-US"/>
              </w:rPr>
              <w:t>-</w:t>
            </w:r>
            <w:r w:rsidR="00F04456" w:rsidRPr="00F81051">
              <w:rPr>
                <w:rFonts w:asciiTheme="minorHAnsi" w:hAnsiTheme="minorHAnsi" w:cstheme="minorHAnsi"/>
                <w:sz w:val="22"/>
                <w:szCs w:val="22"/>
                <w:lang w:val="en-US"/>
              </w:rPr>
              <w:t xml:space="preserve">The Ann </w:t>
            </w:r>
          </w:p>
          <w:p w14:paraId="06B6348D" w14:textId="77777777" w:rsidR="00F04456" w:rsidRPr="00F81051" w:rsidRDefault="00F04456" w:rsidP="00F04456">
            <w:pPr>
              <w:ind w:hanging="2"/>
              <w:jc w:val="center"/>
              <w:rPr>
                <w:rFonts w:asciiTheme="minorHAnsi" w:eastAsia="Georgia" w:hAnsiTheme="minorHAnsi" w:cstheme="minorHAnsi"/>
                <w:sz w:val="22"/>
                <w:szCs w:val="22"/>
                <w:lang w:val="en-US"/>
              </w:rPr>
            </w:pPr>
            <w:r w:rsidRPr="00F81051">
              <w:rPr>
                <w:rFonts w:asciiTheme="minorHAnsi" w:eastAsia="Georgia" w:hAnsiTheme="minorHAnsi" w:cstheme="minorHAnsi"/>
                <w:sz w:val="22"/>
                <w:szCs w:val="22"/>
                <w:lang w:val="en-US"/>
              </w:rPr>
              <w:t>Hab. Deluxe</w:t>
            </w:r>
          </w:p>
          <w:p w14:paraId="6D2AD990" w14:textId="39DB6B07" w:rsidR="00F81051" w:rsidRDefault="00F81051" w:rsidP="00F0445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-Le Jardin Haute Couture</w:t>
            </w:r>
          </w:p>
          <w:p w14:paraId="37B90729" w14:textId="6BEE8E71" w:rsidR="00F81051" w:rsidRPr="00F81051" w:rsidRDefault="00F81051" w:rsidP="00F0445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Hab. Superior</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50548EFA" w14:textId="4476FEDA"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Pan Pacific Hanoi</w:t>
            </w:r>
          </w:p>
          <w:p w14:paraId="56FDF9EA" w14:textId="58FB2FBE"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w:t>
            </w:r>
            <w:bookmarkStart w:id="8" w:name="bookmark=id.gjdgxs"/>
            <w:bookmarkEnd w:id="8"/>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C8C8EB9" w14:textId="4F5FACB4" w:rsidR="00F04456" w:rsidRPr="004B0E18" w:rsidRDefault="00F04456">
            <w:pPr>
              <w:ind w:hanging="2"/>
              <w:jc w:val="center"/>
              <w:rPr>
                <w:rFonts w:asciiTheme="minorHAnsi" w:hAnsiTheme="minorHAnsi" w:cstheme="minorHAnsi"/>
                <w:sz w:val="22"/>
                <w:szCs w:val="22"/>
                <w:lang w:val="es-MX"/>
              </w:rPr>
            </w:pPr>
            <w:proofErr w:type="spellStart"/>
            <w:r w:rsidRPr="004B0E18">
              <w:rPr>
                <w:rFonts w:asciiTheme="minorHAnsi" w:eastAsia="Georgia" w:hAnsiTheme="minorHAnsi" w:cstheme="minorHAnsi"/>
                <w:sz w:val="22"/>
                <w:szCs w:val="22"/>
                <w:lang w:val="es-MX"/>
              </w:rPr>
              <w:t>Melia</w:t>
            </w:r>
            <w:proofErr w:type="spellEnd"/>
            <w:r w:rsidRPr="004B0E18">
              <w:rPr>
                <w:rFonts w:asciiTheme="minorHAnsi" w:eastAsia="Georgia" w:hAnsiTheme="minorHAnsi" w:cstheme="minorHAnsi"/>
                <w:sz w:val="22"/>
                <w:szCs w:val="22"/>
                <w:lang w:val="es-MX"/>
              </w:rPr>
              <w:t xml:space="preserve"> Hanoi</w:t>
            </w:r>
          </w:p>
          <w:p w14:paraId="686971D4" w14:textId="7B2242A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Deluxe</w:t>
            </w:r>
          </w:p>
        </w:tc>
      </w:tr>
      <w:tr w:rsidR="00F04456" w:rsidRPr="004B0E18" w14:paraId="788714E1" w14:textId="77777777" w:rsidTr="00AF5A76">
        <w:trPr>
          <w:trHeight w:val="841"/>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3E3E4903" w14:textId="74682A8D"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Halong</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683D380" w14:textId="7E760F22"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Bhaya Classic Cruise</w:t>
            </w:r>
          </w:p>
          <w:p w14:paraId="3A55C66B" w14:textId="626B7366"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 xml:space="preserve">Hab. Deluxe </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032F1CD3" w14:textId="77777777" w:rsidR="00F81051" w:rsidRPr="00A73CEE" w:rsidRDefault="00F81051" w:rsidP="00F81051">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Bhaya Classic Cruise</w:t>
            </w:r>
          </w:p>
          <w:p w14:paraId="1731B961" w14:textId="41716C4C" w:rsidR="00F04456" w:rsidRPr="00F81051" w:rsidRDefault="00F81051" w:rsidP="00F81051">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69A188A4" w14:textId="42F0AD2E" w:rsidR="00F04456" w:rsidRPr="00A73CEE" w:rsidRDefault="00F81051">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 xml:space="preserve">Au Co </w:t>
            </w:r>
            <w:r w:rsidR="00F04456" w:rsidRPr="00A73CEE">
              <w:rPr>
                <w:rFonts w:asciiTheme="minorHAnsi" w:eastAsia="Georgia" w:hAnsiTheme="minorHAnsi" w:cstheme="minorHAnsi"/>
                <w:sz w:val="22"/>
                <w:szCs w:val="22"/>
                <w:lang w:val="en-US"/>
              </w:rPr>
              <w:t>Cruise</w:t>
            </w:r>
          </w:p>
          <w:p w14:paraId="7503E393" w14:textId="39EEBAE2"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13E831A" w14:textId="360C6350"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Paradise Elegance Cruise</w:t>
            </w:r>
          </w:p>
          <w:p w14:paraId="46384A4C" w14:textId="7E46C908" w:rsidR="00F04456" w:rsidRPr="00A73CEE" w:rsidRDefault="00F04456">
            <w:pPr>
              <w:ind w:hanging="2"/>
              <w:jc w:val="center"/>
              <w:rPr>
                <w:rFonts w:asciiTheme="minorHAnsi" w:eastAsia="Georgia" w:hAnsiTheme="minorHAnsi" w:cstheme="minorHAnsi"/>
                <w:sz w:val="22"/>
                <w:szCs w:val="22"/>
              </w:rPr>
            </w:pPr>
            <w:r w:rsidRPr="00A73CEE">
              <w:rPr>
                <w:rFonts w:asciiTheme="minorHAnsi" w:eastAsia="Georgia" w:hAnsiTheme="minorHAnsi" w:cstheme="minorHAnsi"/>
                <w:sz w:val="22"/>
                <w:szCs w:val="22"/>
              </w:rPr>
              <w:t>Hab. Deluxe Balcony</w:t>
            </w:r>
          </w:p>
        </w:tc>
      </w:tr>
      <w:tr w:rsidR="00F04456" w:rsidRPr="00B9487B" w14:paraId="42AC19CB" w14:textId="77777777" w:rsidTr="00AF5A76">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713902AE" w14:textId="27DE393F"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Hoi</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An</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328D2A9" w14:textId="7F8AE01F"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Emm Hoi An</w:t>
            </w:r>
          </w:p>
          <w:p w14:paraId="40266434" w14:textId="7C9B3E06"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Hab. ROH </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74D0DC44" w14:textId="527B2C90" w:rsidR="00F04456" w:rsidRPr="006D4FEB" w:rsidRDefault="00937CB5" w:rsidP="006D4FEB">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00F04456" w:rsidRPr="005A5954">
              <w:rPr>
                <w:rFonts w:asciiTheme="minorHAnsi" w:hAnsiTheme="minorHAnsi" w:cstheme="minorHAnsi"/>
                <w:sz w:val="22"/>
                <w:szCs w:val="22"/>
                <w:lang w:val="en-US"/>
              </w:rPr>
              <w:t xml:space="preserve">Central Boutique </w:t>
            </w:r>
            <w:proofErr w:type="spellStart"/>
            <w:r w:rsidR="00F04456" w:rsidRPr="005A5954">
              <w:rPr>
                <w:rFonts w:asciiTheme="minorHAnsi" w:hAnsiTheme="minorHAnsi" w:cstheme="minorHAnsi"/>
                <w:sz w:val="22"/>
                <w:szCs w:val="22"/>
                <w:lang w:val="en-US"/>
              </w:rPr>
              <w:t>H</w:t>
            </w:r>
            <w:r w:rsidR="006D4FEB">
              <w:rPr>
                <w:rFonts w:asciiTheme="minorHAnsi" w:hAnsiTheme="minorHAnsi" w:cstheme="minorHAnsi"/>
                <w:sz w:val="22"/>
                <w:szCs w:val="22"/>
                <w:lang w:val="en-US"/>
              </w:rPr>
              <w:t>t</w:t>
            </w:r>
            <w:r w:rsidR="00F04456" w:rsidRPr="005A5954">
              <w:rPr>
                <w:rFonts w:asciiTheme="minorHAnsi" w:hAnsiTheme="minorHAnsi" w:cstheme="minorHAnsi"/>
                <w:sz w:val="22"/>
                <w:szCs w:val="22"/>
                <w:lang w:val="en-US"/>
              </w:rPr>
              <w:t>l</w:t>
            </w:r>
            <w:proofErr w:type="spellEnd"/>
            <w:r w:rsidR="00F04456" w:rsidRPr="005A5954">
              <w:rPr>
                <w:rFonts w:asciiTheme="minorHAnsi" w:hAnsiTheme="minorHAnsi" w:cstheme="minorHAnsi"/>
                <w:sz w:val="22"/>
                <w:szCs w:val="22"/>
                <w:lang w:val="en-US"/>
              </w:rPr>
              <w:t xml:space="preserve"> &amp; Spa</w:t>
            </w:r>
            <w:r w:rsidR="005A5954" w:rsidRPr="005A5954">
              <w:rPr>
                <w:rFonts w:asciiTheme="minorHAnsi" w:hAnsiTheme="minorHAnsi" w:cstheme="minorHAnsi"/>
                <w:sz w:val="22"/>
                <w:szCs w:val="22"/>
                <w:lang w:val="en-US"/>
              </w:rPr>
              <w:t xml:space="preserve">, </w:t>
            </w:r>
            <w:r w:rsidR="00F04456" w:rsidRPr="005A5954">
              <w:rPr>
                <w:rFonts w:asciiTheme="minorHAnsi" w:eastAsia="Georgia" w:hAnsiTheme="minorHAnsi" w:cstheme="minorHAnsi"/>
                <w:sz w:val="22"/>
                <w:szCs w:val="22"/>
                <w:lang w:val="en-US"/>
              </w:rPr>
              <w:t xml:space="preserve">Hab. </w:t>
            </w:r>
            <w:r w:rsidR="00F04456" w:rsidRPr="006D4FEB">
              <w:rPr>
                <w:rFonts w:asciiTheme="minorHAnsi" w:eastAsia="Georgia" w:hAnsiTheme="minorHAnsi" w:cstheme="minorHAnsi"/>
                <w:sz w:val="22"/>
                <w:szCs w:val="22"/>
                <w:lang w:val="en-US"/>
              </w:rPr>
              <w:t>Deluxe</w:t>
            </w:r>
          </w:p>
          <w:p w14:paraId="3EBC904F" w14:textId="77777777" w:rsidR="006D4FEB" w:rsidRPr="006D4FEB" w:rsidRDefault="00937CB5" w:rsidP="00F90B9F">
            <w:pPr>
              <w:ind w:hanging="2"/>
              <w:jc w:val="center"/>
              <w:rPr>
                <w:rFonts w:asciiTheme="minorHAnsi" w:hAnsiTheme="minorHAnsi" w:cstheme="minorHAnsi"/>
                <w:sz w:val="22"/>
                <w:szCs w:val="22"/>
                <w:lang w:val="en-US"/>
              </w:rPr>
            </w:pPr>
            <w:r w:rsidRPr="006D4FEB">
              <w:rPr>
                <w:lang w:val="en-US"/>
              </w:rPr>
              <w:t>-</w:t>
            </w:r>
            <w:proofErr w:type="spellStart"/>
            <w:r w:rsidR="00F04456" w:rsidRPr="006D4FEB">
              <w:rPr>
                <w:rFonts w:asciiTheme="minorHAnsi" w:eastAsia="Georgia" w:hAnsiTheme="minorHAnsi" w:cstheme="minorHAnsi"/>
                <w:sz w:val="22"/>
                <w:szCs w:val="22"/>
                <w:lang w:val="en-US"/>
              </w:rPr>
              <w:t>Silkotel</w:t>
            </w:r>
            <w:proofErr w:type="spellEnd"/>
            <w:r w:rsidR="00F90B9F" w:rsidRPr="006D4FEB">
              <w:rPr>
                <w:rFonts w:asciiTheme="minorHAnsi" w:hAnsiTheme="minorHAnsi" w:cstheme="minorHAnsi"/>
                <w:sz w:val="22"/>
                <w:szCs w:val="22"/>
                <w:lang w:val="en-US"/>
              </w:rPr>
              <w:t xml:space="preserve"> </w:t>
            </w:r>
          </w:p>
          <w:p w14:paraId="71DA0563" w14:textId="1C428387" w:rsidR="00F04456" w:rsidRPr="004B0E18" w:rsidRDefault="00F04456" w:rsidP="00F90B9F">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Deluxe </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540DA5BE" w14:textId="6828DCB9"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Cambria" w:hAnsiTheme="minorHAnsi" w:cstheme="minorHAnsi"/>
                <w:sz w:val="22"/>
                <w:szCs w:val="22"/>
                <w:lang w:val="en-US"/>
              </w:rPr>
              <w:t>Little Hoi An</w:t>
            </w:r>
          </w:p>
          <w:p w14:paraId="2A9C50C0" w14:textId="30A21F1F"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Hab. Deluxe</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49D2B0B6" w14:textId="6332DB22"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Allegro </w:t>
            </w:r>
            <w:proofErr w:type="spellStart"/>
            <w:r w:rsidRPr="00A73CEE">
              <w:rPr>
                <w:rFonts w:asciiTheme="minorHAnsi" w:eastAsia="Georgia" w:hAnsiTheme="minorHAnsi" w:cstheme="minorHAnsi"/>
                <w:sz w:val="22"/>
                <w:szCs w:val="22"/>
                <w:lang w:val="en-US"/>
              </w:rPr>
              <w:t>Hoian</w:t>
            </w:r>
            <w:proofErr w:type="spellEnd"/>
            <w:r w:rsidRPr="00A73CEE">
              <w:rPr>
                <w:rFonts w:asciiTheme="minorHAnsi" w:eastAsia="Georgia" w:hAnsiTheme="minorHAnsi" w:cstheme="minorHAnsi"/>
                <w:sz w:val="22"/>
                <w:szCs w:val="22"/>
                <w:lang w:val="en-US"/>
              </w:rPr>
              <w:t xml:space="preserve"> </w:t>
            </w:r>
            <w:proofErr w:type="spellStart"/>
            <w:r w:rsidRPr="00A73CEE">
              <w:rPr>
                <w:rFonts w:asciiTheme="minorHAnsi" w:eastAsia="Georgia" w:hAnsiTheme="minorHAnsi" w:cstheme="minorHAnsi"/>
                <w:sz w:val="22"/>
                <w:szCs w:val="22"/>
                <w:lang w:val="en-US"/>
              </w:rPr>
              <w:t>H</w:t>
            </w:r>
            <w:r w:rsidR="006D4FEB">
              <w:rPr>
                <w:rFonts w:asciiTheme="minorHAnsi" w:eastAsia="Georgia" w:hAnsiTheme="minorHAnsi" w:cstheme="minorHAnsi"/>
                <w:sz w:val="22"/>
                <w:szCs w:val="22"/>
                <w:lang w:val="en-US"/>
              </w:rPr>
              <w:t>t</w:t>
            </w:r>
            <w:r w:rsidRPr="00A73CEE">
              <w:rPr>
                <w:rFonts w:asciiTheme="minorHAnsi" w:eastAsia="Georgia" w:hAnsiTheme="minorHAnsi" w:cstheme="minorHAnsi"/>
                <w:sz w:val="22"/>
                <w:szCs w:val="22"/>
                <w:lang w:val="en-US"/>
              </w:rPr>
              <w:t>l</w:t>
            </w:r>
            <w:proofErr w:type="spellEnd"/>
            <w:r w:rsidRPr="00A73CEE">
              <w:rPr>
                <w:rFonts w:asciiTheme="minorHAnsi" w:eastAsia="Georgia" w:hAnsiTheme="minorHAnsi" w:cstheme="minorHAnsi"/>
                <w:sz w:val="22"/>
                <w:szCs w:val="22"/>
                <w:lang w:val="en-US"/>
              </w:rPr>
              <w:t xml:space="preserve"> &amp; Spa</w:t>
            </w:r>
          </w:p>
          <w:p w14:paraId="32D22397" w14:textId="6748DFCD"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Hab. Junior Suite</w:t>
            </w:r>
          </w:p>
        </w:tc>
      </w:tr>
      <w:tr w:rsidR="00F04456" w:rsidRPr="004B0E18" w14:paraId="33AEB0CB" w14:textId="77777777" w:rsidTr="00AF5A76">
        <w:trPr>
          <w:trHeight w:val="901"/>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5F665497" w14:textId="23019472"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Hue</w:t>
            </w:r>
            <w:proofErr w:type="spellEnd"/>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73C80882" w14:textId="7E7B43DE"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Emm </w:t>
            </w:r>
            <w:proofErr w:type="spellStart"/>
            <w:r w:rsidRPr="004B0E18">
              <w:rPr>
                <w:rFonts w:asciiTheme="minorHAnsi" w:eastAsia="Georgia" w:hAnsiTheme="minorHAnsi" w:cstheme="minorHAnsi"/>
                <w:sz w:val="22"/>
                <w:szCs w:val="22"/>
                <w:lang w:val="es-MX"/>
              </w:rPr>
              <w:t>Hue</w:t>
            </w:r>
            <w:proofErr w:type="spellEnd"/>
          </w:p>
          <w:p w14:paraId="5BFB5365" w14:textId="7A61768A"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tc>
        <w:tc>
          <w:tcPr>
            <w:tcW w:w="1100" w:type="pct"/>
            <w:tcBorders>
              <w:top w:val="single" w:sz="4" w:space="0" w:color="000000"/>
              <w:left w:val="single" w:sz="4" w:space="0" w:color="000000"/>
              <w:bottom w:val="single" w:sz="4" w:space="0" w:color="000000"/>
              <w:right w:val="single" w:sz="4" w:space="0" w:color="000000"/>
            </w:tcBorders>
            <w:vAlign w:val="center"/>
          </w:tcPr>
          <w:p w14:paraId="53BB2062" w14:textId="5A697BC2" w:rsidR="00F04456" w:rsidRPr="004B0E18" w:rsidRDefault="006D4FEB">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00F04456" w:rsidRPr="004B0E18">
              <w:rPr>
                <w:rFonts w:asciiTheme="minorHAnsi" w:eastAsia="Georgia" w:hAnsiTheme="minorHAnsi" w:cstheme="minorHAnsi"/>
                <w:sz w:val="22"/>
                <w:szCs w:val="22"/>
                <w:lang w:val="es-MX"/>
              </w:rPr>
              <w:t xml:space="preserve">Romance </w:t>
            </w:r>
            <w:proofErr w:type="spellStart"/>
            <w:r w:rsidR="00F04456" w:rsidRPr="004B0E18">
              <w:rPr>
                <w:rFonts w:asciiTheme="minorHAnsi" w:eastAsia="Georgia" w:hAnsiTheme="minorHAnsi" w:cstheme="minorHAnsi"/>
                <w:sz w:val="22"/>
                <w:szCs w:val="22"/>
                <w:lang w:val="es-MX"/>
              </w:rPr>
              <w:t>Hue</w:t>
            </w:r>
            <w:proofErr w:type="spellEnd"/>
          </w:p>
          <w:p w14:paraId="56B3E4CD" w14:textId="77777777" w:rsidR="00F04456" w:rsidRDefault="00F04456" w:rsidP="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p w14:paraId="5CAD7A6D" w14:textId="2806AB34" w:rsidR="006D4FEB" w:rsidRPr="004B0E18" w:rsidRDefault="006D4FEB" w:rsidP="006D4FEB">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 xml:space="preserve">Emm </w:t>
            </w:r>
            <w:proofErr w:type="spellStart"/>
            <w:r w:rsidRPr="004B0E18">
              <w:rPr>
                <w:rFonts w:asciiTheme="minorHAnsi" w:eastAsia="Georgia" w:hAnsiTheme="minorHAnsi" w:cstheme="minorHAnsi"/>
                <w:sz w:val="22"/>
                <w:szCs w:val="22"/>
                <w:lang w:val="es-MX"/>
              </w:rPr>
              <w:t>Hue</w:t>
            </w:r>
            <w:proofErr w:type="spellEnd"/>
          </w:p>
          <w:p w14:paraId="4FE97B3F" w14:textId="063E887C" w:rsidR="006D4FEB" w:rsidRPr="004B0E18" w:rsidRDefault="006D4FEB"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ROH</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4B2A04BD" w14:textId="7480C70E"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Pilgrimage Village Boutique Resort &amp; Spa</w:t>
            </w:r>
          </w:p>
          <w:p w14:paraId="2604B33C" w14:textId="01BFE6DB" w:rsidR="00F04456" w:rsidRPr="00A73CEE" w:rsidRDefault="00F04456">
            <w:pPr>
              <w:ind w:hanging="2"/>
              <w:jc w:val="center"/>
              <w:rPr>
                <w:rFonts w:asciiTheme="minorHAnsi" w:eastAsia="Georgia" w:hAnsiTheme="minorHAnsi" w:cstheme="minorHAnsi"/>
                <w:sz w:val="22"/>
                <w:szCs w:val="22"/>
                <w:lang w:val="en-US"/>
              </w:rPr>
            </w:pPr>
            <w:r w:rsidRPr="00A73CEE">
              <w:rPr>
                <w:rFonts w:asciiTheme="minorHAnsi" w:eastAsia="Georgia" w:hAnsiTheme="minorHAnsi" w:cstheme="minorHAnsi"/>
                <w:sz w:val="22"/>
                <w:szCs w:val="22"/>
                <w:lang w:val="en-US"/>
              </w:rPr>
              <w:t xml:space="preserve">Hab. </w:t>
            </w:r>
            <w:r w:rsidR="006D4FEB">
              <w:rPr>
                <w:rFonts w:asciiTheme="minorHAnsi" w:eastAsia="Georgia" w:hAnsiTheme="minorHAnsi" w:cstheme="minorHAnsi"/>
                <w:sz w:val="22"/>
                <w:szCs w:val="22"/>
                <w:lang w:val="en-US"/>
              </w:rPr>
              <w:t>Bungalow</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1D5CBFD8" w14:textId="2EED23B0" w:rsidR="00F04456" w:rsidRPr="004B0E18" w:rsidRDefault="00F04456">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Pilgrimage</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Village</w:t>
            </w:r>
            <w:proofErr w:type="spellEnd"/>
            <w:r w:rsidRPr="004B0E18">
              <w:rPr>
                <w:rFonts w:asciiTheme="minorHAnsi" w:eastAsia="Georgia" w:hAnsiTheme="minorHAnsi" w:cstheme="minorHAnsi"/>
                <w:sz w:val="22"/>
                <w:szCs w:val="22"/>
                <w:lang w:val="es-MX"/>
              </w:rPr>
              <w:t xml:space="preserve"> </w:t>
            </w:r>
          </w:p>
          <w:p w14:paraId="0A387A0B" w14:textId="2DF9C0C3"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proofErr w:type="spellStart"/>
            <w:r w:rsidRPr="004B0E18">
              <w:rPr>
                <w:rFonts w:asciiTheme="minorHAnsi" w:eastAsia="Georgia" w:hAnsiTheme="minorHAnsi" w:cstheme="minorHAnsi"/>
                <w:sz w:val="22"/>
                <w:szCs w:val="22"/>
                <w:lang w:val="es-MX"/>
              </w:rPr>
              <w:t>P</w:t>
            </w:r>
            <w:r w:rsidR="006D4FEB">
              <w:rPr>
                <w:rFonts w:asciiTheme="minorHAnsi" w:eastAsia="Georgia" w:hAnsiTheme="minorHAnsi" w:cstheme="minorHAnsi"/>
                <w:sz w:val="22"/>
                <w:szCs w:val="22"/>
                <w:lang w:val="es-MX"/>
              </w:rPr>
              <w:t>oolside</w:t>
            </w:r>
            <w:proofErr w:type="spellEnd"/>
          </w:p>
        </w:tc>
      </w:tr>
      <w:tr w:rsidR="00F04456" w:rsidRPr="006D4FEB" w14:paraId="2494334F" w14:textId="77777777" w:rsidTr="00AF5A76">
        <w:trPr>
          <w:trHeight w:val="1009"/>
        </w:trPr>
        <w:tc>
          <w:tcPr>
            <w:tcW w:w="603" w:type="pct"/>
            <w:tcBorders>
              <w:top w:val="single" w:sz="4" w:space="0" w:color="000000"/>
              <w:left w:val="single" w:sz="4" w:space="0" w:color="000000"/>
              <w:bottom w:val="single" w:sz="4" w:space="0" w:color="000000"/>
              <w:right w:val="single" w:sz="4" w:space="0" w:color="000000"/>
            </w:tcBorders>
            <w:vAlign w:val="center"/>
            <w:hideMark/>
          </w:tcPr>
          <w:p w14:paraId="4FC12972" w14:textId="776D87BE" w:rsidR="00F04456" w:rsidRPr="004B0E18" w:rsidRDefault="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Ho Chi Minh</w:t>
            </w:r>
          </w:p>
        </w:tc>
        <w:tc>
          <w:tcPr>
            <w:tcW w:w="1099" w:type="pct"/>
            <w:tcBorders>
              <w:top w:val="single" w:sz="4" w:space="0" w:color="000000"/>
              <w:left w:val="single" w:sz="4" w:space="0" w:color="000000"/>
              <w:bottom w:val="single" w:sz="4" w:space="0" w:color="000000"/>
              <w:right w:val="single" w:sz="4" w:space="0" w:color="000000"/>
            </w:tcBorders>
            <w:vAlign w:val="center"/>
            <w:hideMark/>
          </w:tcPr>
          <w:p w14:paraId="3E5FF17B" w14:textId="77777777" w:rsidR="006D4FEB" w:rsidRDefault="00F04456" w:rsidP="00937CB5">
            <w:pPr>
              <w:ind w:hanging="2"/>
              <w:jc w:val="center"/>
              <w:rPr>
                <w:rFonts w:asciiTheme="minorHAnsi" w:eastAsia="Georgia" w:hAnsiTheme="minorHAnsi" w:cstheme="minorHAnsi"/>
                <w:sz w:val="22"/>
                <w:szCs w:val="22"/>
                <w:lang w:val="es-MX"/>
              </w:rPr>
            </w:pPr>
            <w:proofErr w:type="spellStart"/>
            <w:r w:rsidRPr="004B0E18">
              <w:rPr>
                <w:rFonts w:asciiTheme="minorHAnsi" w:eastAsia="Georgia" w:hAnsiTheme="minorHAnsi" w:cstheme="minorHAnsi"/>
                <w:sz w:val="22"/>
                <w:szCs w:val="22"/>
                <w:lang w:val="es-MX"/>
              </w:rPr>
              <w:t>The</w:t>
            </w:r>
            <w:proofErr w:type="spellEnd"/>
            <w:r w:rsidRPr="004B0E18">
              <w:rPr>
                <w:rFonts w:asciiTheme="minorHAnsi" w:eastAsia="Georgia" w:hAnsiTheme="minorHAnsi" w:cstheme="minorHAnsi"/>
                <w:sz w:val="22"/>
                <w:szCs w:val="22"/>
                <w:lang w:val="es-MX"/>
              </w:rPr>
              <w:t xml:space="preserve"> </w:t>
            </w:r>
            <w:proofErr w:type="spellStart"/>
            <w:r w:rsidRPr="004B0E18">
              <w:rPr>
                <w:rFonts w:asciiTheme="minorHAnsi" w:eastAsia="Georgia" w:hAnsiTheme="minorHAnsi" w:cstheme="minorHAnsi"/>
                <w:sz w:val="22"/>
                <w:szCs w:val="22"/>
                <w:lang w:val="es-MX"/>
              </w:rPr>
              <w:t>Odys</w:t>
            </w:r>
            <w:proofErr w:type="spellEnd"/>
            <w:r w:rsidR="00937CB5">
              <w:rPr>
                <w:rFonts w:asciiTheme="minorHAnsi" w:eastAsia="Georgia" w:hAnsiTheme="minorHAnsi" w:cstheme="minorHAnsi"/>
                <w:sz w:val="22"/>
                <w:szCs w:val="22"/>
                <w:lang w:val="es-MX"/>
              </w:rPr>
              <w:t xml:space="preserve">, </w:t>
            </w:r>
          </w:p>
          <w:p w14:paraId="7327B6AE" w14:textId="01BFC139" w:rsidR="00937CB5" w:rsidRPr="004B0E18" w:rsidRDefault="00F04456"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Hab. Superior</w:t>
            </w:r>
          </w:p>
        </w:tc>
        <w:tc>
          <w:tcPr>
            <w:tcW w:w="1100" w:type="pct"/>
            <w:tcBorders>
              <w:top w:val="single" w:sz="4" w:space="0" w:color="000000"/>
              <w:left w:val="single" w:sz="4" w:space="0" w:color="000000"/>
              <w:bottom w:val="single" w:sz="4" w:space="0" w:color="000000"/>
              <w:right w:val="single" w:sz="4" w:space="0" w:color="000000"/>
            </w:tcBorders>
            <w:vAlign w:val="center"/>
            <w:hideMark/>
          </w:tcPr>
          <w:p w14:paraId="47D2621A" w14:textId="1E729D07" w:rsidR="00F04456" w:rsidRPr="006D4FEB" w:rsidRDefault="006D4FEB" w:rsidP="005A5954">
            <w:pPr>
              <w:ind w:hanging="2"/>
              <w:jc w:val="center"/>
              <w:rPr>
                <w:rFonts w:asciiTheme="minorHAnsi" w:eastAsia="Georgia" w:hAnsiTheme="minorHAnsi" w:cstheme="minorHAnsi"/>
                <w:sz w:val="22"/>
                <w:szCs w:val="22"/>
              </w:rPr>
            </w:pPr>
            <w:r w:rsidRPr="006D4FEB">
              <w:rPr>
                <w:rFonts w:asciiTheme="minorHAnsi" w:hAnsiTheme="minorHAnsi" w:cstheme="minorHAnsi"/>
                <w:sz w:val="22"/>
                <w:szCs w:val="22"/>
              </w:rPr>
              <w:t>I</w:t>
            </w:r>
            <w:r>
              <w:rPr>
                <w:rFonts w:asciiTheme="minorHAnsi" w:hAnsiTheme="minorHAnsi" w:cstheme="minorHAnsi"/>
                <w:sz w:val="22"/>
                <w:szCs w:val="22"/>
              </w:rPr>
              <w:t>con Saigon</w:t>
            </w:r>
          </w:p>
          <w:p w14:paraId="7F6CECC9" w14:textId="458E7790" w:rsidR="00F04456" w:rsidRPr="006D4FEB" w:rsidRDefault="00F04456">
            <w:pPr>
              <w:ind w:hanging="2"/>
              <w:jc w:val="center"/>
              <w:rPr>
                <w:rFonts w:asciiTheme="minorHAnsi" w:eastAsia="Georgia" w:hAnsiTheme="minorHAnsi" w:cstheme="minorHAnsi"/>
                <w:sz w:val="22"/>
                <w:szCs w:val="22"/>
              </w:rPr>
            </w:pPr>
            <w:r w:rsidRPr="006D4FEB">
              <w:rPr>
                <w:rFonts w:asciiTheme="minorHAnsi" w:eastAsia="Georgia" w:hAnsiTheme="minorHAnsi" w:cstheme="minorHAnsi"/>
                <w:sz w:val="22"/>
                <w:szCs w:val="22"/>
              </w:rPr>
              <w:t>Hab. Deluxe</w:t>
            </w:r>
          </w:p>
        </w:tc>
        <w:tc>
          <w:tcPr>
            <w:tcW w:w="1099" w:type="pct"/>
            <w:tcBorders>
              <w:top w:val="single" w:sz="4" w:space="0" w:color="000000"/>
              <w:left w:val="single" w:sz="4" w:space="0" w:color="000000"/>
              <w:bottom w:val="single" w:sz="4" w:space="0" w:color="000000"/>
              <w:right w:val="single" w:sz="4" w:space="0" w:color="000000"/>
            </w:tcBorders>
            <w:vAlign w:val="center"/>
          </w:tcPr>
          <w:p w14:paraId="10C4E125" w14:textId="42C4AEF1" w:rsidR="00F04456" w:rsidRPr="004B0E18" w:rsidRDefault="006D4FEB">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 </w:t>
            </w:r>
            <w:proofErr w:type="spellStart"/>
            <w:r>
              <w:rPr>
                <w:rFonts w:asciiTheme="minorHAnsi" w:eastAsia="Georgia" w:hAnsiTheme="minorHAnsi" w:cstheme="minorHAnsi"/>
                <w:sz w:val="22"/>
                <w:szCs w:val="22"/>
                <w:lang w:val="es-MX"/>
              </w:rPr>
              <w:t>Saigon</w:t>
            </w:r>
            <w:proofErr w:type="spellEnd"/>
          </w:p>
          <w:p w14:paraId="0A852EBC" w14:textId="67648A64" w:rsidR="00F04456" w:rsidRPr="004B0E18" w:rsidRDefault="00F04456" w:rsidP="00F04456">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r w:rsidR="006D4FEB">
              <w:rPr>
                <w:rFonts w:asciiTheme="minorHAnsi" w:eastAsia="Georgia" w:hAnsiTheme="minorHAnsi" w:cstheme="minorHAnsi"/>
                <w:sz w:val="22"/>
                <w:szCs w:val="22"/>
                <w:lang w:val="es-MX"/>
              </w:rPr>
              <w:t>ROH</w:t>
            </w:r>
          </w:p>
        </w:tc>
        <w:tc>
          <w:tcPr>
            <w:tcW w:w="1099" w:type="pct"/>
            <w:tcBorders>
              <w:top w:val="single" w:sz="4" w:space="0" w:color="000000"/>
              <w:left w:val="single" w:sz="4" w:space="0" w:color="000000"/>
              <w:bottom w:val="single" w:sz="4" w:space="0" w:color="000000"/>
              <w:right w:val="single" w:sz="4" w:space="0" w:color="000000"/>
            </w:tcBorders>
            <w:vAlign w:val="center"/>
          </w:tcPr>
          <w:p w14:paraId="1C276D22" w14:textId="77777777" w:rsidR="006D4FEB" w:rsidRPr="004B0E18" w:rsidRDefault="006D4FEB" w:rsidP="006D4FEB">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 </w:t>
            </w:r>
            <w:proofErr w:type="spellStart"/>
            <w:r>
              <w:rPr>
                <w:rFonts w:asciiTheme="minorHAnsi" w:eastAsia="Georgia" w:hAnsiTheme="minorHAnsi" w:cstheme="minorHAnsi"/>
                <w:sz w:val="22"/>
                <w:szCs w:val="22"/>
                <w:lang w:val="es-MX"/>
              </w:rPr>
              <w:t>Saigon</w:t>
            </w:r>
            <w:proofErr w:type="spellEnd"/>
          </w:p>
          <w:p w14:paraId="2FB3ECE7" w14:textId="29F31621" w:rsidR="00F04456" w:rsidRPr="004B0E18" w:rsidRDefault="006D4FEB" w:rsidP="006D4FEB">
            <w:pPr>
              <w:ind w:hanging="2"/>
              <w:jc w:val="center"/>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Hab. </w:t>
            </w:r>
            <w:proofErr w:type="spellStart"/>
            <w:r>
              <w:rPr>
                <w:rFonts w:asciiTheme="minorHAnsi" w:eastAsia="Georgia" w:hAnsiTheme="minorHAnsi" w:cstheme="minorHAnsi"/>
                <w:sz w:val="22"/>
                <w:szCs w:val="22"/>
                <w:lang w:val="es-MX"/>
              </w:rPr>
              <w:t>Luxury</w:t>
            </w:r>
            <w:proofErr w:type="spellEnd"/>
          </w:p>
        </w:tc>
      </w:tr>
    </w:tbl>
    <w:p w14:paraId="57C66C3D" w14:textId="77777777" w:rsidR="0089292B" w:rsidRPr="004B0E18" w:rsidRDefault="0089292B" w:rsidP="0089292B">
      <w:pPr>
        <w:rPr>
          <w:rFonts w:ascii="Calibri" w:hAnsi="Calibri" w:cs="Calibri"/>
          <w:sz w:val="22"/>
          <w:szCs w:val="22"/>
          <w:lang w:val="es-MX"/>
        </w:rPr>
      </w:pPr>
      <w:bookmarkStart w:id="9" w:name="bookmark=id.3znysh7"/>
      <w:bookmarkEnd w:id="7"/>
      <w:bookmarkEnd w:id="9"/>
      <w:r w:rsidRPr="004B0E18">
        <w:rPr>
          <w:rFonts w:ascii="Calibri" w:hAnsi="Calibri" w:cs="Calibri"/>
          <w:b/>
          <w:sz w:val="22"/>
          <w:szCs w:val="22"/>
          <w:lang w:val="es-MX"/>
        </w:rPr>
        <w:t>Notas</w:t>
      </w:r>
    </w:p>
    <w:p w14:paraId="72333C18" w14:textId="77777777" w:rsidR="0089292B" w:rsidRPr="004B0E18" w:rsidRDefault="0089292B" w:rsidP="0089292B">
      <w:pPr>
        <w:numPr>
          <w:ilvl w:val="0"/>
          <w:numId w:val="25"/>
        </w:numPr>
        <w:rPr>
          <w:rFonts w:ascii="Calibri" w:hAnsi="Calibri" w:cs="Calibri"/>
          <w:sz w:val="22"/>
          <w:szCs w:val="22"/>
          <w:lang w:val="es-MX"/>
        </w:rPr>
      </w:pPr>
      <w:r w:rsidRPr="004B0E18">
        <w:rPr>
          <w:rFonts w:ascii="Calibri" w:hAnsi="Calibri" w:cs="Calibri"/>
          <w:sz w:val="22"/>
          <w:szCs w:val="22"/>
          <w:lang w:val="es-MX"/>
        </w:rPr>
        <w:t>Todas las clasificaciones de los hoteles están determinadas de acuerdo con las autoridades locales.</w:t>
      </w:r>
    </w:p>
    <w:p w14:paraId="3295600D" w14:textId="77777777" w:rsidR="0089292B" w:rsidRPr="004B0E18" w:rsidRDefault="0089292B" w:rsidP="0089292B">
      <w:pPr>
        <w:numPr>
          <w:ilvl w:val="0"/>
          <w:numId w:val="25"/>
        </w:numPr>
        <w:rPr>
          <w:rFonts w:ascii="Calibri" w:hAnsi="Calibri" w:cs="Calibri"/>
          <w:sz w:val="22"/>
          <w:szCs w:val="22"/>
          <w:lang w:val="es-MX"/>
        </w:rPr>
      </w:pPr>
      <w:r w:rsidRPr="004B0E18">
        <w:rPr>
          <w:rFonts w:ascii="Calibri" w:hAnsi="Calibri" w:cs="Calibri"/>
          <w:b/>
          <w:sz w:val="22"/>
          <w:szCs w:val="22"/>
          <w:lang w:val="es-MX"/>
        </w:rPr>
        <w:t>Horario de entrada</w:t>
      </w:r>
      <w:r w:rsidRPr="004B0E18">
        <w:rPr>
          <w:rFonts w:ascii="Calibri" w:hAnsi="Calibri" w:cs="Calibri"/>
          <w:sz w:val="22"/>
          <w:szCs w:val="22"/>
          <w:lang w:val="es-MX"/>
        </w:rPr>
        <w:t>: 13:00 o 14:00</w:t>
      </w:r>
    </w:p>
    <w:p w14:paraId="5FE668E0" w14:textId="329E0F87" w:rsidR="00556E27" w:rsidRPr="004B0E18" w:rsidRDefault="0089292B" w:rsidP="000C7F1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salida</w:t>
      </w:r>
      <w:r w:rsidRPr="004B0E18">
        <w:rPr>
          <w:rFonts w:ascii="Calibri" w:hAnsi="Calibri" w:cs="Calibri"/>
          <w:sz w:val="22"/>
          <w:szCs w:val="22"/>
          <w:lang w:val="es-MX"/>
        </w:rPr>
        <w:t>: 11:00 o 12:00</w:t>
      </w:r>
    </w:p>
    <w:p w14:paraId="08CDCE00" w14:textId="77777777" w:rsidR="00B67BBD" w:rsidRPr="004B0E18" w:rsidRDefault="00B67BBD" w:rsidP="000C7F10">
      <w:pPr>
        <w:jc w:val="both"/>
        <w:rPr>
          <w:rFonts w:asciiTheme="minorHAnsi" w:hAnsiTheme="minorHAnsi" w:cstheme="minorHAnsi"/>
          <w:sz w:val="22"/>
          <w:szCs w:val="22"/>
          <w:lang w:val="es-MX"/>
        </w:rPr>
      </w:pPr>
    </w:p>
    <w:p w14:paraId="501614EA" w14:textId="77777777" w:rsidR="0010315D" w:rsidRPr="00A73CEE" w:rsidRDefault="0010315D" w:rsidP="0010315D">
      <w:pPr>
        <w:spacing w:line="259" w:lineRule="auto"/>
        <w:ind w:left="-5"/>
        <w:rPr>
          <w:rFonts w:asciiTheme="minorHAnsi" w:hAnsiTheme="minorHAnsi" w:cstheme="minorHAnsi"/>
          <w:sz w:val="22"/>
          <w:szCs w:val="22"/>
          <w:lang w:val="es-419"/>
        </w:rPr>
      </w:pPr>
      <w:bookmarkStart w:id="10" w:name="_Hlk124863311"/>
      <w:r w:rsidRPr="00A73CEE">
        <w:rPr>
          <w:rFonts w:asciiTheme="minorHAnsi" w:hAnsiTheme="minorHAnsi" w:cstheme="minorHAnsi"/>
          <w:b/>
          <w:sz w:val="22"/>
          <w:szCs w:val="22"/>
          <w:lang w:val="es-419"/>
        </w:rPr>
        <w:t>GASTOS DE CANCELACION:</w:t>
      </w:r>
    </w:p>
    <w:p w14:paraId="7A2D4818" w14:textId="77777777" w:rsidR="0010315D" w:rsidRPr="00A73CEE" w:rsidRDefault="0010315D" w:rsidP="0010315D">
      <w:pPr>
        <w:spacing w:after="4" w:line="251" w:lineRule="auto"/>
        <w:ind w:left="10" w:right="165"/>
        <w:jc w:val="both"/>
        <w:rPr>
          <w:rFonts w:asciiTheme="minorHAnsi" w:hAnsiTheme="minorHAnsi" w:cstheme="minorHAnsi"/>
          <w:bCs/>
          <w:sz w:val="22"/>
          <w:szCs w:val="22"/>
          <w:lang w:val="es-419"/>
        </w:rPr>
      </w:pPr>
      <w:r w:rsidRPr="00A73CEE">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A73CEE">
        <w:rPr>
          <w:rFonts w:asciiTheme="minorHAnsi" w:hAnsiTheme="minorHAnsi" w:cstheme="minorHAnsi"/>
          <w:b/>
          <w:sz w:val="22"/>
          <w:szCs w:val="22"/>
          <w:lang w:val="es-419"/>
        </w:rPr>
        <w:t xml:space="preserve">. </w:t>
      </w:r>
      <w:r w:rsidRPr="00A73CEE">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3633C0EC" w14:textId="77777777" w:rsidR="0010315D" w:rsidRPr="00A73CEE" w:rsidRDefault="0010315D" w:rsidP="0010315D">
      <w:pPr>
        <w:spacing w:after="4" w:line="251" w:lineRule="auto"/>
        <w:ind w:left="10" w:right="165"/>
        <w:jc w:val="both"/>
        <w:rPr>
          <w:rFonts w:asciiTheme="minorHAnsi" w:hAnsiTheme="minorHAnsi" w:cstheme="minorHAnsi"/>
          <w:sz w:val="22"/>
          <w:szCs w:val="22"/>
          <w:lang w:val="es-419"/>
        </w:rPr>
      </w:pPr>
      <w:r w:rsidRPr="00A73CEE">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10315D" w:rsidRPr="00556E27" w14:paraId="54B2CA40"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A7CEF7A" w14:textId="77777777" w:rsidR="0010315D" w:rsidRPr="00A73CEE" w:rsidRDefault="0010315D" w:rsidP="000B401F">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C220B"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10315D" w:rsidRPr="00556E27" w14:paraId="1D3B829B"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A05D350"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C888AA3"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10315D" w:rsidRPr="00556E27" w14:paraId="759A0E04"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F0E43A9"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1466B95"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10315D" w:rsidRPr="00556E27" w14:paraId="7AE59F48"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321895F5"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43D9E0F"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10315D" w:rsidRPr="00556E27" w14:paraId="46F20247"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61C747B" w14:textId="77777777" w:rsidR="0010315D" w:rsidRPr="00556E27" w:rsidRDefault="0010315D"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CAD7F1B"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10315D" w:rsidRPr="00556E27" w14:paraId="2024759C"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D4E44F8" w14:textId="77777777" w:rsidR="0010315D" w:rsidRPr="00A73CEE" w:rsidRDefault="0010315D" w:rsidP="000B401F">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sz w:val="22"/>
                <w:szCs w:val="22"/>
                <w:lang w:val="es-419"/>
              </w:rPr>
              <w:t xml:space="preserve">MENOS DE 9 DIAS O NO </w:t>
            </w:r>
            <w:proofErr w:type="gramStart"/>
            <w:r w:rsidRPr="00A73CEE">
              <w:rPr>
                <w:rFonts w:asciiTheme="minorHAnsi" w:hAnsiTheme="minorHAnsi" w:cstheme="minorHAnsi"/>
                <w:sz w:val="22"/>
                <w:szCs w:val="22"/>
                <w:lang w:val="es-419"/>
              </w:rPr>
              <w:t>SHOW</w:t>
            </w:r>
            <w:proofErr w:type="gramEnd"/>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4EB8BC81" w14:textId="77777777" w:rsidR="0010315D" w:rsidRPr="00556E27" w:rsidRDefault="0010315D"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tbl>
    <w:p w14:paraId="31C0A5DC" w14:textId="77777777" w:rsidR="0010315D" w:rsidRDefault="0010315D" w:rsidP="0010315D">
      <w:pPr>
        <w:ind w:left="-6"/>
        <w:rPr>
          <w:rFonts w:asciiTheme="minorHAnsi" w:hAnsiTheme="minorHAnsi" w:cstheme="minorHAnsi"/>
          <w:b/>
          <w:sz w:val="22"/>
          <w:szCs w:val="22"/>
          <w:u w:val="single" w:color="C7862B"/>
        </w:rPr>
      </w:pPr>
    </w:p>
    <w:bookmarkEnd w:id="10"/>
    <w:p w14:paraId="641AF000" w14:textId="77777777" w:rsidR="00556E27" w:rsidRDefault="00556E27" w:rsidP="00FB3532">
      <w:pPr>
        <w:ind w:left="-6"/>
        <w:rPr>
          <w:rFonts w:asciiTheme="minorHAnsi" w:hAnsiTheme="minorHAnsi" w:cstheme="minorHAnsi"/>
          <w:b/>
          <w:sz w:val="22"/>
          <w:szCs w:val="22"/>
          <w:u w:val="single" w:color="C7862B"/>
          <w:lang w:val="es-MX"/>
        </w:rPr>
      </w:pPr>
    </w:p>
    <w:p w14:paraId="3A4447AD" w14:textId="77777777" w:rsidR="00570865" w:rsidRDefault="00570865" w:rsidP="00FB3532">
      <w:pPr>
        <w:ind w:left="-6"/>
        <w:rPr>
          <w:rFonts w:asciiTheme="minorHAnsi" w:hAnsiTheme="minorHAnsi" w:cstheme="minorHAnsi"/>
          <w:b/>
          <w:sz w:val="22"/>
          <w:szCs w:val="22"/>
          <w:u w:val="single" w:color="C7862B"/>
          <w:lang w:val="es-MX"/>
        </w:rPr>
      </w:pPr>
    </w:p>
    <w:p w14:paraId="5A5A421A" w14:textId="77777777" w:rsidR="00570865" w:rsidRPr="004B0E18" w:rsidRDefault="00570865" w:rsidP="00FB3532">
      <w:pPr>
        <w:ind w:left="-6"/>
        <w:rPr>
          <w:rFonts w:asciiTheme="minorHAnsi" w:hAnsiTheme="minorHAnsi" w:cstheme="minorHAnsi"/>
          <w:b/>
          <w:sz w:val="22"/>
          <w:szCs w:val="22"/>
          <w:u w:val="single" w:color="C7862B"/>
          <w:lang w:val="es-MX"/>
        </w:rPr>
      </w:pPr>
    </w:p>
    <w:p w14:paraId="1469BB2E" w14:textId="77777777" w:rsidR="00556E27" w:rsidRPr="0010315D" w:rsidRDefault="00556E27" w:rsidP="00FB3532">
      <w:pPr>
        <w:ind w:left="-6"/>
        <w:rPr>
          <w:rFonts w:asciiTheme="minorHAnsi" w:hAnsiTheme="minorHAnsi" w:cstheme="minorHAnsi"/>
          <w:sz w:val="22"/>
          <w:szCs w:val="22"/>
          <w:u w:val="single"/>
          <w:lang w:val="es-MX"/>
        </w:rPr>
      </w:pPr>
      <w:bookmarkStart w:id="11" w:name="_Hlk120613009"/>
      <w:r w:rsidRPr="0010315D">
        <w:rPr>
          <w:rFonts w:asciiTheme="minorHAnsi" w:hAnsiTheme="minorHAnsi" w:cstheme="minorHAnsi"/>
          <w:b/>
          <w:sz w:val="22"/>
          <w:szCs w:val="22"/>
          <w:u w:val="single"/>
          <w:lang w:val="es-MX"/>
        </w:rPr>
        <w:lastRenderedPageBreak/>
        <w:t>NOTAS IMPORTANTES</w:t>
      </w:r>
    </w:p>
    <w:p w14:paraId="6421B3EE" w14:textId="168502FE" w:rsidR="000656CA" w:rsidRPr="000656CA" w:rsidRDefault="000656CA" w:rsidP="000656CA">
      <w:pPr>
        <w:pStyle w:val="Prrafodelista"/>
        <w:numPr>
          <w:ilvl w:val="0"/>
          <w:numId w:val="34"/>
        </w:numPr>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1E22ED1E" w14:textId="0783BE21" w:rsidR="000656CA" w:rsidRPr="000656CA" w:rsidRDefault="000656CA" w:rsidP="000656CA">
      <w:pPr>
        <w:pStyle w:val="Prrafodelista"/>
        <w:numPr>
          <w:ilvl w:val="0"/>
          <w:numId w:val="34"/>
        </w:numPr>
        <w:rPr>
          <w:rFonts w:cstheme="minorHAnsi"/>
        </w:rPr>
      </w:pPr>
      <w:r w:rsidRPr="000656CA">
        <w:rPr>
          <w:rFonts w:cstheme="minorHAnsi"/>
        </w:rPr>
        <w:t xml:space="preserve">Las tarifas aéreas están sujetas a cambios sin previo aviso. </w:t>
      </w:r>
    </w:p>
    <w:p w14:paraId="12B986C6" w14:textId="673F68F7" w:rsidR="00556E27" w:rsidRDefault="00861EA7" w:rsidP="000656CA">
      <w:pPr>
        <w:pStyle w:val="Prrafodelista"/>
        <w:numPr>
          <w:ilvl w:val="0"/>
          <w:numId w:val="34"/>
        </w:numPr>
        <w:jc w:val="both"/>
        <w:rPr>
          <w:rFonts w:cstheme="minorHAnsi"/>
        </w:rPr>
      </w:pPr>
      <w:r w:rsidRPr="000656CA">
        <w:rPr>
          <w:rFonts w:cstheme="minorHAnsi"/>
        </w:rPr>
        <w:t xml:space="preserve">Nos </w:t>
      </w:r>
      <w:r w:rsidR="00556E27" w:rsidRPr="000656CA">
        <w:rPr>
          <w:rFonts w:cstheme="minorHAnsi"/>
        </w:rPr>
        <w:t>reserva</w:t>
      </w:r>
      <w:r w:rsidRPr="000656CA">
        <w:rPr>
          <w:rFonts w:cstheme="minorHAnsi"/>
        </w:rPr>
        <w:t>mos</w:t>
      </w:r>
      <w:r w:rsidR="00556E27" w:rsidRPr="000656CA">
        <w:rPr>
          <w:rFonts w:cstheme="minorHAnsi"/>
        </w:rPr>
        <w:t xml:space="preserve"> el derecho de modificar las tarifas en todas las cotizaciones hechas en caso de que el carburante aumente más del 25%</w:t>
      </w:r>
      <w:r w:rsidRPr="000656CA">
        <w:rPr>
          <w:rFonts w:cstheme="minorHAnsi"/>
        </w:rPr>
        <w:t>. Si esto ocurriera, se</w:t>
      </w:r>
      <w:r w:rsidR="00556E27" w:rsidRPr="000656CA">
        <w:rPr>
          <w:rFonts w:cstheme="minorHAnsi"/>
        </w:rPr>
        <w:t xml:space="preserve"> les informa</w:t>
      </w:r>
      <w:r w:rsidR="000656CA">
        <w:rPr>
          <w:rFonts w:cstheme="minorHAnsi"/>
        </w:rPr>
        <w:t>rá</w:t>
      </w:r>
      <w:r w:rsidR="00556E27" w:rsidRPr="000656CA">
        <w:rPr>
          <w:rFonts w:cstheme="minorHAnsi"/>
        </w:rPr>
        <w:t xml:space="preserve"> por escrito al menos 15 días antes de la aplicación del nuevo precio.</w:t>
      </w:r>
    </w:p>
    <w:p w14:paraId="080A9AAB" w14:textId="72EA20A1" w:rsidR="00937CB5" w:rsidRPr="000656CA" w:rsidRDefault="00937CB5" w:rsidP="000656CA">
      <w:pPr>
        <w:pStyle w:val="Prrafodelista"/>
        <w:numPr>
          <w:ilvl w:val="0"/>
          <w:numId w:val="34"/>
        </w:numPr>
        <w:jc w:val="both"/>
        <w:rPr>
          <w:rFonts w:cstheme="minorHAnsi"/>
        </w:rPr>
      </w:pPr>
      <w:r>
        <w:rPr>
          <w:rFonts w:cstheme="minorHAnsi"/>
        </w:rPr>
        <w:t xml:space="preserve">En el Crucero por la Bahía de </w:t>
      </w:r>
      <w:proofErr w:type="spellStart"/>
      <w:r>
        <w:rPr>
          <w:rFonts w:cstheme="minorHAnsi"/>
        </w:rPr>
        <w:t>Halong</w:t>
      </w:r>
      <w:proofErr w:type="spellEnd"/>
      <w:r>
        <w:rPr>
          <w:rFonts w:cstheme="minorHAnsi"/>
        </w:rPr>
        <w:t xml:space="preserve">, no hay cabinas triples, dentro del costo de la habitación triple, se </w:t>
      </w:r>
      <w:r w:rsidR="006D4FEB">
        <w:rPr>
          <w:rFonts w:cstheme="minorHAnsi"/>
        </w:rPr>
        <w:t>está</w:t>
      </w:r>
      <w:r>
        <w:rPr>
          <w:rFonts w:cstheme="minorHAnsi"/>
        </w:rPr>
        <w:t xml:space="preserve"> considerando el acomodo en el barco en una cabina </w:t>
      </w:r>
      <w:proofErr w:type="spellStart"/>
      <w:r>
        <w:rPr>
          <w:rFonts w:cstheme="minorHAnsi"/>
        </w:rPr>
        <w:t>twin</w:t>
      </w:r>
      <w:proofErr w:type="spellEnd"/>
      <w:r>
        <w:rPr>
          <w:rFonts w:cstheme="minorHAnsi"/>
        </w:rPr>
        <w:t xml:space="preserve"> + una cabina sencilla.</w:t>
      </w:r>
    </w:p>
    <w:p w14:paraId="0A2457FA" w14:textId="77777777" w:rsidR="00F762A1" w:rsidRPr="004B0E18" w:rsidRDefault="00F762A1" w:rsidP="001E54DF">
      <w:pPr>
        <w:jc w:val="both"/>
        <w:rPr>
          <w:rFonts w:asciiTheme="minorHAnsi" w:hAnsiTheme="minorHAnsi" w:cstheme="minorHAnsi"/>
          <w:sz w:val="22"/>
          <w:szCs w:val="22"/>
          <w:lang w:val="es-MX"/>
        </w:rPr>
      </w:pPr>
    </w:p>
    <w:p w14:paraId="5ABD5766" w14:textId="77777777" w:rsidR="006D4FEB" w:rsidRPr="00F7047B" w:rsidRDefault="006D4FEB" w:rsidP="006D4FEB">
      <w:pPr>
        <w:jc w:val="both"/>
        <w:rPr>
          <w:rFonts w:asciiTheme="minorHAnsi" w:hAnsiTheme="minorHAnsi" w:cstheme="minorHAnsi"/>
          <w:b/>
          <w:bCs/>
          <w:sz w:val="22"/>
          <w:szCs w:val="22"/>
          <w:lang w:val="es-MX" w:eastAsia="es-419"/>
        </w:rPr>
      </w:pPr>
      <w:bookmarkStart w:id="12" w:name="_Hlk120559992"/>
      <w:bookmarkEnd w:id="11"/>
      <w:r w:rsidRPr="00F7047B">
        <w:rPr>
          <w:rFonts w:asciiTheme="minorHAnsi" w:hAnsiTheme="minorHAnsi" w:cstheme="minorHAnsi"/>
          <w:b/>
          <w:bCs/>
          <w:sz w:val="22"/>
          <w:szCs w:val="22"/>
          <w:lang w:val="es-MX" w:eastAsia="es-419"/>
        </w:rPr>
        <w:t>LEGAL:</w:t>
      </w:r>
    </w:p>
    <w:p w14:paraId="2CCEDC51" w14:textId="77777777" w:rsidR="006D4FEB" w:rsidRPr="00F7047B" w:rsidRDefault="006D4FEB" w:rsidP="006D4FEB">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16E6D75C" w14:textId="77777777" w:rsidR="006D4FEB" w:rsidRPr="00F7047B" w:rsidRDefault="006D4FEB" w:rsidP="006D4FEB">
      <w:pPr>
        <w:jc w:val="both"/>
        <w:rPr>
          <w:rFonts w:asciiTheme="minorHAnsi" w:hAnsiTheme="minorHAnsi" w:cstheme="minorHAnsi"/>
          <w:sz w:val="22"/>
          <w:szCs w:val="22"/>
          <w:lang w:val="es-MX" w:eastAsia="es-419"/>
        </w:rPr>
      </w:pPr>
    </w:p>
    <w:p w14:paraId="30E0A649" w14:textId="77777777" w:rsidR="006D4FEB" w:rsidRPr="00F7047B" w:rsidRDefault="006D4FEB" w:rsidP="006D4FEB">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35580B66" w14:textId="77777777" w:rsidR="006D4FEB" w:rsidRPr="00F7047B" w:rsidRDefault="006D4FEB" w:rsidP="006D4FEB">
      <w:pPr>
        <w:jc w:val="both"/>
        <w:rPr>
          <w:rFonts w:asciiTheme="minorHAnsi" w:hAnsiTheme="minorHAnsi" w:cstheme="minorHAnsi"/>
          <w:sz w:val="22"/>
          <w:szCs w:val="22"/>
          <w:lang w:val="es-MX" w:eastAsia="es-419"/>
        </w:rPr>
      </w:pPr>
    </w:p>
    <w:p w14:paraId="0DBA0978" w14:textId="77777777" w:rsidR="006D4FEB" w:rsidRPr="001D5162" w:rsidRDefault="006D4FEB" w:rsidP="006D4FEB">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350A0A06" w14:textId="77777777" w:rsidR="006D4FEB" w:rsidRDefault="006D4FEB" w:rsidP="006D4FEB">
      <w:pPr>
        <w:jc w:val="both"/>
        <w:rPr>
          <w:rFonts w:asciiTheme="minorHAnsi" w:hAnsiTheme="minorHAnsi" w:cstheme="minorHAnsi"/>
          <w:sz w:val="22"/>
          <w:szCs w:val="22"/>
          <w:lang w:val="es-MX" w:eastAsia="es-419"/>
        </w:rPr>
      </w:pPr>
    </w:p>
    <w:p w14:paraId="5D2F6251"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7DDBAAF8" w14:textId="77777777" w:rsidR="006D4FEB" w:rsidRPr="00F7047B" w:rsidRDefault="006D4FEB" w:rsidP="006D4FEB">
      <w:pPr>
        <w:jc w:val="both"/>
        <w:rPr>
          <w:rFonts w:asciiTheme="minorHAnsi" w:hAnsiTheme="minorHAnsi" w:cstheme="minorHAnsi"/>
          <w:sz w:val="22"/>
          <w:szCs w:val="22"/>
          <w:lang w:val="es-MX" w:eastAsia="es-419"/>
        </w:rPr>
      </w:pPr>
    </w:p>
    <w:p w14:paraId="6F3ADB5C" w14:textId="18907813"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3FFE4E96" w14:textId="77777777" w:rsidR="006D4FEB" w:rsidRPr="00F7047B" w:rsidRDefault="006D4FEB" w:rsidP="006D4FEB">
      <w:pPr>
        <w:jc w:val="both"/>
        <w:rPr>
          <w:rFonts w:asciiTheme="minorHAnsi" w:hAnsiTheme="minorHAnsi" w:cstheme="minorHAnsi"/>
          <w:sz w:val="22"/>
          <w:szCs w:val="22"/>
          <w:lang w:val="es-MX" w:eastAsia="es-419"/>
        </w:rPr>
      </w:pPr>
    </w:p>
    <w:p w14:paraId="1A199534"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27DB505" w14:textId="77777777" w:rsidR="006D4FEB" w:rsidRPr="00F7047B" w:rsidRDefault="006D4FEB" w:rsidP="006D4FEB">
      <w:pPr>
        <w:jc w:val="both"/>
        <w:rPr>
          <w:rFonts w:asciiTheme="minorHAnsi" w:hAnsiTheme="minorHAnsi" w:cstheme="minorHAnsi"/>
          <w:sz w:val="22"/>
          <w:szCs w:val="22"/>
          <w:lang w:val="es-MX" w:eastAsia="es-419"/>
        </w:rPr>
      </w:pPr>
    </w:p>
    <w:p w14:paraId="0B966573" w14:textId="77777777" w:rsidR="006D4FEB" w:rsidRPr="00F7047B" w:rsidRDefault="006D4FEB" w:rsidP="006D4FE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2"/>
    <w:p w14:paraId="5E8C98B2" w14:textId="77777777" w:rsidR="009C204C" w:rsidRPr="004B0E18" w:rsidRDefault="009C204C" w:rsidP="001971AD">
      <w:pPr>
        <w:rPr>
          <w:rFonts w:asciiTheme="minorHAnsi" w:hAnsiTheme="minorHAnsi" w:cstheme="minorHAnsi"/>
          <w:sz w:val="22"/>
          <w:szCs w:val="22"/>
          <w:lang w:val="es-MX"/>
        </w:rPr>
      </w:pPr>
    </w:p>
    <w:sectPr w:rsidR="009C204C" w:rsidRPr="004B0E18" w:rsidSect="0050440E">
      <w:headerReference w:type="default" r:id="rId10"/>
      <w:footerReference w:type="default" r:id="rId11"/>
      <w:pgSz w:w="12240" w:h="15840"/>
      <w:pgMar w:top="267" w:right="1080" w:bottom="1440" w:left="1080" w:header="27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F386" w14:textId="77777777" w:rsidR="0050440E" w:rsidRDefault="0050440E" w:rsidP="00075CFE">
      <w:r>
        <w:separator/>
      </w:r>
    </w:p>
  </w:endnote>
  <w:endnote w:type="continuationSeparator" w:id="0">
    <w:p w14:paraId="15140D5A" w14:textId="77777777" w:rsidR="0050440E" w:rsidRDefault="0050440E"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FF389B">
          <wp:extent cx="6397650" cy="1006090"/>
          <wp:effectExtent l="0" t="0" r="3175" b="3810"/>
          <wp:docPr id="1046610595" name="Imagen 10466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4156" b="5159"/>
                  <a:stretch/>
                </pic:blipFill>
                <pic:spPr bwMode="auto">
                  <a:xfrm>
                    <a:off x="0" y="0"/>
                    <a:ext cx="6400800" cy="10065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04955" w14:textId="77777777" w:rsidR="0050440E" w:rsidRDefault="0050440E" w:rsidP="00075CFE">
      <w:r>
        <w:separator/>
      </w:r>
    </w:p>
  </w:footnote>
  <w:footnote w:type="continuationSeparator" w:id="0">
    <w:p w14:paraId="482AA9A1" w14:textId="77777777" w:rsidR="0050440E" w:rsidRDefault="0050440E"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04734715" name="Imagen 70473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CC0F9F"/>
    <w:multiLevelType w:val="hybridMultilevel"/>
    <w:tmpl w:val="67ACA4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882BB7"/>
    <w:multiLevelType w:val="hybridMultilevel"/>
    <w:tmpl w:val="86FE2CBE"/>
    <w:lvl w:ilvl="0" w:tplc="36C0CA8E">
      <w:start w:val="1"/>
      <w:numFmt w:val="bullet"/>
      <w:lvlText w:val="-"/>
      <w:lvlJc w:val="left"/>
      <w:pPr>
        <w:ind w:left="720" w:hanging="360"/>
      </w:pPr>
      <w:rPr>
        <w:rFonts w:ascii="Century Gothic" w:eastAsia="Times New Roman" w:hAnsi="Century Gothic"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92A24"/>
    <w:multiLevelType w:val="hybridMultilevel"/>
    <w:tmpl w:val="1DC0A7F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5707175">
    <w:abstractNumId w:val="33"/>
  </w:num>
  <w:num w:numId="2" w16cid:durableId="1722174363">
    <w:abstractNumId w:val="3"/>
  </w:num>
  <w:num w:numId="3" w16cid:durableId="1112745864">
    <w:abstractNumId w:val="11"/>
  </w:num>
  <w:num w:numId="4" w16cid:durableId="1304042218">
    <w:abstractNumId w:val="6"/>
  </w:num>
  <w:num w:numId="5" w16cid:durableId="1233084101">
    <w:abstractNumId w:val="32"/>
  </w:num>
  <w:num w:numId="6" w16cid:durableId="1575554931">
    <w:abstractNumId w:val="14"/>
  </w:num>
  <w:num w:numId="7" w16cid:durableId="1449273254">
    <w:abstractNumId w:val="31"/>
  </w:num>
  <w:num w:numId="8" w16cid:durableId="452599506">
    <w:abstractNumId w:val="26"/>
  </w:num>
  <w:num w:numId="9" w16cid:durableId="501088991">
    <w:abstractNumId w:val="20"/>
  </w:num>
  <w:num w:numId="10" w16cid:durableId="124661512">
    <w:abstractNumId w:val="17"/>
  </w:num>
  <w:num w:numId="11" w16cid:durableId="947741609">
    <w:abstractNumId w:val="28"/>
  </w:num>
  <w:num w:numId="12" w16cid:durableId="1815759954">
    <w:abstractNumId w:val="1"/>
  </w:num>
  <w:num w:numId="13" w16cid:durableId="742685390">
    <w:abstractNumId w:val="22"/>
  </w:num>
  <w:num w:numId="14" w16cid:durableId="1471051479">
    <w:abstractNumId w:val="30"/>
  </w:num>
  <w:num w:numId="15" w16cid:durableId="304820070">
    <w:abstractNumId w:val="8"/>
  </w:num>
  <w:num w:numId="16" w16cid:durableId="96600601">
    <w:abstractNumId w:val="2"/>
  </w:num>
  <w:num w:numId="17" w16cid:durableId="331029687">
    <w:abstractNumId w:val="12"/>
  </w:num>
  <w:num w:numId="18" w16cid:durableId="657152964">
    <w:abstractNumId w:val="13"/>
  </w:num>
  <w:num w:numId="19" w16cid:durableId="1830057554">
    <w:abstractNumId w:val="4"/>
  </w:num>
  <w:num w:numId="20" w16cid:durableId="1517236351">
    <w:abstractNumId w:val="27"/>
  </w:num>
  <w:num w:numId="21" w16cid:durableId="1307395775">
    <w:abstractNumId w:val="0"/>
  </w:num>
  <w:num w:numId="22" w16cid:durableId="1586181288">
    <w:abstractNumId w:val="7"/>
  </w:num>
  <w:num w:numId="23" w16cid:durableId="1739130610">
    <w:abstractNumId w:val="21"/>
  </w:num>
  <w:num w:numId="24" w16cid:durableId="1650745025">
    <w:abstractNumId w:val="25"/>
  </w:num>
  <w:num w:numId="25" w16cid:durableId="1972129817">
    <w:abstractNumId w:val="9"/>
  </w:num>
  <w:num w:numId="26" w16cid:durableId="772238983">
    <w:abstractNumId w:val="16"/>
  </w:num>
  <w:num w:numId="27" w16cid:durableId="1607930511">
    <w:abstractNumId w:val="10"/>
  </w:num>
  <w:num w:numId="28" w16cid:durableId="990908919">
    <w:abstractNumId w:val="24"/>
  </w:num>
  <w:num w:numId="29" w16cid:durableId="1239099623">
    <w:abstractNumId w:val="34"/>
  </w:num>
  <w:num w:numId="30" w16cid:durableId="1566836302">
    <w:abstractNumId w:val="23"/>
  </w:num>
  <w:num w:numId="31" w16cid:durableId="1852065644">
    <w:abstractNumId w:val="5"/>
  </w:num>
  <w:num w:numId="32" w16cid:durableId="134836110">
    <w:abstractNumId w:val="15"/>
  </w:num>
  <w:num w:numId="33" w16cid:durableId="25522902">
    <w:abstractNumId w:val="29"/>
  </w:num>
  <w:num w:numId="34" w16cid:durableId="362096047">
    <w:abstractNumId w:val="19"/>
  </w:num>
  <w:num w:numId="35" w16cid:durableId="1636444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3F05"/>
    <w:rsid w:val="00016FD8"/>
    <w:rsid w:val="000204E9"/>
    <w:rsid w:val="00020D05"/>
    <w:rsid w:val="00026FFE"/>
    <w:rsid w:val="000335F3"/>
    <w:rsid w:val="000435DD"/>
    <w:rsid w:val="00046CA9"/>
    <w:rsid w:val="00053F17"/>
    <w:rsid w:val="00054730"/>
    <w:rsid w:val="00056D12"/>
    <w:rsid w:val="00062C72"/>
    <w:rsid w:val="000656CA"/>
    <w:rsid w:val="00075CFE"/>
    <w:rsid w:val="00084DCB"/>
    <w:rsid w:val="0008500D"/>
    <w:rsid w:val="0008549D"/>
    <w:rsid w:val="000930DF"/>
    <w:rsid w:val="0009780E"/>
    <w:rsid w:val="000A42B5"/>
    <w:rsid w:val="000C3BE5"/>
    <w:rsid w:val="000C3FDB"/>
    <w:rsid w:val="000C7F10"/>
    <w:rsid w:val="000D1189"/>
    <w:rsid w:val="000D4BE4"/>
    <w:rsid w:val="000E0E8A"/>
    <w:rsid w:val="000E1D83"/>
    <w:rsid w:val="000E25DC"/>
    <w:rsid w:val="000F6F9A"/>
    <w:rsid w:val="0010315D"/>
    <w:rsid w:val="00125980"/>
    <w:rsid w:val="001260E8"/>
    <w:rsid w:val="00146F67"/>
    <w:rsid w:val="0014759D"/>
    <w:rsid w:val="00150C5C"/>
    <w:rsid w:val="00150CD4"/>
    <w:rsid w:val="00194FC9"/>
    <w:rsid w:val="001971AD"/>
    <w:rsid w:val="001C0EDF"/>
    <w:rsid w:val="001C22B6"/>
    <w:rsid w:val="001D43C7"/>
    <w:rsid w:val="001E299A"/>
    <w:rsid w:val="001E54DF"/>
    <w:rsid w:val="001E67D1"/>
    <w:rsid w:val="001F7EA3"/>
    <w:rsid w:val="0020479E"/>
    <w:rsid w:val="00215EA8"/>
    <w:rsid w:val="00216D0B"/>
    <w:rsid w:val="002217E9"/>
    <w:rsid w:val="00226AE9"/>
    <w:rsid w:val="00230D91"/>
    <w:rsid w:val="00252603"/>
    <w:rsid w:val="00274BC1"/>
    <w:rsid w:val="00281DB4"/>
    <w:rsid w:val="00295AA3"/>
    <w:rsid w:val="00295BA1"/>
    <w:rsid w:val="002C13F0"/>
    <w:rsid w:val="002C2282"/>
    <w:rsid w:val="002C5F92"/>
    <w:rsid w:val="002E029B"/>
    <w:rsid w:val="002E1C79"/>
    <w:rsid w:val="002E7F61"/>
    <w:rsid w:val="002F0A34"/>
    <w:rsid w:val="002F62A0"/>
    <w:rsid w:val="003126D8"/>
    <w:rsid w:val="0032206C"/>
    <w:rsid w:val="00323DD5"/>
    <w:rsid w:val="00323F43"/>
    <w:rsid w:val="0032439E"/>
    <w:rsid w:val="00337811"/>
    <w:rsid w:val="00350E22"/>
    <w:rsid w:val="003729FD"/>
    <w:rsid w:val="00384378"/>
    <w:rsid w:val="0039476B"/>
    <w:rsid w:val="003A13D4"/>
    <w:rsid w:val="003A1AA3"/>
    <w:rsid w:val="003D1471"/>
    <w:rsid w:val="003D4C21"/>
    <w:rsid w:val="003E0696"/>
    <w:rsid w:val="003E3DAC"/>
    <w:rsid w:val="003F5C19"/>
    <w:rsid w:val="003F762B"/>
    <w:rsid w:val="003F7AF3"/>
    <w:rsid w:val="003F7F29"/>
    <w:rsid w:val="00412950"/>
    <w:rsid w:val="004148A0"/>
    <w:rsid w:val="00421F52"/>
    <w:rsid w:val="004262D0"/>
    <w:rsid w:val="00434439"/>
    <w:rsid w:val="00440ABC"/>
    <w:rsid w:val="00453B49"/>
    <w:rsid w:val="00461E09"/>
    <w:rsid w:val="004626EF"/>
    <w:rsid w:val="00472BA9"/>
    <w:rsid w:val="00476FB0"/>
    <w:rsid w:val="00483154"/>
    <w:rsid w:val="00483264"/>
    <w:rsid w:val="00493C9D"/>
    <w:rsid w:val="004B0E18"/>
    <w:rsid w:val="004B2AE1"/>
    <w:rsid w:val="004B36C5"/>
    <w:rsid w:val="004B3BC8"/>
    <w:rsid w:val="004B3DCB"/>
    <w:rsid w:val="004D3785"/>
    <w:rsid w:val="004E2565"/>
    <w:rsid w:val="0050440E"/>
    <w:rsid w:val="00504C0E"/>
    <w:rsid w:val="00506457"/>
    <w:rsid w:val="0054648F"/>
    <w:rsid w:val="00556E27"/>
    <w:rsid w:val="00561BED"/>
    <w:rsid w:val="00567515"/>
    <w:rsid w:val="00570865"/>
    <w:rsid w:val="00581CC9"/>
    <w:rsid w:val="0059536A"/>
    <w:rsid w:val="00597CDD"/>
    <w:rsid w:val="005A5481"/>
    <w:rsid w:val="005A5954"/>
    <w:rsid w:val="005B0CF7"/>
    <w:rsid w:val="005D3226"/>
    <w:rsid w:val="005D461D"/>
    <w:rsid w:val="005D4B2B"/>
    <w:rsid w:val="005E66F0"/>
    <w:rsid w:val="005F2DAE"/>
    <w:rsid w:val="00607BA0"/>
    <w:rsid w:val="00614CDA"/>
    <w:rsid w:val="00624198"/>
    <w:rsid w:val="0063024D"/>
    <w:rsid w:val="006331D2"/>
    <w:rsid w:val="006537E6"/>
    <w:rsid w:val="00667A33"/>
    <w:rsid w:val="006801D4"/>
    <w:rsid w:val="006A1281"/>
    <w:rsid w:val="006A7305"/>
    <w:rsid w:val="006B4E48"/>
    <w:rsid w:val="006C30DB"/>
    <w:rsid w:val="006C5545"/>
    <w:rsid w:val="006D4FEB"/>
    <w:rsid w:val="006D58FD"/>
    <w:rsid w:val="006D740F"/>
    <w:rsid w:val="006E1A48"/>
    <w:rsid w:val="006E3233"/>
    <w:rsid w:val="006F058B"/>
    <w:rsid w:val="006F3C14"/>
    <w:rsid w:val="006F6A36"/>
    <w:rsid w:val="0070206D"/>
    <w:rsid w:val="00716081"/>
    <w:rsid w:val="00753C91"/>
    <w:rsid w:val="00756AE4"/>
    <w:rsid w:val="00761280"/>
    <w:rsid w:val="0076757B"/>
    <w:rsid w:val="0077612D"/>
    <w:rsid w:val="007836C6"/>
    <w:rsid w:val="007A6D54"/>
    <w:rsid w:val="007A7DF6"/>
    <w:rsid w:val="007B0B1C"/>
    <w:rsid w:val="007B519A"/>
    <w:rsid w:val="007C46E7"/>
    <w:rsid w:val="007D183B"/>
    <w:rsid w:val="007D7553"/>
    <w:rsid w:val="008036A0"/>
    <w:rsid w:val="00814123"/>
    <w:rsid w:val="00827DC9"/>
    <w:rsid w:val="00854472"/>
    <w:rsid w:val="0085621C"/>
    <w:rsid w:val="0086013F"/>
    <w:rsid w:val="008616CF"/>
    <w:rsid w:val="00861EA7"/>
    <w:rsid w:val="0087067F"/>
    <w:rsid w:val="008743DC"/>
    <w:rsid w:val="008853D7"/>
    <w:rsid w:val="0089292B"/>
    <w:rsid w:val="00893450"/>
    <w:rsid w:val="008A7AB0"/>
    <w:rsid w:val="008C132F"/>
    <w:rsid w:val="008C484B"/>
    <w:rsid w:val="008F7B85"/>
    <w:rsid w:val="00910D28"/>
    <w:rsid w:val="00916ABF"/>
    <w:rsid w:val="0092634C"/>
    <w:rsid w:val="0092795A"/>
    <w:rsid w:val="00937CB5"/>
    <w:rsid w:val="0095791A"/>
    <w:rsid w:val="00964CC5"/>
    <w:rsid w:val="00966599"/>
    <w:rsid w:val="00976438"/>
    <w:rsid w:val="00976955"/>
    <w:rsid w:val="0099701D"/>
    <w:rsid w:val="009B7EF3"/>
    <w:rsid w:val="009C0659"/>
    <w:rsid w:val="009C204C"/>
    <w:rsid w:val="009C571E"/>
    <w:rsid w:val="009C60F6"/>
    <w:rsid w:val="009D141C"/>
    <w:rsid w:val="009D59D0"/>
    <w:rsid w:val="009E26F9"/>
    <w:rsid w:val="00A25290"/>
    <w:rsid w:val="00A35A58"/>
    <w:rsid w:val="00A5420A"/>
    <w:rsid w:val="00A643B9"/>
    <w:rsid w:val="00A73CEE"/>
    <w:rsid w:val="00A86A32"/>
    <w:rsid w:val="00A9233D"/>
    <w:rsid w:val="00A95313"/>
    <w:rsid w:val="00AA21DF"/>
    <w:rsid w:val="00AA2714"/>
    <w:rsid w:val="00AA2D3C"/>
    <w:rsid w:val="00AC66C7"/>
    <w:rsid w:val="00AC7E51"/>
    <w:rsid w:val="00AD512F"/>
    <w:rsid w:val="00AF0B43"/>
    <w:rsid w:val="00AF5A76"/>
    <w:rsid w:val="00B207FF"/>
    <w:rsid w:val="00B30658"/>
    <w:rsid w:val="00B331A0"/>
    <w:rsid w:val="00B35571"/>
    <w:rsid w:val="00B50A25"/>
    <w:rsid w:val="00B56F32"/>
    <w:rsid w:val="00B601FC"/>
    <w:rsid w:val="00B6029C"/>
    <w:rsid w:val="00B608C7"/>
    <w:rsid w:val="00B67BBD"/>
    <w:rsid w:val="00B82264"/>
    <w:rsid w:val="00B9487B"/>
    <w:rsid w:val="00B96528"/>
    <w:rsid w:val="00BB2539"/>
    <w:rsid w:val="00BB371E"/>
    <w:rsid w:val="00BD6143"/>
    <w:rsid w:val="00BE199E"/>
    <w:rsid w:val="00BE5A42"/>
    <w:rsid w:val="00BF1703"/>
    <w:rsid w:val="00C22B78"/>
    <w:rsid w:val="00C271D9"/>
    <w:rsid w:val="00C332FA"/>
    <w:rsid w:val="00C34500"/>
    <w:rsid w:val="00C46FE1"/>
    <w:rsid w:val="00C47427"/>
    <w:rsid w:val="00C63437"/>
    <w:rsid w:val="00C82782"/>
    <w:rsid w:val="00C867D8"/>
    <w:rsid w:val="00C95AF6"/>
    <w:rsid w:val="00C96B1B"/>
    <w:rsid w:val="00CA7DBA"/>
    <w:rsid w:val="00CB3F20"/>
    <w:rsid w:val="00CB587D"/>
    <w:rsid w:val="00CE2147"/>
    <w:rsid w:val="00CE5C29"/>
    <w:rsid w:val="00CE7C52"/>
    <w:rsid w:val="00D040FD"/>
    <w:rsid w:val="00D10434"/>
    <w:rsid w:val="00D14D15"/>
    <w:rsid w:val="00D248F8"/>
    <w:rsid w:val="00D35C7D"/>
    <w:rsid w:val="00D46266"/>
    <w:rsid w:val="00D4749F"/>
    <w:rsid w:val="00D5233A"/>
    <w:rsid w:val="00D728A9"/>
    <w:rsid w:val="00D80D72"/>
    <w:rsid w:val="00DA1209"/>
    <w:rsid w:val="00DA4DE9"/>
    <w:rsid w:val="00DB293A"/>
    <w:rsid w:val="00DB7711"/>
    <w:rsid w:val="00DE6BC6"/>
    <w:rsid w:val="00DF6AA8"/>
    <w:rsid w:val="00DF7CF5"/>
    <w:rsid w:val="00E050A9"/>
    <w:rsid w:val="00E1006B"/>
    <w:rsid w:val="00E11756"/>
    <w:rsid w:val="00E251F8"/>
    <w:rsid w:val="00E3078A"/>
    <w:rsid w:val="00E36E8F"/>
    <w:rsid w:val="00E42ED6"/>
    <w:rsid w:val="00E465AF"/>
    <w:rsid w:val="00E5524E"/>
    <w:rsid w:val="00E75AF5"/>
    <w:rsid w:val="00E77667"/>
    <w:rsid w:val="00E961E3"/>
    <w:rsid w:val="00EA13EA"/>
    <w:rsid w:val="00EA60AA"/>
    <w:rsid w:val="00EB63D9"/>
    <w:rsid w:val="00ED5ED7"/>
    <w:rsid w:val="00ED7D06"/>
    <w:rsid w:val="00EF22CF"/>
    <w:rsid w:val="00EF52A2"/>
    <w:rsid w:val="00F04456"/>
    <w:rsid w:val="00F054C4"/>
    <w:rsid w:val="00F15DFA"/>
    <w:rsid w:val="00F20B96"/>
    <w:rsid w:val="00F23312"/>
    <w:rsid w:val="00F25EC9"/>
    <w:rsid w:val="00F3385E"/>
    <w:rsid w:val="00F3752C"/>
    <w:rsid w:val="00F53D06"/>
    <w:rsid w:val="00F57464"/>
    <w:rsid w:val="00F66DB0"/>
    <w:rsid w:val="00F762A1"/>
    <w:rsid w:val="00F77CB3"/>
    <w:rsid w:val="00F81051"/>
    <w:rsid w:val="00F821BF"/>
    <w:rsid w:val="00F90B9F"/>
    <w:rsid w:val="00F92F2F"/>
    <w:rsid w:val="00FA1E17"/>
    <w:rsid w:val="00FB14FB"/>
    <w:rsid w:val="00FB2761"/>
    <w:rsid w:val="00FB3532"/>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16541511">
      <w:bodyDiv w:val="1"/>
      <w:marLeft w:val="0"/>
      <w:marRight w:val="0"/>
      <w:marTop w:val="0"/>
      <w:marBottom w:val="0"/>
      <w:divBdr>
        <w:top w:val="none" w:sz="0" w:space="0" w:color="auto"/>
        <w:left w:val="none" w:sz="0" w:space="0" w:color="auto"/>
        <w:bottom w:val="none" w:sz="0" w:space="0" w:color="auto"/>
        <w:right w:val="none" w:sz="0" w:space="0" w:color="auto"/>
      </w:divBdr>
    </w:div>
    <w:div w:id="325979071">
      <w:bodyDiv w:val="1"/>
      <w:marLeft w:val="0"/>
      <w:marRight w:val="0"/>
      <w:marTop w:val="0"/>
      <w:marBottom w:val="0"/>
      <w:divBdr>
        <w:top w:val="none" w:sz="0" w:space="0" w:color="auto"/>
        <w:left w:val="none" w:sz="0" w:space="0" w:color="auto"/>
        <w:bottom w:val="none" w:sz="0" w:space="0" w:color="auto"/>
        <w:right w:val="none" w:sz="0" w:space="0" w:color="auto"/>
      </w:divBdr>
    </w:div>
    <w:div w:id="33411236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66518048">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68046339">
      <w:bodyDiv w:val="1"/>
      <w:marLeft w:val="0"/>
      <w:marRight w:val="0"/>
      <w:marTop w:val="0"/>
      <w:marBottom w:val="0"/>
      <w:divBdr>
        <w:top w:val="none" w:sz="0" w:space="0" w:color="auto"/>
        <w:left w:val="none" w:sz="0" w:space="0" w:color="auto"/>
        <w:bottom w:val="none" w:sz="0" w:space="0" w:color="auto"/>
        <w:right w:val="none" w:sz="0" w:space="0" w:color="auto"/>
      </w:divBdr>
    </w:div>
    <w:div w:id="983195073">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27719164">
      <w:bodyDiv w:val="1"/>
      <w:marLeft w:val="0"/>
      <w:marRight w:val="0"/>
      <w:marTop w:val="0"/>
      <w:marBottom w:val="0"/>
      <w:divBdr>
        <w:top w:val="none" w:sz="0" w:space="0" w:color="auto"/>
        <w:left w:val="none" w:sz="0" w:space="0" w:color="auto"/>
        <w:bottom w:val="none" w:sz="0" w:space="0" w:color="auto"/>
        <w:right w:val="none" w:sz="0" w:space="0" w:color="auto"/>
      </w:divBdr>
    </w:div>
    <w:div w:id="1612323917">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680112908">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5820531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340176">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17686630">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2259</Words>
  <Characters>12427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2024-03-12T03:05:00Z</dcterms:created>
  <dcterms:modified xsi:type="dcterms:W3CDTF">2024-03-12T04:17:00Z</dcterms:modified>
</cp:coreProperties>
</file>