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6"/>
        <w:gridCol w:w="3118"/>
      </w:tblGrid>
      <w:tr w:rsidR="00800FF4" w:rsidRPr="00F43740" w14:paraId="27504D4A" w14:textId="77777777" w:rsidTr="00826CCA">
        <w:trPr>
          <w:trHeight w:val="1345"/>
          <w:jc w:val="center"/>
        </w:trPr>
        <w:tc>
          <w:tcPr>
            <w:tcW w:w="6516" w:type="dxa"/>
            <w:vMerge w:val="restart"/>
          </w:tcPr>
          <w:p w14:paraId="0D880BB5" w14:textId="4ED0AC6D" w:rsidR="005378C7" w:rsidRPr="00F43740" w:rsidRDefault="00826CCA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F43740">
              <w:rPr>
                <w:noProof/>
                <w:sz w:val="22"/>
                <w:szCs w:val="22"/>
                <w:lang w:val="es-MX"/>
              </w:rPr>
              <w:drawing>
                <wp:inline distT="0" distB="0" distL="0" distR="0" wp14:anchorId="163CE5B9" wp14:editId="0052F6D0">
                  <wp:extent cx="4043194" cy="2274371"/>
                  <wp:effectExtent l="0" t="0" r="0" b="0"/>
                  <wp:docPr id="261074341" name="Imagen 1" descr="Masai Mara Break Away » Wildlife Safar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sai Mara Break Away » Wildlife Safar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9969" cy="2300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735D59A" w14:textId="51108877" w:rsidR="005378C7" w:rsidRPr="00F43740" w:rsidRDefault="00800FF4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F43740">
              <w:rPr>
                <w:noProof/>
                <w:sz w:val="22"/>
                <w:szCs w:val="22"/>
                <w:lang w:val="es-MX"/>
              </w:rPr>
              <w:drawing>
                <wp:inline distT="0" distB="0" distL="0" distR="0" wp14:anchorId="1A72E771" wp14:editId="0F22451B">
                  <wp:extent cx="1857600" cy="1029278"/>
                  <wp:effectExtent l="0" t="0" r="0" b="0"/>
                  <wp:docPr id="1847313038" name="Imagen 1" descr="3.000+ Lago Nakuru Fotografías de stock, fotos e imágenes libres de  derechos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3.000+ Lago Nakuru Fotografías de stock, fotos e imágenes libres de  derechos - i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4181"/>
                          <a:stretch/>
                        </pic:blipFill>
                        <pic:spPr bwMode="auto">
                          <a:xfrm>
                            <a:off x="0" y="0"/>
                            <a:ext cx="1902047" cy="105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FF4" w:rsidRPr="00F43740" w14:paraId="72008978" w14:textId="77777777" w:rsidTr="00826CCA">
        <w:trPr>
          <w:trHeight w:val="113"/>
          <w:jc w:val="center"/>
        </w:trPr>
        <w:tc>
          <w:tcPr>
            <w:tcW w:w="6516" w:type="dxa"/>
            <w:vMerge/>
          </w:tcPr>
          <w:p w14:paraId="4EB1C947" w14:textId="77777777" w:rsidR="005378C7" w:rsidRPr="00F43740" w:rsidRDefault="005378C7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118" w:type="dxa"/>
          </w:tcPr>
          <w:p w14:paraId="158387E1" w14:textId="600F8762" w:rsidR="005378C7" w:rsidRPr="00F43740" w:rsidRDefault="00800FF4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 w:rsidRPr="00F43740">
              <w:rPr>
                <w:noProof/>
                <w:sz w:val="22"/>
                <w:szCs w:val="22"/>
                <w:lang w:val="es-MX"/>
              </w:rPr>
              <w:drawing>
                <wp:inline distT="0" distB="0" distL="0" distR="0" wp14:anchorId="1051CC51" wp14:editId="0FE973C5">
                  <wp:extent cx="1864800" cy="1244166"/>
                  <wp:effectExtent l="0" t="0" r="2540" b="0"/>
                  <wp:docPr id="956085422" name="Imagen 2" descr="The Ark Lodge, Nyeri – Precios actualizados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e Ark Lodge, Nyeri – Precios actualizados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941" cy="126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C88B9F" w14:textId="0E5048F5" w:rsidR="004C37BF" w:rsidRPr="00F43740" w:rsidRDefault="004C37BF" w:rsidP="004C37BF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F43740">
        <w:rPr>
          <w:rFonts w:asciiTheme="minorHAnsi" w:hAnsiTheme="minorHAnsi" w:cstheme="minorHAnsi"/>
          <w:i/>
          <w:iCs/>
          <w:sz w:val="56"/>
          <w:szCs w:val="56"/>
          <w:lang w:val="es-MX"/>
        </w:rPr>
        <w:t>Kenia</w:t>
      </w:r>
      <w:r w:rsidR="00F43740" w:rsidRPr="00F43740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Esencial</w:t>
      </w:r>
    </w:p>
    <w:p w14:paraId="1BA101BF" w14:textId="575A8FFE" w:rsidR="004C37BF" w:rsidRPr="00F43740" w:rsidRDefault="00F43740" w:rsidP="004C37BF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43740">
        <w:rPr>
          <w:rFonts w:asciiTheme="minorHAnsi" w:hAnsiTheme="minorHAnsi" w:cstheme="minorHAnsi"/>
          <w:i/>
          <w:iCs/>
          <w:lang w:val="es-MX"/>
        </w:rPr>
        <w:t>7</w:t>
      </w:r>
      <w:r w:rsidR="004C37BF" w:rsidRPr="00F43740">
        <w:rPr>
          <w:rFonts w:asciiTheme="minorHAnsi" w:hAnsiTheme="minorHAnsi" w:cstheme="minorHAnsi"/>
          <w:i/>
          <w:iCs/>
          <w:lang w:val="es-MX"/>
        </w:rPr>
        <w:t xml:space="preserve"> días – </w:t>
      </w:r>
      <w:r w:rsidR="00034FA4">
        <w:rPr>
          <w:rFonts w:asciiTheme="minorHAnsi" w:hAnsiTheme="minorHAnsi" w:cstheme="minorHAnsi"/>
          <w:i/>
          <w:iCs/>
          <w:lang w:val="es-MX"/>
        </w:rPr>
        <w:t>6</w:t>
      </w:r>
      <w:r w:rsidR="004C37BF" w:rsidRPr="00F43740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0ACCAB98" w14:textId="6C708699" w:rsidR="004C37BF" w:rsidRPr="00F43740" w:rsidRDefault="004C37BF" w:rsidP="004C37BF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43740">
        <w:rPr>
          <w:rFonts w:asciiTheme="minorHAnsi" w:hAnsiTheme="minorHAnsi" w:cstheme="minorHAnsi"/>
          <w:i/>
          <w:iCs/>
          <w:lang w:val="es-MX"/>
        </w:rPr>
        <w:t>Nairobi,</w:t>
      </w:r>
      <w:r w:rsidR="00855967" w:rsidRPr="00F43740">
        <w:rPr>
          <w:rFonts w:asciiTheme="minorHAnsi" w:hAnsiTheme="minorHAnsi" w:cstheme="minorHAnsi"/>
          <w:i/>
          <w:iCs/>
          <w:lang w:val="es-MX"/>
        </w:rPr>
        <w:t xml:space="preserve"> Samburu</w:t>
      </w:r>
      <w:r w:rsidR="00F43740" w:rsidRPr="00F43740">
        <w:rPr>
          <w:rFonts w:asciiTheme="minorHAnsi" w:hAnsiTheme="minorHAnsi" w:cstheme="minorHAnsi"/>
          <w:i/>
          <w:iCs/>
          <w:lang w:val="es-MX"/>
        </w:rPr>
        <w:t xml:space="preserve"> / Shaba</w:t>
      </w:r>
      <w:r w:rsidR="00855967" w:rsidRPr="00F43740">
        <w:rPr>
          <w:rFonts w:asciiTheme="minorHAnsi" w:hAnsiTheme="minorHAnsi" w:cstheme="minorHAnsi"/>
          <w:i/>
          <w:iCs/>
          <w:lang w:val="es-MX"/>
        </w:rPr>
        <w:t>,</w:t>
      </w:r>
      <w:r w:rsidR="00F43740" w:rsidRPr="00F43740">
        <w:rPr>
          <w:rFonts w:asciiTheme="minorHAnsi" w:hAnsiTheme="minorHAnsi" w:cstheme="minorHAnsi"/>
          <w:i/>
          <w:iCs/>
          <w:lang w:val="es-MX"/>
        </w:rPr>
        <w:t xml:space="preserve"> </w:t>
      </w:r>
      <w:r w:rsidRPr="00F43740">
        <w:rPr>
          <w:rFonts w:asciiTheme="minorHAnsi" w:hAnsiTheme="minorHAnsi" w:cstheme="minorHAnsi"/>
          <w:i/>
          <w:iCs/>
          <w:lang w:val="es-MX"/>
        </w:rPr>
        <w:t>Aberdare</w:t>
      </w:r>
      <w:r w:rsidR="00855967" w:rsidRPr="00F43740">
        <w:rPr>
          <w:rFonts w:asciiTheme="minorHAnsi" w:hAnsiTheme="minorHAnsi" w:cstheme="minorHAnsi"/>
          <w:i/>
          <w:iCs/>
          <w:lang w:val="es-MX"/>
        </w:rPr>
        <w:t>,</w:t>
      </w:r>
      <w:r w:rsidRPr="00F43740">
        <w:rPr>
          <w:rFonts w:asciiTheme="minorHAnsi" w:hAnsiTheme="minorHAnsi" w:cstheme="minorHAnsi"/>
          <w:i/>
          <w:iCs/>
          <w:lang w:val="es-MX"/>
        </w:rPr>
        <w:t xml:space="preserve"> Lago Nakuru</w:t>
      </w:r>
      <w:r w:rsidR="00F43740" w:rsidRPr="00F43740">
        <w:rPr>
          <w:rFonts w:asciiTheme="minorHAnsi" w:hAnsiTheme="minorHAnsi" w:cstheme="minorHAnsi"/>
          <w:i/>
          <w:iCs/>
          <w:lang w:val="es-MX"/>
        </w:rPr>
        <w:t xml:space="preserve"> y</w:t>
      </w:r>
      <w:r w:rsidRPr="00F43740">
        <w:rPr>
          <w:rFonts w:asciiTheme="minorHAnsi" w:hAnsiTheme="minorHAnsi" w:cstheme="minorHAnsi"/>
          <w:i/>
          <w:iCs/>
          <w:lang w:val="es-MX"/>
        </w:rPr>
        <w:t xml:space="preserve"> Ma</w:t>
      </w:r>
      <w:r w:rsidR="00F43740" w:rsidRPr="00F43740">
        <w:rPr>
          <w:rFonts w:asciiTheme="minorHAnsi" w:hAnsiTheme="minorHAnsi" w:cstheme="minorHAnsi"/>
          <w:i/>
          <w:iCs/>
          <w:lang w:val="es-MX"/>
        </w:rPr>
        <w:t>a</w:t>
      </w:r>
      <w:r w:rsidRPr="00F43740">
        <w:rPr>
          <w:rFonts w:asciiTheme="minorHAnsi" w:hAnsiTheme="minorHAnsi" w:cstheme="minorHAnsi"/>
          <w:i/>
          <w:iCs/>
          <w:lang w:val="es-MX"/>
        </w:rPr>
        <w:t>sai Mara</w:t>
      </w:r>
    </w:p>
    <w:p w14:paraId="68DFAA54" w14:textId="77777777" w:rsidR="004C37BF" w:rsidRPr="00F43740" w:rsidRDefault="004C37BF" w:rsidP="004C37B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79636A0" w14:textId="77777777" w:rsidR="004C37BF" w:rsidRPr="00F43740" w:rsidRDefault="004C37BF" w:rsidP="004C37B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08BA775D" w14:textId="40653BF2" w:rsidR="004C37BF" w:rsidRPr="00F43740" w:rsidRDefault="004C37BF" w:rsidP="004C37B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sz w:val="22"/>
          <w:szCs w:val="22"/>
          <w:lang w:val="es-MX"/>
        </w:rPr>
        <w:t>Ref: LCV</w:t>
      </w:r>
      <w:r w:rsidR="00F43740" w:rsidRPr="00F43740">
        <w:rPr>
          <w:rFonts w:asciiTheme="minorHAnsi" w:hAnsiTheme="minorHAnsi" w:cstheme="minorHAnsi"/>
          <w:sz w:val="22"/>
          <w:szCs w:val="22"/>
          <w:lang w:val="es-MX"/>
        </w:rPr>
        <w:t>SUR</w:t>
      </w:r>
      <w:r w:rsidRPr="00F43740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F43740" w:rsidRPr="00F43740">
        <w:rPr>
          <w:rFonts w:asciiTheme="minorHAnsi" w:hAnsiTheme="minorHAnsi" w:cstheme="minorHAnsi"/>
          <w:sz w:val="22"/>
          <w:szCs w:val="22"/>
          <w:lang w:val="es-MX"/>
        </w:rPr>
        <w:t>KE</w:t>
      </w:r>
    </w:p>
    <w:p w14:paraId="7481D917" w14:textId="06B97F45" w:rsidR="004C37BF" w:rsidRPr="00F43740" w:rsidRDefault="004C37BF" w:rsidP="00F43740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Salidas: </w:t>
      </w:r>
    </w:p>
    <w:p w14:paraId="1A13F772" w14:textId="6541D83C" w:rsidR="00F43740" w:rsidRPr="00BC3648" w:rsidRDefault="00F43740" w:rsidP="00F43740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</w:pPr>
      <w:r w:rsidRPr="00BC3648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s-MX"/>
        </w:rPr>
        <w:t xml:space="preserve">Categoría Classic: </w:t>
      </w:r>
      <w:r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lunes, martes y sábados, del 0</w:t>
      </w:r>
      <w:r w:rsidR="00511420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1</w:t>
      </w:r>
      <w:r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 xml:space="preserve"> de mayo al 13 de diciembre 2025</w:t>
      </w:r>
    </w:p>
    <w:p w14:paraId="05A211B7" w14:textId="3467A450" w:rsidR="00F43740" w:rsidRPr="00BC3648" w:rsidRDefault="00F43740" w:rsidP="00BC3648">
      <w:pPr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s-MX"/>
        </w:rPr>
      </w:pPr>
      <w:r w:rsidRPr="00BC3648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s-MX"/>
        </w:rPr>
        <w:t xml:space="preserve">Categoría Superior: </w:t>
      </w:r>
      <w:r w:rsidR="00BC3648"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lunes y martes</w:t>
      </w:r>
      <w:r w:rsid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 xml:space="preserve">, </w:t>
      </w:r>
      <w:r w:rsidR="00BC3648"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del 0</w:t>
      </w:r>
      <w:r w:rsidR="00511420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1</w:t>
      </w:r>
      <w:r w:rsid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 xml:space="preserve"> de mayo al 16 diciembre </w:t>
      </w:r>
      <w:r w:rsidR="00BC3648"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>2025</w:t>
      </w:r>
      <w:r w:rsidR="00BC3648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s-MX"/>
        </w:rPr>
        <w:t xml:space="preserve"> </w:t>
      </w:r>
      <w:r w:rsidR="00BC3648" w:rsidRPr="00BC3648">
        <w:rPr>
          <w:rFonts w:ascii="Calibri" w:eastAsia="Calibri" w:hAnsi="Calibri" w:cs="Calibri"/>
          <w:color w:val="000000" w:themeColor="text1"/>
          <w:sz w:val="22"/>
          <w:szCs w:val="22"/>
          <w:lang w:val="es-MX"/>
        </w:rPr>
        <w:t xml:space="preserve">// </w:t>
      </w:r>
      <w:r w:rsidR="00BC3648" w:rsidRP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sábados del 0</w:t>
      </w:r>
      <w:r w:rsidR="0051142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1</w:t>
      </w:r>
      <w:r w:rsid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de </w:t>
      </w:r>
      <w:r w:rsidR="00BC3648" w:rsidRP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may</w:t>
      </w:r>
      <w:r w:rsid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o</w:t>
      </w:r>
      <w:r w:rsidR="00BC3648" w:rsidRP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al 25</w:t>
      </w:r>
      <w:r w:rsid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de </w:t>
      </w:r>
      <w:r w:rsidR="00BC3648" w:rsidRP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oct</w:t>
      </w:r>
      <w:r w:rsid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ubre</w:t>
      </w:r>
      <w:r w:rsidR="00BC3648" w:rsidRPr="00BC3648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2025</w:t>
      </w:r>
    </w:p>
    <w:p w14:paraId="1AE5FC1A" w14:textId="77777777" w:rsidR="004C37BF" w:rsidRPr="00BC3648" w:rsidRDefault="004C37BF" w:rsidP="004C37B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07A7582" w14:textId="77777777" w:rsidR="00432E9B" w:rsidRPr="00BC3648" w:rsidRDefault="00432E9B" w:rsidP="00D66018">
      <w:pPr>
        <w:contextualSpacing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</w:p>
    <w:p w14:paraId="56A6C0CE" w14:textId="10138D71" w:rsidR="00BC3648" w:rsidRPr="00BC3648" w:rsidRDefault="00BC3648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t>DÍA 01</w:t>
      </w:r>
      <w:r w:rsidR="00484797">
        <w:rPr>
          <w:sz w:val="22"/>
          <w:lang w:val="es-MX"/>
        </w:rPr>
        <w:t>.</w:t>
      </w:r>
      <w:r w:rsidR="00484797">
        <w:rPr>
          <w:sz w:val="22"/>
          <w:lang w:val="es-MX"/>
        </w:rPr>
        <w:tab/>
      </w:r>
      <w:r w:rsidR="00484797">
        <w:rPr>
          <w:sz w:val="22"/>
          <w:lang w:val="es-MX"/>
        </w:rPr>
        <w:tab/>
      </w:r>
      <w:r w:rsidRPr="00BC3648">
        <w:rPr>
          <w:sz w:val="22"/>
          <w:lang w:val="es-MX"/>
        </w:rPr>
        <w:t xml:space="preserve">NAIROBI </w:t>
      </w:r>
    </w:p>
    <w:p w14:paraId="05705FD4" w14:textId="77777777" w:rsid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Llegada al aeropuerto internacional 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de Nairobi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y traslado al hotel. Nairobi, capital de Kenia. </w:t>
      </w:r>
    </w:p>
    <w:p w14:paraId="563F765A" w14:textId="73588971" w:rsidR="00BC3648" w:rsidRP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Salida sobre las 19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: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00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h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rs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para 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c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ena en el restaurante Carnivore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(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para poder tomar la cena, los pasajeros deben llegar antes de las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17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: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00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h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rs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).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Alojamiento.</w:t>
      </w:r>
    </w:p>
    <w:p w14:paraId="5BAC3A87" w14:textId="77777777" w:rsidR="00BC3648" w:rsidRP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lang w:val="es-MX"/>
        </w:rPr>
      </w:pPr>
    </w:p>
    <w:p w14:paraId="794E3318" w14:textId="4A69D42B" w:rsidR="00BC3648" w:rsidRPr="00BC3648" w:rsidRDefault="00484797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t>DÍA 02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NAIROBI – SAMBURU / SHABA</w:t>
      </w:r>
    </w:p>
    <w:p w14:paraId="480B08B1" w14:textId="77777777" w:rsidR="00BC3648" w:rsidRPr="00484797" w:rsidRDefault="00BC3648" w:rsidP="00BC3648">
      <w:pPr>
        <w:autoSpaceDE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484797">
        <w:rPr>
          <w:rFonts w:ascii="Calibri" w:hAnsi="Calibri" w:cs="Calibri"/>
          <w:color w:val="000000" w:themeColor="text1"/>
          <w:sz w:val="22"/>
          <w:szCs w:val="22"/>
          <w:lang w:val="es-MX"/>
        </w:rPr>
        <w:t>Desayuno. Salida temprano hacia la Reserva Nacional de Samburu (Cat. Classic) / Shaba (Cat. Superior) vía Karatina y cruzando el ecuador en Nanyuki. Llegada y almuerzo en el lodge. Por la tarde, safari por el parque. Cena y alojamiento en el lodge.</w:t>
      </w:r>
    </w:p>
    <w:p w14:paraId="6A595A92" w14:textId="77777777" w:rsidR="00BC3648" w:rsidRPr="00BC3648" w:rsidRDefault="00BC3648" w:rsidP="00BC3648">
      <w:pPr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</w:p>
    <w:p w14:paraId="00F47EF1" w14:textId="4722688E" w:rsidR="00BC3648" w:rsidRPr="00BC3648" w:rsidRDefault="00484797" w:rsidP="00BC3648">
      <w:pPr>
        <w:pStyle w:val="Subttulo"/>
        <w:rPr>
          <w:sz w:val="22"/>
          <w:lang w:val="es-MX"/>
        </w:rPr>
      </w:pPr>
      <w:bookmarkStart w:id="0" w:name="_Hlk495485403"/>
      <w:r w:rsidRPr="00BC3648">
        <w:rPr>
          <w:sz w:val="22"/>
          <w:lang w:val="es-MX"/>
        </w:rPr>
        <w:t>DÍA 03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SAMBURU / SHABA – MONTES ABERDARE</w:t>
      </w:r>
    </w:p>
    <w:p w14:paraId="3EB6863E" w14:textId="77777777" w:rsidR="00BC3648" w:rsidRPr="00484797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484797">
        <w:rPr>
          <w:rFonts w:ascii="Calibri" w:hAnsi="Calibri" w:cs="Calibri"/>
          <w:color w:val="000000" w:themeColor="text1"/>
          <w:sz w:val="22"/>
          <w:szCs w:val="22"/>
          <w:lang w:val="es-MX"/>
        </w:rPr>
        <w:t>Safari al amanecer. Desayuno. Salida hacia Nyeri. Almuerzo en el Aberdare Country club. Por la tarde, subida en los vehículos del hotel al Parque Nacional de Aberdare. Cena y alojamiento en el lodge.</w:t>
      </w:r>
    </w:p>
    <w:p w14:paraId="7B48D62F" w14:textId="77777777" w:rsidR="00BC3648" w:rsidRP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bCs/>
          <w:color w:val="000000" w:themeColor="text1"/>
          <w:sz w:val="22"/>
          <w:szCs w:val="22"/>
          <w:lang w:val="es-MX"/>
        </w:rPr>
      </w:pPr>
    </w:p>
    <w:p w14:paraId="344DB054" w14:textId="26DFFBA1" w:rsidR="00BC3648" w:rsidRPr="00BC3648" w:rsidRDefault="00484797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t>DÍA 04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MONTES ABERDARE – LAGO NAKURU</w:t>
      </w:r>
    </w:p>
    <w:p w14:paraId="237245AF" w14:textId="35A01143" w:rsidR="00BC3648" w:rsidRPr="00484797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484797">
        <w:rPr>
          <w:rFonts w:ascii="Calibri" w:hAnsi="Calibri" w:cs="Calibri"/>
          <w:color w:val="000000" w:themeColor="text1"/>
          <w:sz w:val="22"/>
          <w:szCs w:val="22"/>
          <w:lang w:val="es-MX"/>
        </w:rPr>
        <w:t>Desayuno y traslado al Hotel Aberdare Country Club. Salida hacia el Parque Nacional del Lago Nakuru. Llegada y almuerzo en el lodge. Safari por la tarde. Regreso al hotel/lodge. Cena y alojamiento.</w:t>
      </w:r>
    </w:p>
    <w:bookmarkEnd w:id="0"/>
    <w:p w14:paraId="71E802C5" w14:textId="77777777" w:rsidR="00BC3648" w:rsidRP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bCs/>
          <w:color w:val="000000" w:themeColor="text1"/>
          <w:sz w:val="22"/>
          <w:szCs w:val="22"/>
          <w:lang w:val="es-MX"/>
        </w:rPr>
      </w:pPr>
    </w:p>
    <w:p w14:paraId="6CBF223F" w14:textId="43F4D743" w:rsidR="00BC3648" w:rsidRPr="00BC3648" w:rsidRDefault="00AF0D5B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lastRenderedPageBreak/>
        <w:t>DÍA 05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LAGO NAKURU – MAASAI MARA</w:t>
      </w:r>
    </w:p>
    <w:p w14:paraId="7B91AD44" w14:textId="77777777" w:rsidR="00BC3648" w:rsidRPr="00AF0D5B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AF0D5B">
        <w:rPr>
          <w:rFonts w:ascii="Calibri" w:hAnsi="Calibri" w:cs="Calibri"/>
          <w:color w:val="000000" w:themeColor="text1"/>
          <w:sz w:val="22"/>
          <w:szCs w:val="22"/>
          <w:lang w:val="es-MX"/>
        </w:rPr>
        <w:t>Desayuno. Salida hacia la Reserva Nacional de Maasai Mara, vía Narok, llegada y almuerzo. Por la tarde, realizaremos un safari. Vuelta al hotel/lodge/camp. Cena y alojamiento.</w:t>
      </w:r>
    </w:p>
    <w:p w14:paraId="1EB0F694" w14:textId="77777777" w:rsidR="00BC3648" w:rsidRPr="00AF0D5B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</w:p>
    <w:p w14:paraId="05F03C66" w14:textId="3ADF2D72" w:rsidR="00BC3648" w:rsidRPr="00BC3648" w:rsidRDefault="00AF0D5B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t>DÍA 06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MAASAI MARA</w:t>
      </w:r>
    </w:p>
    <w:p w14:paraId="6C49C41B" w14:textId="77777777" w:rsidR="00BC3648" w:rsidRPr="00AF0D5B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AF0D5B">
        <w:rPr>
          <w:rFonts w:ascii="Calibri" w:hAnsi="Calibri" w:cs="Calibri"/>
          <w:color w:val="000000" w:themeColor="text1"/>
          <w:sz w:val="22"/>
          <w:szCs w:val="22"/>
          <w:lang w:val="es-MX"/>
        </w:rPr>
        <w:t>Desayuno. En el día de hoy, realizaremos un safari por la mañana y un safari por la tarde por la reserva. Pensión completa. Alojamiento.</w:t>
      </w:r>
    </w:p>
    <w:p w14:paraId="64F542B5" w14:textId="77777777" w:rsidR="00BC3648" w:rsidRPr="00BC3648" w:rsidRDefault="00BC3648" w:rsidP="00BC3648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lang w:val="es-MX"/>
        </w:rPr>
      </w:pPr>
    </w:p>
    <w:p w14:paraId="300D002F" w14:textId="21FEBB18" w:rsidR="00BC3648" w:rsidRPr="00BC3648" w:rsidRDefault="00AF0D5B" w:rsidP="00BC3648">
      <w:pPr>
        <w:pStyle w:val="Subttulo"/>
        <w:rPr>
          <w:sz w:val="22"/>
          <w:lang w:val="es-MX"/>
        </w:rPr>
      </w:pPr>
      <w:r w:rsidRPr="00BC3648">
        <w:rPr>
          <w:sz w:val="22"/>
          <w:lang w:val="es-MX"/>
        </w:rPr>
        <w:t>DÍA 07</w:t>
      </w:r>
      <w:r>
        <w:rPr>
          <w:sz w:val="22"/>
          <w:lang w:val="es-MX"/>
        </w:rPr>
        <w:t>.</w:t>
      </w:r>
      <w:r>
        <w:rPr>
          <w:sz w:val="22"/>
          <w:lang w:val="es-MX"/>
        </w:rPr>
        <w:tab/>
      </w:r>
      <w:r>
        <w:rPr>
          <w:sz w:val="22"/>
          <w:lang w:val="es-MX"/>
        </w:rPr>
        <w:tab/>
      </w:r>
      <w:r w:rsidRPr="00BC3648">
        <w:rPr>
          <w:sz w:val="22"/>
          <w:lang w:val="es-MX"/>
        </w:rPr>
        <w:t>MAASAI MARA – NAIROBI</w:t>
      </w:r>
    </w:p>
    <w:p w14:paraId="5F60231C" w14:textId="7DCCCA29" w:rsidR="00BC3648" w:rsidRPr="00AF0D5B" w:rsidRDefault="00BC3648" w:rsidP="00BC3648">
      <w:pPr>
        <w:contextualSpacing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AF0D5B">
        <w:rPr>
          <w:rFonts w:ascii="Calibri" w:hAnsi="Calibri" w:cs="Calibri"/>
          <w:color w:val="000000" w:themeColor="text1"/>
          <w:sz w:val="22"/>
          <w:szCs w:val="22"/>
          <w:lang w:val="es-MX"/>
        </w:rPr>
        <w:t>Desayuno. Salida hacia Nairobi y llegada sobre el medio día al hotel (uso de habitación NO incluido). A la hora prevista, traslado al aeropuerto.</w:t>
      </w:r>
    </w:p>
    <w:p w14:paraId="7EA58303" w14:textId="77777777" w:rsidR="00BC3648" w:rsidRPr="00BC3648" w:rsidRDefault="00BC3648" w:rsidP="00D66018">
      <w:pPr>
        <w:contextualSpacing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</w:p>
    <w:p w14:paraId="392F9B55" w14:textId="7C125686" w:rsidR="005378C7" w:rsidRPr="00F43740" w:rsidRDefault="005378C7" w:rsidP="00D66018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F43740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</w:t>
      </w:r>
    </w:p>
    <w:p w14:paraId="7CE01C4A" w14:textId="397FFF0C" w:rsidR="00516FE3" w:rsidRPr="00F43740" w:rsidRDefault="00516FE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E6833C4" w14:textId="7E96E02F" w:rsidR="009923B2" w:rsidRPr="00F43740" w:rsidRDefault="009923B2" w:rsidP="00A3543B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4EB1DFA8" w14:textId="77777777" w:rsidR="00F23EFD" w:rsidRPr="00F43740" w:rsidRDefault="00F23EFD" w:rsidP="00F23EFD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F43740">
        <w:rPr>
          <w:rFonts w:asciiTheme="minorHAnsi" w:hAnsiTheme="minorHAnsi" w:cstheme="minorHAnsi"/>
          <w:b/>
          <w:bCs/>
          <w:color w:val="C00000"/>
          <w:lang w:val="es-MX"/>
        </w:rPr>
        <w:t>SERVICIOS TERRESTRES</w:t>
      </w:r>
    </w:p>
    <w:p w14:paraId="7F7823A4" w14:textId="18DDFEB5" w:rsidR="00222627" w:rsidRPr="00F43740" w:rsidRDefault="00F23EFD" w:rsidP="00F23EFD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032BB9A6" w14:textId="3AACB82C" w:rsidR="001B1CD6" w:rsidRPr="00511420" w:rsidRDefault="00C534AA" w:rsidP="00C534AA">
      <w:pPr>
        <w:jc w:val="center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511420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SALIDAS GARANTIZADAS MÍNIMO 2 </w:t>
      </w:r>
      <w:r w:rsidR="00171A01">
        <w:rPr>
          <w:rFonts w:ascii="Calibri" w:hAnsi="Calibri" w:cs="Calibri"/>
          <w:b/>
          <w:bCs/>
          <w:color w:val="000000" w:themeColor="text1"/>
          <w:sz w:val="22"/>
          <w:szCs w:val="22"/>
        </w:rPr>
        <w:t>PERSONAS</w:t>
      </w:r>
    </w:p>
    <w:p w14:paraId="3F7DD2AC" w14:textId="77777777" w:rsidR="001B1CD6" w:rsidRPr="00C534AA" w:rsidRDefault="001B1CD6" w:rsidP="00C534AA">
      <w:pPr>
        <w:jc w:val="center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6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809"/>
        <w:gridCol w:w="1739"/>
      </w:tblGrid>
      <w:tr w:rsidR="001B1CD6" w:rsidRPr="001B1CD6" w14:paraId="6C223A91" w14:textId="77777777" w:rsidTr="00996AF3">
        <w:trPr>
          <w:jc w:val="center"/>
        </w:trPr>
        <w:tc>
          <w:tcPr>
            <w:tcW w:w="3256" w:type="dxa"/>
            <w:vMerge w:val="restart"/>
            <w:shd w:val="clear" w:color="auto" w:fill="E7E6E6" w:themeFill="background2"/>
            <w:vAlign w:val="center"/>
          </w:tcPr>
          <w:p w14:paraId="1B11B1A6" w14:textId="77777777" w:rsidR="00511420" w:rsidRPr="00996AF3" w:rsidRDefault="001B1CD6" w:rsidP="00511420">
            <w:pPr>
              <w:pStyle w:val="Ttulo"/>
              <w:spacing w:after="0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 xml:space="preserve">SALIDAS: </w:t>
            </w:r>
          </w:p>
          <w:p w14:paraId="5907E142" w14:textId="4AB4F46C" w:rsidR="001B1CD6" w:rsidRPr="00996AF3" w:rsidRDefault="001B1CD6" w:rsidP="00511420">
            <w:pPr>
              <w:pStyle w:val="Ttulo"/>
              <w:spacing w:after="0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LUNES, MARTES Y SÁBADO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1E598A7A" w14:textId="362E5EAC" w:rsidR="001B1CD6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CAT. CLASSIC</w:t>
            </w:r>
          </w:p>
        </w:tc>
      </w:tr>
      <w:tr w:rsidR="001B1CD6" w:rsidRPr="001B1CD6" w14:paraId="2F7E7798" w14:textId="77777777" w:rsidTr="00996AF3">
        <w:trPr>
          <w:jc w:val="center"/>
        </w:trPr>
        <w:tc>
          <w:tcPr>
            <w:tcW w:w="3256" w:type="dxa"/>
            <w:vMerge/>
            <w:shd w:val="clear" w:color="auto" w:fill="E7E6E6" w:themeFill="background2"/>
            <w:vAlign w:val="center"/>
          </w:tcPr>
          <w:p w14:paraId="782DBB1E" w14:textId="77777777" w:rsidR="001B1CD6" w:rsidRPr="00996AF3" w:rsidRDefault="001B1CD6" w:rsidP="0004000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</w:p>
        </w:tc>
        <w:tc>
          <w:tcPr>
            <w:tcW w:w="1809" w:type="dxa"/>
            <w:shd w:val="clear" w:color="auto" w:fill="E7E6E6" w:themeFill="background2"/>
            <w:vAlign w:val="center"/>
          </w:tcPr>
          <w:p w14:paraId="0D706437" w14:textId="28B0B033" w:rsidR="001B1CD6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DOBLE</w:t>
            </w:r>
          </w:p>
        </w:tc>
        <w:tc>
          <w:tcPr>
            <w:tcW w:w="1739" w:type="dxa"/>
            <w:shd w:val="clear" w:color="auto" w:fill="E7E6E6" w:themeFill="background2"/>
            <w:vAlign w:val="center"/>
          </w:tcPr>
          <w:p w14:paraId="2BC13E44" w14:textId="50E599ED" w:rsidR="001B1CD6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SENCILLO</w:t>
            </w:r>
          </w:p>
        </w:tc>
      </w:tr>
      <w:tr w:rsidR="001B1CD6" w:rsidRPr="001B1CD6" w14:paraId="1A4D876C" w14:textId="77777777" w:rsidTr="00996AF3">
        <w:trPr>
          <w:jc w:val="center"/>
        </w:trPr>
        <w:tc>
          <w:tcPr>
            <w:tcW w:w="3256" w:type="dxa"/>
            <w:shd w:val="clear" w:color="auto" w:fill="auto"/>
            <w:vAlign w:val="center"/>
          </w:tcPr>
          <w:p w14:paraId="2422D1D9" w14:textId="04312173" w:rsidR="001B1CD6" w:rsidRPr="00996AF3" w:rsidRDefault="00511420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01 – </w:t>
            </w:r>
            <w:r w:rsidR="001B1CD6"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 MAY 2025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6D92DE3" w14:textId="391A9BC5" w:rsidR="001B1CD6" w:rsidRPr="00996AF3" w:rsidRDefault="001B1CD6" w:rsidP="0004000E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</w:t>
            </w:r>
            <w:r w:rsidR="00511420"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545</w:t>
            </w:r>
            <w:r w:rsidR="00511420"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34C23A90" w14:textId="40A3104B" w:rsidR="001B1CD6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2,815 USD</w:t>
            </w:r>
          </w:p>
        </w:tc>
      </w:tr>
      <w:tr w:rsidR="001B1CD6" w:rsidRPr="001B1CD6" w14:paraId="5EAB5757" w14:textId="77777777" w:rsidTr="00996AF3">
        <w:trPr>
          <w:trHeight w:val="70"/>
          <w:jc w:val="center"/>
        </w:trPr>
        <w:tc>
          <w:tcPr>
            <w:tcW w:w="3256" w:type="dxa"/>
            <w:shd w:val="clear" w:color="auto" w:fill="auto"/>
            <w:vAlign w:val="center"/>
          </w:tcPr>
          <w:p w14:paraId="1179970A" w14:textId="790551AF" w:rsidR="001B1CD6" w:rsidRPr="00996AF3" w:rsidRDefault="00511420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 – 27 JUN 2025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0A40B0A" w14:textId="6ED5F561" w:rsidR="001B1CD6" w:rsidRPr="00996AF3" w:rsidRDefault="00511420" w:rsidP="0004000E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2,775 USD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30483F26" w14:textId="4860B956" w:rsidR="001B1CD6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3,110 USD</w:t>
            </w:r>
          </w:p>
        </w:tc>
      </w:tr>
      <w:tr w:rsidR="001B1CD6" w:rsidRPr="001B1CD6" w14:paraId="66F36E75" w14:textId="77777777" w:rsidTr="00996AF3">
        <w:trPr>
          <w:trHeight w:val="70"/>
          <w:jc w:val="center"/>
        </w:trPr>
        <w:tc>
          <w:tcPr>
            <w:tcW w:w="3256" w:type="dxa"/>
            <w:shd w:val="clear" w:color="auto" w:fill="auto"/>
            <w:vAlign w:val="center"/>
          </w:tcPr>
          <w:p w14:paraId="6E429555" w14:textId="4AA1999C" w:rsidR="001B1CD6" w:rsidRPr="00996AF3" w:rsidRDefault="00511420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28 JUN – 31 OCT 2025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B67D59E" w14:textId="465DC2D8" w:rsidR="001B1CD6" w:rsidRPr="00996AF3" w:rsidRDefault="00511420" w:rsidP="0004000E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3,475 USD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297ACC11" w14:textId="419F5DB3" w:rsidR="001B1CD6" w:rsidRPr="00996AF3" w:rsidRDefault="00511420" w:rsidP="0051142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3,900 USD</w:t>
            </w:r>
          </w:p>
        </w:tc>
      </w:tr>
      <w:tr w:rsidR="00511420" w:rsidRPr="001B1CD6" w14:paraId="1BB6BA09" w14:textId="77777777" w:rsidTr="00996AF3">
        <w:trPr>
          <w:trHeight w:val="70"/>
          <w:jc w:val="center"/>
        </w:trPr>
        <w:tc>
          <w:tcPr>
            <w:tcW w:w="3256" w:type="dxa"/>
            <w:shd w:val="clear" w:color="auto" w:fill="auto"/>
            <w:vAlign w:val="center"/>
          </w:tcPr>
          <w:p w14:paraId="6C8E8FE8" w14:textId="6D410FF3" w:rsidR="00511420" w:rsidRPr="00996AF3" w:rsidRDefault="00511420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 NOV – 13 DIC 2025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3433A667" w14:textId="345A02C3" w:rsidR="00511420" w:rsidRPr="00996AF3" w:rsidRDefault="00511420" w:rsidP="0004000E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3,140 USD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3C837F48" w14:textId="5E69D577" w:rsidR="00511420" w:rsidRPr="00996AF3" w:rsidRDefault="00511420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3,460 USD</w:t>
            </w:r>
          </w:p>
        </w:tc>
      </w:tr>
    </w:tbl>
    <w:p w14:paraId="23E166E2" w14:textId="77777777" w:rsidR="001B1CD6" w:rsidRPr="00996AF3" w:rsidRDefault="001B1CD6" w:rsidP="00C534AA">
      <w:pPr>
        <w:autoSpaceDE w:val="0"/>
        <w:jc w:val="center"/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</w:pPr>
    </w:p>
    <w:tbl>
      <w:tblPr>
        <w:tblW w:w="6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9"/>
        <w:gridCol w:w="1809"/>
        <w:gridCol w:w="1758"/>
      </w:tblGrid>
      <w:tr w:rsidR="001B1CD6" w:rsidRPr="001B1CD6" w14:paraId="06F57CA9" w14:textId="77777777" w:rsidTr="00996AF3">
        <w:trPr>
          <w:jc w:val="center"/>
        </w:trPr>
        <w:tc>
          <w:tcPr>
            <w:tcW w:w="3289" w:type="dxa"/>
            <w:vMerge w:val="restart"/>
            <w:shd w:val="clear" w:color="auto" w:fill="E7E6E6" w:themeFill="background2"/>
            <w:vAlign w:val="center"/>
          </w:tcPr>
          <w:p w14:paraId="65D06E73" w14:textId="49C9E4CB" w:rsidR="001B1CD6" w:rsidRPr="00996AF3" w:rsidRDefault="00996AF3" w:rsidP="00996AF3">
            <w:pPr>
              <w:pStyle w:val="Ttulo"/>
              <w:spacing w:after="0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 xml:space="preserve">SALIDAS: LUNES Y MARTES </w:t>
            </w:r>
          </w:p>
          <w:p w14:paraId="1934A08E" w14:textId="0A14CB2B" w:rsidR="001B1CD6" w:rsidRPr="00996AF3" w:rsidRDefault="00996AF3" w:rsidP="00996AF3">
            <w:pPr>
              <w:pStyle w:val="Ttulo"/>
              <w:spacing w:after="0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SÁBADOS (03 MAY-25 OCT’25)</w:t>
            </w:r>
          </w:p>
        </w:tc>
        <w:tc>
          <w:tcPr>
            <w:tcW w:w="3567" w:type="dxa"/>
            <w:gridSpan w:val="2"/>
            <w:shd w:val="clear" w:color="auto" w:fill="E7E6E6" w:themeFill="background2"/>
            <w:vAlign w:val="center"/>
          </w:tcPr>
          <w:p w14:paraId="130020C2" w14:textId="7F795E7C" w:rsidR="001B1CD6" w:rsidRPr="00996AF3" w:rsidRDefault="00996AF3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CAT. SUPERIOR</w:t>
            </w:r>
          </w:p>
        </w:tc>
      </w:tr>
      <w:tr w:rsidR="001B1CD6" w:rsidRPr="001B1CD6" w14:paraId="7B909FB4" w14:textId="77777777" w:rsidTr="00996AF3">
        <w:trPr>
          <w:jc w:val="center"/>
        </w:trPr>
        <w:tc>
          <w:tcPr>
            <w:tcW w:w="3289" w:type="dxa"/>
            <w:vMerge/>
            <w:shd w:val="clear" w:color="auto" w:fill="E7E6E6" w:themeFill="background2"/>
            <w:vAlign w:val="center"/>
          </w:tcPr>
          <w:p w14:paraId="12BC0C21" w14:textId="77777777" w:rsidR="001B1CD6" w:rsidRPr="00996AF3" w:rsidRDefault="001B1CD6" w:rsidP="0004000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</w:p>
        </w:tc>
        <w:tc>
          <w:tcPr>
            <w:tcW w:w="1809" w:type="dxa"/>
            <w:shd w:val="clear" w:color="auto" w:fill="E7E6E6" w:themeFill="background2"/>
            <w:vAlign w:val="center"/>
          </w:tcPr>
          <w:p w14:paraId="532A1252" w14:textId="59D892EF" w:rsidR="001B1CD6" w:rsidRPr="00996AF3" w:rsidRDefault="00996AF3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DOBLE</w:t>
            </w:r>
          </w:p>
        </w:tc>
        <w:tc>
          <w:tcPr>
            <w:tcW w:w="1754" w:type="dxa"/>
            <w:shd w:val="clear" w:color="auto" w:fill="E7E6E6" w:themeFill="background2"/>
            <w:vAlign w:val="center"/>
          </w:tcPr>
          <w:p w14:paraId="100DC6CF" w14:textId="61DB7EE9" w:rsidR="001B1CD6" w:rsidRPr="00996AF3" w:rsidRDefault="00996AF3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ENCILLO</w:t>
            </w:r>
          </w:p>
        </w:tc>
      </w:tr>
      <w:tr w:rsidR="001B1CD6" w:rsidRPr="001B1CD6" w14:paraId="7F861716" w14:textId="77777777" w:rsidTr="00996AF3">
        <w:trPr>
          <w:jc w:val="center"/>
        </w:trPr>
        <w:tc>
          <w:tcPr>
            <w:tcW w:w="3289" w:type="dxa"/>
            <w:shd w:val="clear" w:color="auto" w:fill="auto"/>
            <w:vAlign w:val="center"/>
          </w:tcPr>
          <w:p w14:paraId="57AFBAF5" w14:textId="462AFE8B" w:rsidR="001B1CD6" w:rsidRPr="00996AF3" w:rsidRDefault="00996AF3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 MAY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JUN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2025</w:t>
            </w:r>
          </w:p>
        </w:tc>
        <w:tc>
          <w:tcPr>
            <w:tcW w:w="1809" w:type="dxa"/>
            <w:vAlign w:val="center"/>
          </w:tcPr>
          <w:p w14:paraId="0BA4385A" w14:textId="2E9EBFB1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725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54" w:type="dxa"/>
            <w:vAlign w:val="center"/>
          </w:tcPr>
          <w:p w14:paraId="36128506" w14:textId="53F31189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</w:t>
            </w:r>
            <w:r w:rsidR="00C534A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,930 USD</w:t>
            </w:r>
          </w:p>
        </w:tc>
      </w:tr>
      <w:tr w:rsidR="001B1CD6" w:rsidRPr="001B1CD6" w14:paraId="75EE2658" w14:textId="77777777" w:rsidTr="00996AF3">
        <w:trPr>
          <w:jc w:val="center"/>
        </w:trPr>
        <w:tc>
          <w:tcPr>
            <w:tcW w:w="3289" w:type="dxa"/>
            <w:shd w:val="clear" w:color="auto" w:fill="auto"/>
            <w:vAlign w:val="center"/>
          </w:tcPr>
          <w:p w14:paraId="2306DE43" w14:textId="3F0631B0" w:rsidR="001B1CD6" w:rsidRPr="00996AF3" w:rsidRDefault="00996AF3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16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27 JUN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2025</w:t>
            </w:r>
          </w:p>
        </w:tc>
        <w:tc>
          <w:tcPr>
            <w:tcW w:w="1809" w:type="dxa"/>
            <w:vAlign w:val="center"/>
          </w:tcPr>
          <w:p w14:paraId="5989659D" w14:textId="360ABDFA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965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54" w:type="dxa"/>
            <w:vAlign w:val="center"/>
          </w:tcPr>
          <w:p w14:paraId="070C177F" w14:textId="102EAC8B" w:rsidR="001B1CD6" w:rsidRPr="00996AF3" w:rsidRDefault="00C534AA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3,590 USD</w:t>
            </w:r>
          </w:p>
        </w:tc>
      </w:tr>
      <w:tr w:rsidR="001B1CD6" w:rsidRPr="001B1CD6" w14:paraId="7CDE9B5C" w14:textId="77777777" w:rsidTr="00996AF3">
        <w:trPr>
          <w:trHeight w:val="70"/>
          <w:jc w:val="center"/>
        </w:trPr>
        <w:tc>
          <w:tcPr>
            <w:tcW w:w="3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1FB8C" w14:textId="7E0AD703" w:rsidR="001B1CD6" w:rsidRPr="00996AF3" w:rsidRDefault="00996AF3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28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JUN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SEP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2025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1A5C142F" w14:textId="7745F9B9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910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vAlign w:val="center"/>
          </w:tcPr>
          <w:p w14:paraId="597F1F3F" w14:textId="5B3304E7" w:rsidR="001B1CD6" w:rsidRPr="00996AF3" w:rsidRDefault="00C534AA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4,990 USD</w:t>
            </w:r>
          </w:p>
        </w:tc>
      </w:tr>
      <w:tr w:rsidR="001B1CD6" w:rsidRPr="001B1CD6" w14:paraId="57A50DC9" w14:textId="77777777" w:rsidTr="00996AF3">
        <w:trPr>
          <w:trHeight w:val="70"/>
          <w:jc w:val="center"/>
        </w:trPr>
        <w:tc>
          <w:tcPr>
            <w:tcW w:w="3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FB12B5" w14:textId="513C0E20" w:rsidR="001B1CD6" w:rsidRPr="00996AF3" w:rsidRDefault="00996AF3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16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SEP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OCT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2025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75096E03" w14:textId="3437B928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445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vAlign w:val="center"/>
          </w:tcPr>
          <w:p w14:paraId="05CE5525" w14:textId="3F346C06" w:rsidR="001B1CD6" w:rsidRPr="00996AF3" w:rsidRDefault="00C534AA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4,160 USD</w:t>
            </w:r>
          </w:p>
        </w:tc>
      </w:tr>
      <w:tr w:rsidR="001B1CD6" w:rsidRPr="001B1CD6" w14:paraId="54D23320" w14:textId="77777777" w:rsidTr="00996AF3">
        <w:trPr>
          <w:trHeight w:val="70"/>
          <w:jc w:val="center"/>
        </w:trPr>
        <w:tc>
          <w:tcPr>
            <w:tcW w:w="3289" w:type="dxa"/>
            <w:shd w:val="clear" w:color="auto" w:fill="auto"/>
            <w:vAlign w:val="center"/>
          </w:tcPr>
          <w:p w14:paraId="720EAB56" w14:textId="1B66E35D" w:rsidR="001B1CD6" w:rsidRPr="00996AF3" w:rsidRDefault="00996AF3" w:rsidP="0004000E">
            <w:pPr>
              <w:snapToGrid w:val="0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NOV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16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DIC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2025</w:t>
            </w:r>
          </w:p>
        </w:tc>
        <w:tc>
          <w:tcPr>
            <w:tcW w:w="1809" w:type="dxa"/>
            <w:vAlign w:val="center"/>
          </w:tcPr>
          <w:p w14:paraId="37D001D9" w14:textId="379A91F1" w:rsidR="001B1CD6" w:rsidRPr="00996AF3" w:rsidRDefault="001B1CD6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285</w:t>
            </w:r>
            <w:r w:rsidR="00996AF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54" w:type="dxa"/>
            <w:vAlign w:val="center"/>
          </w:tcPr>
          <w:p w14:paraId="41E3A232" w14:textId="1641968F" w:rsidR="001B1CD6" w:rsidRPr="00996AF3" w:rsidRDefault="00C534AA" w:rsidP="0004000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3,760 USD</w:t>
            </w:r>
          </w:p>
        </w:tc>
      </w:tr>
    </w:tbl>
    <w:p w14:paraId="700E1C21" w14:textId="77777777" w:rsidR="00AF0D5B" w:rsidRDefault="00AF0D5B" w:rsidP="00A3543B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2222029B" w14:textId="01C9E8C4" w:rsidR="005378C7" w:rsidRPr="00F43740" w:rsidRDefault="005378C7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INCLUYE:</w:t>
      </w:r>
    </w:p>
    <w:p w14:paraId="48A83AC5" w14:textId="383F83AB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Traslados base aeropuerto de llegada y salida (en minibús o bus) según itinerario.</w:t>
      </w:r>
    </w:p>
    <w:p w14:paraId="78E36078" w14:textId="71B897F2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Traslados dentro de las ciudades (en minibús o bus) según itinerario.</w:t>
      </w:r>
    </w:p>
    <w:p w14:paraId="45F8D1AE" w14:textId="2E292EA5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Transporte en Land Cruiser 4x4 durante el Safari con VENTANA GARANTIZADA (máx. 7 pasajeros por vehículo, uso no exclusivo).</w:t>
      </w:r>
    </w:p>
    <w:p w14:paraId="7590E43D" w14:textId="0658E6B1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 xml:space="preserve">1 noche en </w:t>
      </w:r>
      <w:r>
        <w:rPr>
          <w:rFonts w:cstheme="minorHAnsi"/>
          <w:bCs/>
          <w:color w:val="000000" w:themeColor="text1"/>
        </w:rPr>
        <w:t xml:space="preserve">Nairobi, en </w:t>
      </w:r>
      <w:r w:rsidRPr="00114FD7">
        <w:rPr>
          <w:rFonts w:cstheme="minorHAnsi"/>
          <w:bCs/>
          <w:color w:val="000000" w:themeColor="text1"/>
        </w:rPr>
        <w:t>régimen de alojamiento y desayuno.</w:t>
      </w:r>
    </w:p>
    <w:p w14:paraId="5290E4CE" w14:textId="1D9CFF47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1 cena en el restaurante “Carnivore” en Nairobi</w:t>
      </w:r>
      <w:r>
        <w:rPr>
          <w:rFonts w:cstheme="minorHAnsi"/>
          <w:bCs/>
          <w:color w:val="000000" w:themeColor="text1"/>
        </w:rPr>
        <w:t xml:space="preserve"> (si la llegada es antes de las 17:00 hrs)</w:t>
      </w:r>
      <w:r w:rsidRPr="00114FD7">
        <w:rPr>
          <w:rFonts w:cstheme="minorHAnsi"/>
          <w:bCs/>
          <w:color w:val="000000" w:themeColor="text1"/>
        </w:rPr>
        <w:t>.</w:t>
      </w:r>
    </w:p>
    <w:p w14:paraId="1BA69B5D" w14:textId="3F112C1E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Pensión completa en los hoteles/ lodges/camps durante el safari.</w:t>
      </w:r>
    </w:p>
    <w:p w14:paraId="61A3012B" w14:textId="742E739B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Entradas a los Parques / Reservas Nacionales.</w:t>
      </w:r>
    </w:p>
    <w:p w14:paraId="4570CC47" w14:textId="00415A89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Safaris indicados en el itinerario.</w:t>
      </w:r>
    </w:p>
    <w:p w14:paraId="13598AB9" w14:textId="5B9E67D7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lastRenderedPageBreak/>
        <w:t>Chofer-guía de habla española en safari (si hay dos vehículos, el guía se compartirá, moviéndose entre ellos durante el safari).</w:t>
      </w:r>
    </w:p>
    <w:p w14:paraId="6D2BA742" w14:textId="17B7FB63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Agua mineral durante el recorrido.</w:t>
      </w:r>
    </w:p>
    <w:p w14:paraId="3EBC76D4" w14:textId="68AD0F2D" w:rsidR="00114FD7" w:rsidRPr="00114FD7" w:rsidRDefault="00114FD7" w:rsidP="00114FD7">
      <w:pPr>
        <w:pStyle w:val="Prrafodelista"/>
        <w:numPr>
          <w:ilvl w:val="0"/>
          <w:numId w:val="15"/>
        </w:numPr>
        <w:autoSpaceDE w:val="0"/>
        <w:ind w:left="426" w:hanging="284"/>
        <w:jc w:val="both"/>
        <w:rPr>
          <w:rFonts w:cstheme="minorHAnsi"/>
          <w:bCs/>
          <w:color w:val="000000" w:themeColor="text1"/>
        </w:rPr>
      </w:pPr>
      <w:r w:rsidRPr="00114FD7">
        <w:rPr>
          <w:rFonts w:cstheme="minorHAnsi"/>
          <w:bCs/>
          <w:color w:val="000000" w:themeColor="text1"/>
        </w:rPr>
        <w:t>Flying Doctors.</w:t>
      </w:r>
    </w:p>
    <w:p w14:paraId="5F277390" w14:textId="77430F54" w:rsidR="00114FD7" w:rsidRPr="00114FD7" w:rsidRDefault="00114FD7" w:rsidP="00114FD7">
      <w:pPr>
        <w:pStyle w:val="Prrafodelista"/>
        <w:numPr>
          <w:ilvl w:val="0"/>
          <w:numId w:val="15"/>
        </w:numPr>
        <w:ind w:left="426" w:hanging="284"/>
        <w:jc w:val="both"/>
        <w:rPr>
          <w:rFonts w:cstheme="minorHAnsi"/>
          <w:color w:val="000000" w:themeColor="text1"/>
        </w:rPr>
      </w:pPr>
      <w:r w:rsidRPr="00114FD7">
        <w:rPr>
          <w:rFonts w:cstheme="minorHAnsi"/>
          <w:color w:val="000000" w:themeColor="text1"/>
        </w:rPr>
        <w:t>Seguro de viaje.</w:t>
      </w:r>
    </w:p>
    <w:p w14:paraId="6E3A2B9E" w14:textId="77777777" w:rsidR="00114FD7" w:rsidRPr="00F43740" w:rsidRDefault="00114FD7" w:rsidP="00A3543B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9EF414A" w14:textId="4882307B" w:rsidR="005378C7" w:rsidRPr="00F43740" w:rsidRDefault="005378C7" w:rsidP="00C10899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285D7AD4" w14:textId="549FF9A6" w:rsidR="0009084E" w:rsidRPr="00F43740" w:rsidRDefault="00BC6636" w:rsidP="00C10899">
      <w:pPr>
        <w:pStyle w:val="Prrafodelista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cstheme="minorHAnsi"/>
        </w:rPr>
      </w:pPr>
      <w:r w:rsidRPr="00F43740">
        <w:rPr>
          <w:rFonts w:cstheme="minorHAnsi"/>
        </w:rPr>
        <w:t xml:space="preserve">Vuelos </w:t>
      </w:r>
      <w:r w:rsidR="009C20AF" w:rsidRPr="00F43740">
        <w:rPr>
          <w:rFonts w:cstheme="minorHAnsi"/>
        </w:rPr>
        <w:t>inter</w:t>
      </w:r>
      <w:r w:rsidR="00A3543B" w:rsidRPr="00F43740">
        <w:rPr>
          <w:rFonts w:cstheme="minorHAnsi"/>
        </w:rPr>
        <w:t>nacionales para llegar</w:t>
      </w:r>
      <w:r w:rsidR="009B2401" w:rsidRPr="00F43740">
        <w:rPr>
          <w:rFonts w:cstheme="minorHAnsi"/>
        </w:rPr>
        <w:t xml:space="preserve"> y salir de </w:t>
      </w:r>
      <w:r w:rsidR="00A3543B" w:rsidRPr="00F43740">
        <w:rPr>
          <w:rFonts w:cstheme="minorHAnsi"/>
        </w:rPr>
        <w:t xml:space="preserve">Nairobi, </w:t>
      </w:r>
      <w:r w:rsidR="007B1C5D" w:rsidRPr="00F43740">
        <w:rPr>
          <w:rFonts w:cstheme="minorHAnsi"/>
        </w:rPr>
        <w:t>Kenia</w:t>
      </w:r>
      <w:r w:rsidR="009C20AF" w:rsidRPr="00F43740">
        <w:rPr>
          <w:rFonts w:cstheme="minorHAnsi"/>
        </w:rPr>
        <w:t>.</w:t>
      </w:r>
    </w:p>
    <w:p w14:paraId="69BB4223" w14:textId="77777777" w:rsidR="0009084E" w:rsidRPr="00F43740" w:rsidRDefault="0009084E" w:rsidP="00C10899">
      <w:pPr>
        <w:pStyle w:val="Prrafodelista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cstheme="minorHAnsi"/>
        </w:rPr>
      </w:pPr>
      <w:r w:rsidRPr="00F43740">
        <w:rPr>
          <w:rFonts w:cstheme="minorHAnsi"/>
        </w:rPr>
        <w:t>Bebidas y otras comidas no mencionadas.</w:t>
      </w:r>
    </w:p>
    <w:p w14:paraId="182FACA5" w14:textId="26ADEF48" w:rsidR="0009084E" w:rsidRPr="00F43740" w:rsidRDefault="0009084E" w:rsidP="00C10899">
      <w:pPr>
        <w:pStyle w:val="Prrafodelista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cstheme="minorHAnsi"/>
        </w:rPr>
      </w:pPr>
      <w:r w:rsidRPr="00F43740">
        <w:rPr>
          <w:rFonts w:cstheme="minorHAnsi"/>
        </w:rPr>
        <w:t>Gastos personales tales como propinas</w:t>
      </w:r>
      <w:r w:rsidR="00A3543B" w:rsidRPr="00F43740">
        <w:rPr>
          <w:rFonts w:cstheme="minorHAnsi"/>
        </w:rPr>
        <w:t xml:space="preserve"> a guías, conductores y maleteros</w:t>
      </w:r>
      <w:r w:rsidRPr="00F43740">
        <w:rPr>
          <w:rFonts w:cstheme="minorHAnsi"/>
        </w:rPr>
        <w:t>, bar, teléfono o servicios de lavandería.</w:t>
      </w:r>
    </w:p>
    <w:p w14:paraId="35E3511E" w14:textId="0B0DC832" w:rsidR="0009084E" w:rsidRPr="00F43740" w:rsidRDefault="0009084E" w:rsidP="00C10899">
      <w:pPr>
        <w:pStyle w:val="Prrafodelista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cstheme="minorHAnsi"/>
        </w:rPr>
      </w:pPr>
      <w:r w:rsidRPr="00F43740">
        <w:rPr>
          <w:rFonts w:cstheme="minorHAnsi"/>
        </w:rPr>
        <w:t xml:space="preserve">Todos los conceptos que no están mencionados en el </w:t>
      </w:r>
      <w:r w:rsidR="00A3543B" w:rsidRPr="00F43740">
        <w:rPr>
          <w:rFonts w:cstheme="minorHAnsi"/>
        </w:rPr>
        <w:t>p</w:t>
      </w:r>
      <w:r w:rsidRPr="00F43740">
        <w:rPr>
          <w:rFonts w:cstheme="minorHAnsi"/>
        </w:rPr>
        <w:t>recio incluye.</w:t>
      </w:r>
    </w:p>
    <w:p w14:paraId="7F25CD08" w14:textId="6CABBADF" w:rsidR="00493FDC" w:rsidRPr="00F43740" w:rsidRDefault="0009084E" w:rsidP="00C10899">
      <w:pPr>
        <w:pStyle w:val="Prrafodelista"/>
        <w:numPr>
          <w:ilvl w:val="0"/>
          <w:numId w:val="13"/>
        </w:numPr>
        <w:spacing w:after="0" w:line="240" w:lineRule="auto"/>
        <w:ind w:left="426" w:hanging="284"/>
        <w:jc w:val="both"/>
        <w:rPr>
          <w:rFonts w:cstheme="minorHAnsi"/>
        </w:rPr>
      </w:pPr>
      <w:r w:rsidRPr="00F43740">
        <w:rPr>
          <w:rFonts w:cstheme="minorHAnsi"/>
        </w:rPr>
        <w:t>Visados.</w:t>
      </w:r>
    </w:p>
    <w:p w14:paraId="7CA0249D" w14:textId="77777777" w:rsidR="008176F9" w:rsidRPr="00F43740" w:rsidRDefault="008176F9" w:rsidP="00A3543B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26A99D7D" w14:textId="77777777" w:rsidR="008176F9" w:rsidRDefault="008176F9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lang w:val="es-MX"/>
        </w:rPr>
        <w:t>HOTELES PREVISTOS O SIMILARES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261"/>
        <w:gridCol w:w="3402"/>
      </w:tblGrid>
      <w:tr w:rsidR="00C10899" w:rsidRPr="00C10899" w14:paraId="1120FC8D" w14:textId="77777777" w:rsidTr="0057630E">
        <w:trPr>
          <w:jc w:val="center"/>
        </w:trPr>
        <w:tc>
          <w:tcPr>
            <w:tcW w:w="1696" w:type="dxa"/>
            <w:shd w:val="clear" w:color="auto" w:fill="E7E6E6" w:themeFill="background2"/>
            <w:vAlign w:val="center"/>
          </w:tcPr>
          <w:p w14:paraId="2684E67D" w14:textId="07B9F9CB" w:rsidR="00C10899" w:rsidRPr="00C10899" w:rsidRDefault="00C10899" w:rsidP="0004000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C10899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CIUDAD</w:t>
            </w:r>
          </w:p>
        </w:tc>
        <w:tc>
          <w:tcPr>
            <w:tcW w:w="3261" w:type="dxa"/>
            <w:shd w:val="clear" w:color="auto" w:fill="E7E6E6" w:themeFill="background2"/>
            <w:vAlign w:val="center"/>
          </w:tcPr>
          <w:p w14:paraId="538B062D" w14:textId="62D2BC1B" w:rsidR="00C10899" w:rsidRPr="00C10899" w:rsidRDefault="00C10899" w:rsidP="0004000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C10899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CAT. CLASSIC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778D21A" w14:textId="64FE02A7" w:rsidR="00C10899" w:rsidRPr="00C10899" w:rsidRDefault="00C10899" w:rsidP="0004000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C10899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CAT. SUPERIOR</w:t>
            </w:r>
          </w:p>
        </w:tc>
      </w:tr>
      <w:tr w:rsidR="00C10899" w:rsidRPr="00C10899" w14:paraId="25DA3D91" w14:textId="77777777" w:rsidTr="0057630E">
        <w:trPr>
          <w:trHeight w:val="1008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39855D2D" w14:textId="77777777" w:rsidR="00C10899" w:rsidRPr="00C10899" w:rsidRDefault="00C10899" w:rsidP="0004000E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1089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Nairobi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7CF0BA36" w14:textId="2C3CABF8" w:rsidR="00C10899" w:rsidRDefault="0057630E" w:rsidP="0057630E">
            <w:pPr>
              <w:spacing w:line="259" w:lineRule="auto"/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Park Inn by Radisson</w:t>
            </w:r>
          </w:p>
          <w:p w14:paraId="6AB5803F" w14:textId="2E9E1287" w:rsidR="00C10899" w:rsidRDefault="0057630E" w:rsidP="0057630E">
            <w:pPr>
              <w:spacing w:line="259" w:lineRule="auto"/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Eka Hotel</w:t>
            </w:r>
          </w:p>
          <w:p w14:paraId="4C546AC7" w14:textId="01398453" w:rsidR="00C10899" w:rsidRPr="00C10899" w:rsidRDefault="0057630E" w:rsidP="0057630E">
            <w:pPr>
              <w:spacing w:line="259" w:lineRule="auto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Pride Inn Azure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4F6BA90" w14:textId="31625D33" w:rsid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The Stanley</w:t>
            </w:r>
          </w:p>
          <w:p w14:paraId="1CE3601B" w14:textId="259E2F77" w:rsid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Tamarind Tree hotel</w:t>
            </w:r>
          </w:p>
          <w:p w14:paraId="5D912F8E" w14:textId="408FBC13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Panafric</w:t>
            </w:r>
          </w:p>
        </w:tc>
      </w:tr>
      <w:tr w:rsidR="00C10899" w:rsidRPr="00C10899" w14:paraId="775799DA" w14:textId="77777777" w:rsidTr="0057630E">
        <w:trPr>
          <w:trHeight w:val="696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4078BB7E" w14:textId="77777777" w:rsidR="00C10899" w:rsidRPr="00C10899" w:rsidRDefault="00C10899" w:rsidP="0004000E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Samburu / Shaba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0C4CF012" w14:textId="1696139F" w:rsid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Samburu Sopa Lodge</w:t>
            </w:r>
          </w:p>
          <w:p w14:paraId="72BDA61D" w14:textId="167B8415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Samburu Simba Lodge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09AA277" w14:textId="652F088E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Sarova Shaba Lodge</w:t>
            </w:r>
          </w:p>
        </w:tc>
      </w:tr>
      <w:tr w:rsidR="00C10899" w:rsidRPr="00C10899" w14:paraId="60838103" w14:textId="77777777" w:rsidTr="0057630E">
        <w:trPr>
          <w:trHeight w:val="706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76B62C50" w14:textId="77777777" w:rsidR="00C10899" w:rsidRPr="00C10899" w:rsidRDefault="00C10899" w:rsidP="0004000E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Aberdare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43F178D4" w14:textId="1B86E1A3" w:rsid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The Ark</w:t>
            </w:r>
          </w:p>
          <w:p w14:paraId="45CEFD76" w14:textId="208AF30C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Treetops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293B46E" w14:textId="58681FC1" w:rsid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The Ark</w:t>
            </w:r>
          </w:p>
          <w:p w14:paraId="30DE7035" w14:textId="2D9705BB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Treetops</w:t>
            </w:r>
          </w:p>
        </w:tc>
      </w:tr>
      <w:tr w:rsidR="00C10899" w:rsidRPr="00C10899" w14:paraId="7B8CD9CA" w14:textId="77777777" w:rsidTr="0057630E">
        <w:trPr>
          <w:trHeight w:val="971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2FF92F2D" w14:textId="77777777" w:rsidR="00C10899" w:rsidRPr="00C10899" w:rsidRDefault="00C10899" w:rsidP="0004000E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Lago Nakuru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1BA6AF7E" w14:textId="0D9ADC1E" w:rsid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Lake Nakuru Lodge</w:t>
            </w:r>
          </w:p>
          <w:p w14:paraId="05939815" w14:textId="08FB2CB0" w:rsidR="00C10899" w:rsidRP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Lake Nakuru Sopa Lodge</w:t>
            </w:r>
          </w:p>
          <w:p w14:paraId="0A3E2317" w14:textId="26EE21D9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Lake Naivasha Simba Lodge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D0EB863" w14:textId="15C3AFE0" w:rsid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Sarova Lion Hill</w:t>
            </w:r>
          </w:p>
          <w:p w14:paraId="5F592FD5" w14:textId="0F3EEF28" w:rsidR="00C10899" w:rsidRP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Flamingo</w:t>
            </w:r>
            <w:r w:rsid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Lake Nakuru Sopa Lodge</w:t>
            </w:r>
          </w:p>
        </w:tc>
      </w:tr>
      <w:tr w:rsidR="00C10899" w:rsidRPr="00C10899" w14:paraId="40AE4054" w14:textId="77777777" w:rsidTr="0057630E">
        <w:trPr>
          <w:trHeight w:val="1127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658C0B4C" w14:textId="77777777" w:rsidR="00C10899" w:rsidRPr="00C10899" w:rsidRDefault="00C10899" w:rsidP="0004000E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US"/>
              </w:rPr>
              <w:t>Maasai Mara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2B46DBC6" w14:textId="1895475E" w:rsid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 xml:space="preserve">Mara Simba Lodge </w:t>
            </w:r>
          </w:p>
          <w:p w14:paraId="489A589F" w14:textId="31DFAA34" w:rsidR="00C10899" w:rsidRP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Mara Leisure Camp</w:t>
            </w:r>
          </w:p>
          <w:p w14:paraId="5E9AE45B" w14:textId="6C916A8C" w:rsid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Mara Sopa Lodge</w:t>
            </w:r>
          </w:p>
          <w:p w14:paraId="6446A8D2" w14:textId="21B17F03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Pride Inn Mara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5C7710F" w14:textId="7C698FA5" w:rsidR="00C10899" w:rsidRP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Sarova Mara Camp (Deluxe Tents)</w:t>
            </w:r>
          </w:p>
          <w:p w14:paraId="7B3B52E7" w14:textId="78B89D08" w:rsidR="00C10899" w:rsidRDefault="0057630E" w:rsidP="0057630E">
            <w:pPr>
              <w:jc w:val="both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pt-BR"/>
              </w:rPr>
              <w:t>Kandili Mara Camp</w:t>
            </w:r>
          </w:p>
          <w:p w14:paraId="4F490E16" w14:textId="5D6D31EB" w:rsidR="00C10899" w:rsidRPr="00C10899" w:rsidRDefault="0057630E" w:rsidP="0057630E">
            <w:pPr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-</w:t>
            </w:r>
            <w:r w:rsidR="00C10899" w:rsidRPr="00C10899">
              <w:rPr>
                <w:rFonts w:ascii="Calibri" w:hAnsi="Calibri" w:cs="Calibri"/>
                <w:color w:val="000000" w:themeColor="text1"/>
                <w:sz w:val="22"/>
                <w:szCs w:val="22"/>
                <w:lang w:val="pt-BR"/>
              </w:rPr>
              <w:t>Loyk Mara</w:t>
            </w:r>
          </w:p>
        </w:tc>
      </w:tr>
    </w:tbl>
    <w:p w14:paraId="77E6A44A" w14:textId="4120E182" w:rsidR="00C10899" w:rsidRPr="0057630E" w:rsidRDefault="00C10899" w:rsidP="0057630E">
      <w:pPr>
        <w:autoSpaceDE w:val="0"/>
        <w:jc w:val="center"/>
        <w:rPr>
          <w:rFonts w:ascii="Calibri" w:hAnsi="Calibri" w:cs="Calibri"/>
          <w:bCs/>
          <w:color w:val="000000" w:themeColor="text1"/>
          <w:sz w:val="22"/>
          <w:szCs w:val="22"/>
          <w:lang w:val="es-419"/>
        </w:rPr>
      </w:pPr>
      <w:r w:rsidRPr="00C10899">
        <w:rPr>
          <w:rFonts w:ascii="Calibri" w:hAnsi="Calibri" w:cs="Calibri"/>
          <w:b/>
          <w:color w:val="000000" w:themeColor="text1"/>
          <w:sz w:val="22"/>
          <w:szCs w:val="22"/>
          <w:lang w:val="es-419"/>
        </w:rPr>
        <w:t xml:space="preserve">Nota: </w:t>
      </w:r>
      <w:r w:rsidRPr="0057630E">
        <w:rPr>
          <w:rFonts w:ascii="Calibri" w:hAnsi="Calibri" w:cs="Calibri"/>
          <w:bCs/>
          <w:color w:val="000000" w:themeColor="text1"/>
          <w:sz w:val="22"/>
          <w:szCs w:val="22"/>
          <w:lang w:val="es-419"/>
        </w:rPr>
        <w:t>En Kenia los hoteles no se clasifican por estrellas como en otros países.</w:t>
      </w:r>
    </w:p>
    <w:p w14:paraId="284D5698" w14:textId="77777777" w:rsidR="00C10899" w:rsidRPr="00C10899" w:rsidRDefault="00C10899" w:rsidP="008176F9">
      <w:pPr>
        <w:rPr>
          <w:rFonts w:asciiTheme="minorHAnsi" w:hAnsiTheme="minorHAnsi" w:cstheme="minorHAnsi"/>
          <w:sz w:val="22"/>
          <w:szCs w:val="22"/>
          <w:lang w:val="es-419"/>
        </w:rPr>
      </w:pPr>
    </w:p>
    <w:p w14:paraId="176D4022" w14:textId="68224A8C" w:rsidR="00A3543B" w:rsidRPr="00F43740" w:rsidRDefault="00A3543B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NOTAS IMPORTANTES</w:t>
      </w:r>
    </w:p>
    <w:p w14:paraId="6FEB7585" w14:textId="7600AA41" w:rsidR="001618F8" w:rsidRPr="00F43740" w:rsidRDefault="001618F8" w:rsidP="001618F8">
      <w:pPr>
        <w:pStyle w:val="Prrafodelista"/>
        <w:numPr>
          <w:ilvl w:val="0"/>
          <w:numId w:val="14"/>
        </w:numPr>
        <w:jc w:val="both"/>
        <w:rPr>
          <w:rFonts w:cstheme="minorHAnsi"/>
        </w:rPr>
      </w:pPr>
      <w:r w:rsidRPr="00F43740">
        <w:rPr>
          <w:rFonts w:cstheme="minorHAnsi"/>
        </w:rPr>
        <w:t>Las salidas operan con mínimo 2 personas.</w:t>
      </w:r>
    </w:p>
    <w:p w14:paraId="71B91F3A" w14:textId="187206F4" w:rsidR="001618F8" w:rsidRPr="00F43740" w:rsidRDefault="001618F8" w:rsidP="001618F8">
      <w:pPr>
        <w:pStyle w:val="Prrafodelista"/>
        <w:numPr>
          <w:ilvl w:val="0"/>
          <w:numId w:val="14"/>
        </w:numPr>
        <w:jc w:val="both"/>
        <w:rPr>
          <w:rFonts w:cstheme="minorHAnsi"/>
        </w:rPr>
      </w:pPr>
      <w:r w:rsidRPr="00F43740">
        <w:rPr>
          <w:rFonts w:cstheme="minorHAnsi"/>
        </w:rPr>
        <w:t xml:space="preserve">El orden de las visitas podrá ser </w:t>
      </w:r>
      <w:r w:rsidR="00CB1C27" w:rsidRPr="00F43740">
        <w:rPr>
          <w:rFonts w:cstheme="minorHAnsi"/>
        </w:rPr>
        <w:t xml:space="preserve">modificado </w:t>
      </w:r>
      <w:r w:rsidRPr="00F43740">
        <w:rPr>
          <w:rFonts w:cstheme="minorHAnsi"/>
        </w:rPr>
        <w:t>en destino, manteniéndose íntegro el programa.</w:t>
      </w:r>
    </w:p>
    <w:p w14:paraId="1DFED035" w14:textId="5269AC12" w:rsidR="0047519F" w:rsidRPr="00F43740" w:rsidRDefault="00B723C7" w:rsidP="0047519F">
      <w:pPr>
        <w:pStyle w:val="Prrafodelista"/>
        <w:numPr>
          <w:ilvl w:val="0"/>
          <w:numId w:val="14"/>
        </w:numPr>
        <w:jc w:val="both"/>
        <w:rPr>
          <w:rFonts w:cstheme="minorHAnsi"/>
        </w:rPr>
      </w:pPr>
      <w:r w:rsidRPr="00F43740">
        <w:rPr>
          <w:rFonts w:cstheme="minorHAnsi"/>
        </w:rPr>
        <w:t>VISADO KENIA</w:t>
      </w:r>
      <w:r w:rsidR="001618F8" w:rsidRPr="00F43740">
        <w:rPr>
          <w:rFonts w:cstheme="minorHAnsi"/>
        </w:rPr>
        <w:t>.</w:t>
      </w:r>
      <w:r w:rsidRPr="00F43740">
        <w:rPr>
          <w:rFonts w:cstheme="minorHAnsi"/>
        </w:rPr>
        <w:t xml:space="preserve"> Se precisa tener el pasaporte en regla con validez mínima de 6 meses y un visado que se requiere su obtención “on line”. Consultar requisitos y condiciones de visado antes de viajar, según su </w:t>
      </w:r>
      <w:r w:rsidR="00733A30" w:rsidRPr="00F43740">
        <w:rPr>
          <w:rFonts w:cstheme="minorHAnsi"/>
        </w:rPr>
        <w:t>país</w:t>
      </w:r>
      <w:r w:rsidRPr="00F43740">
        <w:rPr>
          <w:rFonts w:cstheme="minorHAnsi"/>
        </w:rPr>
        <w:t xml:space="preserve"> de origen.</w:t>
      </w:r>
    </w:p>
    <w:p w14:paraId="03167BCF" w14:textId="714EA637" w:rsidR="00B723C7" w:rsidRPr="00F43740" w:rsidRDefault="00B723C7" w:rsidP="00B723C7">
      <w:pPr>
        <w:pStyle w:val="Prrafodelista"/>
        <w:numPr>
          <w:ilvl w:val="0"/>
          <w:numId w:val="14"/>
        </w:numPr>
        <w:jc w:val="both"/>
        <w:rPr>
          <w:rFonts w:cstheme="minorHAnsi"/>
        </w:rPr>
      </w:pPr>
      <w:r w:rsidRPr="00F43740">
        <w:rPr>
          <w:rFonts w:cstheme="minorHAnsi"/>
        </w:rPr>
        <w:t xml:space="preserve">VACUNAS: </w:t>
      </w:r>
      <w:r w:rsidR="005F1626" w:rsidRPr="00F43740">
        <w:rPr>
          <w:rFonts w:cstheme="minorHAnsi"/>
        </w:rPr>
        <w:t>o</w:t>
      </w:r>
      <w:r w:rsidRPr="00F43740">
        <w:rPr>
          <w:rFonts w:cstheme="minorHAnsi"/>
        </w:rPr>
        <w:t>bligatoria Fiebre amarilla y recomendadas hepatitis A y B, fiebre tifoidea, polio, tétanos-difteria y enfermedad meningocócica. También se recomienda tomar medidas profilácticas contra la malaria. Se aconseja visitar el centro de vacunación internacional antes de su viaje.</w:t>
      </w:r>
    </w:p>
    <w:p w14:paraId="6C0D47A5" w14:textId="77777777" w:rsidR="00853690" w:rsidRPr="00F43740" w:rsidRDefault="00371B8B" w:rsidP="00B723C7">
      <w:pPr>
        <w:pStyle w:val="Prrafodelista"/>
        <w:numPr>
          <w:ilvl w:val="0"/>
          <w:numId w:val="14"/>
        </w:numPr>
        <w:jc w:val="both"/>
        <w:rPr>
          <w:rFonts w:cstheme="minorHAnsi"/>
        </w:rPr>
      </w:pPr>
      <w:r w:rsidRPr="00F43740">
        <w:rPr>
          <w:rFonts w:cstheme="minorHAnsi"/>
        </w:rPr>
        <w:lastRenderedPageBreak/>
        <w:t xml:space="preserve">EQUIPAJE. </w:t>
      </w:r>
      <w:r w:rsidR="00B723C7" w:rsidRPr="00F43740">
        <w:rPr>
          <w:rFonts w:cstheme="minorHAnsi"/>
        </w:rPr>
        <w:t>Tenga en cuenta el espacio limitado en el vehículo de safari. El equipaje debe de ser ligero y no voluminoso. Para facilitar los desplazamientos por carretera y en el</w:t>
      </w:r>
      <w:r w:rsidRPr="00F43740">
        <w:rPr>
          <w:rFonts w:cstheme="minorHAnsi"/>
        </w:rPr>
        <w:t xml:space="preserve"> </w:t>
      </w:r>
      <w:r w:rsidR="00B723C7" w:rsidRPr="00F43740">
        <w:rPr>
          <w:rFonts w:cstheme="minorHAnsi"/>
        </w:rPr>
        <w:t>interior de los parques se recomienda el uso de equipajes blandos de tamaño intermedio.</w:t>
      </w:r>
    </w:p>
    <w:p w14:paraId="21E69282" w14:textId="575EFF70" w:rsidR="00157CF9" w:rsidRPr="00F43740" w:rsidRDefault="00371B8B" w:rsidP="00157CF9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PROPINA.</w:t>
      </w:r>
      <w:r w:rsidR="00B723C7" w:rsidRPr="00F43740">
        <w:rPr>
          <w:rFonts w:cstheme="minorHAnsi"/>
        </w:rPr>
        <w:t xml:space="preserve"> Durante el viaje, el personal que </w:t>
      </w:r>
      <w:r w:rsidR="00733A30" w:rsidRPr="00F43740">
        <w:rPr>
          <w:rFonts w:cstheme="minorHAnsi"/>
        </w:rPr>
        <w:t>los</w:t>
      </w:r>
      <w:r w:rsidR="00B723C7" w:rsidRPr="00F43740">
        <w:rPr>
          <w:rFonts w:cstheme="minorHAnsi"/>
        </w:rPr>
        <w:t xml:space="preserve"> acompañe va a esforzarse por desarrollar su</w:t>
      </w:r>
      <w:r w:rsidRPr="00F43740">
        <w:rPr>
          <w:rFonts w:cstheme="minorHAnsi"/>
        </w:rPr>
        <w:t xml:space="preserve"> </w:t>
      </w:r>
      <w:r w:rsidR="00B723C7" w:rsidRPr="00F43740">
        <w:rPr>
          <w:rFonts w:cstheme="minorHAnsi"/>
        </w:rPr>
        <w:t>trabajo lo mejor posible, con el fin de satisfacer al cliente y poder recibir así una propina</w:t>
      </w:r>
      <w:r w:rsidRPr="00F43740">
        <w:rPr>
          <w:rFonts w:cstheme="minorHAnsi"/>
        </w:rPr>
        <w:t xml:space="preserve"> </w:t>
      </w:r>
      <w:r w:rsidR="00B723C7" w:rsidRPr="00F43740">
        <w:rPr>
          <w:rFonts w:cstheme="minorHAnsi"/>
        </w:rPr>
        <w:t xml:space="preserve">como reconocimiento por su buen trabajo. Se </w:t>
      </w:r>
      <w:r w:rsidR="00853690" w:rsidRPr="00F43740">
        <w:rPr>
          <w:rFonts w:cstheme="minorHAnsi"/>
        </w:rPr>
        <w:t>sugiere</w:t>
      </w:r>
      <w:r w:rsidR="00B723C7" w:rsidRPr="00F43740">
        <w:rPr>
          <w:rFonts w:cstheme="minorHAnsi"/>
        </w:rPr>
        <w:t xml:space="preserve"> dar propina por los servicios prestados</w:t>
      </w:r>
      <w:r w:rsidRPr="00F43740">
        <w:rPr>
          <w:rFonts w:cstheme="minorHAnsi"/>
        </w:rPr>
        <w:t xml:space="preserve"> </w:t>
      </w:r>
      <w:r w:rsidR="00B723C7" w:rsidRPr="00F43740">
        <w:rPr>
          <w:rFonts w:cstheme="minorHAnsi"/>
        </w:rPr>
        <w:t xml:space="preserve">para chofer y guía </w:t>
      </w:r>
      <w:r w:rsidRPr="00F43740">
        <w:rPr>
          <w:rFonts w:cstheme="minorHAnsi"/>
        </w:rPr>
        <w:t xml:space="preserve">USD </w:t>
      </w:r>
      <w:r w:rsidR="00B723C7" w:rsidRPr="00F43740">
        <w:rPr>
          <w:rFonts w:cstheme="minorHAnsi"/>
        </w:rPr>
        <w:t>5</w:t>
      </w:r>
      <w:r w:rsidRPr="00F43740">
        <w:rPr>
          <w:rFonts w:cstheme="minorHAnsi"/>
        </w:rPr>
        <w:t>-</w:t>
      </w:r>
      <w:r w:rsidR="00733A30" w:rsidRPr="00F43740">
        <w:rPr>
          <w:rFonts w:cstheme="minorHAnsi"/>
        </w:rPr>
        <w:t>6</w:t>
      </w:r>
      <w:r w:rsidR="00B723C7" w:rsidRPr="00F43740">
        <w:rPr>
          <w:rFonts w:cstheme="minorHAnsi"/>
        </w:rPr>
        <w:t xml:space="preserve"> por persona</w:t>
      </w:r>
      <w:r w:rsidRPr="00F43740">
        <w:rPr>
          <w:rFonts w:cstheme="minorHAnsi"/>
        </w:rPr>
        <w:t xml:space="preserve"> por </w:t>
      </w:r>
      <w:r w:rsidR="00B723C7" w:rsidRPr="00F43740">
        <w:rPr>
          <w:rFonts w:cstheme="minorHAnsi"/>
        </w:rPr>
        <w:t xml:space="preserve">día y maleteros </w:t>
      </w:r>
      <w:r w:rsidRPr="00F43740">
        <w:rPr>
          <w:rFonts w:cstheme="minorHAnsi"/>
        </w:rPr>
        <w:t xml:space="preserve">USD </w:t>
      </w:r>
      <w:r w:rsidR="00B723C7" w:rsidRPr="00F43740">
        <w:rPr>
          <w:rFonts w:cstheme="minorHAnsi"/>
        </w:rPr>
        <w:t>2 por maleta.</w:t>
      </w:r>
      <w:r w:rsidR="00157CF9" w:rsidRPr="00F43740">
        <w:rPr>
          <w:rFonts w:cstheme="minorHAnsi"/>
        </w:rPr>
        <w:t xml:space="preserve"> </w:t>
      </w:r>
    </w:p>
    <w:p w14:paraId="225D640B" w14:textId="77777777" w:rsidR="00D600C3" w:rsidRPr="00F43740" w:rsidRDefault="00D600C3" w:rsidP="00CB1C27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1BEE269" w14:textId="19053065" w:rsidR="00B95A52" w:rsidRPr="00F43740" w:rsidRDefault="00B95A52" w:rsidP="00CB1C27">
      <w:pPr>
        <w:pStyle w:val="Prrafodelista"/>
        <w:spacing w:after="0" w:line="240" w:lineRule="auto"/>
        <w:ind w:left="142"/>
        <w:rPr>
          <w:rFonts w:cstheme="minorHAnsi"/>
          <w:b/>
          <w:bCs/>
        </w:rPr>
      </w:pPr>
      <w:bookmarkStart w:id="1" w:name="_Hlk127956300"/>
      <w:r w:rsidRPr="00F43740">
        <w:rPr>
          <w:rFonts w:cstheme="minorHAnsi"/>
          <w:b/>
          <w:bCs/>
        </w:rPr>
        <w:t>LEGAL:</w:t>
      </w:r>
    </w:p>
    <w:p w14:paraId="4CAD8A12" w14:textId="38A4BC0D" w:rsidR="001B2066" w:rsidRPr="00F43740" w:rsidRDefault="00B95A52" w:rsidP="00733A30">
      <w:pPr>
        <w:pStyle w:val="Prrafodelista"/>
        <w:numPr>
          <w:ilvl w:val="0"/>
          <w:numId w:val="11"/>
        </w:numPr>
        <w:jc w:val="both"/>
        <w:rPr>
          <w:rFonts w:ascii="Calibri" w:eastAsia="Arial" w:hAnsi="Calibri" w:cs="Calibri"/>
          <w:highlight w:val="white"/>
          <w:u w:val="single"/>
        </w:rPr>
      </w:pPr>
      <w:r w:rsidRPr="00F43740">
        <w:rPr>
          <w:rFonts w:cstheme="minorHAnsi"/>
        </w:rPr>
        <w:t xml:space="preserve">Precios por persona en </w:t>
      </w:r>
      <w:r w:rsidR="0082372A" w:rsidRPr="00F43740">
        <w:rPr>
          <w:rFonts w:cstheme="minorHAnsi"/>
        </w:rPr>
        <w:t>dólares</w:t>
      </w:r>
      <w:r w:rsidRPr="00F43740">
        <w:rPr>
          <w:rFonts w:cstheme="minorHAnsi"/>
        </w:rPr>
        <w:t xml:space="preserve"> pagaderos en moneda nacional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1B2066" w:rsidRPr="00F43740">
        <w:rPr>
          <w:rFonts w:cstheme="minorHAnsi"/>
        </w:rPr>
        <w:t>.</w:t>
      </w:r>
    </w:p>
    <w:p w14:paraId="3B6A53EA" w14:textId="3896B63F" w:rsidR="001B2066" w:rsidRPr="00F43740" w:rsidRDefault="001B2066" w:rsidP="00733A30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154DBAB4" w14:textId="64E9792B" w:rsidR="003339E3" w:rsidRPr="00F43740" w:rsidRDefault="003339E3" w:rsidP="003339E3">
      <w:pPr>
        <w:pStyle w:val="Prrafodelista"/>
        <w:numPr>
          <w:ilvl w:val="0"/>
          <w:numId w:val="11"/>
        </w:numPr>
        <w:jc w:val="both"/>
        <w:rPr>
          <w:rFonts w:ascii="Calibri" w:eastAsia="Arial" w:hAnsi="Calibri" w:cs="Calibri"/>
          <w:highlight w:val="white"/>
        </w:rPr>
      </w:pPr>
      <w:r w:rsidRPr="00F43740">
        <w:rPr>
          <w:rFonts w:ascii="Calibri" w:eastAsia="Arial" w:hAnsi="Calibri" w:cs="Calibri"/>
          <w:highlight w:val="white"/>
        </w:rPr>
        <w:t>Los costos presentados en este itinerario aplican únicamente para pago con depósito o transferencia.</w:t>
      </w:r>
    </w:p>
    <w:p w14:paraId="62004276" w14:textId="77777777" w:rsidR="003339E3" w:rsidRPr="00F43740" w:rsidRDefault="003339E3" w:rsidP="003339E3">
      <w:pPr>
        <w:pStyle w:val="Prrafodelista"/>
        <w:rPr>
          <w:rFonts w:cstheme="minorHAnsi"/>
        </w:rPr>
      </w:pPr>
    </w:p>
    <w:p w14:paraId="4B1BFFEB" w14:textId="44A7CD90" w:rsidR="00B95A52" w:rsidRPr="00F43740" w:rsidRDefault="00B95A52" w:rsidP="00733A3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I</w:t>
      </w:r>
      <w:r w:rsidR="00733A30" w:rsidRPr="00F43740">
        <w:rPr>
          <w:rFonts w:cstheme="minorHAnsi"/>
        </w:rPr>
        <w:t xml:space="preserve">tinerario valido del 01 de </w:t>
      </w:r>
      <w:r w:rsidR="00107B4B">
        <w:rPr>
          <w:rFonts w:cstheme="minorHAnsi"/>
        </w:rPr>
        <w:t>mayo 16</w:t>
      </w:r>
      <w:r w:rsidR="00733A30" w:rsidRPr="00F43740">
        <w:rPr>
          <w:rFonts w:cstheme="minorHAnsi"/>
        </w:rPr>
        <w:t xml:space="preserve"> de </w:t>
      </w:r>
      <w:r w:rsidR="00107B4B">
        <w:rPr>
          <w:rFonts w:cstheme="minorHAnsi"/>
        </w:rPr>
        <w:t>diciembre</w:t>
      </w:r>
      <w:r w:rsidR="00733A30" w:rsidRPr="00F43740">
        <w:rPr>
          <w:rFonts w:cstheme="minorHAnsi"/>
        </w:rPr>
        <w:t xml:space="preserve"> 2025, aplica para las salidas programadas.</w:t>
      </w:r>
    </w:p>
    <w:p w14:paraId="593D2CCF" w14:textId="77777777" w:rsidR="0082372A" w:rsidRPr="00F43740" w:rsidRDefault="0082372A" w:rsidP="00733A30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4406E12A" w14:textId="6ADDC78C" w:rsidR="0082372A" w:rsidRPr="00F43740" w:rsidRDefault="00B95A52" w:rsidP="00733A3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Precio aplica viajando dos o más pasajeros juntos.</w:t>
      </w:r>
    </w:p>
    <w:p w14:paraId="5DC50857" w14:textId="77777777" w:rsidR="0082372A" w:rsidRPr="00F43740" w:rsidRDefault="0082372A" w:rsidP="00733A30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49C3B86" w14:textId="0D3FA5B7" w:rsidR="0082372A" w:rsidRPr="00F43740" w:rsidRDefault="00B95A52" w:rsidP="00733A3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Es obligación del pasajero tener toda su documentación de viaje en regla, pasaporte, visas, prueba PCR,</w:t>
      </w:r>
      <w:r w:rsidR="0082372A" w:rsidRPr="00F43740">
        <w:rPr>
          <w:rFonts w:cstheme="minorHAnsi"/>
        </w:rPr>
        <w:t xml:space="preserve"> </w:t>
      </w:r>
      <w:r w:rsidRPr="00F43740">
        <w:rPr>
          <w:rFonts w:cstheme="minorHAnsi"/>
        </w:rPr>
        <w:t>vacunas y demás requisitos que pudieran exigir las autoridades migratorias y sanitarias de cada país.</w:t>
      </w:r>
    </w:p>
    <w:p w14:paraId="4D9FF9D1" w14:textId="77777777" w:rsidR="0082372A" w:rsidRPr="00F43740" w:rsidRDefault="0082372A" w:rsidP="00733A30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399A4383" w14:textId="516C0CFC" w:rsidR="0082372A" w:rsidRPr="00F43740" w:rsidRDefault="00B95A52" w:rsidP="00733A3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Para pasajeros con pasaporte mexicano es requisito tener pasaporte con una vigencia mínima de 6</w:t>
      </w:r>
      <w:r w:rsidR="0082372A" w:rsidRPr="00F43740">
        <w:rPr>
          <w:rFonts w:cstheme="minorHAnsi"/>
        </w:rPr>
        <w:t xml:space="preserve"> </w:t>
      </w:r>
      <w:r w:rsidRPr="00F43740">
        <w:rPr>
          <w:rFonts w:cstheme="minorHAnsi"/>
        </w:rPr>
        <w:t>meses posteriores a la fecha de regreso.</w:t>
      </w:r>
      <w:r w:rsidR="00733A30" w:rsidRPr="00F43740">
        <w:rPr>
          <w:rFonts w:cstheme="minorHAnsi"/>
        </w:rPr>
        <w:t xml:space="preserve"> Visa Kenia.</w:t>
      </w:r>
    </w:p>
    <w:p w14:paraId="3AF03E0F" w14:textId="77777777" w:rsidR="0082372A" w:rsidRPr="00F43740" w:rsidRDefault="0082372A" w:rsidP="00733A30">
      <w:pPr>
        <w:pStyle w:val="Prrafodelista"/>
        <w:spacing w:after="0" w:line="240" w:lineRule="auto"/>
        <w:jc w:val="both"/>
        <w:rPr>
          <w:rFonts w:cstheme="minorHAnsi"/>
        </w:rPr>
      </w:pPr>
    </w:p>
    <w:p w14:paraId="243C5E09" w14:textId="69039CC6" w:rsidR="0082372A" w:rsidRPr="00F43740" w:rsidRDefault="0082372A" w:rsidP="00733A3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  <w:sz w:val="24"/>
          <w:szCs w:val="24"/>
          <w:lang w:eastAsia="es-MX"/>
        </w:rPr>
      </w:pPr>
      <w:r w:rsidRPr="00F43740">
        <w:rPr>
          <w:rFonts w:cstheme="minorHAnsi"/>
          <w:b/>
          <w:bCs/>
        </w:rPr>
        <w:t>Se recomienda adquirir un SEGURO DE ASISTENCIA EN VIAJE de cobertura amplia. Consulte a su asesor experto.</w:t>
      </w:r>
    </w:p>
    <w:p w14:paraId="6E1CC04B" w14:textId="77777777" w:rsidR="0082372A" w:rsidRPr="00F43740" w:rsidRDefault="0082372A" w:rsidP="00733A30">
      <w:pPr>
        <w:pStyle w:val="Prrafodelista"/>
        <w:spacing w:after="0" w:line="240" w:lineRule="auto"/>
        <w:jc w:val="both"/>
        <w:rPr>
          <w:rFonts w:cstheme="minorHAnsi"/>
        </w:rPr>
      </w:pPr>
    </w:p>
    <w:p w14:paraId="72308BDC" w14:textId="31C04709" w:rsidR="006F2C09" w:rsidRPr="00F43740" w:rsidRDefault="00B95A52" w:rsidP="006F2C09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Itinerario meramente referencial, puede sufrir cambios o variaciones dependiendo de la disponibilidad</w:t>
      </w:r>
      <w:r w:rsidR="0082372A" w:rsidRPr="00F43740">
        <w:rPr>
          <w:rFonts w:cstheme="minorHAnsi"/>
        </w:rPr>
        <w:t xml:space="preserve"> </w:t>
      </w:r>
      <w:r w:rsidRPr="00F43740">
        <w:rPr>
          <w:rFonts w:cstheme="minorHAnsi"/>
        </w:rPr>
        <w:t xml:space="preserve">de servicios y tarifas en convenio solicitadas al momento de la reserva, </w:t>
      </w:r>
      <w:r w:rsidR="00F41310" w:rsidRPr="00F43740">
        <w:rPr>
          <w:rFonts w:cstheme="minorHAnsi"/>
        </w:rPr>
        <w:t>de acuerdo con</w:t>
      </w:r>
      <w:r w:rsidRPr="00F43740">
        <w:rPr>
          <w:rFonts w:cstheme="minorHAnsi"/>
        </w:rPr>
        <w:t xml:space="preserve"> cuestiones</w:t>
      </w:r>
      <w:r w:rsidR="0082372A" w:rsidRPr="00F43740">
        <w:rPr>
          <w:rFonts w:cstheme="minorHAnsi"/>
        </w:rPr>
        <w:t xml:space="preserve"> </w:t>
      </w:r>
      <w:r w:rsidRPr="00F43740">
        <w:rPr>
          <w:rFonts w:cstheme="minorHAnsi"/>
        </w:rPr>
        <w:t>climatológicas, epidemiológicas, religiosas o conflictos internos dentro del destino que se encuentren</w:t>
      </w:r>
      <w:r w:rsidR="0082372A" w:rsidRPr="00F43740">
        <w:rPr>
          <w:rFonts w:cstheme="minorHAnsi"/>
        </w:rPr>
        <w:t xml:space="preserve"> </w:t>
      </w:r>
      <w:r w:rsidRPr="00F43740">
        <w:rPr>
          <w:rFonts w:cstheme="minorHAnsi"/>
        </w:rPr>
        <w:t>ajenos a la empresa.</w:t>
      </w:r>
    </w:p>
    <w:p w14:paraId="048DD39F" w14:textId="77777777" w:rsidR="006F2C09" w:rsidRPr="00F43740" w:rsidRDefault="006F2C09" w:rsidP="006F2C0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47A31CC" w14:textId="77777777" w:rsidR="006F2C09" w:rsidRPr="00F43740" w:rsidRDefault="006F2C09" w:rsidP="006F2C09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F43740">
        <w:rPr>
          <w:rFonts w:cstheme="minorHAnsi"/>
        </w:rPr>
        <w:t>El precio de los paquetes siempre que se comparta estancia entre dos temporadas se reconfirmará el precio con su suplemento respectivo.</w:t>
      </w:r>
    </w:p>
    <w:p w14:paraId="7073D40A" w14:textId="77777777" w:rsidR="00733A30" w:rsidRPr="00F43740" w:rsidRDefault="00733A30" w:rsidP="00733A30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7193E788" w14:textId="06125A17" w:rsidR="006164AE" w:rsidRPr="00F43740" w:rsidRDefault="0082372A" w:rsidP="00107B4B">
      <w:pPr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CANCELACIÒN </w:t>
      </w:r>
    </w:p>
    <w:p w14:paraId="52E96CE4" w14:textId="77777777" w:rsidR="0082372A" w:rsidRPr="00F43740" w:rsidRDefault="0082372A" w:rsidP="00107B4B">
      <w:pPr>
        <w:ind w:left="142" w:hanging="142"/>
        <w:rPr>
          <w:rFonts w:asciiTheme="minorHAnsi" w:hAnsiTheme="minorHAnsi" w:cstheme="minorHAnsi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</w:p>
    <w:p w14:paraId="76C0BE35" w14:textId="77777777" w:rsidR="0082372A" w:rsidRPr="00F43740" w:rsidRDefault="0082372A" w:rsidP="00107B4B">
      <w:pPr>
        <w:ind w:left="142" w:hanging="142"/>
        <w:rPr>
          <w:rFonts w:asciiTheme="minorHAnsi" w:hAnsiTheme="minorHAnsi" w:cstheme="minorHAnsi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</w:p>
    <w:p w14:paraId="5516038C" w14:textId="77777777" w:rsidR="0082372A" w:rsidRPr="00F43740" w:rsidRDefault="0082372A" w:rsidP="00107B4B">
      <w:pPr>
        <w:ind w:left="142" w:hanging="142"/>
        <w:rPr>
          <w:rFonts w:asciiTheme="minorHAnsi" w:hAnsiTheme="minorHAnsi" w:cstheme="minorHAnsi"/>
          <w:sz w:val="22"/>
          <w:szCs w:val="22"/>
          <w:lang w:val="es-MX"/>
        </w:rPr>
      </w:pPr>
      <w:r w:rsidRPr="00F43740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bookmarkEnd w:id="1"/>
    <w:p w14:paraId="3A91A8AD" w14:textId="09406748" w:rsidR="00107B4B" w:rsidRPr="00107B4B" w:rsidRDefault="00107B4B" w:rsidP="00107B4B">
      <w:pPr>
        <w:jc w:val="both"/>
        <w:rPr>
          <w:rFonts w:ascii="Calibri" w:hAnsi="Calibri" w:cs="Calibri"/>
          <w:color w:val="000000" w:themeColor="text1"/>
          <w:sz w:val="22"/>
          <w:szCs w:val="22"/>
          <w:lang w:val="es-419"/>
        </w:rPr>
      </w:pP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Gastos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</w:t>
      </w: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cancelación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>: de 6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15%; de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54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20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50%; de 1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9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al inicio del tour 100% de gastos.</w:t>
      </w:r>
    </w:p>
    <w:p w14:paraId="40F54474" w14:textId="77777777" w:rsidR="00107B4B" w:rsidRDefault="00107B4B" w:rsidP="00107B4B">
      <w:pPr>
        <w:ind w:left="142" w:hanging="142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F43740">
        <w:rPr>
          <w:rFonts w:asciiTheme="minorHAnsi" w:hAnsiTheme="minorHAnsi" w:cstheme="minorHAnsi"/>
          <w:sz w:val="22"/>
          <w:szCs w:val="22"/>
          <w:u w:val="single"/>
          <w:lang w:val="es-MX"/>
        </w:rPr>
        <w:t>Las condiciones de cancelación pueden ser modificadas una vez confirmada la reserva.</w:t>
      </w:r>
    </w:p>
    <w:p w14:paraId="2B06AFC3" w14:textId="77777777" w:rsidR="00107B4B" w:rsidRPr="00107B4B" w:rsidRDefault="00107B4B" w:rsidP="00107B4B">
      <w:pPr>
        <w:rPr>
          <w:rFonts w:asciiTheme="minorHAnsi" w:hAnsiTheme="minorHAnsi" w:cstheme="minorHAnsi"/>
          <w:sz w:val="22"/>
          <w:szCs w:val="22"/>
          <w:u w:val="single"/>
          <w:lang w:val="es-MX"/>
        </w:rPr>
      </w:pPr>
    </w:p>
    <w:sectPr w:rsidR="00107B4B" w:rsidRPr="00107B4B" w:rsidSect="00BA1B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080" w:bottom="1440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1D9CD" w14:textId="77777777" w:rsidR="002A712B" w:rsidRDefault="002A712B">
      <w:r>
        <w:separator/>
      </w:r>
    </w:p>
  </w:endnote>
  <w:endnote w:type="continuationSeparator" w:id="0">
    <w:p w14:paraId="5BF52D51" w14:textId="77777777" w:rsidR="002A712B" w:rsidRDefault="002A7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AGRundschriftDLig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07447" w14:textId="77777777" w:rsidR="007B23BE" w:rsidRDefault="007B23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C0EC0" w14:textId="3D320DDE" w:rsidR="00B54250" w:rsidRDefault="00ED0B1A" w:rsidP="008176F9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444AD9CF" wp14:editId="52733A93">
          <wp:extent cx="6400800" cy="1109980"/>
          <wp:effectExtent l="0" t="0" r="0" b="0"/>
          <wp:docPr id="460794773" name="Imagen 4607947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172C5" w14:textId="77777777" w:rsidR="007B23BE" w:rsidRDefault="007B23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72C09" w14:textId="77777777" w:rsidR="002A712B" w:rsidRDefault="002A712B">
      <w:r>
        <w:separator/>
      </w:r>
    </w:p>
  </w:footnote>
  <w:footnote w:type="continuationSeparator" w:id="0">
    <w:p w14:paraId="18A18AF3" w14:textId="77777777" w:rsidR="002A712B" w:rsidRDefault="002A71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4625F" w14:textId="77777777" w:rsidR="007B23BE" w:rsidRDefault="007B23B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69799" w14:textId="77777777" w:rsidR="00B54250" w:rsidRPr="0077612D" w:rsidRDefault="00B71263" w:rsidP="00582916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2DC83AC5" wp14:editId="76859967">
          <wp:extent cx="3347782" cy="709143"/>
          <wp:effectExtent l="0" t="0" r="5080" b="0"/>
          <wp:docPr id="89807193" name="Imagen 89807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195" t="19959" r="22356" b="15974"/>
                  <a:stretch/>
                </pic:blipFill>
                <pic:spPr bwMode="auto">
                  <a:xfrm>
                    <a:off x="0" y="0"/>
                    <a:ext cx="3357197" cy="71113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B6D2D" w14:textId="77777777" w:rsidR="007B23BE" w:rsidRDefault="007B23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F120A8"/>
    <w:multiLevelType w:val="hybridMultilevel"/>
    <w:tmpl w:val="14380F8E"/>
    <w:lvl w:ilvl="0" w:tplc="B330C7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D3022"/>
    <w:multiLevelType w:val="hybridMultilevel"/>
    <w:tmpl w:val="04429338"/>
    <w:lvl w:ilvl="0" w:tplc="6BC495F0">
      <w:start w:val="1"/>
      <w:numFmt w:val="bullet"/>
      <w:lvlText w:val="•"/>
      <w:lvlJc w:val="left"/>
      <w:pPr>
        <w:ind w:left="1146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1284687"/>
    <w:multiLevelType w:val="hybridMultilevel"/>
    <w:tmpl w:val="4E6E441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23D8D"/>
    <w:multiLevelType w:val="hybridMultilevel"/>
    <w:tmpl w:val="2BD6179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13E76"/>
    <w:multiLevelType w:val="hybridMultilevel"/>
    <w:tmpl w:val="E79CEFC8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997BB9"/>
    <w:multiLevelType w:val="hybridMultilevel"/>
    <w:tmpl w:val="8D0230C6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4B985782"/>
    <w:multiLevelType w:val="hybridMultilevel"/>
    <w:tmpl w:val="E194989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5C38E4"/>
    <w:multiLevelType w:val="hybridMultilevel"/>
    <w:tmpl w:val="7B8C093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27310B"/>
    <w:multiLevelType w:val="hybridMultilevel"/>
    <w:tmpl w:val="B590D296"/>
    <w:lvl w:ilvl="0" w:tplc="E556D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D1A6990"/>
    <w:multiLevelType w:val="hybridMultilevel"/>
    <w:tmpl w:val="5ED8E292"/>
    <w:lvl w:ilvl="0" w:tplc="9E14CB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B61B51"/>
    <w:multiLevelType w:val="hybridMultilevel"/>
    <w:tmpl w:val="57CEEAC6"/>
    <w:lvl w:ilvl="0" w:tplc="CFD851C0">
      <w:start w:val="1"/>
      <w:numFmt w:val="bullet"/>
      <w:lvlText w:val="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54E303A"/>
    <w:multiLevelType w:val="hybridMultilevel"/>
    <w:tmpl w:val="A6C690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EE5005"/>
    <w:multiLevelType w:val="hybridMultilevel"/>
    <w:tmpl w:val="1DB037D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072206"/>
    <w:multiLevelType w:val="hybridMultilevel"/>
    <w:tmpl w:val="5B926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B1389E"/>
    <w:multiLevelType w:val="hybridMultilevel"/>
    <w:tmpl w:val="A0F68692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65893">
    <w:abstractNumId w:val="8"/>
  </w:num>
  <w:num w:numId="2" w16cid:durableId="914323213">
    <w:abstractNumId w:val="4"/>
  </w:num>
  <w:num w:numId="3" w16cid:durableId="582879396">
    <w:abstractNumId w:val="14"/>
  </w:num>
  <w:num w:numId="4" w16cid:durableId="1185172288">
    <w:abstractNumId w:val="15"/>
  </w:num>
  <w:num w:numId="5" w16cid:durableId="604772560">
    <w:abstractNumId w:val="1"/>
  </w:num>
  <w:num w:numId="6" w16cid:durableId="1133527258">
    <w:abstractNumId w:val="5"/>
  </w:num>
  <w:num w:numId="7" w16cid:durableId="19674648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76559173">
    <w:abstractNumId w:val="12"/>
  </w:num>
  <w:num w:numId="9" w16cid:durableId="1984042017">
    <w:abstractNumId w:val="11"/>
  </w:num>
  <w:num w:numId="10" w16cid:durableId="1881236407">
    <w:abstractNumId w:val="6"/>
  </w:num>
  <w:num w:numId="11" w16cid:durableId="2139255004">
    <w:abstractNumId w:val="9"/>
  </w:num>
  <w:num w:numId="12" w16cid:durableId="1152873062">
    <w:abstractNumId w:val="2"/>
  </w:num>
  <w:num w:numId="13" w16cid:durableId="1813910065">
    <w:abstractNumId w:val="3"/>
  </w:num>
  <w:num w:numId="14" w16cid:durableId="1806506554">
    <w:abstractNumId w:val="13"/>
  </w:num>
  <w:num w:numId="15" w16cid:durableId="1767266134">
    <w:abstractNumId w:val="7"/>
  </w:num>
  <w:num w:numId="16" w16cid:durableId="17016641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C7"/>
    <w:rsid w:val="0000349B"/>
    <w:rsid w:val="00032AA5"/>
    <w:rsid w:val="00034FA4"/>
    <w:rsid w:val="00036011"/>
    <w:rsid w:val="00056688"/>
    <w:rsid w:val="0006381B"/>
    <w:rsid w:val="00066EFB"/>
    <w:rsid w:val="0009084E"/>
    <w:rsid w:val="000B32E0"/>
    <w:rsid w:val="000C02E7"/>
    <w:rsid w:val="000D4FFC"/>
    <w:rsid w:val="000E73D8"/>
    <w:rsid w:val="00105528"/>
    <w:rsid w:val="00105ABB"/>
    <w:rsid w:val="00107B4B"/>
    <w:rsid w:val="0011312A"/>
    <w:rsid w:val="00114FD7"/>
    <w:rsid w:val="00120D04"/>
    <w:rsid w:val="001370D4"/>
    <w:rsid w:val="00137995"/>
    <w:rsid w:val="00157CF9"/>
    <w:rsid w:val="001618F8"/>
    <w:rsid w:val="00171A01"/>
    <w:rsid w:val="00187A09"/>
    <w:rsid w:val="001A173F"/>
    <w:rsid w:val="001A28E7"/>
    <w:rsid w:val="001B1411"/>
    <w:rsid w:val="001B1CD6"/>
    <w:rsid w:val="001B2066"/>
    <w:rsid w:val="001B2F22"/>
    <w:rsid w:val="001B316A"/>
    <w:rsid w:val="001B78DC"/>
    <w:rsid w:val="001C01FB"/>
    <w:rsid w:val="001C40BC"/>
    <w:rsid w:val="001C4375"/>
    <w:rsid w:val="001D5A3C"/>
    <w:rsid w:val="001D5FE6"/>
    <w:rsid w:val="001F2CEE"/>
    <w:rsid w:val="002002F7"/>
    <w:rsid w:val="002064BD"/>
    <w:rsid w:val="0021516B"/>
    <w:rsid w:val="00222627"/>
    <w:rsid w:val="00225F73"/>
    <w:rsid w:val="00232521"/>
    <w:rsid w:val="00251407"/>
    <w:rsid w:val="00287422"/>
    <w:rsid w:val="002A456D"/>
    <w:rsid w:val="002A712B"/>
    <w:rsid w:val="002A72B3"/>
    <w:rsid w:val="002C155D"/>
    <w:rsid w:val="002E4B80"/>
    <w:rsid w:val="002F0C77"/>
    <w:rsid w:val="003002B6"/>
    <w:rsid w:val="00322C7B"/>
    <w:rsid w:val="003339E3"/>
    <w:rsid w:val="003572D1"/>
    <w:rsid w:val="00357FE7"/>
    <w:rsid w:val="00362758"/>
    <w:rsid w:val="003705D4"/>
    <w:rsid w:val="00371B8B"/>
    <w:rsid w:val="0039208A"/>
    <w:rsid w:val="003964D9"/>
    <w:rsid w:val="0039799C"/>
    <w:rsid w:val="003A3CB4"/>
    <w:rsid w:val="003A668C"/>
    <w:rsid w:val="003A7093"/>
    <w:rsid w:val="003B2BEA"/>
    <w:rsid w:val="003B3118"/>
    <w:rsid w:val="003C61B4"/>
    <w:rsid w:val="00402C88"/>
    <w:rsid w:val="00432E9B"/>
    <w:rsid w:val="00435267"/>
    <w:rsid w:val="00446E89"/>
    <w:rsid w:val="004616E7"/>
    <w:rsid w:val="004628E4"/>
    <w:rsid w:val="0046411C"/>
    <w:rsid w:val="0047519F"/>
    <w:rsid w:val="00481B68"/>
    <w:rsid w:val="004823D4"/>
    <w:rsid w:val="00484797"/>
    <w:rsid w:val="00487512"/>
    <w:rsid w:val="00493FDC"/>
    <w:rsid w:val="00497F25"/>
    <w:rsid w:val="004A3E0F"/>
    <w:rsid w:val="004B3493"/>
    <w:rsid w:val="004C37BF"/>
    <w:rsid w:val="004C6D4F"/>
    <w:rsid w:val="004D30CC"/>
    <w:rsid w:val="004D7BB1"/>
    <w:rsid w:val="004E593F"/>
    <w:rsid w:val="004F3C17"/>
    <w:rsid w:val="004F6533"/>
    <w:rsid w:val="00511420"/>
    <w:rsid w:val="00516FE3"/>
    <w:rsid w:val="00523B43"/>
    <w:rsid w:val="00524DBA"/>
    <w:rsid w:val="00531CA6"/>
    <w:rsid w:val="0053307D"/>
    <w:rsid w:val="005378C7"/>
    <w:rsid w:val="00537AE7"/>
    <w:rsid w:val="00544D9D"/>
    <w:rsid w:val="0057630E"/>
    <w:rsid w:val="005810D8"/>
    <w:rsid w:val="00582916"/>
    <w:rsid w:val="00585B57"/>
    <w:rsid w:val="005A1895"/>
    <w:rsid w:val="005A6218"/>
    <w:rsid w:val="005C2041"/>
    <w:rsid w:val="005C532B"/>
    <w:rsid w:val="005E4D3D"/>
    <w:rsid w:val="005F1626"/>
    <w:rsid w:val="005F257A"/>
    <w:rsid w:val="00600E67"/>
    <w:rsid w:val="006143F4"/>
    <w:rsid w:val="006164AE"/>
    <w:rsid w:val="0061728D"/>
    <w:rsid w:val="00627881"/>
    <w:rsid w:val="00656002"/>
    <w:rsid w:val="00656A8B"/>
    <w:rsid w:val="00662922"/>
    <w:rsid w:val="00683D95"/>
    <w:rsid w:val="006B254F"/>
    <w:rsid w:val="006B3D0D"/>
    <w:rsid w:val="006D1670"/>
    <w:rsid w:val="006E24E6"/>
    <w:rsid w:val="006F17C9"/>
    <w:rsid w:val="006F2C09"/>
    <w:rsid w:val="00726FA2"/>
    <w:rsid w:val="00730369"/>
    <w:rsid w:val="0073114B"/>
    <w:rsid w:val="00733A30"/>
    <w:rsid w:val="007364A5"/>
    <w:rsid w:val="00740776"/>
    <w:rsid w:val="0074631A"/>
    <w:rsid w:val="0076379F"/>
    <w:rsid w:val="00781A11"/>
    <w:rsid w:val="00793B4E"/>
    <w:rsid w:val="00794209"/>
    <w:rsid w:val="007B1C5D"/>
    <w:rsid w:val="007B23BE"/>
    <w:rsid w:val="007B4579"/>
    <w:rsid w:val="007B6384"/>
    <w:rsid w:val="007B6EAF"/>
    <w:rsid w:val="007C4CF9"/>
    <w:rsid w:val="007D5EAD"/>
    <w:rsid w:val="007E3150"/>
    <w:rsid w:val="007F3430"/>
    <w:rsid w:val="00800FF4"/>
    <w:rsid w:val="0080566A"/>
    <w:rsid w:val="008176F9"/>
    <w:rsid w:val="0082372A"/>
    <w:rsid w:val="00823B19"/>
    <w:rsid w:val="00824DDB"/>
    <w:rsid w:val="00826CCA"/>
    <w:rsid w:val="008316FD"/>
    <w:rsid w:val="00841802"/>
    <w:rsid w:val="00847251"/>
    <w:rsid w:val="00853690"/>
    <w:rsid w:val="00855967"/>
    <w:rsid w:val="00870577"/>
    <w:rsid w:val="0089084B"/>
    <w:rsid w:val="008A1FDE"/>
    <w:rsid w:val="008A36F6"/>
    <w:rsid w:val="008E325B"/>
    <w:rsid w:val="008E4510"/>
    <w:rsid w:val="009002C3"/>
    <w:rsid w:val="009118EA"/>
    <w:rsid w:val="009321A0"/>
    <w:rsid w:val="00950517"/>
    <w:rsid w:val="009642F9"/>
    <w:rsid w:val="00971D77"/>
    <w:rsid w:val="0098323B"/>
    <w:rsid w:val="00984C99"/>
    <w:rsid w:val="009910BB"/>
    <w:rsid w:val="009923B2"/>
    <w:rsid w:val="00996015"/>
    <w:rsid w:val="00996AF3"/>
    <w:rsid w:val="00996DE3"/>
    <w:rsid w:val="009B2401"/>
    <w:rsid w:val="009C20AF"/>
    <w:rsid w:val="009D1CF5"/>
    <w:rsid w:val="009E4820"/>
    <w:rsid w:val="009E4DF2"/>
    <w:rsid w:val="00A17F97"/>
    <w:rsid w:val="00A27977"/>
    <w:rsid w:val="00A3543B"/>
    <w:rsid w:val="00A454AD"/>
    <w:rsid w:val="00AB0DB5"/>
    <w:rsid w:val="00AB7E13"/>
    <w:rsid w:val="00AE260E"/>
    <w:rsid w:val="00AF0D5B"/>
    <w:rsid w:val="00AF1F17"/>
    <w:rsid w:val="00B03BEB"/>
    <w:rsid w:val="00B358AE"/>
    <w:rsid w:val="00B54250"/>
    <w:rsid w:val="00B54F4A"/>
    <w:rsid w:val="00B63327"/>
    <w:rsid w:val="00B71263"/>
    <w:rsid w:val="00B723C7"/>
    <w:rsid w:val="00B95A52"/>
    <w:rsid w:val="00BA1B85"/>
    <w:rsid w:val="00BA1BFA"/>
    <w:rsid w:val="00BA5C7F"/>
    <w:rsid w:val="00BB152C"/>
    <w:rsid w:val="00BC1FE4"/>
    <w:rsid w:val="00BC3648"/>
    <w:rsid w:val="00BC6636"/>
    <w:rsid w:val="00BE1143"/>
    <w:rsid w:val="00BE79E5"/>
    <w:rsid w:val="00BF346C"/>
    <w:rsid w:val="00C10899"/>
    <w:rsid w:val="00C17B93"/>
    <w:rsid w:val="00C44534"/>
    <w:rsid w:val="00C52F30"/>
    <w:rsid w:val="00C534AA"/>
    <w:rsid w:val="00C610F9"/>
    <w:rsid w:val="00C649DF"/>
    <w:rsid w:val="00C97844"/>
    <w:rsid w:val="00CB1C27"/>
    <w:rsid w:val="00CB6165"/>
    <w:rsid w:val="00CC6AFD"/>
    <w:rsid w:val="00CD77B3"/>
    <w:rsid w:val="00D00E63"/>
    <w:rsid w:val="00D11CFC"/>
    <w:rsid w:val="00D32D3E"/>
    <w:rsid w:val="00D32D91"/>
    <w:rsid w:val="00D345E7"/>
    <w:rsid w:val="00D37271"/>
    <w:rsid w:val="00D45BA0"/>
    <w:rsid w:val="00D55357"/>
    <w:rsid w:val="00D600C3"/>
    <w:rsid w:val="00D6551F"/>
    <w:rsid w:val="00D66018"/>
    <w:rsid w:val="00D87567"/>
    <w:rsid w:val="00DD4382"/>
    <w:rsid w:val="00E238C0"/>
    <w:rsid w:val="00E44514"/>
    <w:rsid w:val="00E473BF"/>
    <w:rsid w:val="00E52516"/>
    <w:rsid w:val="00E6358F"/>
    <w:rsid w:val="00E63B18"/>
    <w:rsid w:val="00E72851"/>
    <w:rsid w:val="00E74F01"/>
    <w:rsid w:val="00E87514"/>
    <w:rsid w:val="00EA1CA5"/>
    <w:rsid w:val="00EA24F4"/>
    <w:rsid w:val="00EB01E3"/>
    <w:rsid w:val="00EB06D1"/>
    <w:rsid w:val="00EB5EC8"/>
    <w:rsid w:val="00ED0B1A"/>
    <w:rsid w:val="00ED6525"/>
    <w:rsid w:val="00ED73D8"/>
    <w:rsid w:val="00F005E1"/>
    <w:rsid w:val="00F00794"/>
    <w:rsid w:val="00F23B4E"/>
    <w:rsid w:val="00F23EFD"/>
    <w:rsid w:val="00F24CF4"/>
    <w:rsid w:val="00F26451"/>
    <w:rsid w:val="00F33AA6"/>
    <w:rsid w:val="00F34969"/>
    <w:rsid w:val="00F41310"/>
    <w:rsid w:val="00F43740"/>
    <w:rsid w:val="00F93E66"/>
    <w:rsid w:val="00F96939"/>
    <w:rsid w:val="00FB137B"/>
    <w:rsid w:val="00FD7520"/>
    <w:rsid w:val="00FE1A50"/>
    <w:rsid w:val="00FE2655"/>
    <w:rsid w:val="00FF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BFBA9"/>
  <w15:chartTrackingRefBased/>
  <w15:docId w15:val="{CF8DEDE8-EC44-48DF-8AE8-51D90CA5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tulo1">
    <w:name w:val="heading 1"/>
    <w:basedOn w:val="Normal"/>
    <w:next w:val="Normal"/>
    <w:link w:val="Ttulo1Car"/>
    <w:qFormat/>
    <w:rsid w:val="00ED6525"/>
    <w:pPr>
      <w:keepNext/>
      <w:numPr>
        <w:numId w:val="7"/>
      </w:numPr>
      <w:suppressAutoHyphens/>
      <w:outlineLvl w:val="0"/>
    </w:pPr>
    <w:rPr>
      <w:rFonts w:ascii="Times" w:hAnsi="Times" w:cs="Times"/>
      <w:b/>
      <w:i/>
      <w:sz w:val="40"/>
      <w:szCs w:val="20"/>
      <w:lang w:val="es-ES_tradnl" w:eastAsia="ar-SA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D6525"/>
    <w:pPr>
      <w:keepNext/>
      <w:numPr>
        <w:ilvl w:val="1"/>
        <w:numId w:val="7"/>
      </w:numPr>
      <w:suppressAutoHyphens/>
      <w:outlineLvl w:val="1"/>
    </w:pPr>
    <w:rPr>
      <w:rFonts w:ascii="Times" w:hAnsi="Times" w:cs="Times"/>
      <w:b/>
      <w:i/>
      <w:szCs w:val="20"/>
      <w:lang w:val="es-ES_tradnl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D6525"/>
    <w:pPr>
      <w:keepNext/>
      <w:numPr>
        <w:ilvl w:val="2"/>
        <w:numId w:val="7"/>
      </w:numPr>
      <w:tabs>
        <w:tab w:val="clear" w:pos="720"/>
        <w:tab w:val="num" w:pos="360"/>
      </w:tabs>
      <w:suppressAutoHyphens/>
      <w:ind w:left="0" w:firstLine="0"/>
      <w:outlineLvl w:val="2"/>
    </w:pPr>
    <w:rPr>
      <w:rFonts w:ascii="Times" w:hAnsi="Times" w:cs="Times"/>
      <w:b/>
      <w:sz w:val="20"/>
      <w:szCs w:val="20"/>
      <w:lang w:val="es-ES_tradnl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D6525"/>
    <w:pPr>
      <w:keepNext/>
      <w:numPr>
        <w:ilvl w:val="3"/>
        <w:numId w:val="7"/>
      </w:numPr>
      <w:tabs>
        <w:tab w:val="clear" w:pos="864"/>
        <w:tab w:val="num" w:pos="360"/>
      </w:tabs>
      <w:suppressAutoHyphens/>
      <w:ind w:left="0" w:firstLine="0"/>
      <w:outlineLvl w:val="3"/>
    </w:pPr>
    <w:rPr>
      <w:rFonts w:ascii="Times" w:hAnsi="Times" w:cs="Times"/>
      <w:b/>
      <w:i/>
      <w:sz w:val="20"/>
      <w:szCs w:val="20"/>
      <w:lang w:val="es-ES_tradnl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D6525"/>
    <w:pPr>
      <w:keepNext/>
      <w:numPr>
        <w:ilvl w:val="4"/>
        <w:numId w:val="7"/>
      </w:numPr>
      <w:tabs>
        <w:tab w:val="clear" w:pos="1008"/>
        <w:tab w:val="num" w:pos="360"/>
      </w:tabs>
      <w:suppressAutoHyphens/>
      <w:ind w:left="0" w:firstLine="0"/>
      <w:outlineLvl w:val="4"/>
    </w:pPr>
    <w:rPr>
      <w:rFonts w:ascii="Times" w:hAnsi="Times" w:cs="Times"/>
      <w:i/>
      <w:sz w:val="20"/>
      <w:szCs w:val="20"/>
      <w:lang w:val="es-ES_tradnl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D6525"/>
    <w:pPr>
      <w:keepNext/>
      <w:numPr>
        <w:ilvl w:val="5"/>
        <w:numId w:val="7"/>
      </w:numPr>
      <w:tabs>
        <w:tab w:val="clear" w:pos="1152"/>
        <w:tab w:val="num" w:pos="360"/>
      </w:tabs>
      <w:suppressAutoHyphens/>
      <w:ind w:left="0" w:firstLine="0"/>
      <w:jc w:val="both"/>
      <w:outlineLvl w:val="5"/>
    </w:pPr>
    <w:rPr>
      <w:rFonts w:ascii="Garamond" w:hAnsi="Garamond" w:cs="Times"/>
      <w:b/>
      <w:szCs w:val="20"/>
      <w:lang w:val="es-ES_tradnl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6525"/>
    <w:pPr>
      <w:keepNext/>
      <w:numPr>
        <w:ilvl w:val="6"/>
        <w:numId w:val="7"/>
      </w:numPr>
      <w:tabs>
        <w:tab w:val="clear" w:pos="1296"/>
        <w:tab w:val="num" w:pos="360"/>
      </w:tabs>
      <w:suppressAutoHyphens/>
      <w:ind w:left="0" w:firstLine="0"/>
      <w:jc w:val="both"/>
      <w:outlineLvl w:val="6"/>
    </w:pPr>
    <w:rPr>
      <w:rFonts w:ascii="Garamond" w:hAnsi="Garamond" w:cs="Times"/>
      <w:b/>
      <w:i/>
      <w:sz w:val="40"/>
      <w:szCs w:val="20"/>
      <w:lang w:val="es-ES_tradnl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ED6525"/>
    <w:pPr>
      <w:keepNext/>
      <w:numPr>
        <w:ilvl w:val="7"/>
        <w:numId w:val="7"/>
      </w:numPr>
      <w:tabs>
        <w:tab w:val="clear" w:pos="1440"/>
        <w:tab w:val="num" w:pos="360"/>
      </w:tabs>
      <w:suppressAutoHyphens/>
      <w:ind w:left="0" w:firstLine="0"/>
      <w:jc w:val="both"/>
      <w:outlineLvl w:val="7"/>
    </w:pPr>
    <w:rPr>
      <w:rFonts w:cs="Times"/>
      <w:b/>
      <w:sz w:val="20"/>
      <w:szCs w:val="20"/>
      <w:lang w:val="es-ES_tradnl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6525"/>
    <w:pPr>
      <w:keepNext/>
      <w:numPr>
        <w:ilvl w:val="8"/>
        <w:numId w:val="7"/>
      </w:numPr>
      <w:tabs>
        <w:tab w:val="clear" w:pos="1584"/>
        <w:tab w:val="num" w:pos="360"/>
      </w:tabs>
      <w:suppressAutoHyphens/>
      <w:ind w:left="0" w:firstLine="0"/>
      <w:jc w:val="both"/>
      <w:outlineLvl w:val="8"/>
    </w:pPr>
    <w:rPr>
      <w:rFonts w:cs="Times"/>
      <w:b/>
      <w:sz w:val="21"/>
      <w:szCs w:val="20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378C7"/>
  </w:style>
  <w:style w:type="paragraph" w:styleId="Piedepgina">
    <w:name w:val="footer"/>
    <w:basedOn w:val="Normal"/>
    <w:link w:val="Piedepgina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8C7"/>
  </w:style>
  <w:style w:type="paragraph" w:styleId="Prrafodelista">
    <w:name w:val="List Paragraph"/>
    <w:basedOn w:val="Normal"/>
    <w:uiPriority w:val="34"/>
    <w:qFormat/>
    <w:rsid w:val="005378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53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705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05D4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F00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D6525"/>
    <w:rPr>
      <w:rFonts w:ascii="Times" w:eastAsia="Times New Roman" w:hAnsi="Times" w:cs="Times"/>
      <w:b/>
      <w:i/>
      <w:sz w:val="40"/>
      <w:szCs w:val="20"/>
      <w:lang w:val="es-ES_tradnl" w:eastAsia="ar-SA"/>
    </w:rPr>
  </w:style>
  <w:style w:type="character" w:customStyle="1" w:styleId="Ttulo2Car">
    <w:name w:val="Título 2 Car"/>
    <w:basedOn w:val="Fuentedeprrafopredeter"/>
    <w:link w:val="Ttulo2"/>
    <w:semiHidden/>
    <w:rsid w:val="00ED6525"/>
    <w:rPr>
      <w:rFonts w:ascii="Times" w:eastAsia="Times New Roman" w:hAnsi="Times" w:cs="Times"/>
      <w:b/>
      <w:i/>
      <w:sz w:val="24"/>
      <w:szCs w:val="20"/>
      <w:lang w:val="es-ES_tradnl" w:eastAsia="ar-SA"/>
    </w:rPr>
  </w:style>
  <w:style w:type="character" w:customStyle="1" w:styleId="Ttulo3Car">
    <w:name w:val="Título 3 Car"/>
    <w:basedOn w:val="Fuentedeprrafopredeter"/>
    <w:link w:val="Ttulo3"/>
    <w:semiHidden/>
    <w:rsid w:val="00ED6525"/>
    <w:rPr>
      <w:rFonts w:ascii="Times" w:eastAsia="Times New Roman" w:hAnsi="Times" w:cs="Times"/>
      <w:b/>
      <w:sz w:val="20"/>
      <w:szCs w:val="20"/>
      <w:lang w:val="es-ES_tradnl" w:eastAsia="ar-SA"/>
    </w:rPr>
  </w:style>
  <w:style w:type="character" w:customStyle="1" w:styleId="Ttulo4Car">
    <w:name w:val="Título 4 Car"/>
    <w:basedOn w:val="Fuentedeprrafopredeter"/>
    <w:link w:val="Ttulo4"/>
    <w:semiHidden/>
    <w:rsid w:val="00ED6525"/>
    <w:rPr>
      <w:rFonts w:ascii="Times" w:eastAsia="Times New Roman" w:hAnsi="Times" w:cs="Times"/>
      <w:b/>
      <w:i/>
      <w:sz w:val="20"/>
      <w:szCs w:val="20"/>
      <w:lang w:val="es-ES_tradnl" w:eastAsia="ar-SA"/>
    </w:rPr>
  </w:style>
  <w:style w:type="character" w:customStyle="1" w:styleId="Ttulo5Car">
    <w:name w:val="Título 5 Car"/>
    <w:basedOn w:val="Fuentedeprrafopredeter"/>
    <w:link w:val="Ttulo5"/>
    <w:semiHidden/>
    <w:rsid w:val="00ED6525"/>
    <w:rPr>
      <w:rFonts w:ascii="Times" w:eastAsia="Times New Roman" w:hAnsi="Times" w:cs="Times"/>
      <w:i/>
      <w:sz w:val="20"/>
      <w:szCs w:val="20"/>
      <w:lang w:val="es-ES_tradnl" w:eastAsia="ar-SA"/>
    </w:rPr>
  </w:style>
  <w:style w:type="character" w:customStyle="1" w:styleId="Ttulo6Car">
    <w:name w:val="Título 6 Car"/>
    <w:basedOn w:val="Fuentedeprrafopredeter"/>
    <w:link w:val="Ttulo6"/>
    <w:semiHidden/>
    <w:rsid w:val="00ED6525"/>
    <w:rPr>
      <w:rFonts w:ascii="Garamond" w:eastAsia="Times New Roman" w:hAnsi="Garamond" w:cs="Times"/>
      <w:b/>
      <w:sz w:val="24"/>
      <w:szCs w:val="20"/>
      <w:lang w:val="es-ES_tradnl" w:eastAsia="ar-SA"/>
    </w:rPr>
  </w:style>
  <w:style w:type="character" w:customStyle="1" w:styleId="Ttulo7Car">
    <w:name w:val="Título 7 Car"/>
    <w:basedOn w:val="Fuentedeprrafopredeter"/>
    <w:link w:val="Ttulo7"/>
    <w:semiHidden/>
    <w:rsid w:val="00ED6525"/>
    <w:rPr>
      <w:rFonts w:ascii="Garamond" w:eastAsia="Times New Roman" w:hAnsi="Garamond" w:cs="Times"/>
      <w:b/>
      <w:i/>
      <w:sz w:val="40"/>
      <w:szCs w:val="20"/>
      <w:lang w:val="es-ES_tradnl" w:eastAsia="ar-SA"/>
    </w:rPr>
  </w:style>
  <w:style w:type="character" w:customStyle="1" w:styleId="Ttulo8Car">
    <w:name w:val="Título 8 Car"/>
    <w:basedOn w:val="Fuentedeprrafopredeter"/>
    <w:link w:val="Ttulo8"/>
    <w:semiHidden/>
    <w:rsid w:val="00ED6525"/>
    <w:rPr>
      <w:rFonts w:ascii="Times New Roman" w:eastAsia="Times New Roman" w:hAnsi="Times New Roman" w:cs="Times"/>
      <w:b/>
      <w:sz w:val="20"/>
      <w:szCs w:val="20"/>
      <w:lang w:val="es-ES_tradnl" w:eastAsia="ar-SA"/>
    </w:rPr>
  </w:style>
  <w:style w:type="character" w:customStyle="1" w:styleId="Ttulo9Car">
    <w:name w:val="Título 9 Car"/>
    <w:basedOn w:val="Fuentedeprrafopredeter"/>
    <w:link w:val="Ttulo9"/>
    <w:semiHidden/>
    <w:rsid w:val="00ED6525"/>
    <w:rPr>
      <w:rFonts w:ascii="Times New Roman" w:eastAsia="Times New Roman" w:hAnsi="Times New Roman" w:cs="Times"/>
      <w:b/>
      <w:sz w:val="21"/>
      <w:szCs w:val="20"/>
      <w:lang w:val="es-ES_tradnl" w:eastAsia="ar-SA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BC3648"/>
    <w:pPr>
      <w:numPr>
        <w:ilvl w:val="1"/>
      </w:numPr>
      <w:suppressAutoHyphens/>
    </w:pPr>
    <w:rPr>
      <w:rFonts w:asciiTheme="minorHAnsi" w:eastAsiaTheme="minorEastAsia" w:hAnsiTheme="minorHAnsi" w:cstheme="minorBidi"/>
      <w:b/>
      <w:sz w:val="20"/>
      <w:szCs w:val="22"/>
      <w:lang w:val="es-ES" w:eastAsia="ar-SA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BC3648"/>
    <w:rPr>
      <w:rFonts w:eastAsiaTheme="minorEastAsia"/>
      <w:b/>
      <w:sz w:val="20"/>
      <w:lang w:val="es-ES" w:eastAsia="ar-SA"/>
    </w:rPr>
  </w:style>
  <w:style w:type="paragraph" w:styleId="Ttulo">
    <w:name w:val="Title"/>
    <w:aliases w:val="Ref"/>
    <w:basedOn w:val="Normal"/>
    <w:next w:val="Normal"/>
    <w:link w:val="TtuloCar"/>
    <w:uiPriority w:val="10"/>
    <w:qFormat/>
    <w:rsid w:val="001B1CD6"/>
    <w:pPr>
      <w:suppressAutoHyphens/>
      <w:spacing w:after="120"/>
      <w:contextualSpacing/>
    </w:pPr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Cs w:val="56"/>
      <w:lang w:val="es-ES" w:eastAsia="ar-SA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1B1CD6"/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 w:val="24"/>
      <w:szCs w:val="56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1155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lcv casaviaje</dc:creator>
  <cp:keywords/>
  <dc:description/>
  <cp:lastModifiedBy>La casa Del viaje</cp:lastModifiedBy>
  <cp:revision>15</cp:revision>
  <cp:lastPrinted>2023-11-14T21:49:00Z</cp:lastPrinted>
  <dcterms:created xsi:type="dcterms:W3CDTF">2025-04-20T06:33:00Z</dcterms:created>
  <dcterms:modified xsi:type="dcterms:W3CDTF">2025-04-20T11:30:00Z</dcterms:modified>
</cp:coreProperties>
</file>