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96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6"/>
        <w:gridCol w:w="4423"/>
      </w:tblGrid>
      <w:tr w:rsidR="00D226F9" w:rsidRPr="00B12B4A" w14:paraId="734238AE" w14:textId="77777777" w:rsidTr="0047009E">
        <w:trPr>
          <w:jc w:val="center"/>
        </w:trPr>
        <w:tc>
          <w:tcPr>
            <w:tcW w:w="5216" w:type="dxa"/>
            <w:vMerge w:val="restart"/>
          </w:tcPr>
          <w:p w14:paraId="6EDB7337" w14:textId="219153D7" w:rsidR="00D226F9" w:rsidRPr="00B12B4A" w:rsidRDefault="00D226F9" w:rsidP="00D226F9">
            <w:r w:rsidRPr="00B12B4A">
              <w:rPr>
                <w:noProof/>
                <w:lang w:eastAsia="es-MX"/>
              </w:rPr>
              <w:drawing>
                <wp:inline distT="0" distB="0" distL="0" distR="0" wp14:anchorId="5F4A2B02" wp14:editId="6D12BED0">
                  <wp:extent cx="3219610" cy="2211649"/>
                  <wp:effectExtent l="0" t="0" r="0" b="0"/>
                  <wp:docPr id="1" name="Imagen 1" descr="Viajar a Londres - Lonely Pla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iajar a Londres - Lonely Plane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27874" cy="2217325"/>
                          </a:xfrm>
                          <a:prstGeom prst="rect">
                            <a:avLst/>
                          </a:prstGeom>
                          <a:noFill/>
                          <a:ln>
                            <a:noFill/>
                          </a:ln>
                        </pic:spPr>
                      </pic:pic>
                    </a:graphicData>
                  </a:graphic>
                </wp:inline>
              </w:drawing>
            </w:r>
          </w:p>
        </w:tc>
        <w:tc>
          <w:tcPr>
            <w:tcW w:w="4423" w:type="dxa"/>
          </w:tcPr>
          <w:p w14:paraId="73DFFEE3" w14:textId="6510701F" w:rsidR="00D226F9" w:rsidRPr="00B12B4A" w:rsidRDefault="00D226F9" w:rsidP="00D226F9">
            <w:r w:rsidRPr="00B12B4A">
              <w:rPr>
                <w:noProof/>
                <w:lang w:eastAsia="es-MX"/>
              </w:rPr>
              <w:drawing>
                <wp:inline distT="0" distB="0" distL="0" distR="0" wp14:anchorId="42AA54F1" wp14:editId="66713407">
                  <wp:extent cx="2709218" cy="1060396"/>
                  <wp:effectExtent l="0" t="0" r="0" b="6985"/>
                  <wp:docPr id="2" name="Imagen 2" descr="The Top Things to Do in Boppard, Germa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Top Things to Do in Boppard, Germany"/>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24272" cy="1066288"/>
                          </a:xfrm>
                          <a:prstGeom prst="rect">
                            <a:avLst/>
                          </a:prstGeom>
                          <a:noFill/>
                          <a:ln>
                            <a:noFill/>
                          </a:ln>
                        </pic:spPr>
                      </pic:pic>
                    </a:graphicData>
                  </a:graphic>
                </wp:inline>
              </w:drawing>
            </w:r>
          </w:p>
        </w:tc>
      </w:tr>
      <w:tr w:rsidR="00D226F9" w:rsidRPr="00B12B4A" w14:paraId="467D620A" w14:textId="77777777" w:rsidTr="0047009E">
        <w:trPr>
          <w:jc w:val="center"/>
        </w:trPr>
        <w:tc>
          <w:tcPr>
            <w:tcW w:w="5216" w:type="dxa"/>
            <w:vMerge/>
          </w:tcPr>
          <w:p w14:paraId="4E8572E8" w14:textId="77777777" w:rsidR="00D226F9" w:rsidRPr="00B12B4A" w:rsidRDefault="00D226F9" w:rsidP="00D226F9"/>
        </w:tc>
        <w:tc>
          <w:tcPr>
            <w:tcW w:w="4423" w:type="dxa"/>
          </w:tcPr>
          <w:p w14:paraId="70960652" w14:textId="7D5C2ED4" w:rsidR="00D226F9" w:rsidRPr="00B12B4A" w:rsidRDefault="00D226F9" w:rsidP="00D226F9">
            <w:r w:rsidRPr="00B12B4A">
              <w:rPr>
                <w:noProof/>
                <w:lang w:eastAsia="es-MX"/>
              </w:rPr>
              <w:drawing>
                <wp:inline distT="0" distB="0" distL="0" distR="0" wp14:anchorId="547D834F" wp14:editId="6181295A">
                  <wp:extent cx="2708910" cy="1144801"/>
                  <wp:effectExtent l="0" t="0" r="0" b="0"/>
                  <wp:docPr id="3" name="Imagen 3" descr="Claves para visitar los lagos de Plitvice, uno de los espacios naturales  más bellos de Europ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aves para visitar los lagos de Plitvice, uno de los espacios naturales  más bellos de Europa"/>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8924"/>
                          <a:stretch/>
                        </pic:blipFill>
                        <pic:spPr bwMode="auto">
                          <a:xfrm>
                            <a:off x="0" y="0"/>
                            <a:ext cx="2738420" cy="1157272"/>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5CBC887" w14:textId="77777777" w:rsidR="00D226F9" w:rsidRPr="00B12B4A" w:rsidRDefault="00D226F9" w:rsidP="00044DB0">
      <w:pPr>
        <w:spacing w:after="0" w:line="240" w:lineRule="auto"/>
      </w:pPr>
    </w:p>
    <w:p w14:paraId="24CA5F56" w14:textId="1B98B929" w:rsidR="002111EC" w:rsidRPr="00B12B4A" w:rsidRDefault="00C229B5" w:rsidP="00044DB0">
      <w:pPr>
        <w:spacing w:after="0" w:line="240" w:lineRule="auto"/>
        <w:jc w:val="center"/>
        <w:rPr>
          <w:rFonts w:cs="Calibri"/>
          <w:i/>
          <w:sz w:val="44"/>
          <w:szCs w:val="44"/>
        </w:rPr>
      </w:pPr>
      <w:r w:rsidRPr="00B12B4A">
        <w:rPr>
          <w:rFonts w:cs="Calibri"/>
          <w:i/>
          <w:sz w:val="44"/>
          <w:szCs w:val="44"/>
        </w:rPr>
        <w:t>DE LONDRES A DUBROVNIK POR CENTRO EUROPA</w:t>
      </w:r>
    </w:p>
    <w:p w14:paraId="2065166B" w14:textId="62501A7E" w:rsidR="00C229B5" w:rsidRPr="00B12B4A" w:rsidRDefault="00C229B5" w:rsidP="00044DB0">
      <w:pPr>
        <w:spacing w:after="0" w:line="240" w:lineRule="auto"/>
        <w:jc w:val="center"/>
        <w:rPr>
          <w:iCs/>
        </w:rPr>
      </w:pPr>
      <w:r w:rsidRPr="00B12B4A">
        <w:rPr>
          <w:iCs/>
        </w:rPr>
        <w:t>1</w:t>
      </w:r>
      <w:r w:rsidR="00983852">
        <w:rPr>
          <w:iCs/>
        </w:rPr>
        <w:t>9</w:t>
      </w:r>
      <w:r w:rsidRPr="00B12B4A">
        <w:rPr>
          <w:iCs/>
        </w:rPr>
        <w:t xml:space="preserve"> DÍAS</w:t>
      </w:r>
      <w:r w:rsidR="00BF7563" w:rsidRPr="00B12B4A">
        <w:rPr>
          <w:iCs/>
        </w:rPr>
        <w:t xml:space="preserve"> </w:t>
      </w:r>
      <w:r w:rsidR="00813BF6" w:rsidRPr="00B12B4A">
        <w:rPr>
          <w:iCs/>
        </w:rPr>
        <w:t>/</w:t>
      </w:r>
      <w:r w:rsidR="00BF7563" w:rsidRPr="00B12B4A">
        <w:rPr>
          <w:iCs/>
        </w:rPr>
        <w:t xml:space="preserve"> </w:t>
      </w:r>
      <w:r w:rsidR="00813BF6" w:rsidRPr="00B12B4A">
        <w:rPr>
          <w:iCs/>
        </w:rPr>
        <w:t>1</w:t>
      </w:r>
      <w:r w:rsidR="00983852">
        <w:rPr>
          <w:iCs/>
        </w:rPr>
        <w:t>8</w:t>
      </w:r>
      <w:r w:rsidR="00813BF6" w:rsidRPr="00B12B4A">
        <w:rPr>
          <w:iCs/>
        </w:rPr>
        <w:t xml:space="preserve"> NOCHES</w:t>
      </w:r>
    </w:p>
    <w:p w14:paraId="0FC3B24D" w14:textId="1E485CDD" w:rsidR="009B05ED" w:rsidRPr="00554213" w:rsidRDefault="009B05ED" w:rsidP="00044DB0">
      <w:pPr>
        <w:spacing w:after="0" w:line="240" w:lineRule="auto"/>
        <w:jc w:val="center"/>
        <w:rPr>
          <w:iCs/>
        </w:rPr>
      </w:pPr>
      <w:r w:rsidRPr="00554213">
        <w:rPr>
          <w:iCs/>
        </w:rPr>
        <w:t xml:space="preserve">Londres, </w:t>
      </w:r>
      <w:r w:rsidRPr="00554213">
        <w:rPr>
          <w:rFonts w:cstheme="minorHAnsi"/>
          <w:iCs/>
        </w:rPr>
        <w:t>Ámsterdam</w:t>
      </w:r>
      <w:r w:rsidRPr="00554213">
        <w:rPr>
          <w:iCs/>
        </w:rPr>
        <w:t>,</w:t>
      </w:r>
      <w:r w:rsidR="00554213" w:rsidRPr="00554213">
        <w:rPr>
          <w:iCs/>
        </w:rPr>
        <w:t xml:space="preserve"> </w:t>
      </w:r>
      <w:r w:rsidRPr="00554213">
        <w:rPr>
          <w:rFonts w:cstheme="minorHAnsi"/>
          <w:iCs/>
        </w:rPr>
        <w:t>Frankfurt</w:t>
      </w:r>
      <w:r w:rsidR="00AC70B3" w:rsidRPr="00554213">
        <w:rPr>
          <w:rFonts w:cstheme="minorHAnsi"/>
          <w:iCs/>
        </w:rPr>
        <w:t>,</w:t>
      </w:r>
      <w:r w:rsidR="00554213" w:rsidRPr="00554213">
        <w:rPr>
          <w:rFonts w:cstheme="minorHAnsi"/>
          <w:iCs/>
        </w:rPr>
        <w:t xml:space="preserve"> Berlín, </w:t>
      </w:r>
      <w:r w:rsidR="00AC70B3" w:rsidRPr="00554213">
        <w:rPr>
          <w:rFonts w:cstheme="minorHAnsi"/>
          <w:iCs/>
        </w:rPr>
        <w:t>Praga</w:t>
      </w:r>
      <w:r w:rsidR="00554213" w:rsidRPr="00554213">
        <w:rPr>
          <w:rFonts w:cstheme="minorHAnsi"/>
          <w:iCs/>
        </w:rPr>
        <w:t xml:space="preserve">, </w:t>
      </w:r>
      <w:r w:rsidR="00AC70B3" w:rsidRPr="00554213">
        <w:rPr>
          <w:rFonts w:cstheme="minorHAnsi"/>
          <w:iCs/>
        </w:rPr>
        <w:t>Viena</w:t>
      </w:r>
      <w:r w:rsidR="00554213" w:rsidRPr="00554213">
        <w:rPr>
          <w:rFonts w:cstheme="minorHAnsi"/>
          <w:iCs/>
        </w:rPr>
        <w:t xml:space="preserve">, </w:t>
      </w:r>
      <w:proofErr w:type="spellStart"/>
      <w:r w:rsidR="00983852">
        <w:rPr>
          <w:rFonts w:cstheme="minorHAnsi"/>
          <w:iCs/>
        </w:rPr>
        <w:t>Ljubljana</w:t>
      </w:r>
      <w:proofErr w:type="spellEnd"/>
      <w:r w:rsidR="00983852">
        <w:rPr>
          <w:rFonts w:cstheme="minorHAnsi"/>
          <w:iCs/>
        </w:rPr>
        <w:t xml:space="preserve">, </w:t>
      </w:r>
      <w:r w:rsidR="00554213" w:rsidRPr="00554213">
        <w:rPr>
          <w:rFonts w:cstheme="minorHAnsi"/>
          <w:iCs/>
        </w:rPr>
        <w:t xml:space="preserve">Zagreb, </w:t>
      </w:r>
      <w:proofErr w:type="spellStart"/>
      <w:r w:rsidR="00554213" w:rsidRPr="00554213">
        <w:rPr>
          <w:rFonts w:cstheme="minorHAnsi"/>
          <w:iCs/>
        </w:rPr>
        <w:t>Zadar</w:t>
      </w:r>
      <w:proofErr w:type="spellEnd"/>
      <w:r w:rsidR="00554213" w:rsidRPr="00554213">
        <w:rPr>
          <w:rFonts w:cstheme="minorHAnsi"/>
          <w:iCs/>
        </w:rPr>
        <w:t>, Split y Dubrov</w:t>
      </w:r>
      <w:r w:rsidR="00554213">
        <w:rPr>
          <w:rFonts w:cstheme="minorHAnsi"/>
          <w:iCs/>
        </w:rPr>
        <w:t>nik</w:t>
      </w:r>
    </w:p>
    <w:p w14:paraId="300808B2" w14:textId="77777777" w:rsidR="00C229B5" w:rsidRDefault="00C229B5" w:rsidP="00044DB0">
      <w:pPr>
        <w:widowControl w:val="0"/>
        <w:autoSpaceDE w:val="0"/>
        <w:spacing w:after="0" w:line="240" w:lineRule="auto"/>
        <w:rPr>
          <w:rFonts w:cstheme="minorHAnsi"/>
          <w:b/>
          <w:bCs/>
          <w:iCs/>
        </w:rPr>
      </w:pPr>
    </w:p>
    <w:p w14:paraId="7E60A5D9" w14:textId="77777777" w:rsidR="00146976" w:rsidRPr="00554213" w:rsidRDefault="00146976" w:rsidP="00044DB0">
      <w:pPr>
        <w:widowControl w:val="0"/>
        <w:autoSpaceDE w:val="0"/>
        <w:spacing w:after="0" w:line="240" w:lineRule="auto"/>
        <w:rPr>
          <w:rFonts w:cstheme="minorHAnsi"/>
          <w:b/>
          <w:bCs/>
          <w:iCs/>
        </w:rPr>
      </w:pPr>
    </w:p>
    <w:p w14:paraId="549E6B9F" w14:textId="77777777" w:rsidR="00904122" w:rsidRPr="00B12B4A" w:rsidRDefault="005505A3" w:rsidP="00904122">
      <w:pPr>
        <w:widowControl w:val="0"/>
        <w:autoSpaceDE w:val="0"/>
        <w:spacing w:after="0" w:line="240" w:lineRule="auto"/>
        <w:jc w:val="both"/>
        <w:rPr>
          <w:rFonts w:cstheme="minorHAnsi"/>
          <w:b/>
          <w:bCs/>
        </w:rPr>
      </w:pPr>
      <w:r w:rsidRPr="00B12B4A">
        <w:rPr>
          <w:rFonts w:cstheme="minorHAnsi"/>
          <w:b/>
          <w:bCs/>
        </w:rPr>
        <w:t>ITINERARIO.</w:t>
      </w:r>
    </w:p>
    <w:p w14:paraId="6B18E3C4" w14:textId="45EE3DF0" w:rsidR="00C229B5" w:rsidRPr="00B12B4A" w:rsidRDefault="00904122" w:rsidP="00904122">
      <w:pPr>
        <w:widowControl w:val="0"/>
        <w:autoSpaceDE w:val="0"/>
        <w:spacing w:after="0" w:line="240" w:lineRule="auto"/>
        <w:jc w:val="both"/>
        <w:rPr>
          <w:rFonts w:cstheme="minorHAnsi"/>
        </w:rPr>
      </w:pPr>
      <w:r w:rsidRPr="00B12B4A">
        <w:rPr>
          <w:rFonts w:cstheme="minorHAnsi"/>
          <w:b/>
          <w:bCs/>
        </w:rPr>
        <w:t>REF.</w:t>
      </w:r>
      <w:r w:rsidR="005505A3" w:rsidRPr="00B12B4A">
        <w:rPr>
          <w:rFonts w:cstheme="minorHAnsi"/>
          <w:b/>
          <w:bCs/>
        </w:rPr>
        <w:t xml:space="preserve"> </w:t>
      </w:r>
      <w:r w:rsidR="005505A3" w:rsidRPr="00B12B4A">
        <w:rPr>
          <w:rFonts w:cstheme="minorHAnsi"/>
        </w:rPr>
        <w:t>LCVS</w:t>
      </w:r>
      <w:r w:rsidR="008B2E2F" w:rsidRPr="00B12B4A">
        <w:rPr>
          <w:rFonts w:cstheme="minorHAnsi"/>
        </w:rPr>
        <w:t>UR</w:t>
      </w:r>
      <w:r w:rsidR="005505A3" w:rsidRPr="00B12B4A">
        <w:rPr>
          <w:rFonts w:cstheme="minorHAnsi"/>
        </w:rPr>
        <w:t>-L</w:t>
      </w:r>
      <w:r w:rsidR="00BF7563" w:rsidRPr="00B12B4A">
        <w:rPr>
          <w:rFonts w:cstheme="minorHAnsi"/>
        </w:rPr>
        <w:t>DCE</w:t>
      </w:r>
    </w:p>
    <w:p w14:paraId="10C6CF17" w14:textId="0F7ADA02" w:rsidR="00904122" w:rsidRPr="00B12B4A" w:rsidRDefault="007A3A2F" w:rsidP="00904122">
      <w:pPr>
        <w:widowControl w:val="0"/>
        <w:autoSpaceDE w:val="0"/>
        <w:spacing w:after="0" w:line="240" w:lineRule="auto"/>
        <w:jc w:val="both"/>
        <w:rPr>
          <w:rFonts w:cstheme="minorHAnsi"/>
        </w:rPr>
      </w:pPr>
      <w:r w:rsidRPr="00B12B4A">
        <w:rPr>
          <w:rFonts w:cstheme="minorHAnsi"/>
          <w:b/>
          <w:bCs/>
        </w:rPr>
        <w:t xml:space="preserve">SALIDAS EN SERVICIO REGULAR: </w:t>
      </w:r>
      <w:r w:rsidR="00904122" w:rsidRPr="00B12B4A">
        <w:rPr>
          <w:rFonts w:cstheme="minorHAnsi"/>
        </w:rPr>
        <w:t xml:space="preserve">miércoles </w:t>
      </w:r>
    </w:p>
    <w:p w14:paraId="5275FD29" w14:textId="38FD47EB" w:rsidR="00904122" w:rsidRPr="00B12B4A" w:rsidRDefault="007A3A2F" w:rsidP="00904122">
      <w:pPr>
        <w:widowControl w:val="0"/>
        <w:autoSpaceDE w:val="0"/>
        <w:spacing w:after="0" w:line="240" w:lineRule="auto"/>
        <w:jc w:val="both"/>
        <w:rPr>
          <w:rFonts w:cstheme="minorHAnsi"/>
          <w:iCs/>
        </w:rPr>
      </w:pPr>
      <w:r w:rsidRPr="00B12B4A">
        <w:rPr>
          <w:rFonts w:cstheme="minorHAnsi"/>
          <w:b/>
          <w:bCs/>
        </w:rPr>
        <w:t>VIGENCIA:</w:t>
      </w:r>
      <w:r w:rsidR="005100C9">
        <w:rPr>
          <w:rFonts w:cstheme="minorHAnsi"/>
          <w:b/>
          <w:bCs/>
        </w:rPr>
        <w:t xml:space="preserve"> </w:t>
      </w:r>
      <w:r w:rsidR="00BF7563" w:rsidRPr="00B12B4A">
        <w:rPr>
          <w:rFonts w:cstheme="minorHAnsi"/>
        </w:rPr>
        <w:t xml:space="preserve">de </w:t>
      </w:r>
      <w:r w:rsidR="00DF6CD1">
        <w:rPr>
          <w:rFonts w:cstheme="minorHAnsi"/>
        </w:rPr>
        <w:t>abril</w:t>
      </w:r>
      <w:r w:rsidR="00BF7563" w:rsidRPr="00B12B4A">
        <w:rPr>
          <w:rFonts w:cstheme="minorHAnsi"/>
        </w:rPr>
        <w:t xml:space="preserve"> a</w:t>
      </w:r>
      <w:r w:rsidR="005100C9">
        <w:rPr>
          <w:rFonts w:cstheme="minorHAnsi"/>
        </w:rPr>
        <w:t xml:space="preserve"> </w:t>
      </w:r>
      <w:r w:rsidR="00BF7563" w:rsidRPr="00B12B4A">
        <w:rPr>
          <w:rFonts w:cstheme="minorHAnsi"/>
        </w:rPr>
        <w:t>septiembre</w:t>
      </w:r>
      <w:r w:rsidR="00904122" w:rsidRPr="00B12B4A">
        <w:rPr>
          <w:rFonts w:cstheme="minorHAnsi"/>
        </w:rPr>
        <w:t xml:space="preserve"> 202</w:t>
      </w:r>
      <w:r w:rsidR="005100C9">
        <w:rPr>
          <w:rFonts w:cstheme="minorHAnsi"/>
        </w:rPr>
        <w:t>6</w:t>
      </w:r>
    </w:p>
    <w:p w14:paraId="67841DAC" w14:textId="77777777" w:rsidR="005505A3" w:rsidRPr="00B12B4A" w:rsidRDefault="005505A3" w:rsidP="00904122">
      <w:pPr>
        <w:widowControl w:val="0"/>
        <w:autoSpaceDE w:val="0"/>
        <w:spacing w:after="0" w:line="240" w:lineRule="auto"/>
        <w:jc w:val="both"/>
        <w:rPr>
          <w:rFonts w:cstheme="minorHAnsi"/>
          <w:b/>
          <w:bCs/>
          <w:iCs/>
        </w:rPr>
      </w:pPr>
    </w:p>
    <w:p w14:paraId="59BC0D5B" w14:textId="5694297C" w:rsidR="00C32CF5" w:rsidRPr="00B12B4A" w:rsidRDefault="00DE0706" w:rsidP="00C32CF5">
      <w:pPr>
        <w:widowControl w:val="0"/>
        <w:autoSpaceDE w:val="0"/>
        <w:spacing w:after="0" w:line="240" w:lineRule="auto"/>
        <w:jc w:val="both"/>
        <w:rPr>
          <w:rFonts w:cstheme="minorHAnsi"/>
          <w:b/>
          <w:bCs/>
          <w:iCs/>
        </w:rPr>
      </w:pPr>
      <w:r w:rsidRPr="00B12B4A">
        <w:rPr>
          <w:rFonts w:cstheme="minorHAnsi"/>
          <w:b/>
          <w:bCs/>
          <w:iCs/>
        </w:rPr>
        <w:t>DÍA 01 MIÉRCOLES: LONDRES, LLEGAMOS A EUROPA</w:t>
      </w:r>
    </w:p>
    <w:p w14:paraId="19CCD28C" w14:textId="0EF88A30" w:rsidR="007A3A2F" w:rsidRDefault="00C229B5" w:rsidP="0005755E">
      <w:pPr>
        <w:widowControl w:val="0"/>
        <w:autoSpaceDE w:val="0"/>
        <w:spacing w:after="0" w:line="240" w:lineRule="auto"/>
        <w:jc w:val="both"/>
        <w:rPr>
          <w:rFonts w:cstheme="minorHAnsi"/>
          <w:iCs/>
        </w:rPr>
      </w:pPr>
      <w:r w:rsidRPr="00B12B4A">
        <w:rPr>
          <w:rFonts w:cstheme="minorHAnsi"/>
          <w:iCs/>
        </w:rPr>
        <w:t>Llegada al aeropuerto y traslado al hotel.</w:t>
      </w:r>
      <w:r w:rsidR="002C7661" w:rsidRPr="00B12B4A">
        <w:rPr>
          <w:rFonts w:cstheme="minorHAnsi"/>
          <w:iCs/>
        </w:rPr>
        <w:t xml:space="preserve"> </w:t>
      </w:r>
      <w:r w:rsidR="0005755E" w:rsidRPr="00B12B4A">
        <w:rPr>
          <w:rFonts w:cstheme="minorHAnsi"/>
          <w:iCs/>
        </w:rPr>
        <w:t xml:space="preserve">A las 21:00 hrs, reunión con el guía para conocer al resto de participantes. </w:t>
      </w:r>
      <w:r w:rsidR="007A3A2F" w:rsidRPr="00B12B4A">
        <w:rPr>
          <w:rFonts w:cstheme="minorHAnsi"/>
          <w:iCs/>
        </w:rPr>
        <w:t>Alojamiento.</w:t>
      </w:r>
    </w:p>
    <w:p w14:paraId="1D5F1902" w14:textId="77777777" w:rsidR="0005755E" w:rsidRDefault="0005755E" w:rsidP="002C7661">
      <w:pPr>
        <w:widowControl w:val="0"/>
        <w:autoSpaceDE w:val="0"/>
        <w:spacing w:after="0" w:line="240" w:lineRule="auto"/>
        <w:jc w:val="both"/>
        <w:rPr>
          <w:rFonts w:cstheme="minorHAnsi"/>
          <w:iCs/>
        </w:rPr>
      </w:pPr>
    </w:p>
    <w:p w14:paraId="4904F721" w14:textId="45E92C8E" w:rsidR="002C7661" w:rsidRDefault="002C7661" w:rsidP="002C7661">
      <w:pPr>
        <w:widowControl w:val="0"/>
        <w:autoSpaceDE w:val="0"/>
        <w:spacing w:after="0" w:line="240" w:lineRule="auto"/>
        <w:jc w:val="both"/>
        <w:rPr>
          <w:rFonts w:cstheme="minorHAnsi"/>
          <w:iCs/>
        </w:rPr>
      </w:pPr>
      <w:r w:rsidRPr="00B12B4A">
        <w:rPr>
          <w:rFonts w:cstheme="minorHAnsi"/>
          <w:iCs/>
        </w:rPr>
        <w:t>Visita opcional, no incluid</w:t>
      </w:r>
      <w:r w:rsidR="00AB4D46" w:rsidRPr="00B12B4A">
        <w:rPr>
          <w:rFonts w:cstheme="minorHAnsi"/>
          <w:iCs/>
        </w:rPr>
        <w:t>a</w:t>
      </w:r>
      <w:r w:rsidRPr="00B12B4A">
        <w:rPr>
          <w:rFonts w:cstheme="minorHAnsi"/>
          <w:iCs/>
        </w:rPr>
        <w:t xml:space="preserve">: </w:t>
      </w:r>
      <w:r w:rsidR="00AB4D46" w:rsidRPr="00B12B4A">
        <w:rPr>
          <w:rFonts w:cstheme="minorHAnsi"/>
          <w:iCs/>
        </w:rPr>
        <w:t>Londres histórico con pub (para los pasajeros que llegan por la mañana).</w:t>
      </w:r>
    </w:p>
    <w:p w14:paraId="16D680AD" w14:textId="77777777" w:rsidR="00AB4D46" w:rsidRPr="00B12B4A" w:rsidRDefault="00AB4D46" w:rsidP="002C7661">
      <w:pPr>
        <w:widowControl w:val="0"/>
        <w:autoSpaceDE w:val="0"/>
        <w:spacing w:after="0" w:line="240" w:lineRule="auto"/>
        <w:jc w:val="both"/>
        <w:rPr>
          <w:rFonts w:cstheme="minorHAnsi"/>
          <w:iCs/>
        </w:rPr>
      </w:pPr>
    </w:p>
    <w:p w14:paraId="39A4FD20" w14:textId="11069D49" w:rsidR="00C229B5" w:rsidRPr="00B12B4A" w:rsidRDefault="00AB4D46" w:rsidP="00904122">
      <w:pPr>
        <w:widowControl w:val="0"/>
        <w:autoSpaceDE w:val="0"/>
        <w:spacing w:after="0" w:line="240" w:lineRule="auto"/>
        <w:jc w:val="both"/>
        <w:rPr>
          <w:rFonts w:cstheme="minorHAnsi"/>
          <w:b/>
          <w:bCs/>
          <w:iCs/>
        </w:rPr>
      </w:pPr>
      <w:r w:rsidRPr="00B12B4A">
        <w:rPr>
          <w:rFonts w:cstheme="minorHAnsi"/>
          <w:b/>
          <w:bCs/>
          <w:iCs/>
        </w:rPr>
        <w:t>DÍA 02 JUEVES: LONDRES</w:t>
      </w:r>
    </w:p>
    <w:p w14:paraId="48AD5135" w14:textId="7645721A" w:rsidR="00AB4D46" w:rsidRPr="00B12B4A" w:rsidRDefault="00C229B5" w:rsidP="00904122">
      <w:pPr>
        <w:widowControl w:val="0"/>
        <w:spacing w:after="0" w:line="100" w:lineRule="atLeast"/>
        <w:jc w:val="both"/>
        <w:rPr>
          <w:rFonts w:cstheme="minorHAnsi"/>
          <w:iCs/>
        </w:rPr>
      </w:pPr>
      <w:r w:rsidRPr="00B12B4A">
        <w:rPr>
          <w:rFonts w:cstheme="minorHAnsi"/>
          <w:iCs/>
        </w:rPr>
        <w:t>Desayuno. Por la mañana visita</w:t>
      </w:r>
      <w:r w:rsidRPr="00B12B4A">
        <w:rPr>
          <w:rFonts w:cstheme="minorHAnsi"/>
          <w:b/>
          <w:bCs/>
          <w:iCs/>
        </w:rPr>
        <w:t xml:space="preserve"> </w:t>
      </w:r>
      <w:r w:rsidRPr="00B12B4A">
        <w:rPr>
          <w:rFonts w:cstheme="minorHAnsi"/>
          <w:iCs/>
        </w:rPr>
        <w:t xml:space="preserve">panorámica de la ciudad con breve parada para admirar el Parlamento con el Big Ben y la Abadía de Westminster. Seguiremos nuestro recorrido por Trafalgar Square, </w:t>
      </w:r>
      <w:proofErr w:type="spellStart"/>
      <w:r w:rsidRPr="00B12B4A">
        <w:rPr>
          <w:rFonts w:cstheme="minorHAnsi"/>
          <w:iCs/>
        </w:rPr>
        <w:t>Picadilly</w:t>
      </w:r>
      <w:proofErr w:type="spellEnd"/>
      <w:r w:rsidRPr="00B12B4A">
        <w:rPr>
          <w:rFonts w:cstheme="minorHAnsi"/>
          <w:iCs/>
        </w:rPr>
        <w:t xml:space="preserve"> </w:t>
      </w:r>
      <w:proofErr w:type="spellStart"/>
      <w:r w:rsidRPr="00B12B4A">
        <w:rPr>
          <w:rFonts w:cstheme="minorHAnsi"/>
          <w:iCs/>
        </w:rPr>
        <w:t>Circus</w:t>
      </w:r>
      <w:proofErr w:type="spellEnd"/>
      <w:r w:rsidRPr="00B12B4A">
        <w:rPr>
          <w:rFonts w:cstheme="minorHAnsi"/>
          <w:iCs/>
        </w:rPr>
        <w:t>, Regent Street, etc. Tarde libre</w:t>
      </w:r>
      <w:r w:rsidR="00AB4D46" w:rsidRPr="00B12B4A">
        <w:rPr>
          <w:rFonts w:cstheme="minorHAnsi"/>
          <w:iCs/>
        </w:rPr>
        <w:t>. Alojamiento.</w:t>
      </w:r>
    </w:p>
    <w:p w14:paraId="57B0E8D5" w14:textId="77777777" w:rsidR="0005755E" w:rsidRDefault="0005755E" w:rsidP="00904122">
      <w:pPr>
        <w:widowControl w:val="0"/>
        <w:spacing w:after="0" w:line="100" w:lineRule="atLeast"/>
        <w:jc w:val="both"/>
        <w:rPr>
          <w:rFonts w:eastAsia="BradleyHandITC" w:cstheme="minorHAnsi"/>
          <w:iCs/>
        </w:rPr>
      </w:pPr>
    </w:p>
    <w:p w14:paraId="098F918A" w14:textId="45CCAA5F" w:rsidR="00C229B5" w:rsidRPr="00B12B4A" w:rsidRDefault="00C229B5" w:rsidP="00904122">
      <w:pPr>
        <w:widowControl w:val="0"/>
        <w:spacing w:after="0" w:line="100" w:lineRule="atLeast"/>
        <w:jc w:val="both"/>
        <w:rPr>
          <w:rFonts w:cstheme="minorHAnsi"/>
          <w:iCs/>
        </w:rPr>
      </w:pPr>
      <w:r w:rsidRPr="00B12B4A">
        <w:rPr>
          <w:rFonts w:eastAsia="BradleyHandITC" w:cstheme="minorHAnsi"/>
          <w:iCs/>
        </w:rPr>
        <w:t xml:space="preserve">Visita </w:t>
      </w:r>
      <w:r w:rsidR="00AB4D46" w:rsidRPr="00B12B4A">
        <w:rPr>
          <w:rFonts w:eastAsia="BradleyHandITC" w:cstheme="minorHAnsi"/>
          <w:iCs/>
        </w:rPr>
        <w:t>o</w:t>
      </w:r>
      <w:r w:rsidRPr="00B12B4A">
        <w:rPr>
          <w:rFonts w:eastAsia="BradleyHandITC" w:cstheme="minorHAnsi"/>
          <w:iCs/>
        </w:rPr>
        <w:t>pcional</w:t>
      </w:r>
      <w:r w:rsidR="00AB4D46" w:rsidRPr="00B12B4A">
        <w:rPr>
          <w:rFonts w:eastAsia="BradleyHandITC" w:cstheme="minorHAnsi"/>
          <w:iCs/>
        </w:rPr>
        <w:t>, no incluida</w:t>
      </w:r>
      <w:r w:rsidRPr="00B12B4A">
        <w:rPr>
          <w:rFonts w:eastAsia="BradleyHandITC" w:cstheme="minorHAnsi"/>
          <w:iCs/>
        </w:rPr>
        <w:t>: Castillo de Windsor.</w:t>
      </w:r>
    </w:p>
    <w:p w14:paraId="63CF1799" w14:textId="77777777" w:rsidR="00C229B5" w:rsidRPr="00B12B4A" w:rsidRDefault="00C229B5" w:rsidP="00904122">
      <w:pPr>
        <w:widowControl w:val="0"/>
        <w:spacing w:after="0" w:line="100" w:lineRule="atLeast"/>
        <w:jc w:val="both"/>
        <w:rPr>
          <w:rFonts w:cstheme="minorHAnsi"/>
          <w:b/>
          <w:bCs/>
          <w:iCs/>
        </w:rPr>
      </w:pPr>
    </w:p>
    <w:p w14:paraId="6D630353" w14:textId="4CE4B875" w:rsidR="00FA149B" w:rsidRPr="00B12B4A" w:rsidRDefault="00FA149B" w:rsidP="00FA149B">
      <w:pPr>
        <w:widowControl w:val="0"/>
        <w:autoSpaceDE w:val="0"/>
        <w:spacing w:after="0" w:line="240" w:lineRule="auto"/>
        <w:jc w:val="both"/>
        <w:rPr>
          <w:rFonts w:cstheme="minorHAnsi"/>
          <w:b/>
          <w:bCs/>
          <w:iCs/>
        </w:rPr>
      </w:pPr>
      <w:r w:rsidRPr="00B12B4A">
        <w:rPr>
          <w:rFonts w:cstheme="minorHAnsi"/>
          <w:b/>
          <w:bCs/>
          <w:iCs/>
        </w:rPr>
        <w:t xml:space="preserve">DÍA 03 VIERNES: LONDRES – CALAIS – BRUJAS – ÁMSTERDAM </w:t>
      </w:r>
    </w:p>
    <w:p w14:paraId="72FBFCFA" w14:textId="667D31F3" w:rsidR="00C229B5" w:rsidRPr="00B12B4A" w:rsidRDefault="00C229B5" w:rsidP="00904122">
      <w:pPr>
        <w:widowControl w:val="0"/>
        <w:autoSpaceDE w:val="0"/>
        <w:spacing w:after="0" w:line="240" w:lineRule="auto"/>
        <w:jc w:val="both"/>
        <w:rPr>
          <w:rFonts w:cstheme="minorHAnsi"/>
          <w:iCs/>
        </w:rPr>
      </w:pPr>
      <w:r w:rsidRPr="00B12B4A">
        <w:rPr>
          <w:rFonts w:cstheme="minorHAnsi"/>
          <w:iCs/>
        </w:rPr>
        <w:t>Desayuno. Salida hacia</w:t>
      </w:r>
      <w:r w:rsidR="0005755E">
        <w:rPr>
          <w:rFonts w:cstheme="minorHAnsi"/>
          <w:iCs/>
        </w:rPr>
        <w:t xml:space="preserve"> Dover para embarcar en ferry cruzando el Canal </w:t>
      </w:r>
      <w:r w:rsidRPr="00B12B4A">
        <w:rPr>
          <w:rFonts w:cstheme="minorHAnsi"/>
          <w:iCs/>
        </w:rPr>
        <w:t>de la Mancha hasta Calais. Continuación del viaje hasta Brujas</w:t>
      </w:r>
      <w:r w:rsidRPr="00B12B4A">
        <w:rPr>
          <w:rFonts w:cstheme="minorHAnsi"/>
          <w:b/>
          <w:bCs/>
          <w:iCs/>
        </w:rPr>
        <w:t xml:space="preserve"> </w:t>
      </w:r>
      <w:r w:rsidRPr="00B12B4A">
        <w:rPr>
          <w:rFonts w:cstheme="minorHAnsi"/>
          <w:bCs/>
          <w:iCs/>
        </w:rPr>
        <w:t>con breve parada</w:t>
      </w:r>
      <w:r w:rsidR="00FA149B" w:rsidRPr="00B12B4A">
        <w:rPr>
          <w:rFonts w:cstheme="minorHAnsi"/>
          <w:iCs/>
        </w:rPr>
        <w:t xml:space="preserve">. </w:t>
      </w:r>
      <w:r w:rsidRPr="00B12B4A">
        <w:rPr>
          <w:rFonts w:cstheme="minorHAnsi"/>
          <w:iCs/>
        </w:rPr>
        <w:t>Llegada a Ámsterdam. Alojamiento.</w:t>
      </w:r>
    </w:p>
    <w:p w14:paraId="420F87B1" w14:textId="77777777" w:rsidR="00C32CF5" w:rsidRPr="00B12B4A" w:rsidRDefault="00C32CF5" w:rsidP="00904122">
      <w:pPr>
        <w:widowControl w:val="0"/>
        <w:autoSpaceDE w:val="0"/>
        <w:spacing w:after="0" w:line="240" w:lineRule="auto"/>
        <w:jc w:val="both"/>
        <w:rPr>
          <w:rFonts w:cstheme="minorHAnsi"/>
          <w:b/>
          <w:bCs/>
          <w:iCs/>
        </w:rPr>
      </w:pPr>
    </w:p>
    <w:p w14:paraId="570DFCDD" w14:textId="12E550D8" w:rsidR="00C229B5" w:rsidRPr="00B12B4A" w:rsidRDefault="00FA149B" w:rsidP="00904122">
      <w:pPr>
        <w:widowControl w:val="0"/>
        <w:autoSpaceDE w:val="0"/>
        <w:spacing w:after="0" w:line="240" w:lineRule="auto"/>
        <w:jc w:val="both"/>
        <w:rPr>
          <w:rFonts w:cstheme="minorHAnsi"/>
          <w:b/>
          <w:bCs/>
          <w:iCs/>
        </w:rPr>
      </w:pPr>
      <w:r w:rsidRPr="00B12B4A">
        <w:rPr>
          <w:rFonts w:cstheme="minorHAnsi"/>
          <w:b/>
          <w:bCs/>
          <w:iCs/>
        </w:rPr>
        <w:t>DÍA 04 SÁBADO: ÁMSTERDAM</w:t>
      </w:r>
    </w:p>
    <w:p w14:paraId="16A2AC8E" w14:textId="77777777" w:rsidR="005100C9" w:rsidRPr="006419EA" w:rsidRDefault="005100C9" w:rsidP="005100C9">
      <w:pPr>
        <w:spacing w:after="0" w:line="240" w:lineRule="auto"/>
        <w:jc w:val="both"/>
        <w:rPr>
          <w:lang w:val="es-419"/>
        </w:rPr>
      </w:pPr>
      <w:r w:rsidRPr="006419EA">
        <w:rPr>
          <w:lang w:val="es-419"/>
        </w:rPr>
        <w:t xml:space="preserve">Desayuno. Visita panorámica en bus por el anillo exterior del centro, pasando por el barrio judío, museo marítimo, el puerto. Seguidamente iniciaremos un paseo en barco por los canales de Ámsterdam declarados Patrimonio de la Humanidad, pasando por los puntos emblemáticos de la ciudad tales como el Rijksmuseum, </w:t>
      </w:r>
      <w:r w:rsidRPr="006419EA">
        <w:rPr>
          <w:lang w:val="es-419"/>
        </w:rPr>
        <w:lastRenderedPageBreak/>
        <w:t xml:space="preserve">el mítico cinturón de canales, el rio Amstel y sus esclusas, la curva de oro, el famoso </w:t>
      </w:r>
      <w:proofErr w:type="spellStart"/>
      <w:r w:rsidRPr="006419EA">
        <w:rPr>
          <w:lang w:val="es-419"/>
        </w:rPr>
        <w:t>Magere</w:t>
      </w:r>
      <w:proofErr w:type="spellEnd"/>
      <w:r w:rsidRPr="006419EA">
        <w:rPr>
          <w:lang w:val="es-419"/>
        </w:rPr>
        <w:t xml:space="preserve"> </w:t>
      </w:r>
      <w:proofErr w:type="spellStart"/>
      <w:r w:rsidRPr="006419EA">
        <w:rPr>
          <w:lang w:val="es-419"/>
        </w:rPr>
        <w:t>Brug</w:t>
      </w:r>
      <w:proofErr w:type="spellEnd"/>
      <w:r w:rsidRPr="006419EA">
        <w:rPr>
          <w:lang w:val="es-419"/>
        </w:rPr>
        <w:t>, y parte del barrio judío hasta el antiguo puerto y la fábrica de cerveza Heineken. Tiempo libre. Alojamiento.</w:t>
      </w:r>
    </w:p>
    <w:p w14:paraId="79C282F9" w14:textId="77777777" w:rsidR="005100C9" w:rsidRPr="006419EA" w:rsidRDefault="005100C9" w:rsidP="005100C9">
      <w:pPr>
        <w:spacing w:after="0" w:line="240" w:lineRule="auto"/>
        <w:jc w:val="both"/>
        <w:rPr>
          <w:lang w:val="es-419"/>
        </w:rPr>
      </w:pPr>
    </w:p>
    <w:p w14:paraId="36277DEC" w14:textId="77777777" w:rsidR="005100C9" w:rsidRPr="006419EA" w:rsidRDefault="005100C9" w:rsidP="005100C9">
      <w:pPr>
        <w:spacing w:after="0" w:line="240" w:lineRule="auto"/>
        <w:rPr>
          <w:lang w:val="es-419"/>
        </w:rPr>
      </w:pPr>
      <w:r w:rsidRPr="006419EA">
        <w:rPr>
          <w:lang w:val="es-419"/>
        </w:rPr>
        <w:t xml:space="preserve">Visitas opcionales, no incluidas: </w:t>
      </w:r>
      <w:proofErr w:type="spellStart"/>
      <w:r w:rsidRPr="006419EA">
        <w:rPr>
          <w:lang w:val="es-419"/>
        </w:rPr>
        <w:t>Marken</w:t>
      </w:r>
      <w:proofErr w:type="spellEnd"/>
      <w:r w:rsidRPr="006419EA">
        <w:rPr>
          <w:lang w:val="es-419"/>
        </w:rPr>
        <w:t xml:space="preserve"> + </w:t>
      </w:r>
      <w:proofErr w:type="spellStart"/>
      <w:r w:rsidRPr="006419EA">
        <w:rPr>
          <w:lang w:val="es-419"/>
        </w:rPr>
        <w:t>Volendam</w:t>
      </w:r>
      <w:proofErr w:type="spellEnd"/>
      <w:r w:rsidRPr="006419EA">
        <w:rPr>
          <w:lang w:val="es-419"/>
        </w:rPr>
        <w:t xml:space="preserve"> + Molinos de </w:t>
      </w:r>
      <w:proofErr w:type="spellStart"/>
      <w:r w:rsidRPr="006419EA">
        <w:rPr>
          <w:lang w:val="es-419"/>
        </w:rPr>
        <w:t>Zaanse</w:t>
      </w:r>
      <w:proofErr w:type="spellEnd"/>
      <w:r w:rsidRPr="006419EA">
        <w:rPr>
          <w:lang w:val="es-419"/>
        </w:rPr>
        <w:t xml:space="preserve"> </w:t>
      </w:r>
      <w:proofErr w:type="spellStart"/>
      <w:r w:rsidRPr="006419EA">
        <w:rPr>
          <w:lang w:val="es-419"/>
        </w:rPr>
        <w:t>Schans</w:t>
      </w:r>
      <w:proofErr w:type="spellEnd"/>
      <w:r w:rsidRPr="006419EA">
        <w:rPr>
          <w:lang w:val="es-419"/>
        </w:rPr>
        <w:t>.</w:t>
      </w:r>
    </w:p>
    <w:p w14:paraId="6194D6DC" w14:textId="77777777" w:rsidR="00C2379B" w:rsidRPr="00B12B4A" w:rsidRDefault="00C2379B" w:rsidP="00904122">
      <w:pPr>
        <w:widowControl w:val="0"/>
        <w:autoSpaceDE w:val="0"/>
        <w:spacing w:after="0" w:line="240" w:lineRule="auto"/>
        <w:jc w:val="both"/>
        <w:rPr>
          <w:rFonts w:cstheme="minorHAnsi"/>
          <w:b/>
          <w:bCs/>
          <w:iCs/>
        </w:rPr>
      </w:pPr>
    </w:p>
    <w:p w14:paraId="5A63FC98" w14:textId="271C6C66" w:rsidR="00B57E18" w:rsidRPr="005100C9" w:rsidRDefault="00B57E18" w:rsidP="00904122">
      <w:pPr>
        <w:widowControl w:val="0"/>
        <w:autoSpaceDE w:val="0"/>
        <w:spacing w:after="0" w:line="240" w:lineRule="auto"/>
        <w:jc w:val="both"/>
        <w:rPr>
          <w:rFonts w:cstheme="minorHAnsi"/>
          <w:b/>
          <w:bCs/>
          <w:iCs/>
          <w:lang w:val="en-US"/>
        </w:rPr>
      </w:pPr>
      <w:r w:rsidRPr="007A3A2F">
        <w:rPr>
          <w:rFonts w:cstheme="minorHAnsi"/>
          <w:b/>
          <w:bCs/>
          <w:iCs/>
          <w:lang w:val="en-US"/>
        </w:rPr>
        <w:t xml:space="preserve">DÍA 05 DOMINGO: ÁMSTERDAM – BOPPARD – CRUCERO RHIN – ST. </w:t>
      </w:r>
      <w:r w:rsidRPr="005100C9">
        <w:rPr>
          <w:rFonts w:cstheme="minorHAnsi"/>
          <w:b/>
          <w:bCs/>
          <w:iCs/>
          <w:lang w:val="en-US"/>
        </w:rPr>
        <w:t>GOAR – FRANKFURT</w:t>
      </w:r>
    </w:p>
    <w:p w14:paraId="72E48EBF" w14:textId="77777777" w:rsidR="00C229B5" w:rsidRPr="00B12B4A" w:rsidRDefault="00C229B5" w:rsidP="00904122">
      <w:pPr>
        <w:widowControl w:val="0"/>
        <w:autoSpaceDE w:val="0"/>
        <w:spacing w:after="0" w:line="240" w:lineRule="auto"/>
        <w:jc w:val="both"/>
        <w:rPr>
          <w:rFonts w:cstheme="minorHAnsi"/>
          <w:b/>
          <w:bCs/>
          <w:iCs/>
        </w:rPr>
      </w:pPr>
      <w:r w:rsidRPr="00B12B4A">
        <w:rPr>
          <w:rFonts w:cstheme="minorHAnsi"/>
          <w:iCs/>
        </w:rPr>
        <w:t>Desayuno.</w:t>
      </w:r>
      <w:r w:rsidRPr="00B12B4A">
        <w:rPr>
          <w:rFonts w:cstheme="minorHAnsi"/>
          <w:b/>
          <w:bCs/>
          <w:iCs/>
        </w:rPr>
        <w:t xml:space="preserve"> </w:t>
      </w:r>
      <w:r w:rsidRPr="00B12B4A">
        <w:rPr>
          <w:rFonts w:cstheme="minorHAnsi"/>
          <w:iCs/>
        </w:rPr>
        <w:t xml:space="preserve">Salida para llegar a </w:t>
      </w:r>
      <w:proofErr w:type="spellStart"/>
      <w:r w:rsidRPr="00B12B4A">
        <w:rPr>
          <w:rFonts w:cstheme="minorHAnsi"/>
          <w:iCs/>
        </w:rPr>
        <w:t>Boppard</w:t>
      </w:r>
      <w:proofErr w:type="spellEnd"/>
      <w:r w:rsidRPr="00B12B4A">
        <w:rPr>
          <w:rFonts w:cstheme="minorHAnsi"/>
          <w:iCs/>
        </w:rPr>
        <w:t xml:space="preserve">, donde embarcaremos en un </w:t>
      </w:r>
      <w:r w:rsidRPr="00B12B4A">
        <w:rPr>
          <w:rFonts w:cstheme="minorHAnsi"/>
          <w:bCs/>
          <w:iCs/>
        </w:rPr>
        <w:t>crucero</w:t>
      </w:r>
      <w:r w:rsidRPr="00B12B4A">
        <w:rPr>
          <w:rFonts w:cstheme="minorHAnsi"/>
          <w:iCs/>
        </w:rPr>
        <w:t xml:space="preserve"> hasta St. </w:t>
      </w:r>
      <w:proofErr w:type="spellStart"/>
      <w:r w:rsidRPr="00B12B4A">
        <w:rPr>
          <w:rFonts w:cstheme="minorHAnsi"/>
          <w:iCs/>
        </w:rPr>
        <w:t>Goar</w:t>
      </w:r>
      <w:proofErr w:type="spellEnd"/>
      <w:r w:rsidRPr="00B12B4A">
        <w:rPr>
          <w:rFonts w:cstheme="minorHAnsi"/>
          <w:iCs/>
        </w:rPr>
        <w:t xml:space="preserve"> con tiempo para pasear. Continuaremos hasta la Plaza </w:t>
      </w:r>
      <w:proofErr w:type="spellStart"/>
      <w:r w:rsidRPr="00B12B4A">
        <w:rPr>
          <w:rFonts w:cstheme="minorHAnsi"/>
          <w:iCs/>
        </w:rPr>
        <w:t>Rommer</w:t>
      </w:r>
      <w:proofErr w:type="spellEnd"/>
      <w:r w:rsidRPr="00B12B4A">
        <w:rPr>
          <w:rFonts w:cstheme="minorHAnsi"/>
          <w:iCs/>
        </w:rPr>
        <w:t xml:space="preserve"> en Frankfurt para visitarla. Alojamiento</w:t>
      </w:r>
    </w:p>
    <w:p w14:paraId="45452F85" w14:textId="77777777" w:rsidR="00C229B5" w:rsidRPr="00B12B4A" w:rsidRDefault="00C229B5" w:rsidP="00904122">
      <w:pPr>
        <w:autoSpaceDE w:val="0"/>
        <w:spacing w:after="0" w:line="240" w:lineRule="auto"/>
        <w:jc w:val="both"/>
        <w:rPr>
          <w:rFonts w:cstheme="minorHAnsi"/>
          <w:b/>
          <w:bCs/>
          <w:iCs/>
        </w:rPr>
      </w:pPr>
    </w:p>
    <w:p w14:paraId="5C235A07" w14:textId="7B821C67" w:rsidR="00C229B5" w:rsidRPr="00B12B4A" w:rsidRDefault="003E6BCD" w:rsidP="00904122">
      <w:pPr>
        <w:autoSpaceDE w:val="0"/>
        <w:spacing w:after="0" w:line="240" w:lineRule="auto"/>
        <w:jc w:val="both"/>
        <w:rPr>
          <w:rFonts w:cstheme="minorHAnsi"/>
          <w:b/>
          <w:bCs/>
          <w:iCs/>
        </w:rPr>
      </w:pPr>
      <w:r w:rsidRPr="00B12B4A">
        <w:rPr>
          <w:rFonts w:cstheme="minorHAnsi"/>
          <w:b/>
          <w:bCs/>
          <w:iCs/>
        </w:rPr>
        <w:t>DÍA 06 LUNES: FRANKFURT – ERFURT – BERLÍN</w:t>
      </w:r>
    </w:p>
    <w:p w14:paraId="5341B2E8" w14:textId="77777777" w:rsidR="00C229B5" w:rsidRPr="00B12B4A" w:rsidRDefault="00C229B5" w:rsidP="00904122">
      <w:pPr>
        <w:autoSpaceDE w:val="0"/>
        <w:spacing w:after="0" w:line="240" w:lineRule="auto"/>
        <w:jc w:val="both"/>
        <w:rPr>
          <w:rFonts w:cstheme="minorHAnsi"/>
          <w:iCs/>
        </w:rPr>
      </w:pPr>
      <w:r w:rsidRPr="00B12B4A">
        <w:rPr>
          <w:rFonts w:cstheme="minorHAnsi"/>
          <w:iCs/>
        </w:rPr>
        <w:t>Desayuno y salida hacia Erfurt y tour de orientación. Continuación hasta Berlín.</w:t>
      </w:r>
      <w:r w:rsidRPr="00B12B4A">
        <w:rPr>
          <w:rFonts w:cstheme="minorHAnsi"/>
          <w:b/>
          <w:bCs/>
          <w:iCs/>
        </w:rPr>
        <w:t xml:space="preserve"> </w:t>
      </w:r>
      <w:r w:rsidRPr="00B12B4A">
        <w:rPr>
          <w:rFonts w:cstheme="minorHAnsi"/>
          <w:iCs/>
        </w:rPr>
        <w:t>Alojamiento.</w:t>
      </w:r>
    </w:p>
    <w:p w14:paraId="1A794B7F" w14:textId="77777777" w:rsidR="00C229B5" w:rsidRPr="00B12B4A" w:rsidRDefault="00C229B5" w:rsidP="00904122">
      <w:pPr>
        <w:widowControl w:val="0"/>
        <w:autoSpaceDE w:val="0"/>
        <w:spacing w:after="0" w:line="240" w:lineRule="auto"/>
        <w:jc w:val="both"/>
        <w:rPr>
          <w:rFonts w:cstheme="minorHAnsi"/>
          <w:b/>
          <w:iCs/>
        </w:rPr>
      </w:pPr>
    </w:p>
    <w:p w14:paraId="75CEAD4A" w14:textId="4988A68F" w:rsidR="00C229B5" w:rsidRPr="00B12B4A" w:rsidRDefault="003E6BCD" w:rsidP="00904122">
      <w:pPr>
        <w:widowControl w:val="0"/>
        <w:autoSpaceDE w:val="0"/>
        <w:spacing w:after="0" w:line="240" w:lineRule="auto"/>
        <w:jc w:val="both"/>
        <w:rPr>
          <w:rFonts w:cstheme="minorHAnsi"/>
          <w:b/>
          <w:bCs/>
          <w:iCs/>
        </w:rPr>
      </w:pPr>
      <w:r w:rsidRPr="00B12B4A">
        <w:rPr>
          <w:rFonts w:cstheme="minorHAnsi"/>
          <w:b/>
          <w:bCs/>
          <w:iCs/>
        </w:rPr>
        <w:t>DÍA 07 MARTES: BERLÍN</w:t>
      </w:r>
    </w:p>
    <w:p w14:paraId="300ACE60" w14:textId="77777777" w:rsidR="00040635" w:rsidRPr="00B12B4A" w:rsidRDefault="00C229B5" w:rsidP="00904122">
      <w:pPr>
        <w:widowControl w:val="0"/>
        <w:autoSpaceDE w:val="0"/>
        <w:spacing w:after="0" w:line="240" w:lineRule="auto"/>
        <w:jc w:val="both"/>
        <w:rPr>
          <w:rFonts w:cstheme="minorHAnsi"/>
          <w:iCs/>
        </w:rPr>
      </w:pPr>
      <w:r w:rsidRPr="00B12B4A">
        <w:rPr>
          <w:rFonts w:cstheme="minorHAnsi"/>
          <w:iCs/>
        </w:rPr>
        <w:t>Desayuno y</w:t>
      </w:r>
      <w:r w:rsidRPr="00B12B4A">
        <w:rPr>
          <w:rFonts w:cstheme="minorHAnsi"/>
          <w:b/>
          <w:bCs/>
          <w:iCs/>
        </w:rPr>
        <w:t xml:space="preserve"> </w:t>
      </w:r>
      <w:r w:rsidRPr="00B12B4A">
        <w:rPr>
          <w:rFonts w:cstheme="minorHAnsi"/>
          <w:iCs/>
        </w:rPr>
        <w:t>visita</w:t>
      </w:r>
      <w:r w:rsidRPr="00B12B4A">
        <w:rPr>
          <w:rFonts w:cstheme="minorHAnsi"/>
          <w:b/>
          <w:bCs/>
          <w:iCs/>
        </w:rPr>
        <w:t xml:space="preserve"> </w:t>
      </w:r>
      <w:r w:rsidRPr="00B12B4A">
        <w:rPr>
          <w:rFonts w:cstheme="minorHAnsi"/>
          <w:iCs/>
        </w:rPr>
        <w:t xml:space="preserve">panorámica con la Puerta de Brandemburgo, Reichstag, la </w:t>
      </w:r>
      <w:proofErr w:type="spellStart"/>
      <w:r w:rsidRPr="00B12B4A">
        <w:rPr>
          <w:rFonts w:cstheme="minorHAnsi"/>
          <w:iCs/>
        </w:rPr>
        <w:t>Unter</w:t>
      </w:r>
      <w:proofErr w:type="spellEnd"/>
      <w:r w:rsidRPr="00B12B4A">
        <w:rPr>
          <w:rFonts w:cstheme="minorHAnsi"/>
          <w:iCs/>
        </w:rPr>
        <w:t xml:space="preserve"> den </w:t>
      </w:r>
      <w:proofErr w:type="spellStart"/>
      <w:r w:rsidRPr="00B12B4A">
        <w:rPr>
          <w:rFonts w:cstheme="minorHAnsi"/>
          <w:iCs/>
        </w:rPr>
        <w:t>Linten</w:t>
      </w:r>
      <w:proofErr w:type="spellEnd"/>
      <w:r w:rsidRPr="00B12B4A">
        <w:rPr>
          <w:rFonts w:cstheme="minorHAnsi"/>
          <w:iCs/>
        </w:rPr>
        <w:t>, etc. Tarde libre</w:t>
      </w:r>
      <w:r w:rsidR="00040635" w:rsidRPr="00B12B4A">
        <w:rPr>
          <w:rFonts w:cstheme="minorHAnsi"/>
          <w:iCs/>
        </w:rPr>
        <w:t>. Alojamiento.</w:t>
      </w:r>
    </w:p>
    <w:p w14:paraId="43A5C7EB" w14:textId="77777777" w:rsidR="002055E1" w:rsidRDefault="002055E1" w:rsidP="00904122">
      <w:pPr>
        <w:widowControl w:val="0"/>
        <w:autoSpaceDE w:val="0"/>
        <w:spacing w:after="0" w:line="240" w:lineRule="auto"/>
        <w:jc w:val="both"/>
        <w:rPr>
          <w:rFonts w:cstheme="minorHAnsi"/>
          <w:iCs/>
        </w:rPr>
      </w:pPr>
    </w:p>
    <w:p w14:paraId="14DAF555" w14:textId="2962856F" w:rsidR="00C229B5" w:rsidRPr="00B12B4A" w:rsidRDefault="00040635" w:rsidP="00904122">
      <w:pPr>
        <w:widowControl w:val="0"/>
        <w:autoSpaceDE w:val="0"/>
        <w:spacing w:after="0" w:line="240" w:lineRule="auto"/>
        <w:jc w:val="both"/>
        <w:rPr>
          <w:rFonts w:cstheme="minorHAnsi"/>
          <w:iCs/>
        </w:rPr>
      </w:pPr>
      <w:r w:rsidRPr="00B12B4A">
        <w:rPr>
          <w:rFonts w:cstheme="minorHAnsi"/>
          <w:iCs/>
        </w:rPr>
        <w:t>Visitas o</w:t>
      </w:r>
      <w:r w:rsidR="00C229B5" w:rsidRPr="00B12B4A">
        <w:rPr>
          <w:rFonts w:eastAsia="BradleyHandITC" w:cstheme="minorHAnsi"/>
          <w:iCs/>
        </w:rPr>
        <w:t>pcionales</w:t>
      </w:r>
      <w:r w:rsidRPr="00B12B4A">
        <w:rPr>
          <w:rFonts w:eastAsia="BradleyHandITC" w:cstheme="minorHAnsi"/>
          <w:iCs/>
        </w:rPr>
        <w:t>, no incluidas</w:t>
      </w:r>
      <w:r w:rsidR="00C229B5" w:rsidRPr="00B12B4A">
        <w:rPr>
          <w:rFonts w:eastAsia="BradleyHandITC" w:cstheme="minorHAnsi"/>
          <w:iCs/>
        </w:rPr>
        <w:t>: Barrio Judío</w:t>
      </w:r>
      <w:r w:rsidRPr="00B12B4A">
        <w:rPr>
          <w:rFonts w:eastAsia="BradleyHandITC" w:cstheme="minorHAnsi"/>
          <w:iCs/>
        </w:rPr>
        <w:t xml:space="preserve"> y </w:t>
      </w:r>
      <w:r w:rsidR="00C229B5" w:rsidRPr="00B12B4A">
        <w:rPr>
          <w:rFonts w:eastAsia="BradleyHandITC" w:cstheme="minorHAnsi"/>
          <w:iCs/>
        </w:rPr>
        <w:t>Berlín Moderno</w:t>
      </w:r>
      <w:r w:rsidRPr="00B12B4A">
        <w:rPr>
          <w:rFonts w:eastAsia="BradleyHandITC" w:cstheme="minorHAnsi"/>
          <w:iCs/>
        </w:rPr>
        <w:t>.</w:t>
      </w:r>
    </w:p>
    <w:p w14:paraId="2F0284B0" w14:textId="2A052FCC" w:rsidR="00C229B5" w:rsidRPr="00B12B4A" w:rsidRDefault="00C229B5" w:rsidP="00904122">
      <w:pPr>
        <w:widowControl w:val="0"/>
        <w:autoSpaceDE w:val="0"/>
        <w:spacing w:after="0" w:line="240" w:lineRule="auto"/>
        <w:jc w:val="both"/>
        <w:rPr>
          <w:rFonts w:cstheme="minorHAnsi"/>
          <w:iCs/>
        </w:rPr>
      </w:pPr>
    </w:p>
    <w:p w14:paraId="094B741E" w14:textId="07C763A0" w:rsidR="00C229B5" w:rsidRPr="00B12B4A" w:rsidRDefault="00826EC7" w:rsidP="00904122">
      <w:pPr>
        <w:widowControl w:val="0"/>
        <w:autoSpaceDE w:val="0"/>
        <w:spacing w:after="0" w:line="240" w:lineRule="auto"/>
        <w:jc w:val="both"/>
        <w:rPr>
          <w:rFonts w:cstheme="minorHAnsi"/>
          <w:b/>
          <w:bCs/>
          <w:iCs/>
        </w:rPr>
      </w:pPr>
      <w:r w:rsidRPr="00B12B4A">
        <w:rPr>
          <w:rFonts w:cstheme="minorHAnsi"/>
          <w:b/>
          <w:bCs/>
          <w:iCs/>
        </w:rPr>
        <w:t>DÍA 08 MIÉRCOLES: BERLÍN – DRESDEN – PRAGA</w:t>
      </w:r>
    </w:p>
    <w:p w14:paraId="2EB25EB1" w14:textId="295E9990" w:rsidR="00C229B5" w:rsidRPr="00B12B4A" w:rsidRDefault="00C229B5" w:rsidP="00C32CF5">
      <w:pPr>
        <w:autoSpaceDE w:val="0"/>
        <w:spacing w:after="0" w:line="240" w:lineRule="auto"/>
        <w:jc w:val="both"/>
        <w:rPr>
          <w:rFonts w:cstheme="minorHAnsi"/>
          <w:iCs/>
        </w:rPr>
      </w:pPr>
      <w:r w:rsidRPr="00B12B4A">
        <w:rPr>
          <w:rFonts w:cstheme="minorHAnsi"/>
          <w:iCs/>
        </w:rPr>
        <w:t xml:space="preserve">Desayuno. Salimos hacia </w:t>
      </w:r>
      <w:proofErr w:type="spellStart"/>
      <w:r w:rsidRPr="00B12B4A">
        <w:rPr>
          <w:rFonts w:cstheme="minorHAnsi"/>
          <w:iCs/>
        </w:rPr>
        <w:t>Dresden</w:t>
      </w:r>
      <w:proofErr w:type="spellEnd"/>
      <w:r w:rsidRPr="00B12B4A">
        <w:rPr>
          <w:rFonts w:cstheme="minorHAnsi"/>
          <w:iCs/>
        </w:rPr>
        <w:t xml:space="preserve"> y </w:t>
      </w:r>
      <w:r w:rsidRPr="00B12B4A">
        <w:rPr>
          <w:rFonts w:cstheme="minorHAnsi"/>
          <w:bCs/>
          <w:iCs/>
        </w:rPr>
        <w:t>tour</w:t>
      </w:r>
      <w:r w:rsidRPr="00B12B4A">
        <w:rPr>
          <w:rFonts w:cstheme="minorHAnsi"/>
          <w:b/>
          <w:iCs/>
        </w:rPr>
        <w:t xml:space="preserve"> </w:t>
      </w:r>
      <w:r w:rsidRPr="00B12B4A">
        <w:rPr>
          <w:rFonts w:cstheme="minorHAnsi"/>
          <w:bCs/>
          <w:iCs/>
        </w:rPr>
        <w:t>de</w:t>
      </w:r>
      <w:r w:rsidRPr="00B12B4A">
        <w:rPr>
          <w:rFonts w:cstheme="minorHAnsi"/>
          <w:b/>
          <w:iCs/>
        </w:rPr>
        <w:t xml:space="preserve"> </w:t>
      </w:r>
      <w:r w:rsidRPr="00B12B4A">
        <w:rPr>
          <w:rFonts w:cstheme="minorHAnsi"/>
          <w:bCs/>
          <w:iCs/>
        </w:rPr>
        <w:t>orientación</w:t>
      </w:r>
      <w:r w:rsidRPr="00B12B4A">
        <w:rPr>
          <w:rFonts w:cstheme="minorHAnsi"/>
          <w:b/>
          <w:iCs/>
        </w:rPr>
        <w:t>.</w:t>
      </w:r>
      <w:r w:rsidRPr="00B12B4A">
        <w:rPr>
          <w:rFonts w:cstheme="minorHAnsi"/>
          <w:iCs/>
        </w:rPr>
        <w:t xml:space="preserve"> Llegada a Praga y</w:t>
      </w:r>
      <w:r w:rsidRPr="00B12B4A">
        <w:rPr>
          <w:rFonts w:cstheme="minorHAnsi"/>
          <w:b/>
          <w:iCs/>
        </w:rPr>
        <w:t xml:space="preserve"> </w:t>
      </w:r>
      <w:r w:rsidRPr="00B12B4A">
        <w:rPr>
          <w:rFonts w:cstheme="minorHAnsi"/>
          <w:bCs/>
          <w:iCs/>
        </w:rPr>
        <w:t>visita panorámica</w:t>
      </w:r>
      <w:r w:rsidRPr="00B12B4A">
        <w:rPr>
          <w:rFonts w:cstheme="minorHAnsi"/>
          <w:iCs/>
        </w:rPr>
        <w:t xml:space="preserve"> con la Torre de la Pólvora, la Plaza de San Wenceslao, la Plaza de la Ciudad Vieja, el Ayuntamiento con su torre y el reloj astronómico, Barrio Judío y Puente de Carlos. Alojamiento.</w:t>
      </w:r>
    </w:p>
    <w:p w14:paraId="28E7D5F4" w14:textId="77777777" w:rsidR="0016208B" w:rsidRPr="00B12B4A" w:rsidRDefault="0016208B" w:rsidP="00904122">
      <w:pPr>
        <w:widowControl w:val="0"/>
        <w:autoSpaceDE w:val="0"/>
        <w:spacing w:after="0" w:line="240" w:lineRule="auto"/>
        <w:jc w:val="both"/>
        <w:rPr>
          <w:rFonts w:cstheme="minorHAnsi"/>
          <w:b/>
          <w:bCs/>
          <w:iCs/>
        </w:rPr>
      </w:pPr>
    </w:p>
    <w:p w14:paraId="4BC7281D" w14:textId="3921CAEA" w:rsidR="00C229B5" w:rsidRPr="00B12B4A" w:rsidRDefault="00826EC7" w:rsidP="0005755E">
      <w:pPr>
        <w:widowControl w:val="0"/>
        <w:autoSpaceDE w:val="0"/>
        <w:spacing w:after="0" w:line="240" w:lineRule="auto"/>
        <w:jc w:val="both"/>
        <w:rPr>
          <w:rFonts w:cstheme="minorHAnsi"/>
          <w:b/>
          <w:bCs/>
          <w:iCs/>
        </w:rPr>
      </w:pPr>
      <w:r w:rsidRPr="00B12B4A">
        <w:rPr>
          <w:rFonts w:cstheme="minorHAnsi"/>
          <w:b/>
          <w:bCs/>
          <w:iCs/>
        </w:rPr>
        <w:t>DÍA 09 JUEVES: PRAGA</w:t>
      </w:r>
    </w:p>
    <w:p w14:paraId="0C647230" w14:textId="55ED3CD1" w:rsidR="00826EC7" w:rsidRPr="00B12B4A" w:rsidRDefault="00C229B5" w:rsidP="00826EC7">
      <w:pPr>
        <w:widowControl w:val="0"/>
        <w:spacing w:after="0" w:line="0" w:lineRule="atLeast"/>
        <w:jc w:val="both"/>
        <w:rPr>
          <w:rFonts w:cstheme="minorHAnsi"/>
          <w:b/>
          <w:iCs/>
        </w:rPr>
      </w:pPr>
      <w:r w:rsidRPr="00B12B4A">
        <w:rPr>
          <w:rFonts w:cstheme="minorHAnsi"/>
          <w:bCs/>
          <w:iCs/>
        </w:rPr>
        <w:t>Desayuno.</w:t>
      </w:r>
      <w:r w:rsidRPr="00B12B4A">
        <w:rPr>
          <w:rFonts w:cstheme="minorHAnsi"/>
          <w:iCs/>
        </w:rPr>
        <w:t xml:space="preserve"> Día libre</w:t>
      </w:r>
      <w:r w:rsidR="00826EC7" w:rsidRPr="00B12B4A">
        <w:rPr>
          <w:rFonts w:cstheme="minorHAnsi"/>
          <w:iCs/>
        </w:rPr>
        <w:t>. Alojamiento.</w:t>
      </w:r>
    </w:p>
    <w:p w14:paraId="211B24E1" w14:textId="77777777" w:rsidR="002055E1" w:rsidRDefault="002055E1" w:rsidP="00826EC7">
      <w:pPr>
        <w:widowControl w:val="0"/>
        <w:spacing w:after="0" w:line="0" w:lineRule="atLeast"/>
        <w:jc w:val="both"/>
        <w:rPr>
          <w:rFonts w:eastAsia="BradleyHandITC" w:cstheme="minorHAnsi"/>
          <w:iCs/>
        </w:rPr>
      </w:pPr>
    </w:p>
    <w:p w14:paraId="325AB1FC" w14:textId="5FD247D8" w:rsidR="00C229B5" w:rsidRPr="00B12B4A" w:rsidRDefault="00C229B5" w:rsidP="00826EC7">
      <w:pPr>
        <w:widowControl w:val="0"/>
        <w:spacing w:after="0" w:line="0" w:lineRule="atLeast"/>
        <w:jc w:val="both"/>
        <w:rPr>
          <w:rFonts w:cstheme="minorHAnsi"/>
          <w:b/>
          <w:iCs/>
        </w:rPr>
      </w:pPr>
      <w:r w:rsidRPr="00B12B4A">
        <w:rPr>
          <w:rFonts w:eastAsia="BradleyHandITC" w:cstheme="minorHAnsi"/>
          <w:iCs/>
        </w:rPr>
        <w:t xml:space="preserve">Visita </w:t>
      </w:r>
      <w:r w:rsidR="00826EC7" w:rsidRPr="00B12B4A">
        <w:rPr>
          <w:rFonts w:eastAsia="BradleyHandITC" w:cstheme="minorHAnsi"/>
          <w:iCs/>
        </w:rPr>
        <w:t>o</w:t>
      </w:r>
      <w:r w:rsidRPr="00B12B4A">
        <w:rPr>
          <w:rFonts w:eastAsia="BradleyHandITC" w:cstheme="minorHAnsi"/>
          <w:iCs/>
        </w:rPr>
        <w:t>pcional</w:t>
      </w:r>
      <w:r w:rsidR="00826EC7" w:rsidRPr="00B12B4A">
        <w:rPr>
          <w:rFonts w:eastAsia="BradleyHandITC" w:cstheme="minorHAnsi"/>
          <w:iCs/>
        </w:rPr>
        <w:t>, no incluida</w:t>
      </w:r>
      <w:r w:rsidRPr="00B12B4A">
        <w:rPr>
          <w:rFonts w:eastAsia="BradleyHandITC" w:cstheme="minorHAnsi"/>
          <w:iCs/>
        </w:rPr>
        <w:t>: Praga Artística (Barrio del Castillo y Callejón de Oro).</w:t>
      </w:r>
    </w:p>
    <w:p w14:paraId="5C6AD508" w14:textId="77777777" w:rsidR="00C229B5" w:rsidRPr="00B12B4A" w:rsidRDefault="00C229B5" w:rsidP="00904122">
      <w:pPr>
        <w:spacing w:after="0" w:line="0" w:lineRule="atLeast"/>
        <w:jc w:val="both"/>
        <w:rPr>
          <w:rFonts w:cstheme="minorHAnsi"/>
          <w:iCs/>
        </w:rPr>
      </w:pPr>
    </w:p>
    <w:p w14:paraId="5F4AC8C4" w14:textId="6072443A" w:rsidR="00C229B5" w:rsidRPr="00B12B4A" w:rsidRDefault="002D40CD" w:rsidP="00904122">
      <w:pPr>
        <w:widowControl w:val="0"/>
        <w:autoSpaceDE w:val="0"/>
        <w:spacing w:after="0" w:line="240" w:lineRule="auto"/>
        <w:jc w:val="both"/>
        <w:rPr>
          <w:rFonts w:cstheme="minorHAnsi"/>
          <w:b/>
          <w:bCs/>
          <w:iCs/>
        </w:rPr>
      </w:pPr>
      <w:r w:rsidRPr="00B12B4A">
        <w:rPr>
          <w:rFonts w:cstheme="minorHAnsi"/>
          <w:b/>
          <w:bCs/>
          <w:iCs/>
        </w:rPr>
        <w:t>DÍA 10 VIERNES: PRAGA – BRATISLAVA – VIENA</w:t>
      </w:r>
    </w:p>
    <w:p w14:paraId="5304DDBF" w14:textId="77777777" w:rsidR="00C229B5" w:rsidRPr="00B12B4A" w:rsidRDefault="00C229B5" w:rsidP="00904122">
      <w:pPr>
        <w:widowControl w:val="0"/>
        <w:autoSpaceDE w:val="0"/>
        <w:spacing w:after="0" w:line="240" w:lineRule="auto"/>
        <w:jc w:val="both"/>
        <w:rPr>
          <w:rFonts w:cstheme="minorHAnsi"/>
          <w:iCs/>
        </w:rPr>
      </w:pPr>
      <w:r w:rsidRPr="00B12B4A">
        <w:rPr>
          <w:rFonts w:cstheme="minorHAnsi"/>
          <w:iCs/>
        </w:rPr>
        <w:t xml:space="preserve">Desayuno. Salida hacia Bratislava, llegada y tour de orientación. Continuación a Viena y visita panorámica recorriendo la Avenida del Ring con la Opera, Museo de Bellas Artes, Parlamento, Ayuntamiento, Universidad, Palacio Belvedere, etc. pasando por el </w:t>
      </w:r>
      <w:proofErr w:type="spellStart"/>
      <w:r w:rsidRPr="00B12B4A">
        <w:rPr>
          <w:rFonts w:cstheme="minorHAnsi"/>
          <w:iCs/>
        </w:rPr>
        <w:t>Prater</w:t>
      </w:r>
      <w:proofErr w:type="spellEnd"/>
      <w:r w:rsidRPr="00B12B4A">
        <w:rPr>
          <w:rFonts w:cstheme="minorHAnsi"/>
          <w:iCs/>
        </w:rPr>
        <w:t xml:space="preserve"> para hacer una foto a su Noria. Finalizaremos con un paseo incluido por el centro histórico peatonal hasta la Catedral de San Esteban. Alojamiento</w:t>
      </w:r>
    </w:p>
    <w:p w14:paraId="16184CFA" w14:textId="77777777" w:rsidR="00C229B5" w:rsidRPr="00B12B4A" w:rsidRDefault="00C229B5" w:rsidP="00C32CF5">
      <w:pPr>
        <w:widowControl w:val="0"/>
        <w:autoSpaceDE w:val="0"/>
        <w:spacing w:after="0" w:line="240" w:lineRule="auto"/>
        <w:jc w:val="both"/>
        <w:rPr>
          <w:rFonts w:cstheme="minorHAnsi"/>
          <w:iCs/>
        </w:rPr>
      </w:pPr>
    </w:p>
    <w:p w14:paraId="69195150" w14:textId="0C053C86" w:rsidR="00C229B5" w:rsidRPr="00B12B4A" w:rsidRDefault="002D40CD" w:rsidP="00C32CF5">
      <w:pPr>
        <w:widowControl w:val="0"/>
        <w:autoSpaceDE w:val="0"/>
        <w:spacing w:after="0" w:line="240" w:lineRule="auto"/>
        <w:jc w:val="both"/>
        <w:rPr>
          <w:rFonts w:cstheme="minorHAnsi"/>
          <w:b/>
          <w:bCs/>
          <w:iCs/>
        </w:rPr>
      </w:pPr>
      <w:r w:rsidRPr="00B12B4A">
        <w:rPr>
          <w:rFonts w:cstheme="minorHAnsi"/>
          <w:b/>
          <w:bCs/>
          <w:iCs/>
        </w:rPr>
        <w:t>DÍA 11 SÁBADO: VIENA</w:t>
      </w:r>
    </w:p>
    <w:p w14:paraId="0B19C552" w14:textId="77777777" w:rsidR="005100C9" w:rsidRPr="00C94A36" w:rsidRDefault="005100C9" w:rsidP="005100C9">
      <w:pPr>
        <w:spacing w:after="0" w:line="240" w:lineRule="auto"/>
        <w:jc w:val="both"/>
        <w:rPr>
          <w:rFonts w:cstheme="minorHAnsi"/>
          <w:lang w:val="es-419"/>
        </w:rPr>
      </w:pPr>
      <w:r w:rsidRPr="00C94A36">
        <w:rPr>
          <w:rFonts w:cstheme="minorHAnsi"/>
          <w:lang w:val="es-419"/>
        </w:rPr>
        <w:t>Desayuno. Día libre. Alojamiento.</w:t>
      </w:r>
    </w:p>
    <w:p w14:paraId="238D57C2" w14:textId="77777777" w:rsidR="005100C9" w:rsidRDefault="005100C9" w:rsidP="005100C9">
      <w:pPr>
        <w:widowControl w:val="0"/>
        <w:autoSpaceDE w:val="0"/>
        <w:spacing w:after="0" w:line="240" w:lineRule="auto"/>
        <w:jc w:val="both"/>
        <w:rPr>
          <w:rFonts w:cstheme="minorHAnsi"/>
          <w:lang w:val="es-419"/>
        </w:rPr>
      </w:pPr>
    </w:p>
    <w:p w14:paraId="0B514A33" w14:textId="6DA9BB8F" w:rsidR="00C229B5" w:rsidRPr="00B12B4A" w:rsidRDefault="005100C9" w:rsidP="005100C9">
      <w:pPr>
        <w:widowControl w:val="0"/>
        <w:autoSpaceDE w:val="0"/>
        <w:spacing w:after="0" w:line="240" w:lineRule="auto"/>
        <w:jc w:val="both"/>
        <w:rPr>
          <w:rFonts w:cstheme="minorHAnsi"/>
          <w:iCs/>
        </w:rPr>
      </w:pPr>
      <w:r w:rsidRPr="00C94A36">
        <w:rPr>
          <w:rFonts w:cstheme="minorHAnsi"/>
          <w:lang w:val="es-419"/>
        </w:rPr>
        <w:t xml:space="preserve">Visitas opcionales, no incluidas: Viena Artística (Palacio de </w:t>
      </w:r>
      <w:proofErr w:type="spellStart"/>
      <w:r w:rsidRPr="00C94A36">
        <w:rPr>
          <w:rFonts w:cstheme="minorHAnsi"/>
          <w:lang w:val="es-419"/>
        </w:rPr>
        <w:t>Shoenbrunn</w:t>
      </w:r>
      <w:proofErr w:type="spellEnd"/>
      <w:r w:rsidRPr="00C94A36">
        <w:rPr>
          <w:rFonts w:cstheme="minorHAnsi"/>
          <w:lang w:val="es-419"/>
        </w:rPr>
        <w:t xml:space="preserve"> con audioguía y jardines), y/o Concierto de Música Clásica en un Palacio Vienés.</w:t>
      </w:r>
    </w:p>
    <w:p w14:paraId="4ADBFBA5" w14:textId="57DE3B8C" w:rsidR="004006E2" w:rsidRPr="00B12B4A" w:rsidRDefault="004006E2" w:rsidP="002D40CD">
      <w:pPr>
        <w:spacing w:after="0" w:line="240" w:lineRule="auto"/>
        <w:jc w:val="both"/>
        <w:rPr>
          <w:rFonts w:eastAsia="Comic Sans MS" w:cstheme="minorHAnsi"/>
          <w:iCs/>
        </w:rPr>
      </w:pPr>
    </w:p>
    <w:p w14:paraId="6C3F5824" w14:textId="3717EF91" w:rsidR="00C229B5" w:rsidRPr="00B12B4A" w:rsidRDefault="002D40CD" w:rsidP="00C32CF5">
      <w:pPr>
        <w:tabs>
          <w:tab w:val="center" w:pos="4818"/>
        </w:tabs>
        <w:autoSpaceDE w:val="0"/>
        <w:spacing w:after="0" w:line="240" w:lineRule="auto"/>
        <w:jc w:val="both"/>
        <w:rPr>
          <w:rFonts w:cstheme="minorHAnsi"/>
          <w:b/>
          <w:bCs/>
          <w:iCs/>
        </w:rPr>
      </w:pPr>
      <w:r w:rsidRPr="00B12B4A">
        <w:rPr>
          <w:rFonts w:cstheme="minorHAnsi"/>
          <w:b/>
          <w:bCs/>
          <w:iCs/>
        </w:rPr>
        <w:t>DÍA 12 DOMINGO: VIENA – LJUBLJANA</w:t>
      </w:r>
    </w:p>
    <w:p w14:paraId="258567AD" w14:textId="77777777" w:rsidR="00740B03" w:rsidRDefault="00C229B5" w:rsidP="00C32CF5">
      <w:pPr>
        <w:spacing w:after="0" w:line="240" w:lineRule="auto"/>
        <w:jc w:val="both"/>
        <w:rPr>
          <w:rFonts w:cstheme="minorHAnsi"/>
          <w:iCs/>
        </w:rPr>
      </w:pPr>
      <w:r w:rsidRPr="00B12B4A">
        <w:rPr>
          <w:rFonts w:cstheme="minorHAnsi"/>
          <w:iCs/>
        </w:rPr>
        <w:t>Desayuno</w:t>
      </w:r>
      <w:r w:rsidR="00CE403B">
        <w:rPr>
          <w:rFonts w:cstheme="minorHAnsi"/>
          <w:iCs/>
        </w:rPr>
        <w:t>. A primera hora s</w:t>
      </w:r>
      <w:r w:rsidRPr="00B12B4A">
        <w:rPr>
          <w:rFonts w:cstheme="minorHAnsi"/>
          <w:iCs/>
        </w:rPr>
        <w:t xml:space="preserve">alida </w:t>
      </w:r>
      <w:r w:rsidR="00740B03">
        <w:rPr>
          <w:rFonts w:cstheme="minorHAnsi"/>
          <w:iCs/>
        </w:rPr>
        <w:t xml:space="preserve">en autocar </w:t>
      </w:r>
      <w:r w:rsidRPr="00B12B4A">
        <w:rPr>
          <w:rFonts w:cstheme="minorHAnsi"/>
          <w:iCs/>
        </w:rPr>
        <w:t>hacia</w:t>
      </w:r>
      <w:r w:rsidR="00740B03">
        <w:rPr>
          <w:rFonts w:cstheme="minorHAnsi"/>
          <w:iCs/>
        </w:rPr>
        <w:t xml:space="preserve"> la capital de Eslovenia,</w:t>
      </w:r>
      <w:r w:rsidRPr="00B12B4A">
        <w:rPr>
          <w:rFonts w:cstheme="minorHAnsi"/>
          <w:iCs/>
        </w:rPr>
        <w:t xml:space="preserve"> </w:t>
      </w:r>
      <w:proofErr w:type="spellStart"/>
      <w:r w:rsidRPr="00B12B4A">
        <w:rPr>
          <w:rFonts w:cstheme="minorHAnsi"/>
          <w:iCs/>
        </w:rPr>
        <w:t>Ljubljana</w:t>
      </w:r>
      <w:proofErr w:type="spellEnd"/>
      <w:r w:rsidRPr="00B12B4A">
        <w:rPr>
          <w:rFonts w:cstheme="minorHAnsi"/>
          <w:iCs/>
        </w:rPr>
        <w:t xml:space="preserve">. </w:t>
      </w:r>
      <w:r w:rsidR="00740B03">
        <w:rPr>
          <w:rFonts w:cstheme="minorHAnsi"/>
          <w:iCs/>
        </w:rPr>
        <w:t>Llegada a primera hora de la tarde. Tarde libre para pasear por su cuenta por el centro de esta interesante ciudad. Alojamiento.</w:t>
      </w:r>
    </w:p>
    <w:p w14:paraId="049B07ED" w14:textId="77777777" w:rsidR="00740B03" w:rsidRDefault="00740B03" w:rsidP="00C32CF5">
      <w:pPr>
        <w:spacing w:after="0" w:line="240" w:lineRule="auto"/>
        <w:jc w:val="both"/>
        <w:rPr>
          <w:rFonts w:cstheme="minorHAnsi"/>
          <w:iCs/>
        </w:rPr>
      </w:pPr>
    </w:p>
    <w:p w14:paraId="5CE6933D" w14:textId="77777777" w:rsidR="005100C9" w:rsidRDefault="005100C9" w:rsidP="00C32CF5">
      <w:pPr>
        <w:spacing w:after="0" w:line="240" w:lineRule="auto"/>
        <w:jc w:val="both"/>
        <w:rPr>
          <w:rFonts w:cstheme="minorHAnsi"/>
          <w:iCs/>
        </w:rPr>
      </w:pPr>
    </w:p>
    <w:p w14:paraId="0DA7D5A4" w14:textId="77777777" w:rsidR="005100C9" w:rsidRDefault="005100C9" w:rsidP="00C32CF5">
      <w:pPr>
        <w:spacing w:after="0" w:line="240" w:lineRule="auto"/>
        <w:jc w:val="both"/>
        <w:rPr>
          <w:rFonts w:cstheme="minorHAnsi"/>
          <w:iCs/>
        </w:rPr>
      </w:pPr>
    </w:p>
    <w:p w14:paraId="3D26876C" w14:textId="25BA05BE" w:rsidR="00740B03" w:rsidRPr="00B12B4A" w:rsidRDefault="00740B03" w:rsidP="00740B03">
      <w:pPr>
        <w:tabs>
          <w:tab w:val="center" w:pos="4818"/>
        </w:tabs>
        <w:autoSpaceDE w:val="0"/>
        <w:spacing w:after="0" w:line="240" w:lineRule="auto"/>
        <w:jc w:val="both"/>
        <w:rPr>
          <w:rFonts w:cstheme="minorHAnsi"/>
          <w:b/>
          <w:bCs/>
          <w:iCs/>
        </w:rPr>
      </w:pPr>
      <w:r w:rsidRPr="00B12B4A">
        <w:rPr>
          <w:rFonts w:cstheme="minorHAnsi"/>
          <w:b/>
          <w:bCs/>
          <w:iCs/>
        </w:rPr>
        <w:lastRenderedPageBreak/>
        <w:t>DÍA 1</w:t>
      </w:r>
      <w:r>
        <w:rPr>
          <w:rFonts w:cstheme="minorHAnsi"/>
          <w:b/>
          <w:bCs/>
          <w:iCs/>
        </w:rPr>
        <w:t>3</w:t>
      </w:r>
      <w:r w:rsidRPr="00B12B4A">
        <w:rPr>
          <w:rFonts w:cstheme="minorHAnsi"/>
          <w:b/>
          <w:bCs/>
          <w:iCs/>
        </w:rPr>
        <w:t xml:space="preserve"> </w:t>
      </w:r>
      <w:r>
        <w:rPr>
          <w:rFonts w:cstheme="minorHAnsi"/>
          <w:b/>
          <w:bCs/>
          <w:iCs/>
        </w:rPr>
        <w:t>LUNES</w:t>
      </w:r>
      <w:r w:rsidRPr="00B12B4A">
        <w:rPr>
          <w:rFonts w:cstheme="minorHAnsi"/>
          <w:b/>
          <w:bCs/>
          <w:iCs/>
        </w:rPr>
        <w:t>: LJUBLJANA</w:t>
      </w:r>
      <w:r>
        <w:rPr>
          <w:rFonts w:cstheme="minorHAnsi"/>
          <w:b/>
          <w:bCs/>
          <w:iCs/>
        </w:rPr>
        <w:t xml:space="preserve"> - ZAGREB</w:t>
      </w:r>
    </w:p>
    <w:p w14:paraId="55255A48" w14:textId="0D71D4C0" w:rsidR="00C229B5" w:rsidRPr="00B12B4A" w:rsidRDefault="00740B03" w:rsidP="00C32CF5">
      <w:pPr>
        <w:spacing w:after="0" w:line="240" w:lineRule="auto"/>
        <w:jc w:val="both"/>
        <w:rPr>
          <w:rFonts w:cstheme="minorHAnsi"/>
          <w:bCs/>
          <w:iCs/>
        </w:rPr>
      </w:pPr>
      <w:r>
        <w:rPr>
          <w:rFonts w:cstheme="minorHAnsi"/>
          <w:iCs/>
        </w:rPr>
        <w:t>Desayuno. Por la mañana, v</w:t>
      </w:r>
      <w:r w:rsidR="00C229B5" w:rsidRPr="00B12B4A">
        <w:rPr>
          <w:rFonts w:cstheme="minorHAnsi"/>
          <w:bCs/>
          <w:iCs/>
        </w:rPr>
        <w:t>isita panorámica</w:t>
      </w:r>
      <w:r w:rsidR="00C229B5" w:rsidRPr="00B12B4A">
        <w:rPr>
          <w:rFonts w:cstheme="minorHAnsi"/>
          <w:iCs/>
        </w:rPr>
        <w:t xml:space="preserve"> </w:t>
      </w:r>
      <w:r>
        <w:rPr>
          <w:rFonts w:cstheme="minorHAnsi"/>
          <w:iCs/>
        </w:rPr>
        <w:t xml:space="preserve">de la ciudad </w:t>
      </w:r>
      <w:r w:rsidR="00C229B5" w:rsidRPr="00B12B4A">
        <w:rPr>
          <w:rFonts w:cstheme="minorHAnsi"/>
          <w:iCs/>
        </w:rPr>
        <w:t xml:space="preserve">a pie del centro histórico: Catedral, Puente de los Dragones, etc., así como el conjunto de edificios modernistas realizados por </w:t>
      </w:r>
      <w:proofErr w:type="spellStart"/>
      <w:r w:rsidR="00C229B5" w:rsidRPr="00B12B4A">
        <w:rPr>
          <w:rFonts w:cstheme="minorHAnsi"/>
          <w:iCs/>
        </w:rPr>
        <w:t>Joze</w:t>
      </w:r>
      <w:proofErr w:type="spellEnd"/>
      <w:r w:rsidR="00C229B5" w:rsidRPr="00B12B4A">
        <w:rPr>
          <w:rFonts w:cstheme="minorHAnsi"/>
          <w:iCs/>
        </w:rPr>
        <w:t xml:space="preserve"> </w:t>
      </w:r>
      <w:proofErr w:type="spellStart"/>
      <w:r w:rsidR="00C229B5" w:rsidRPr="00B12B4A">
        <w:rPr>
          <w:rFonts w:cstheme="minorHAnsi"/>
          <w:iCs/>
        </w:rPr>
        <w:t>Plecnik</w:t>
      </w:r>
      <w:proofErr w:type="spellEnd"/>
      <w:r w:rsidR="00C229B5" w:rsidRPr="00B12B4A">
        <w:rPr>
          <w:rFonts w:cstheme="minorHAnsi"/>
          <w:iCs/>
        </w:rPr>
        <w:t xml:space="preserve">. </w:t>
      </w:r>
      <w:r>
        <w:rPr>
          <w:rFonts w:cstheme="minorHAnsi"/>
          <w:iCs/>
        </w:rPr>
        <w:t xml:space="preserve">Tiempo libre. Más tarde salida en autocar hasta la capital de Croacia, </w:t>
      </w:r>
      <w:r w:rsidR="00C229B5" w:rsidRPr="00B12B4A">
        <w:rPr>
          <w:rFonts w:cstheme="minorHAnsi"/>
          <w:iCs/>
        </w:rPr>
        <w:t xml:space="preserve">Zagreb. </w:t>
      </w:r>
      <w:r>
        <w:rPr>
          <w:rFonts w:cstheme="minorHAnsi"/>
          <w:iCs/>
        </w:rPr>
        <w:t>Llegada y a</w:t>
      </w:r>
      <w:r w:rsidR="00C229B5" w:rsidRPr="00B12B4A">
        <w:rPr>
          <w:rFonts w:cstheme="minorHAnsi"/>
          <w:bCs/>
          <w:iCs/>
        </w:rPr>
        <w:t>lojamiento</w:t>
      </w:r>
      <w:r>
        <w:rPr>
          <w:rFonts w:cstheme="minorHAnsi"/>
          <w:bCs/>
          <w:iCs/>
        </w:rPr>
        <w:t>.</w:t>
      </w:r>
    </w:p>
    <w:p w14:paraId="1D85E626" w14:textId="77777777" w:rsidR="00C32CF5" w:rsidRPr="00B12B4A" w:rsidRDefault="00C32CF5" w:rsidP="00904122">
      <w:pPr>
        <w:spacing w:after="0" w:line="240" w:lineRule="auto"/>
        <w:jc w:val="both"/>
        <w:rPr>
          <w:rFonts w:cstheme="minorHAnsi"/>
          <w:b/>
          <w:iCs/>
        </w:rPr>
      </w:pPr>
    </w:p>
    <w:p w14:paraId="5D7A2FC9" w14:textId="17DD34C7" w:rsidR="00C229B5" w:rsidRPr="00B12B4A" w:rsidRDefault="002D40CD" w:rsidP="00904122">
      <w:pPr>
        <w:spacing w:after="0" w:line="240" w:lineRule="auto"/>
        <w:jc w:val="both"/>
        <w:rPr>
          <w:rFonts w:cstheme="minorHAnsi"/>
          <w:b/>
          <w:iCs/>
        </w:rPr>
      </w:pPr>
      <w:r w:rsidRPr="00B12B4A">
        <w:rPr>
          <w:rFonts w:cstheme="minorHAnsi"/>
          <w:b/>
          <w:iCs/>
        </w:rPr>
        <w:t>DÍA 1</w:t>
      </w:r>
      <w:r w:rsidR="00740B03">
        <w:rPr>
          <w:rFonts w:cstheme="minorHAnsi"/>
          <w:b/>
          <w:iCs/>
        </w:rPr>
        <w:t>4</w:t>
      </w:r>
      <w:r w:rsidRPr="00B12B4A">
        <w:rPr>
          <w:rFonts w:cstheme="minorHAnsi"/>
          <w:b/>
          <w:iCs/>
        </w:rPr>
        <w:t xml:space="preserve"> </w:t>
      </w:r>
      <w:r w:rsidR="00740B03">
        <w:rPr>
          <w:rFonts w:cstheme="minorHAnsi"/>
          <w:b/>
          <w:iCs/>
        </w:rPr>
        <w:t>MARTES</w:t>
      </w:r>
      <w:r w:rsidRPr="00B12B4A">
        <w:rPr>
          <w:rFonts w:cstheme="minorHAnsi"/>
          <w:b/>
          <w:iCs/>
        </w:rPr>
        <w:t>: ZAGREB</w:t>
      </w:r>
    </w:p>
    <w:p w14:paraId="23F565D5" w14:textId="70A77FC2" w:rsidR="00C2379B" w:rsidRPr="00B12B4A" w:rsidRDefault="00C229B5" w:rsidP="00904122">
      <w:pPr>
        <w:spacing w:after="0" w:line="240" w:lineRule="auto"/>
        <w:jc w:val="both"/>
        <w:rPr>
          <w:rFonts w:cstheme="minorHAnsi"/>
          <w:iCs/>
        </w:rPr>
      </w:pPr>
      <w:r w:rsidRPr="00B12B4A">
        <w:rPr>
          <w:rFonts w:cstheme="minorHAnsi"/>
          <w:bCs/>
          <w:iCs/>
        </w:rPr>
        <w:t xml:space="preserve">Desayuno </w:t>
      </w:r>
      <w:r w:rsidRPr="00B12B4A">
        <w:rPr>
          <w:rFonts w:cstheme="minorHAnsi"/>
          <w:iCs/>
        </w:rPr>
        <w:t xml:space="preserve">y </w:t>
      </w:r>
      <w:r w:rsidRPr="00B12B4A">
        <w:rPr>
          <w:rFonts w:cstheme="minorHAnsi"/>
          <w:bCs/>
          <w:iCs/>
        </w:rPr>
        <w:t>visita panorámica</w:t>
      </w:r>
      <w:r w:rsidRPr="00B12B4A">
        <w:rPr>
          <w:rFonts w:cstheme="minorHAnsi"/>
          <w:iCs/>
        </w:rPr>
        <w:t xml:space="preserve"> destacando la Catedral con el Palacio del Obispo, la Iglesia de San Marcos, el Teatro Nacional de Croacia y el encanto barroco de la Ciudad Alta con sus pintorescos mercados al aire libre. Tarde libre. </w:t>
      </w:r>
      <w:r w:rsidRPr="00B12B4A">
        <w:rPr>
          <w:rFonts w:cstheme="minorHAnsi"/>
          <w:bCs/>
          <w:iCs/>
        </w:rPr>
        <w:t>Alojamiento</w:t>
      </w:r>
      <w:r w:rsidR="00D60382" w:rsidRPr="00B12B4A">
        <w:rPr>
          <w:rFonts w:cstheme="minorHAnsi"/>
          <w:bCs/>
          <w:iCs/>
        </w:rPr>
        <w:t>.</w:t>
      </w:r>
    </w:p>
    <w:p w14:paraId="3935D9E6" w14:textId="77777777" w:rsidR="00904122" w:rsidRPr="00B12B4A" w:rsidRDefault="00904122" w:rsidP="00904122">
      <w:pPr>
        <w:spacing w:after="0" w:line="240" w:lineRule="auto"/>
        <w:jc w:val="both"/>
        <w:rPr>
          <w:rFonts w:cstheme="minorHAnsi"/>
          <w:iCs/>
        </w:rPr>
      </w:pPr>
    </w:p>
    <w:p w14:paraId="4A6BC78B" w14:textId="1C3E857F" w:rsidR="00C229B5" w:rsidRPr="00B12B4A" w:rsidRDefault="000F39DB" w:rsidP="00904122">
      <w:pPr>
        <w:spacing w:after="0" w:line="240" w:lineRule="auto"/>
        <w:jc w:val="both"/>
        <w:rPr>
          <w:rFonts w:cstheme="minorHAnsi"/>
          <w:b/>
          <w:iCs/>
        </w:rPr>
      </w:pPr>
      <w:r w:rsidRPr="00B12B4A">
        <w:rPr>
          <w:rFonts w:cstheme="minorHAnsi"/>
          <w:b/>
          <w:iCs/>
        </w:rPr>
        <w:t>DÍA 1</w:t>
      </w:r>
      <w:r w:rsidR="00FA4971">
        <w:rPr>
          <w:rFonts w:cstheme="minorHAnsi"/>
          <w:b/>
          <w:iCs/>
        </w:rPr>
        <w:t>5</w:t>
      </w:r>
      <w:r w:rsidRPr="00B12B4A">
        <w:rPr>
          <w:rFonts w:cstheme="minorHAnsi"/>
          <w:b/>
          <w:iCs/>
        </w:rPr>
        <w:t xml:space="preserve"> </w:t>
      </w:r>
      <w:r w:rsidR="00FA4971">
        <w:rPr>
          <w:rFonts w:cstheme="minorHAnsi"/>
          <w:b/>
          <w:iCs/>
        </w:rPr>
        <w:t>MIÉRCOLES</w:t>
      </w:r>
      <w:r w:rsidRPr="00B12B4A">
        <w:rPr>
          <w:rFonts w:cstheme="minorHAnsi"/>
          <w:b/>
          <w:iCs/>
        </w:rPr>
        <w:t>: ZAGREB – PLITVICE – ZADAR</w:t>
      </w:r>
    </w:p>
    <w:p w14:paraId="23D2F3B8" w14:textId="059C56B6" w:rsidR="00C229B5" w:rsidRPr="00B12B4A" w:rsidRDefault="00C229B5" w:rsidP="00904122">
      <w:pPr>
        <w:spacing w:after="0" w:line="240" w:lineRule="auto"/>
        <w:jc w:val="both"/>
        <w:rPr>
          <w:rFonts w:cstheme="minorHAnsi"/>
          <w:iCs/>
        </w:rPr>
      </w:pPr>
      <w:r w:rsidRPr="00B12B4A">
        <w:rPr>
          <w:rFonts w:cstheme="minorHAnsi"/>
          <w:bCs/>
          <w:iCs/>
        </w:rPr>
        <w:t>Desayuno.</w:t>
      </w:r>
      <w:r w:rsidRPr="00B12B4A">
        <w:rPr>
          <w:rFonts w:cstheme="minorHAnsi"/>
          <w:iCs/>
        </w:rPr>
        <w:t xml:space="preserve"> Salida hacia el Parque de </w:t>
      </w:r>
      <w:proofErr w:type="spellStart"/>
      <w:r w:rsidRPr="00B12B4A">
        <w:rPr>
          <w:rFonts w:cstheme="minorHAnsi"/>
          <w:iCs/>
        </w:rPr>
        <w:t>Plitvice</w:t>
      </w:r>
      <w:proofErr w:type="spellEnd"/>
      <w:r w:rsidRPr="00B12B4A">
        <w:rPr>
          <w:rFonts w:cstheme="minorHAnsi"/>
          <w:iCs/>
        </w:rPr>
        <w:t xml:space="preserve">, recorrido a pie y paseo en barco por el lago </w:t>
      </w:r>
      <w:proofErr w:type="spellStart"/>
      <w:r w:rsidRPr="00B12B4A">
        <w:rPr>
          <w:rFonts w:cstheme="minorHAnsi"/>
          <w:iCs/>
        </w:rPr>
        <w:t>Kojiak</w:t>
      </w:r>
      <w:proofErr w:type="spellEnd"/>
      <w:r w:rsidRPr="00B12B4A">
        <w:rPr>
          <w:rFonts w:cstheme="minorHAnsi"/>
          <w:iCs/>
        </w:rPr>
        <w:t xml:space="preserve">. El parque ha sido declarado Patrimonio de la Humanidad. Por la tarde llegada a </w:t>
      </w:r>
      <w:proofErr w:type="spellStart"/>
      <w:r w:rsidRPr="00B12B4A">
        <w:rPr>
          <w:rFonts w:cstheme="minorHAnsi"/>
          <w:iCs/>
        </w:rPr>
        <w:t>Zadar</w:t>
      </w:r>
      <w:proofErr w:type="spellEnd"/>
      <w:r w:rsidRPr="00B12B4A">
        <w:rPr>
          <w:rFonts w:cstheme="minorHAnsi"/>
          <w:iCs/>
        </w:rPr>
        <w:t>. Visita a pie de la ciudad: Iglesia de San Donato (interior) catedral de Santa Anastasia (exterior), la visita termina en la plaza de los Pozos. Cena y alojamiento</w:t>
      </w:r>
      <w:r w:rsidR="000F39DB" w:rsidRPr="00B12B4A">
        <w:rPr>
          <w:rFonts w:cstheme="minorHAnsi"/>
          <w:iCs/>
        </w:rPr>
        <w:t>.</w:t>
      </w:r>
    </w:p>
    <w:p w14:paraId="6EDC939C" w14:textId="77777777" w:rsidR="00C229B5" w:rsidRPr="00B12B4A" w:rsidRDefault="00C229B5" w:rsidP="00904122">
      <w:pPr>
        <w:spacing w:after="0" w:line="240" w:lineRule="auto"/>
        <w:jc w:val="both"/>
        <w:rPr>
          <w:rFonts w:cstheme="minorHAnsi"/>
          <w:iCs/>
        </w:rPr>
      </w:pPr>
    </w:p>
    <w:p w14:paraId="6E9DCB38" w14:textId="504AA404" w:rsidR="00C229B5" w:rsidRPr="00B12B4A" w:rsidRDefault="000F39DB" w:rsidP="000F39DB">
      <w:pPr>
        <w:spacing w:after="0" w:line="240" w:lineRule="auto"/>
        <w:jc w:val="both"/>
        <w:rPr>
          <w:rFonts w:cstheme="minorHAnsi"/>
          <w:b/>
          <w:iCs/>
        </w:rPr>
      </w:pPr>
      <w:r w:rsidRPr="00B12B4A">
        <w:rPr>
          <w:rFonts w:cstheme="minorHAnsi"/>
          <w:b/>
          <w:iCs/>
        </w:rPr>
        <w:t>DÍA 1</w:t>
      </w:r>
      <w:r w:rsidR="00FA4971">
        <w:rPr>
          <w:rFonts w:cstheme="minorHAnsi"/>
          <w:b/>
          <w:iCs/>
        </w:rPr>
        <w:t>6</w:t>
      </w:r>
      <w:r w:rsidRPr="00B12B4A">
        <w:rPr>
          <w:rFonts w:cstheme="minorHAnsi"/>
          <w:b/>
          <w:iCs/>
        </w:rPr>
        <w:t xml:space="preserve"> </w:t>
      </w:r>
      <w:r w:rsidR="00FA4971">
        <w:rPr>
          <w:rFonts w:cstheme="minorHAnsi"/>
          <w:b/>
          <w:iCs/>
        </w:rPr>
        <w:t>JUEVES</w:t>
      </w:r>
      <w:r w:rsidRPr="00B12B4A">
        <w:rPr>
          <w:rFonts w:cstheme="minorHAnsi"/>
          <w:b/>
          <w:iCs/>
        </w:rPr>
        <w:t>: ZADAR – SIBENIK – TROGIR – SPLIT</w:t>
      </w:r>
    </w:p>
    <w:p w14:paraId="368A1EFA" w14:textId="77777777" w:rsidR="00C229B5" w:rsidRPr="00B12B4A" w:rsidRDefault="00C229B5" w:rsidP="00904122">
      <w:pPr>
        <w:spacing w:after="0" w:line="240" w:lineRule="auto"/>
        <w:jc w:val="both"/>
        <w:rPr>
          <w:rFonts w:cstheme="minorHAnsi"/>
          <w:bCs/>
          <w:iCs/>
        </w:rPr>
      </w:pPr>
      <w:r w:rsidRPr="00B12B4A">
        <w:rPr>
          <w:rFonts w:cstheme="minorHAnsi"/>
          <w:bCs/>
          <w:iCs/>
        </w:rPr>
        <w:t xml:space="preserve">Desayuno y salida hacia </w:t>
      </w:r>
      <w:proofErr w:type="spellStart"/>
      <w:r w:rsidRPr="00B12B4A">
        <w:rPr>
          <w:rFonts w:cstheme="minorHAnsi"/>
          <w:bCs/>
          <w:iCs/>
        </w:rPr>
        <w:t>Sibenik</w:t>
      </w:r>
      <w:proofErr w:type="spellEnd"/>
      <w:r w:rsidRPr="00B12B4A">
        <w:rPr>
          <w:rFonts w:cstheme="minorHAnsi"/>
          <w:bCs/>
          <w:iCs/>
        </w:rPr>
        <w:t xml:space="preserve">, donde destaca la catedral de Santiago y </w:t>
      </w:r>
      <w:proofErr w:type="spellStart"/>
      <w:r w:rsidRPr="00B12B4A">
        <w:rPr>
          <w:rFonts w:cstheme="minorHAnsi"/>
          <w:bCs/>
          <w:iCs/>
        </w:rPr>
        <w:t>Trogir</w:t>
      </w:r>
      <w:proofErr w:type="spellEnd"/>
      <w:r w:rsidRPr="00B12B4A">
        <w:rPr>
          <w:rFonts w:cstheme="minorHAnsi"/>
          <w:bCs/>
          <w:iCs/>
        </w:rPr>
        <w:t>, ciudad patrimonio de la humanidad con tiempo libre para visitar su catedral. Por la tarde llegada a Split. Visita a pie de la ciudad que se desarrolló dentro de las murallas del Palacio de Diocleciano. Incluye entrada a los sótanos del Palacio, el Templo de Júpiter y la Catedral. Cena y alojamiento.</w:t>
      </w:r>
    </w:p>
    <w:p w14:paraId="6BD32B91" w14:textId="77777777" w:rsidR="00C229B5" w:rsidRPr="00B12B4A" w:rsidRDefault="00C229B5" w:rsidP="00904122">
      <w:pPr>
        <w:spacing w:after="0" w:line="240" w:lineRule="auto"/>
        <w:jc w:val="both"/>
        <w:rPr>
          <w:rFonts w:cstheme="minorHAnsi"/>
          <w:iCs/>
        </w:rPr>
      </w:pPr>
    </w:p>
    <w:p w14:paraId="426704E6" w14:textId="00908C6E" w:rsidR="00C229B5" w:rsidRPr="00B12B4A" w:rsidRDefault="000F39DB" w:rsidP="0083562A">
      <w:pPr>
        <w:spacing w:after="0" w:line="240" w:lineRule="auto"/>
        <w:jc w:val="both"/>
        <w:rPr>
          <w:rFonts w:cstheme="minorHAnsi"/>
          <w:b/>
          <w:iCs/>
        </w:rPr>
      </w:pPr>
      <w:bookmarkStart w:id="0" w:name="_Hlk19090249"/>
      <w:r w:rsidRPr="00B12B4A">
        <w:rPr>
          <w:rFonts w:cstheme="minorHAnsi"/>
          <w:b/>
          <w:iCs/>
        </w:rPr>
        <w:t>DÍA 1</w:t>
      </w:r>
      <w:r w:rsidR="0083562A">
        <w:rPr>
          <w:rFonts w:cstheme="minorHAnsi"/>
          <w:b/>
          <w:iCs/>
        </w:rPr>
        <w:t>7</w:t>
      </w:r>
      <w:r w:rsidRPr="00B12B4A">
        <w:rPr>
          <w:rFonts w:cstheme="minorHAnsi"/>
          <w:b/>
          <w:iCs/>
        </w:rPr>
        <w:t xml:space="preserve"> </w:t>
      </w:r>
      <w:r w:rsidR="0083562A">
        <w:rPr>
          <w:rFonts w:cstheme="minorHAnsi"/>
          <w:b/>
          <w:iCs/>
        </w:rPr>
        <w:t>VIERNES</w:t>
      </w:r>
      <w:r w:rsidRPr="00B12B4A">
        <w:rPr>
          <w:rFonts w:cstheme="minorHAnsi"/>
          <w:b/>
          <w:iCs/>
        </w:rPr>
        <w:t>: SPLIT – MEDJUGORJE – MOSTAR – DUBROVNIK</w:t>
      </w:r>
    </w:p>
    <w:p w14:paraId="0533B6A3" w14:textId="77777777" w:rsidR="00C229B5" w:rsidRPr="00B12B4A" w:rsidRDefault="00C229B5" w:rsidP="00904122">
      <w:pPr>
        <w:spacing w:after="0" w:line="240" w:lineRule="auto"/>
        <w:jc w:val="both"/>
        <w:rPr>
          <w:rFonts w:cstheme="minorHAnsi"/>
          <w:iCs/>
        </w:rPr>
      </w:pPr>
      <w:r w:rsidRPr="00B12B4A">
        <w:rPr>
          <w:rFonts w:cstheme="minorHAnsi"/>
          <w:bCs/>
          <w:iCs/>
        </w:rPr>
        <w:t>Desayuno.</w:t>
      </w:r>
      <w:r w:rsidRPr="00B12B4A">
        <w:rPr>
          <w:rFonts w:cstheme="minorHAnsi"/>
          <w:iCs/>
        </w:rPr>
        <w:t xml:space="preserve"> Salida hacia Bosnia Herzegovina. Llegaremos a </w:t>
      </w:r>
      <w:proofErr w:type="spellStart"/>
      <w:r w:rsidRPr="00B12B4A">
        <w:rPr>
          <w:rFonts w:cstheme="minorHAnsi"/>
          <w:iCs/>
        </w:rPr>
        <w:t>Medjugorje</w:t>
      </w:r>
      <w:proofErr w:type="spellEnd"/>
      <w:r w:rsidRPr="00B12B4A">
        <w:rPr>
          <w:rFonts w:cstheme="minorHAnsi"/>
          <w:iCs/>
        </w:rPr>
        <w:t>, el mayor centro de peregrinación de la región de los Balcanes. Breve tiempo libre. Continuación hasta Mostar,</w:t>
      </w:r>
      <w:r w:rsidRPr="00B12B4A">
        <w:rPr>
          <w:rFonts w:cstheme="minorHAnsi"/>
          <w:iCs/>
          <w:shd w:val="clear" w:color="auto" w:fill="FFFFFF"/>
        </w:rPr>
        <w:t xml:space="preserve"> conocida por el emblemático </w:t>
      </w:r>
      <w:proofErr w:type="spellStart"/>
      <w:r w:rsidRPr="00B12B4A">
        <w:rPr>
          <w:rFonts w:cstheme="minorHAnsi"/>
          <w:iCs/>
          <w:shd w:val="clear" w:color="auto" w:fill="FFFFFF"/>
        </w:rPr>
        <w:t>Stari</w:t>
      </w:r>
      <w:proofErr w:type="spellEnd"/>
      <w:r w:rsidRPr="00B12B4A">
        <w:rPr>
          <w:rFonts w:cstheme="minorHAnsi"/>
          <w:iCs/>
          <w:shd w:val="clear" w:color="auto" w:fill="FFFFFF"/>
        </w:rPr>
        <w:t xml:space="preserve"> </w:t>
      </w:r>
      <w:proofErr w:type="spellStart"/>
      <w:r w:rsidRPr="00B12B4A">
        <w:rPr>
          <w:rFonts w:cstheme="minorHAnsi"/>
          <w:iCs/>
          <w:shd w:val="clear" w:color="auto" w:fill="FFFFFF"/>
        </w:rPr>
        <w:t>Most</w:t>
      </w:r>
      <w:proofErr w:type="spellEnd"/>
      <w:r w:rsidRPr="00B12B4A">
        <w:rPr>
          <w:rFonts w:cstheme="minorHAnsi"/>
          <w:iCs/>
          <w:shd w:val="clear" w:color="auto" w:fill="FFFFFF"/>
        </w:rPr>
        <w:t xml:space="preserve">, un puente medieval de un solo arco que fue reconstruido después de la guerra. </w:t>
      </w:r>
      <w:r w:rsidRPr="00B12B4A">
        <w:rPr>
          <w:rFonts w:cstheme="minorHAnsi"/>
          <w:bCs/>
          <w:iCs/>
          <w:shd w:val="clear" w:color="auto" w:fill="FFFFFF"/>
        </w:rPr>
        <w:t>Visita panorámica</w:t>
      </w:r>
      <w:r w:rsidRPr="00B12B4A">
        <w:rPr>
          <w:rFonts w:cstheme="minorHAnsi"/>
          <w:b/>
          <w:iCs/>
          <w:shd w:val="clear" w:color="auto" w:fill="FFFFFF"/>
        </w:rPr>
        <w:t xml:space="preserve"> </w:t>
      </w:r>
      <w:r w:rsidRPr="00B12B4A">
        <w:rPr>
          <w:rFonts w:cstheme="minorHAnsi"/>
          <w:iCs/>
          <w:shd w:val="clear" w:color="auto" w:fill="FFFFFF"/>
        </w:rPr>
        <w:t xml:space="preserve">de la ciudad con sus callejuelas repletas de tiendas y puestos, el Museo del Puente Viejo y el alminar de </w:t>
      </w:r>
      <w:proofErr w:type="spellStart"/>
      <w:r w:rsidRPr="00B12B4A">
        <w:rPr>
          <w:rFonts w:cstheme="minorHAnsi"/>
          <w:iCs/>
          <w:shd w:val="clear" w:color="auto" w:fill="FFFFFF"/>
        </w:rPr>
        <w:t>Koski</w:t>
      </w:r>
      <w:proofErr w:type="spellEnd"/>
      <w:r w:rsidRPr="00B12B4A">
        <w:rPr>
          <w:rFonts w:cstheme="minorHAnsi"/>
          <w:iCs/>
          <w:shd w:val="clear" w:color="auto" w:fill="FFFFFF"/>
        </w:rPr>
        <w:t xml:space="preserve"> </w:t>
      </w:r>
      <w:proofErr w:type="spellStart"/>
      <w:r w:rsidRPr="00B12B4A">
        <w:rPr>
          <w:rFonts w:cstheme="minorHAnsi"/>
          <w:iCs/>
          <w:shd w:val="clear" w:color="auto" w:fill="FFFFFF"/>
        </w:rPr>
        <w:t>Mehmed-Pasha</w:t>
      </w:r>
      <w:proofErr w:type="spellEnd"/>
      <w:r w:rsidRPr="00B12B4A">
        <w:rPr>
          <w:rFonts w:cstheme="minorHAnsi"/>
          <w:iCs/>
          <w:shd w:val="clear" w:color="auto" w:fill="FFFFFF"/>
        </w:rPr>
        <w:t>, desde donde es posible disfrutar de vistas panorámicas de la ciudad.</w:t>
      </w:r>
      <w:r w:rsidRPr="00B12B4A">
        <w:rPr>
          <w:rFonts w:cstheme="minorHAnsi"/>
          <w:iCs/>
        </w:rPr>
        <w:t xml:space="preserve"> Tiempo libre y continuación hacia Dubrovnik. Alojamiento.</w:t>
      </w:r>
    </w:p>
    <w:bookmarkEnd w:id="0"/>
    <w:p w14:paraId="2BF23ED8" w14:textId="77777777" w:rsidR="00C229B5" w:rsidRPr="00B12B4A" w:rsidRDefault="00C229B5" w:rsidP="00904122">
      <w:pPr>
        <w:spacing w:after="0" w:line="240" w:lineRule="auto"/>
        <w:jc w:val="both"/>
        <w:rPr>
          <w:rFonts w:cstheme="minorHAnsi"/>
          <w:iCs/>
        </w:rPr>
      </w:pPr>
    </w:p>
    <w:p w14:paraId="46EC46A1" w14:textId="3FA9B940" w:rsidR="00C229B5" w:rsidRPr="00B12B4A" w:rsidRDefault="00AE4578" w:rsidP="00904122">
      <w:pPr>
        <w:spacing w:after="0" w:line="240" w:lineRule="auto"/>
        <w:jc w:val="both"/>
        <w:rPr>
          <w:rFonts w:cstheme="minorHAnsi"/>
          <w:b/>
          <w:iCs/>
        </w:rPr>
      </w:pPr>
      <w:r w:rsidRPr="00B12B4A">
        <w:rPr>
          <w:rFonts w:cstheme="minorHAnsi"/>
          <w:b/>
          <w:iCs/>
        </w:rPr>
        <w:t>DÍA 1</w:t>
      </w:r>
      <w:r w:rsidR="0083562A">
        <w:rPr>
          <w:rFonts w:cstheme="minorHAnsi"/>
          <w:b/>
          <w:iCs/>
        </w:rPr>
        <w:t xml:space="preserve">8 </w:t>
      </w:r>
      <w:r w:rsidRPr="00B12B4A">
        <w:rPr>
          <w:rFonts w:cstheme="minorHAnsi"/>
          <w:b/>
          <w:iCs/>
        </w:rPr>
        <w:t>S</w:t>
      </w:r>
      <w:r w:rsidR="0083562A">
        <w:rPr>
          <w:rFonts w:cstheme="minorHAnsi"/>
          <w:b/>
          <w:iCs/>
        </w:rPr>
        <w:t>ÁBADO</w:t>
      </w:r>
      <w:r w:rsidRPr="00B12B4A">
        <w:rPr>
          <w:rFonts w:cstheme="minorHAnsi"/>
          <w:b/>
          <w:iCs/>
        </w:rPr>
        <w:t>: DUBROVNIK</w:t>
      </w:r>
    </w:p>
    <w:p w14:paraId="715E5D76" w14:textId="7C3EB5C6" w:rsidR="00C229B5" w:rsidRPr="00B12B4A" w:rsidRDefault="00C229B5" w:rsidP="00904122">
      <w:pPr>
        <w:spacing w:after="0" w:line="240" w:lineRule="auto"/>
        <w:jc w:val="both"/>
        <w:rPr>
          <w:rFonts w:cstheme="minorHAnsi"/>
          <w:iCs/>
        </w:rPr>
      </w:pPr>
      <w:r w:rsidRPr="00B12B4A">
        <w:rPr>
          <w:rFonts w:cstheme="minorHAnsi"/>
          <w:bCs/>
          <w:iCs/>
        </w:rPr>
        <w:t>Desayuno y visita a pie</w:t>
      </w:r>
      <w:r w:rsidRPr="00B12B4A">
        <w:rPr>
          <w:rFonts w:cstheme="minorHAnsi"/>
          <w:iCs/>
        </w:rPr>
        <w:t xml:space="preserve"> de la ciudad con su centro medieval de inicios del siglo XIV, y entradas al Monasterio Franciscano con la Farmacia, Monasterio Dominico, Palacio del Rector y la Catedral. Tarde libre. Alojamiento</w:t>
      </w:r>
      <w:r w:rsidR="00AE4578" w:rsidRPr="00B12B4A">
        <w:rPr>
          <w:rFonts w:cstheme="minorHAnsi"/>
          <w:iCs/>
        </w:rPr>
        <w:t>.</w:t>
      </w:r>
    </w:p>
    <w:p w14:paraId="4C3462F0" w14:textId="77777777" w:rsidR="00C229B5" w:rsidRPr="00B12B4A" w:rsidRDefault="00C229B5" w:rsidP="00904122">
      <w:pPr>
        <w:spacing w:after="0" w:line="240" w:lineRule="auto"/>
        <w:jc w:val="both"/>
        <w:rPr>
          <w:rFonts w:cstheme="minorHAnsi"/>
          <w:iCs/>
        </w:rPr>
      </w:pPr>
    </w:p>
    <w:p w14:paraId="5D8C57B5" w14:textId="1FAD8B0D" w:rsidR="00C229B5" w:rsidRPr="00B12B4A" w:rsidRDefault="00AE4578" w:rsidP="00AE4578">
      <w:pPr>
        <w:spacing w:after="0" w:line="240" w:lineRule="auto"/>
        <w:jc w:val="both"/>
        <w:rPr>
          <w:rFonts w:cstheme="minorHAnsi"/>
          <w:b/>
          <w:iCs/>
        </w:rPr>
      </w:pPr>
      <w:r w:rsidRPr="00B12B4A">
        <w:rPr>
          <w:rFonts w:cstheme="minorHAnsi"/>
          <w:b/>
          <w:iCs/>
        </w:rPr>
        <w:t>DÍA 1</w:t>
      </w:r>
      <w:r w:rsidR="0083562A">
        <w:rPr>
          <w:rFonts w:cstheme="minorHAnsi"/>
          <w:b/>
          <w:iCs/>
        </w:rPr>
        <w:t>9</w:t>
      </w:r>
      <w:r w:rsidRPr="00B12B4A">
        <w:rPr>
          <w:rFonts w:cstheme="minorHAnsi"/>
          <w:b/>
          <w:iCs/>
        </w:rPr>
        <w:t xml:space="preserve"> DO</w:t>
      </w:r>
      <w:r w:rsidR="001774B1">
        <w:rPr>
          <w:rFonts w:cstheme="minorHAnsi"/>
          <w:b/>
          <w:iCs/>
        </w:rPr>
        <w:t>MINGO</w:t>
      </w:r>
      <w:r w:rsidRPr="00B12B4A">
        <w:rPr>
          <w:rFonts w:cstheme="minorHAnsi"/>
          <w:b/>
          <w:iCs/>
        </w:rPr>
        <w:t>: DUBROVNIK – CIUDAD DE ORIGEN</w:t>
      </w:r>
    </w:p>
    <w:p w14:paraId="6E77A3DA" w14:textId="77777777" w:rsidR="00C229B5" w:rsidRPr="00B12B4A" w:rsidRDefault="00C229B5" w:rsidP="00904122">
      <w:pPr>
        <w:spacing w:after="0" w:line="240" w:lineRule="auto"/>
        <w:jc w:val="both"/>
        <w:rPr>
          <w:rFonts w:cstheme="minorHAnsi"/>
          <w:iCs/>
        </w:rPr>
      </w:pPr>
      <w:r w:rsidRPr="00B12B4A">
        <w:rPr>
          <w:rFonts w:cstheme="minorHAnsi"/>
          <w:bCs/>
          <w:iCs/>
        </w:rPr>
        <w:t>Desayuno y</w:t>
      </w:r>
      <w:r w:rsidRPr="00B12B4A">
        <w:rPr>
          <w:rFonts w:cstheme="minorHAnsi"/>
          <w:iCs/>
        </w:rPr>
        <w:t xml:space="preserve"> </w:t>
      </w:r>
      <w:r w:rsidRPr="00B12B4A">
        <w:rPr>
          <w:rFonts w:cstheme="minorHAnsi"/>
          <w:bCs/>
          <w:iCs/>
        </w:rPr>
        <w:t>traslado</w:t>
      </w:r>
      <w:r w:rsidRPr="00B12B4A">
        <w:rPr>
          <w:rFonts w:cstheme="minorHAnsi"/>
          <w:iCs/>
        </w:rPr>
        <w:t xml:space="preserve"> al aeropuerto.</w:t>
      </w:r>
    </w:p>
    <w:p w14:paraId="51C8357C" w14:textId="77777777" w:rsidR="00C229B5" w:rsidRPr="00B12B4A" w:rsidRDefault="00C229B5" w:rsidP="00904122">
      <w:pPr>
        <w:spacing w:after="0" w:line="240" w:lineRule="auto"/>
        <w:jc w:val="both"/>
        <w:rPr>
          <w:rFonts w:cstheme="minorHAnsi"/>
          <w:iCs/>
        </w:rPr>
      </w:pPr>
    </w:p>
    <w:p w14:paraId="16EA9A31" w14:textId="0408B168" w:rsidR="00C2379B" w:rsidRPr="00B12B4A" w:rsidRDefault="00C229B5" w:rsidP="00904122">
      <w:pPr>
        <w:spacing w:after="0" w:line="240" w:lineRule="auto"/>
        <w:jc w:val="both"/>
        <w:rPr>
          <w:rFonts w:cstheme="minorHAnsi"/>
          <w:b/>
          <w:bCs/>
          <w:iCs/>
        </w:rPr>
      </w:pPr>
      <w:r w:rsidRPr="00B12B4A">
        <w:rPr>
          <w:rFonts w:cstheme="minorHAnsi"/>
          <w:b/>
          <w:bCs/>
          <w:iCs/>
        </w:rPr>
        <w:t>Fin de nuestros servicios.</w:t>
      </w:r>
    </w:p>
    <w:p w14:paraId="5C8A9B93" w14:textId="4C7F4A77" w:rsidR="00C2379B" w:rsidRDefault="00C2379B" w:rsidP="00904122">
      <w:pPr>
        <w:spacing w:after="0" w:line="240" w:lineRule="auto"/>
        <w:jc w:val="both"/>
        <w:rPr>
          <w:rFonts w:cstheme="minorHAnsi"/>
          <w:b/>
          <w:bCs/>
          <w:iCs/>
        </w:rPr>
      </w:pPr>
    </w:p>
    <w:p w14:paraId="5D4E6C7B" w14:textId="77777777" w:rsidR="00933BC3" w:rsidRDefault="00933BC3" w:rsidP="00904122">
      <w:pPr>
        <w:spacing w:after="0" w:line="240" w:lineRule="auto"/>
        <w:jc w:val="both"/>
        <w:rPr>
          <w:rFonts w:cstheme="minorHAnsi"/>
          <w:b/>
          <w:bCs/>
          <w:iCs/>
        </w:rPr>
      </w:pPr>
    </w:p>
    <w:p w14:paraId="26A3452D" w14:textId="77777777" w:rsidR="00933BC3" w:rsidRDefault="00933BC3" w:rsidP="00904122">
      <w:pPr>
        <w:spacing w:after="0" w:line="240" w:lineRule="auto"/>
        <w:jc w:val="both"/>
        <w:rPr>
          <w:rFonts w:cstheme="minorHAnsi"/>
          <w:b/>
          <w:bCs/>
          <w:iCs/>
        </w:rPr>
      </w:pPr>
    </w:p>
    <w:p w14:paraId="6721B5C4" w14:textId="77777777" w:rsidR="00933BC3" w:rsidRDefault="00933BC3" w:rsidP="00904122">
      <w:pPr>
        <w:spacing w:after="0" w:line="240" w:lineRule="auto"/>
        <w:jc w:val="both"/>
        <w:rPr>
          <w:rFonts w:cstheme="minorHAnsi"/>
          <w:b/>
          <w:bCs/>
          <w:iCs/>
        </w:rPr>
      </w:pPr>
    </w:p>
    <w:p w14:paraId="3DAD4DF8" w14:textId="77777777" w:rsidR="00933BC3" w:rsidRDefault="00933BC3" w:rsidP="00904122">
      <w:pPr>
        <w:spacing w:after="0" w:line="240" w:lineRule="auto"/>
        <w:jc w:val="both"/>
        <w:rPr>
          <w:rFonts w:cstheme="minorHAnsi"/>
          <w:b/>
          <w:bCs/>
          <w:iCs/>
        </w:rPr>
      </w:pPr>
    </w:p>
    <w:p w14:paraId="479209B4" w14:textId="77777777" w:rsidR="00933BC3" w:rsidRDefault="00933BC3" w:rsidP="00904122">
      <w:pPr>
        <w:spacing w:after="0" w:line="240" w:lineRule="auto"/>
        <w:jc w:val="both"/>
        <w:rPr>
          <w:rFonts w:cstheme="minorHAnsi"/>
          <w:b/>
          <w:bCs/>
          <w:iCs/>
        </w:rPr>
      </w:pPr>
    </w:p>
    <w:p w14:paraId="7DB964BA" w14:textId="77777777" w:rsidR="00933BC3" w:rsidRDefault="00933BC3" w:rsidP="00904122">
      <w:pPr>
        <w:spacing w:after="0" w:line="240" w:lineRule="auto"/>
        <w:jc w:val="both"/>
        <w:rPr>
          <w:rFonts w:cstheme="minorHAnsi"/>
          <w:b/>
          <w:bCs/>
          <w:iCs/>
        </w:rPr>
      </w:pPr>
    </w:p>
    <w:p w14:paraId="5FD9645D" w14:textId="77777777" w:rsidR="00933BC3" w:rsidRDefault="00933BC3" w:rsidP="00904122">
      <w:pPr>
        <w:spacing w:after="0" w:line="240" w:lineRule="auto"/>
        <w:jc w:val="both"/>
        <w:rPr>
          <w:rFonts w:cstheme="minorHAnsi"/>
          <w:b/>
          <w:bCs/>
          <w:iCs/>
        </w:rPr>
      </w:pPr>
    </w:p>
    <w:p w14:paraId="63DA5208" w14:textId="0AC1723E" w:rsidR="00C229B5" w:rsidRPr="00933BC3" w:rsidRDefault="00557A8F" w:rsidP="00904122">
      <w:pPr>
        <w:spacing w:after="0" w:line="240" w:lineRule="auto"/>
        <w:jc w:val="both"/>
        <w:rPr>
          <w:rFonts w:cstheme="minorHAnsi"/>
          <w:b/>
          <w:bCs/>
          <w:iCs/>
          <w:color w:val="0070C0"/>
          <w:kern w:val="2"/>
          <w:u w:val="single"/>
        </w:rPr>
      </w:pPr>
      <w:bookmarkStart w:id="1" w:name="_Hlk149325529"/>
      <w:r w:rsidRPr="00933BC3">
        <w:rPr>
          <w:rFonts w:cstheme="minorHAnsi"/>
          <w:b/>
          <w:bCs/>
          <w:iCs/>
          <w:color w:val="0070C0"/>
          <w:u w:val="single"/>
        </w:rPr>
        <w:lastRenderedPageBreak/>
        <w:t>FECHAS DE INICIO:</w:t>
      </w:r>
    </w:p>
    <w:p w14:paraId="4989E907" w14:textId="19CB1095" w:rsidR="00C229B5" w:rsidRPr="00933BC3" w:rsidRDefault="00B12B4A" w:rsidP="00904122">
      <w:pPr>
        <w:spacing w:after="0" w:line="240" w:lineRule="auto"/>
        <w:jc w:val="both"/>
        <w:rPr>
          <w:rFonts w:cstheme="minorHAnsi"/>
          <w:b/>
          <w:color w:val="0070C0"/>
        </w:rPr>
      </w:pPr>
      <w:r w:rsidRPr="00933BC3">
        <w:rPr>
          <w:rFonts w:cstheme="minorHAnsi"/>
          <w:b/>
          <w:color w:val="0070C0"/>
        </w:rPr>
        <w:t xml:space="preserve">SALIDAS </w:t>
      </w:r>
      <w:r w:rsidR="00C229B5" w:rsidRPr="00933BC3">
        <w:rPr>
          <w:rFonts w:cstheme="minorHAnsi"/>
          <w:b/>
          <w:color w:val="0070C0"/>
        </w:rPr>
        <w:t>202</w:t>
      </w:r>
      <w:r w:rsidR="0006737A" w:rsidRPr="00933BC3">
        <w:rPr>
          <w:rFonts w:cstheme="minorHAnsi"/>
          <w:b/>
          <w:color w:val="0070C0"/>
        </w:rPr>
        <w:t>5</w:t>
      </w:r>
    </w:p>
    <w:p w14:paraId="4D444D0E" w14:textId="30C90681" w:rsidR="00933BC3" w:rsidRPr="00933BC3" w:rsidRDefault="00933BC3" w:rsidP="00904122">
      <w:pPr>
        <w:spacing w:after="0" w:line="240" w:lineRule="auto"/>
        <w:jc w:val="both"/>
        <w:rPr>
          <w:rFonts w:cstheme="minorHAnsi"/>
          <w:bCs/>
          <w:color w:val="EE0000"/>
        </w:rPr>
      </w:pPr>
      <w:r>
        <w:rPr>
          <w:rFonts w:cstheme="minorHAnsi"/>
          <w:b/>
        </w:rPr>
        <w:t>Abril</w:t>
      </w:r>
      <w:r>
        <w:rPr>
          <w:rFonts w:cstheme="minorHAnsi"/>
          <w:b/>
        </w:rPr>
        <w:tab/>
      </w:r>
      <w:r>
        <w:rPr>
          <w:rFonts w:cstheme="minorHAnsi"/>
          <w:b/>
        </w:rPr>
        <w:tab/>
      </w:r>
      <w:r w:rsidRPr="00933BC3">
        <w:rPr>
          <w:rFonts w:cstheme="minorHAnsi"/>
          <w:bCs/>
          <w:color w:val="EE0000"/>
        </w:rPr>
        <w:t>22</w:t>
      </w:r>
    </w:p>
    <w:p w14:paraId="4ABD8F81" w14:textId="73B8305A" w:rsidR="00C229B5" w:rsidRPr="00933BC3" w:rsidRDefault="00C229B5" w:rsidP="00904122">
      <w:pPr>
        <w:spacing w:after="0" w:line="240" w:lineRule="auto"/>
        <w:jc w:val="both"/>
        <w:rPr>
          <w:rFonts w:cstheme="minorHAnsi"/>
          <w:bCs/>
          <w:color w:val="EE0000"/>
        </w:rPr>
      </w:pPr>
      <w:r w:rsidRPr="00B12B4A">
        <w:rPr>
          <w:rFonts w:cstheme="minorHAnsi"/>
          <w:b/>
        </w:rPr>
        <w:t>May</w:t>
      </w:r>
      <w:r w:rsidR="00B12B4A" w:rsidRPr="00B12B4A">
        <w:rPr>
          <w:rFonts w:cstheme="minorHAnsi"/>
          <w:b/>
        </w:rPr>
        <w:t>o</w:t>
      </w:r>
      <w:r w:rsidR="00B12B4A" w:rsidRPr="00B12B4A">
        <w:rPr>
          <w:rFonts w:cstheme="minorHAnsi"/>
          <w:b/>
        </w:rPr>
        <w:tab/>
      </w:r>
      <w:r w:rsidR="00B12B4A">
        <w:rPr>
          <w:rFonts w:cstheme="minorHAnsi"/>
          <w:b/>
        </w:rPr>
        <w:tab/>
      </w:r>
      <w:r w:rsidR="00B12B4A" w:rsidRPr="00933BC3">
        <w:rPr>
          <w:rFonts w:cstheme="minorHAnsi"/>
          <w:bCs/>
          <w:color w:val="EE0000"/>
        </w:rPr>
        <w:t>0</w:t>
      </w:r>
      <w:r w:rsidR="00933BC3" w:rsidRPr="00933BC3">
        <w:rPr>
          <w:rFonts w:cstheme="minorHAnsi"/>
          <w:bCs/>
          <w:color w:val="EE0000"/>
        </w:rPr>
        <w:t>6</w:t>
      </w:r>
      <w:r w:rsidR="00B12B4A" w:rsidRPr="00933BC3">
        <w:rPr>
          <w:rFonts w:cstheme="minorHAnsi"/>
          <w:bCs/>
          <w:color w:val="EE0000"/>
        </w:rPr>
        <w:t>, 2</w:t>
      </w:r>
      <w:r w:rsidR="00933BC3">
        <w:rPr>
          <w:rFonts w:cstheme="minorHAnsi"/>
          <w:bCs/>
          <w:color w:val="EE0000"/>
        </w:rPr>
        <w:t>0</w:t>
      </w:r>
    </w:p>
    <w:p w14:paraId="65371929" w14:textId="5BD8679F" w:rsidR="00C229B5" w:rsidRPr="00B12B4A" w:rsidRDefault="00C229B5" w:rsidP="00904122">
      <w:pPr>
        <w:spacing w:after="0" w:line="240" w:lineRule="auto"/>
        <w:jc w:val="both"/>
        <w:rPr>
          <w:rFonts w:cstheme="minorHAnsi"/>
        </w:rPr>
      </w:pPr>
      <w:r w:rsidRPr="00B12B4A">
        <w:rPr>
          <w:rFonts w:cstheme="minorHAnsi"/>
          <w:b/>
        </w:rPr>
        <w:t>Jun</w:t>
      </w:r>
      <w:r w:rsidR="00B12B4A" w:rsidRPr="00B12B4A">
        <w:rPr>
          <w:rFonts w:cstheme="minorHAnsi"/>
          <w:b/>
        </w:rPr>
        <w:t>io</w:t>
      </w:r>
      <w:r w:rsidR="00B12B4A" w:rsidRPr="00B12B4A">
        <w:rPr>
          <w:rFonts w:cstheme="minorHAnsi"/>
          <w:b/>
        </w:rPr>
        <w:tab/>
      </w:r>
      <w:r w:rsidR="00B12B4A">
        <w:rPr>
          <w:rFonts w:cstheme="minorHAnsi"/>
          <w:b/>
        </w:rPr>
        <w:tab/>
      </w:r>
      <w:r w:rsidR="00B12B4A" w:rsidRPr="00933BC3">
        <w:rPr>
          <w:rFonts w:cstheme="minorHAnsi"/>
          <w:bCs/>
          <w:color w:val="EE0000"/>
        </w:rPr>
        <w:t>0</w:t>
      </w:r>
      <w:r w:rsidR="00933BC3">
        <w:rPr>
          <w:rFonts w:cstheme="minorHAnsi"/>
          <w:bCs/>
          <w:color w:val="EE0000"/>
        </w:rPr>
        <w:t>3</w:t>
      </w:r>
      <w:r w:rsidR="00B12B4A" w:rsidRPr="00B12B4A">
        <w:rPr>
          <w:rFonts w:cstheme="minorHAnsi"/>
          <w:bCs/>
        </w:rPr>
        <w:t>, 1</w:t>
      </w:r>
      <w:r w:rsidR="00933BC3">
        <w:rPr>
          <w:rFonts w:cstheme="minorHAnsi"/>
          <w:bCs/>
        </w:rPr>
        <w:t>7</w:t>
      </w:r>
    </w:p>
    <w:p w14:paraId="0DCD16CF" w14:textId="245E074F" w:rsidR="00C229B5" w:rsidRPr="00B12B4A" w:rsidRDefault="00C229B5" w:rsidP="00904122">
      <w:pPr>
        <w:spacing w:after="0" w:line="240" w:lineRule="auto"/>
        <w:jc w:val="both"/>
        <w:rPr>
          <w:rFonts w:cstheme="minorHAnsi"/>
          <w:bCs/>
        </w:rPr>
      </w:pPr>
      <w:r w:rsidRPr="00B12B4A">
        <w:rPr>
          <w:rFonts w:cstheme="minorHAnsi"/>
          <w:b/>
        </w:rPr>
        <w:t>Jul</w:t>
      </w:r>
      <w:r w:rsidR="00B12B4A" w:rsidRPr="00B12B4A">
        <w:rPr>
          <w:rFonts w:cstheme="minorHAnsi"/>
          <w:b/>
        </w:rPr>
        <w:t>io</w:t>
      </w:r>
      <w:r w:rsidR="00B12B4A" w:rsidRPr="00B12B4A">
        <w:rPr>
          <w:rFonts w:cstheme="minorHAnsi"/>
          <w:b/>
        </w:rPr>
        <w:tab/>
      </w:r>
      <w:r w:rsidR="00B12B4A">
        <w:rPr>
          <w:rFonts w:cstheme="minorHAnsi"/>
          <w:b/>
        </w:rPr>
        <w:tab/>
      </w:r>
      <w:r w:rsidR="00B12B4A" w:rsidRPr="00B12B4A">
        <w:rPr>
          <w:rFonts w:cstheme="minorHAnsi"/>
          <w:bCs/>
        </w:rPr>
        <w:t>0</w:t>
      </w:r>
      <w:r w:rsidR="00933BC3">
        <w:rPr>
          <w:rFonts w:cstheme="minorHAnsi"/>
          <w:bCs/>
        </w:rPr>
        <w:t>1</w:t>
      </w:r>
    </w:p>
    <w:p w14:paraId="1F61B94A" w14:textId="1AC67785" w:rsidR="00B12B4A" w:rsidRPr="00B12B4A" w:rsidRDefault="00C229B5" w:rsidP="00B12B4A">
      <w:pPr>
        <w:spacing w:after="0" w:line="240" w:lineRule="auto"/>
        <w:jc w:val="both"/>
        <w:rPr>
          <w:rFonts w:cstheme="minorHAnsi"/>
          <w:bCs/>
        </w:rPr>
      </w:pPr>
      <w:r w:rsidRPr="00B12B4A">
        <w:rPr>
          <w:rFonts w:cstheme="minorHAnsi"/>
          <w:b/>
        </w:rPr>
        <w:t>Ago</w:t>
      </w:r>
      <w:r w:rsidR="00B12B4A" w:rsidRPr="00B12B4A">
        <w:rPr>
          <w:rFonts w:cstheme="minorHAnsi"/>
          <w:b/>
        </w:rPr>
        <w:t>sto</w:t>
      </w:r>
      <w:r w:rsidR="00B12B4A" w:rsidRPr="00B12B4A">
        <w:rPr>
          <w:rFonts w:cstheme="minorHAnsi"/>
          <w:b/>
        </w:rPr>
        <w:tab/>
      </w:r>
      <w:r w:rsidR="00B12B4A">
        <w:rPr>
          <w:rFonts w:cstheme="minorHAnsi"/>
          <w:b/>
        </w:rPr>
        <w:tab/>
      </w:r>
      <w:r w:rsidR="00933BC3">
        <w:rPr>
          <w:rFonts w:cstheme="minorHAnsi"/>
          <w:bCs/>
        </w:rPr>
        <w:t>26</w:t>
      </w:r>
    </w:p>
    <w:p w14:paraId="21F5CD01" w14:textId="2AFA6051" w:rsidR="00C229B5" w:rsidRPr="00B12B4A" w:rsidRDefault="00C229B5" w:rsidP="00B12B4A">
      <w:pPr>
        <w:spacing w:after="0" w:line="240" w:lineRule="auto"/>
        <w:jc w:val="both"/>
        <w:rPr>
          <w:rFonts w:cstheme="minorHAnsi"/>
          <w:bCs/>
          <w:color w:val="FF0000"/>
        </w:rPr>
      </w:pPr>
      <w:r w:rsidRPr="00B12B4A">
        <w:rPr>
          <w:rFonts w:cstheme="minorHAnsi"/>
          <w:b/>
        </w:rPr>
        <w:t>Sep</w:t>
      </w:r>
      <w:r w:rsidR="00B12B4A" w:rsidRPr="00B12B4A">
        <w:rPr>
          <w:rFonts w:cstheme="minorHAnsi"/>
          <w:b/>
        </w:rPr>
        <w:t>tiembre</w:t>
      </w:r>
      <w:r w:rsidR="00B12B4A" w:rsidRPr="00B12B4A">
        <w:rPr>
          <w:rFonts w:cstheme="minorHAnsi"/>
          <w:b/>
        </w:rPr>
        <w:tab/>
      </w:r>
      <w:r w:rsidR="000F3842" w:rsidRPr="000F3842">
        <w:rPr>
          <w:rFonts w:cstheme="minorHAnsi"/>
          <w:bCs/>
        </w:rPr>
        <w:t>0</w:t>
      </w:r>
      <w:r w:rsidR="00933BC3">
        <w:rPr>
          <w:rFonts w:cstheme="minorHAnsi"/>
          <w:bCs/>
        </w:rPr>
        <w:t>9</w:t>
      </w:r>
      <w:r w:rsidR="000F3842" w:rsidRPr="000F3842">
        <w:rPr>
          <w:rFonts w:cstheme="minorHAnsi"/>
          <w:bCs/>
        </w:rPr>
        <w:t>,</w:t>
      </w:r>
      <w:r w:rsidR="000F3842">
        <w:rPr>
          <w:rFonts w:cstheme="minorHAnsi"/>
          <w:b/>
        </w:rPr>
        <w:t xml:space="preserve"> </w:t>
      </w:r>
      <w:r w:rsidR="00B12B4A" w:rsidRPr="00B12B4A">
        <w:rPr>
          <w:rFonts w:cstheme="minorHAnsi"/>
          <w:bCs/>
          <w:color w:val="FF0000"/>
        </w:rPr>
        <w:t>1</w:t>
      </w:r>
      <w:r w:rsidR="00933BC3">
        <w:rPr>
          <w:rFonts w:cstheme="minorHAnsi"/>
          <w:bCs/>
          <w:color w:val="FF0000"/>
        </w:rPr>
        <w:t>6</w:t>
      </w:r>
      <w:r w:rsidR="00B12B4A" w:rsidRPr="00B12B4A">
        <w:rPr>
          <w:rFonts w:cstheme="minorHAnsi"/>
          <w:bCs/>
          <w:color w:val="FF0000"/>
        </w:rPr>
        <w:t>, 2</w:t>
      </w:r>
      <w:r w:rsidR="00933BC3">
        <w:rPr>
          <w:rFonts w:cstheme="minorHAnsi"/>
          <w:bCs/>
          <w:color w:val="FF0000"/>
        </w:rPr>
        <w:t>3</w:t>
      </w:r>
    </w:p>
    <w:p w14:paraId="1A09FEBB" w14:textId="0C7E0B54" w:rsidR="00137276" w:rsidRPr="00B5192C" w:rsidRDefault="00137276" w:rsidP="00904122">
      <w:pPr>
        <w:spacing w:after="0" w:line="240" w:lineRule="auto"/>
        <w:jc w:val="both"/>
        <w:rPr>
          <w:rFonts w:cstheme="minorHAnsi"/>
        </w:rPr>
      </w:pPr>
    </w:p>
    <w:p w14:paraId="2F0347E1" w14:textId="426807F9" w:rsidR="00137276" w:rsidRPr="00B5192C" w:rsidRDefault="00B5192C" w:rsidP="000F3842">
      <w:pPr>
        <w:spacing w:after="0" w:line="240" w:lineRule="auto"/>
        <w:rPr>
          <w:rFonts w:cs="Calibri"/>
          <w:b/>
          <w:bCs/>
          <w:color w:val="FF0000"/>
        </w:rPr>
      </w:pPr>
      <w:r w:rsidRPr="00B5192C">
        <w:rPr>
          <w:rFonts w:cs="Calibri"/>
          <w:b/>
          <w:bCs/>
        </w:rPr>
        <w:t>Temporada alta</w:t>
      </w:r>
      <w:r w:rsidR="000F3842">
        <w:rPr>
          <w:rFonts w:cs="Calibri"/>
          <w:b/>
          <w:bCs/>
        </w:rPr>
        <w:t xml:space="preserve"> // </w:t>
      </w:r>
      <w:r w:rsidRPr="00B5192C">
        <w:rPr>
          <w:rFonts w:cs="Calibri"/>
          <w:b/>
          <w:bCs/>
          <w:color w:val="FF0000"/>
        </w:rPr>
        <w:t>Temporada baja</w:t>
      </w:r>
    </w:p>
    <w:p w14:paraId="372BDFEC" w14:textId="622A9E3A" w:rsidR="00B5192C" w:rsidRPr="007D5959" w:rsidRDefault="00B5192C" w:rsidP="00B5192C">
      <w:pPr>
        <w:spacing w:after="0" w:line="240" w:lineRule="auto"/>
        <w:rPr>
          <w:rFonts w:cstheme="minorHAnsi"/>
          <w:b/>
          <w:bCs/>
        </w:rPr>
      </w:pPr>
      <w:bookmarkStart w:id="2" w:name="_Hlk149325954"/>
    </w:p>
    <w:tbl>
      <w:tblPr>
        <w:tblpPr w:leftFromText="141" w:rightFromText="141" w:vertAnchor="text" w:horzAnchor="margin" w:tblpY="104"/>
        <w:tblW w:w="9781" w:type="dxa"/>
        <w:tblLayout w:type="fixed"/>
        <w:tblCellMar>
          <w:top w:w="55" w:type="dxa"/>
          <w:left w:w="55" w:type="dxa"/>
          <w:bottom w:w="55" w:type="dxa"/>
          <w:right w:w="55" w:type="dxa"/>
        </w:tblCellMar>
        <w:tblLook w:val="0000" w:firstRow="0" w:lastRow="0" w:firstColumn="0" w:lastColumn="0" w:noHBand="0" w:noVBand="0"/>
      </w:tblPr>
      <w:tblGrid>
        <w:gridCol w:w="4253"/>
        <w:gridCol w:w="1417"/>
        <w:gridCol w:w="1276"/>
        <w:gridCol w:w="1559"/>
        <w:gridCol w:w="1276"/>
      </w:tblGrid>
      <w:tr w:rsidR="00B5192C" w:rsidRPr="00B12B4A" w14:paraId="197FFCB0" w14:textId="77777777" w:rsidTr="00933BC3">
        <w:trPr>
          <w:trHeight w:val="305"/>
        </w:trPr>
        <w:tc>
          <w:tcPr>
            <w:tcW w:w="4253" w:type="dxa"/>
            <w:vMerge w:val="restart"/>
            <w:shd w:val="clear" w:color="auto" w:fill="E7E6E6" w:themeFill="background2"/>
            <w:vAlign w:val="center"/>
          </w:tcPr>
          <w:bookmarkEnd w:id="1"/>
          <w:p w14:paraId="26400074" w14:textId="18050FEF" w:rsidR="00B5192C" w:rsidRPr="00B12B4A" w:rsidRDefault="00B5192C" w:rsidP="0078552A">
            <w:pPr>
              <w:snapToGrid w:val="0"/>
              <w:spacing w:after="0" w:line="240" w:lineRule="auto"/>
              <w:rPr>
                <w:rFonts w:cstheme="minorHAnsi"/>
                <w:b/>
                <w:bCs/>
                <w:u w:val="single"/>
              </w:rPr>
            </w:pPr>
            <w:r w:rsidRPr="00EF0994">
              <w:rPr>
                <w:rFonts w:cstheme="minorHAnsi"/>
                <w:b/>
                <w:bCs/>
                <w:color w:val="C00000"/>
                <w:sz w:val="28"/>
                <w:szCs w:val="28"/>
              </w:rPr>
              <w:t>PRECIOS POR PERSONA EN EUROS</w:t>
            </w:r>
          </w:p>
        </w:tc>
        <w:tc>
          <w:tcPr>
            <w:tcW w:w="2693" w:type="dxa"/>
            <w:gridSpan w:val="2"/>
            <w:tcBorders>
              <w:right w:val="single" w:sz="4" w:space="0" w:color="auto"/>
            </w:tcBorders>
            <w:shd w:val="clear" w:color="auto" w:fill="E7E6E6" w:themeFill="background2"/>
            <w:vAlign w:val="center"/>
          </w:tcPr>
          <w:p w14:paraId="362ACC28" w14:textId="008CC8C4" w:rsidR="00B5192C" w:rsidRPr="00B12B4A" w:rsidRDefault="00B5192C" w:rsidP="0078552A">
            <w:pPr>
              <w:snapToGrid w:val="0"/>
              <w:spacing w:after="0" w:line="240" w:lineRule="auto"/>
              <w:jc w:val="center"/>
              <w:rPr>
                <w:rFonts w:cstheme="minorHAnsi"/>
                <w:b/>
                <w:bCs/>
              </w:rPr>
            </w:pPr>
            <w:r>
              <w:rPr>
                <w:rFonts w:cstheme="minorHAnsi"/>
                <w:b/>
                <w:bCs/>
              </w:rPr>
              <w:t>TEMPORADA ALTA</w:t>
            </w:r>
          </w:p>
        </w:tc>
        <w:tc>
          <w:tcPr>
            <w:tcW w:w="2835" w:type="dxa"/>
            <w:gridSpan w:val="2"/>
            <w:tcBorders>
              <w:left w:val="single" w:sz="4" w:space="0" w:color="auto"/>
            </w:tcBorders>
            <w:shd w:val="clear" w:color="auto" w:fill="E7E6E6" w:themeFill="background2"/>
          </w:tcPr>
          <w:p w14:paraId="0E09654D" w14:textId="003E4592" w:rsidR="00B5192C" w:rsidRPr="00B12B4A" w:rsidRDefault="00B5192C" w:rsidP="0078552A">
            <w:pPr>
              <w:snapToGrid w:val="0"/>
              <w:spacing w:after="0" w:line="240" w:lineRule="auto"/>
              <w:jc w:val="center"/>
              <w:rPr>
                <w:rFonts w:cstheme="minorHAnsi"/>
                <w:b/>
                <w:bCs/>
              </w:rPr>
            </w:pPr>
            <w:r w:rsidRPr="00B5192C">
              <w:rPr>
                <w:rFonts w:cstheme="minorHAnsi"/>
                <w:b/>
                <w:bCs/>
                <w:color w:val="FF0000"/>
              </w:rPr>
              <w:t>TEMPORADA BAJA</w:t>
            </w:r>
          </w:p>
        </w:tc>
      </w:tr>
      <w:tr w:rsidR="00D451A2" w:rsidRPr="00B12B4A" w14:paraId="1A30E535" w14:textId="45C7DEC1" w:rsidTr="00933BC3">
        <w:trPr>
          <w:trHeight w:val="305"/>
        </w:trPr>
        <w:tc>
          <w:tcPr>
            <w:tcW w:w="4253" w:type="dxa"/>
            <w:vMerge/>
            <w:shd w:val="clear" w:color="auto" w:fill="E7E6E6" w:themeFill="background2"/>
          </w:tcPr>
          <w:p w14:paraId="7CDE0136" w14:textId="41CF6B05" w:rsidR="00D451A2" w:rsidRPr="00B12B4A" w:rsidRDefault="00D451A2" w:rsidP="00D451A2">
            <w:pPr>
              <w:snapToGrid w:val="0"/>
              <w:spacing w:after="0" w:line="240" w:lineRule="auto"/>
              <w:rPr>
                <w:rFonts w:cstheme="minorHAnsi"/>
                <w:b/>
                <w:bCs/>
                <w:u w:val="single"/>
              </w:rPr>
            </w:pPr>
          </w:p>
        </w:tc>
        <w:tc>
          <w:tcPr>
            <w:tcW w:w="1417" w:type="dxa"/>
            <w:shd w:val="clear" w:color="auto" w:fill="E7E6E6" w:themeFill="background2"/>
            <w:vAlign w:val="center"/>
          </w:tcPr>
          <w:p w14:paraId="6BE17C03" w14:textId="5DDFCDC1" w:rsidR="00D451A2" w:rsidRPr="00B12B4A" w:rsidRDefault="00D451A2" w:rsidP="00D451A2">
            <w:pPr>
              <w:snapToGrid w:val="0"/>
              <w:spacing w:after="0" w:line="240" w:lineRule="auto"/>
              <w:jc w:val="center"/>
              <w:rPr>
                <w:rFonts w:cstheme="minorHAnsi"/>
                <w:b/>
                <w:bCs/>
              </w:rPr>
            </w:pPr>
            <w:r w:rsidRPr="00B12B4A">
              <w:rPr>
                <w:rFonts w:cstheme="minorHAnsi"/>
                <w:b/>
                <w:bCs/>
              </w:rPr>
              <w:t>Doble</w:t>
            </w:r>
          </w:p>
        </w:tc>
        <w:tc>
          <w:tcPr>
            <w:tcW w:w="1276" w:type="dxa"/>
            <w:tcBorders>
              <w:right w:val="single" w:sz="4" w:space="0" w:color="auto"/>
            </w:tcBorders>
            <w:shd w:val="clear" w:color="auto" w:fill="E7E6E6" w:themeFill="background2"/>
            <w:vAlign w:val="center"/>
          </w:tcPr>
          <w:p w14:paraId="445F619F" w14:textId="7B42C925" w:rsidR="00D451A2" w:rsidRPr="00B12B4A" w:rsidRDefault="00D451A2" w:rsidP="00D451A2">
            <w:pPr>
              <w:snapToGrid w:val="0"/>
              <w:spacing w:after="0" w:line="240" w:lineRule="auto"/>
              <w:jc w:val="center"/>
              <w:rPr>
                <w:rFonts w:cstheme="minorHAnsi"/>
                <w:b/>
                <w:bCs/>
              </w:rPr>
            </w:pPr>
            <w:r w:rsidRPr="00B12B4A">
              <w:rPr>
                <w:rFonts w:cstheme="minorHAnsi"/>
                <w:b/>
                <w:bCs/>
              </w:rPr>
              <w:t>Sencilla</w:t>
            </w:r>
          </w:p>
        </w:tc>
        <w:tc>
          <w:tcPr>
            <w:tcW w:w="1559" w:type="dxa"/>
            <w:tcBorders>
              <w:left w:val="single" w:sz="4" w:space="0" w:color="auto"/>
            </w:tcBorders>
            <w:shd w:val="clear" w:color="auto" w:fill="E7E6E6" w:themeFill="background2"/>
            <w:vAlign w:val="center"/>
          </w:tcPr>
          <w:p w14:paraId="344512B4" w14:textId="67273BEB" w:rsidR="00D451A2" w:rsidRPr="00B12B4A" w:rsidRDefault="00D451A2" w:rsidP="00D451A2">
            <w:pPr>
              <w:snapToGrid w:val="0"/>
              <w:spacing w:after="0" w:line="240" w:lineRule="auto"/>
              <w:jc w:val="center"/>
              <w:rPr>
                <w:rFonts w:cstheme="minorHAnsi"/>
                <w:b/>
                <w:bCs/>
              </w:rPr>
            </w:pPr>
            <w:r w:rsidRPr="00B12B4A">
              <w:rPr>
                <w:rFonts w:cstheme="minorHAnsi"/>
                <w:b/>
                <w:bCs/>
              </w:rPr>
              <w:t>Doble</w:t>
            </w:r>
          </w:p>
        </w:tc>
        <w:tc>
          <w:tcPr>
            <w:tcW w:w="1276" w:type="dxa"/>
            <w:shd w:val="clear" w:color="auto" w:fill="E7E6E6" w:themeFill="background2"/>
            <w:vAlign w:val="center"/>
          </w:tcPr>
          <w:p w14:paraId="1FB95A92" w14:textId="67329C88" w:rsidR="00D451A2" w:rsidRPr="00B12B4A" w:rsidRDefault="00D451A2" w:rsidP="00D451A2">
            <w:pPr>
              <w:snapToGrid w:val="0"/>
              <w:spacing w:after="0" w:line="240" w:lineRule="auto"/>
              <w:jc w:val="center"/>
              <w:rPr>
                <w:rFonts w:cstheme="minorHAnsi"/>
                <w:b/>
                <w:bCs/>
              </w:rPr>
            </w:pPr>
            <w:r w:rsidRPr="00B12B4A">
              <w:rPr>
                <w:rFonts w:cstheme="minorHAnsi"/>
                <w:b/>
                <w:bCs/>
              </w:rPr>
              <w:t>Sencilla</w:t>
            </w:r>
          </w:p>
        </w:tc>
      </w:tr>
      <w:tr w:rsidR="00B5192C" w:rsidRPr="00B12B4A" w14:paraId="63AB39DB" w14:textId="24D45F51" w:rsidTr="00933BC3">
        <w:trPr>
          <w:trHeight w:val="305"/>
        </w:trPr>
        <w:tc>
          <w:tcPr>
            <w:tcW w:w="4253" w:type="dxa"/>
          </w:tcPr>
          <w:p w14:paraId="60D5F0ED" w14:textId="02180D2C" w:rsidR="00B5192C" w:rsidRPr="00B12B4A" w:rsidRDefault="00B5192C" w:rsidP="0078552A">
            <w:pPr>
              <w:snapToGrid w:val="0"/>
              <w:spacing w:after="0" w:line="240" w:lineRule="auto"/>
              <w:rPr>
                <w:rFonts w:cstheme="minorHAnsi"/>
                <w:b/>
              </w:rPr>
            </w:pPr>
            <w:r w:rsidRPr="00B12B4A">
              <w:rPr>
                <w:rFonts w:cstheme="minorHAnsi"/>
                <w:b/>
              </w:rPr>
              <w:t>Recorrido completo Lon/</w:t>
            </w:r>
            <w:proofErr w:type="spellStart"/>
            <w:r w:rsidRPr="00B12B4A">
              <w:rPr>
                <w:rFonts w:cstheme="minorHAnsi"/>
                <w:b/>
              </w:rPr>
              <w:t>Dub</w:t>
            </w:r>
            <w:proofErr w:type="spellEnd"/>
            <w:r w:rsidRPr="00B12B4A">
              <w:rPr>
                <w:rFonts w:cstheme="minorHAnsi"/>
                <w:b/>
              </w:rPr>
              <w:t xml:space="preserve"> (1</w:t>
            </w:r>
            <w:r w:rsidR="00193A57">
              <w:rPr>
                <w:rFonts w:cstheme="minorHAnsi"/>
                <w:b/>
              </w:rPr>
              <w:t>9</w:t>
            </w:r>
            <w:r w:rsidRPr="00B12B4A">
              <w:rPr>
                <w:rFonts w:cstheme="minorHAnsi"/>
                <w:b/>
              </w:rPr>
              <w:t xml:space="preserve"> días)</w:t>
            </w:r>
          </w:p>
        </w:tc>
        <w:tc>
          <w:tcPr>
            <w:tcW w:w="1417" w:type="dxa"/>
            <w:vAlign w:val="center"/>
          </w:tcPr>
          <w:p w14:paraId="0A88A9AA" w14:textId="1C587480" w:rsidR="00B5192C" w:rsidRPr="00B12B4A" w:rsidRDefault="00933BC3" w:rsidP="0078552A">
            <w:pPr>
              <w:snapToGrid w:val="0"/>
              <w:spacing w:after="0" w:line="240" w:lineRule="auto"/>
              <w:jc w:val="center"/>
              <w:rPr>
                <w:rFonts w:cstheme="minorHAnsi"/>
                <w:kern w:val="2"/>
              </w:rPr>
            </w:pPr>
            <w:r>
              <w:rPr>
                <w:rFonts w:cstheme="minorHAnsi"/>
                <w:kern w:val="2"/>
              </w:rPr>
              <w:t>4,145</w:t>
            </w:r>
            <w:r w:rsidR="00D451A2">
              <w:rPr>
                <w:rFonts w:cstheme="minorHAnsi"/>
                <w:kern w:val="2"/>
              </w:rPr>
              <w:t xml:space="preserve"> EUR</w:t>
            </w:r>
          </w:p>
        </w:tc>
        <w:tc>
          <w:tcPr>
            <w:tcW w:w="1276" w:type="dxa"/>
            <w:tcBorders>
              <w:right w:val="single" w:sz="4" w:space="0" w:color="auto"/>
            </w:tcBorders>
            <w:vAlign w:val="center"/>
          </w:tcPr>
          <w:p w14:paraId="37E19202" w14:textId="5686A945" w:rsidR="00B5192C" w:rsidRPr="00B12B4A" w:rsidRDefault="00D451A2" w:rsidP="0078552A">
            <w:pPr>
              <w:snapToGrid w:val="0"/>
              <w:spacing w:after="0" w:line="240" w:lineRule="auto"/>
              <w:jc w:val="center"/>
              <w:rPr>
                <w:rFonts w:cstheme="minorHAnsi"/>
                <w:kern w:val="2"/>
              </w:rPr>
            </w:pPr>
            <w:r>
              <w:rPr>
                <w:rFonts w:cstheme="minorHAnsi"/>
                <w:kern w:val="2"/>
              </w:rPr>
              <w:t>5,</w:t>
            </w:r>
            <w:r w:rsidR="00933BC3">
              <w:rPr>
                <w:rFonts w:cstheme="minorHAnsi"/>
                <w:kern w:val="2"/>
              </w:rPr>
              <w:t>810</w:t>
            </w:r>
            <w:r>
              <w:rPr>
                <w:rFonts w:cstheme="minorHAnsi"/>
                <w:kern w:val="2"/>
              </w:rPr>
              <w:t xml:space="preserve"> EUR</w:t>
            </w:r>
          </w:p>
        </w:tc>
        <w:tc>
          <w:tcPr>
            <w:tcW w:w="1559" w:type="dxa"/>
            <w:tcBorders>
              <w:left w:val="single" w:sz="4" w:space="0" w:color="auto"/>
            </w:tcBorders>
          </w:tcPr>
          <w:p w14:paraId="560BAD22" w14:textId="59A7134C" w:rsidR="00B5192C" w:rsidRPr="00B12B4A" w:rsidRDefault="00933BC3" w:rsidP="0078552A">
            <w:pPr>
              <w:snapToGrid w:val="0"/>
              <w:spacing w:after="0" w:line="240" w:lineRule="auto"/>
              <w:jc w:val="center"/>
              <w:rPr>
                <w:rFonts w:cstheme="minorHAnsi"/>
                <w:kern w:val="2"/>
              </w:rPr>
            </w:pPr>
            <w:r>
              <w:rPr>
                <w:rFonts w:cstheme="minorHAnsi"/>
                <w:kern w:val="2"/>
              </w:rPr>
              <w:t>4,090</w:t>
            </w:r>
            <w:r w:rsidR="00D451A2">
              <w:rPr>
                <w:rFonts w:cstheme="minorHAnsi"/>
                <w:kern w:val="2"/>
              </w:rPr>
              <w:t xml:space="preserve"> EUR</w:t>
            </w:r>
          </w:p>
        </w:tc>
        <w:tc>
          <w:tcPr>
            <w:tcW w:w="1276" w:type="dxa"/>
          </w:tcPr>
          <w:p w14:paraId="02597CD2" w14:textId="09DF58C1" w:rsidR="00B5192C" w:rsidRPr="00B12B4A" w:rsidRDefault="00933BC3" w:rsidP="0078552A">
            <w:pPr>
              <w:snapToGrid w:val="0"/>
              <w:spacing w:after="0" w:line="240" w:lineRule="auto"/>
              <w:jc w:val="center"/>
              <w:rPr>
                <w:rFonts w:cstheme="minorHAnsi"/>
                <w:kern w:val="2"/>
              </w:rPr>
            </w:pPr>
            <w:r>
              <w:rPr>
                <w:rFonts w:cstheme="minorHAnsi"/>
                <w:kern w:val="2"/>
              </w:rPr>
              <w:t>5,755</w:t>
            </w:r>
            <w:r w:rsidR="00D451A2">
              <w:rPr>
                <w:rFonts w:cstheme="minorHAnsi"/>
                <w:kern w:val="2"/>
              </w:rPr>
              <w:t xml:space="preserve"> EUR</w:t>
            </w:r>
          </w:p>
        </w:tc>
      </w:tr>
      <w:tr w:rsidR="00D451A2" w:rsidRPr="00B12B4A" w14:paraId="265614A8" w14:textId="1E778A9B" w:rsidTr="00933BC3">
        <w:trPr>
          <w:trHeight w:val="305"/>
        </w:trPr>
        <w:tc>
          <w:tcPr>
            <w:tcW w:w="4253" w:type="dxa"/>
          </w:tcPr>
          <w:p w14:paraId="3F98CFB8" w14:textId="77777777" w:rsidR="00D451A2" w:rsidRPr="00B12B4A" w:rsidRDefault="00D451A2" w:rsidP="0078552A">
            <w:pPr>
              <w:snapToGrid w:val="0"/>
              <w:spacing w:after="0" w:line="240" w:lineRule="auto"/>
              <w:rPr>
                <w:rFonts w:cstheme="minorHAnsi"/>
              </w:rPr>
            </w:pPr>
            <w:r w:rsidRPr="00B12B4A">
              <w:rPr>
                <w:rFonts w:cstheme="minorHAnsi"/>
              </w:rPr>
              <w:t>Servicios “valor añadido”</w:t>
            </w:r>
          </w:p>
        </w:tc>
        <w:tc>
          <w:tcPr>
            <w:tcW w:w="2693" w:type="dxa"/>
            <w:gridSpan w:val="2"/>
            <w:tcBorders>
              <w:right w:val="single" w:sz="4" w:space="0" w:color="auto"/>
            </w:tcBorders>
            <w:vAlign w:val="center"/>
          </w:tcPr>
          <w:p w14:paraId="6465896D" w14:textId="63806D34" w:rsidR="00D451A2" w:rsidRPr="00B12B4A" w:rsidRDefault="00D451A2" w:rsidP="0078552A">
            <w:pPr>
              <w:snapToGrid w:val="0"/>
              <w:spacing w:after="0" w:line="240" w:lineRule="auto"/>
              <w:jc w:val="center"/>
              <w:rPr>
                <w:rFonts w:cstheme="minorHAnsi"/>
                <w:kern w:val="2"/>
              </w:rPr>
            </w:pPr>
            <w:r w:rsidRPr="00B12B4A">
              <w:rPr>
                <w:rFonts w:cstheme="minorHAnsi"/>
                <w:kern w:val="2"/>
              </w:rPr>
              <w:t>4</w:t>
            </w:r>
            <w:r w:rsidR="00933BC3">
              <w:rPr>
                <w:rFonts w:cstheme="minorHAnsi"/>
                <w:kern w:val="2"/>
              </w:rPr>
              <w:t>65</w:t>
            </w:r>
            <w:r>
              <w:rPr>
                <w:rFonts w:cstheme="minorHAnsi"/>
                <w:kern w:val="2"/>
              </w:rPr>
              <w:t xml:space="preserve"> EUR</w:t>
            </w:r>
          </w:p>
        </w:tc>
        <w:tc>
          <w:tcPr>
            <w:tcW w:w="2835" w:type="dxa"/>
            <w:gridSpan w:val="2"/>
            <w:tcBorders>
              <w:left w:val="single" w:sz="4" w:space="0" w:color="auto"/>
            </w:tcBorders>
          </w:tcPr>
          <w:p w14:paraId="6B0D279C" w14:textId="2846F0D3" w:rsidR="00D451A2" w:rsidRPr="00B12B4A" w:rsidRDefault="00D451A2" w:rsidP="0078552A">
            <w:pPr>
              <w:snapToGrid w:val="0"/>
              <w:spacing w:after="0" w:line="240" w:lineRule="auto"/>
              <w:jc w:val="center"/>
              <w:rPr>
                <w:rFonts w:cstheme="minorHAnsi"/>
                <w:kern w:val="2"/>
              </w:rPr>
            </w:pPr>
            <w:r>
              <w:rPr>
                <w:rFonts w:cstheme="minorHAnsi"/>
                <w:kern w:val="2"/>
              </w:rPr>
              <w:t>4</w:t>
            </w:r>
            <w:r w:rsidR="00933BC3">
              <w:rPr>
                <w:rFonts w:cstheme="minorHAnsi"/>
                <w:kern w:val="2"/>
              </w:rPr>
              <w:t>65</w:t>
            </w:r>
            <w:r>
              <w:rPr>
                <w:rFonts w:cstheme="minorHAnsi"/>
                <w:kern w:val="2"/>
              </w:rPr>
              <w:t xml:space="preserve"> EUR</w:t>
            </w:r>
          </w:p>
        </w:tc>
      </w:tr>
      <w:bookmarkEnd w:id="2"/>
    </w:tbl>
    <w:p w14:paraId="120ED337" w14:textId="77777777" w:rsidR="001D1339" w:rsidRPr="000946DD" w:rsidRDefault="001D1339" w:rsidP="00244E3D">
      <w:pPr>
        <w:autoSpaceDE w:val="0"/>
        <w:spacing w:after="0" w:line="240" w:lineRule="auto"/>
        <w:jc w:val="both"/>
        <w:rPr>
          <w:rFonts w:cstheme="minorHAnsi"/>
          <w:b/>
          <w:u w:val="single"/>
        </w:rPr>
      </w:pPr>
    </w:p>
    <w:p w14:paraId="6F202823" w14:textId="0CF79B55" w:rsidR="00137276" w:rsidRPr="00B12B4A" w:rsidRDefault="00813BF6" w:rsidP="00244E3D">
      <w:pPr>
        <w:autoSpaceDE w:val="0"/>
        <w:spacing w:after="0" w:line="240" w:lineRule="auto"/>
        <w:jc w:val="both"/>
        <w:rPr>
          <w:rFonts w:cstheme="minorHAnsi"/>
          <w:b/>
          <w:u w:val="single"/>
        </w:rPr>
      </w:pPr>
      <w:bookmarkStart w:id="3" w:name="_Hlk149326188"/>
      <w:r w:rsidRPr="00B12B4A">
        <w:rPr>
          <w:rFonts w:cstheme="minorHAnsi"/>
          <w:b/>
          <w:u w:val="single"/>
        </w:rPr>
        <w:t>EL PRECIO</w:t>
      </w:r>
      <w:r w:rsidR="00557A8F" w:rsidRPr="00B12B4A">
        <w:rPr>
          <w:rFonts w:cstheme="minorHAnsi"/>
          <w:b/>
          <w:u w:val="single"/>
        </w:rPr>
        <w:t xml:space="preserve"> POR PERSONA</w:t>
      </w:r>
      <w:r w:rsidRPr="00B12B4A">
        <w:rPr>
          <w:rFonts w:cstheme="minorHAnsi"/>
          <w:b/>
          <w:u w:val="single"/>
        </w:rPr>
        <w:t xml:space="preserve"> </w:t>
      </w:r>
      <w:r w:rsidR="00137276" w:rsidRPr="00B12B4A">
        <w:rPr>
          <w:rFonts w:cstheme="minorHAnsi"/>
          <w:b/>
          <w:u w:val="single"/>
        </w:rPr>
        <w:t>INCLUYE:</w:t>
      </w:r>
    </w:p>
    <w:p w14:paraId="2235CC34" w14:textId="1383C207" w:rsidR="00137276" w:rsidRPr="00B12B4A" w:rsidRDefault="00137276" w:rsidP="000946DD">
      <w:pPr>
        <w:pStyle w:val="Prrafodelista"/>
        <w:numPr>
          <w:ilvl w:val="0"/>
          <w:numId w:val="9"/>
        </w:numPr>
        <w:autoSpaceDE w:val="0"/>
        <w:spacing w:after="0" w:line="240" w:lineRule="auto"/>
        <w:ind w:left="426" w:hanging="284"/>
        <w:jc w:val="both"/>
        <w:rPr>
          <w:rFonts w:cstheme="minorHAnsi"/>
          <w:b/>
          <w:bCs/>
        </w:rPr>
      </w:pPr>
      <w:r w:rsidRPr="00B12B4A">
        <w:rPr>
          <w:rFonts w:cstheme="minorHAnsi"/>
        </w:rPr>
        <w:t>Estancia en régimen de alojamiento y desayuno buffet</w:t>
      </w:r>
      <w:r w:rsidR="000946DD">
        <w:rPr>
          <w:rFonts w:cstheme="minorHAnsi"/>
        </w:rPr>
        <w:t>.</w:t>
      </w:r>
    </w:p>
    <w:p w14:paraId="04E7B4E5" w14:textId="0CB2C83D" w:rsidR="00137276" w:rsidRPr="00B12B4A" w:rsidRDefault="00137276" w:rsidP="000946DD">
      <w:pPr>
        <w:pStyle w:val="Prrafodelista"/>
        <w:numPr>
          <w:ilvl w:val="0"/>
          <w:numId w:val="9"/>
        </w:numPr>
        <w:spacing w:after="0" w:line="240" w:lineRule="auto"/>
        <w:ind w:left="426" w:hanging="284"/>
        <w:jc w:val="both"/>
        <w:rPr>
          <w:rFonts w:cstheme="minorHAnsi"/>
        </w:rPr>
      </w:pPr>
      <w:r w:rsidRPr="000946DD">
        <w:rPr>
          <w:rFonts w:cstheme="minorHAnsi"/>
        </w:rPr>
        <w:t xml:space="preserve">2 </w:t>
      </w:r>
      <w:r w:rsidRPr="000946DD">
        <w:rPr>
          <w:rFonts w:cstheme="minorHAnsi"/>
          <w:bCs/>
        </w:rPr>
        <w:t>cenas</w:t>
      </w:r>
      <w:r w:rsidRPr="00B12B4A">
        <w:rPr>
          <w:rFonts w:cstheme="minorHAnsi"/>
        </w:rPr>
        <w:t xml:space="preserve"> incluidas</w:t>
      </w:r>
      <w:r w:rsidR="000946DD">
        <w:rPr>
          <w:rFonts w:cstheme="minorHAnsi"/>
        </w:rPr>
        <w:t>:</w:t>
      </w:r>
      <w:r w:rsidRPr="00B12B4A">
        <w:rPr>
          <w:rFonts w:cstheme="minorHAnsi"/>
        </w:rPr>
        <w:t xml:space="preserve"> 1 en </w:t>
      </w:r>
      <w:proofErr w:type="spellStart"/>
      <w:r w:rsidRPr="00B12B4A">
        <w:rPr>
          <w:rFonts w:cstheme="minorHAnsi"/>
        </w:rPr>
        <w:t>Zadar</w:t>
      </w:r>
      <w:proofErr w:type="spellEnd"/>
      <w:r w:rsidRPr="00B12B4A">
        <w:rPr>
          <w:rFonts w:cstheme="minorHAnsi"/>
        </w:rPr>
        <w:t xml:space="preserve"> y 1 en Split</w:t>
      </w:r>
      <w:r w:rsidR="000946DD">
        <w:rPr>
          <w:rFonts w:cstheme="minorHAnsi"/>
        </w:rPr>
        <w:t>.</w:t>
      </w:r>
    </w:p>
    <w:p w14:paraId="48136C0A" w14:textId="41B873F3" w:rsidR="00137276" w:rsidRPr="00B12B4A" w:rsidRDefault="00137276" w:rsidP="000946DD">
      <w:pPr>
        <w:pStyle w:val="Prrafodelista"/>
        <w:numPr>
          <w:ilvl w:val="0"/>
          <w:numId w:val="9"/>
        </w:numPr>
        <w:autoSpaceDE w:val="0"/>
        <w:spacing w:after="0" w:line="240" w:lineRule="auto"/>
        <w:ind w:left="426" w:hanging="284"/>
        <w:jc w:val="both"/>
        <w:rPr>
          <w:rFonts w:cstheme="minorHAnsi"/>
        </w:rPr>
      </w:pPr>
      <w:r w:rsidRPr="00B12B4A">
        <w:rPr>
          <w:rFonts w:cstheme="minorHAnsi"/>
        </w:rPr>
        <w:t>Bus de lujo durante todo el recorrido</w:t>
      </w:r>
      <w:r w:rsidR="000946DD">
        <w:rPr>
          <w:rFonts w:cstheme="minorHAnsi"/>
        </w:rPr>
        <w:t>.</w:t>
      </w:r>
    </w:p>
    <w:p w14:paraId="2C2493FA" w14:textId="5C44F60F" w:rsidR="00137276" w:rsidRPr="00B12B4A" w:rsidRDefault="00137276" w:rsidP="000946DD">
      <w:pPr>
        <w:pStyle w:val="Prrafodelista"/>
        <w:numPr>
          <w:ilvl w:val="0"/>
          <w:numId w:val="9"/>
        </w:numPr>
        <w:autoSpaceDE w:val="0"/>
        <w:spacing w:after="0" w:line="240" w:lineRule="auto"/>
        <w:ind w:left="426" w:hanging="284"/>
        <w:jc w:val="both"/>
        <w:rPr>
          <w:rFonts w:cstheme="minorHAnsi"/>
        </w:rPr>
      </w:pPr>
      <w:r w:rsidRPr="00B12B4A">
        <w:rPr>
          <w:rFonts w:cstheme="minorHAnsi"/>
        </w:rPr>
        <w:t>Traslados de llegada y salida</w:t>
      </w:r>
      <w:r w:rsidR="000946DD">
        <w:rPr>
          <w:rFonts w:cstheme="minorHAnsi"/>
        </w:rPr>
        <w:t>.</w:t>
      </w:r>
    </w:p>
    <w:p w14:paraId="124D9738" w14:textId="0852E760" w:rsidR="00137276" w:rsidRPr="000946DD" w:rsidRDefault="00137276" w:rsidP="000946DD">
      <w:pPr>
        <w:pStyle w:val="Prrafodelista"/>
        <w:numPr>
          <w:ilvl w:val="0"/>
          <w:numId w:val="9"/>
        </w:numPr>
        <w:autoSpaceDE w:val="0"/>
        <w:spacing w:after="0" w:line="240" w:lineRule="auto"/>
        <w:ind w:left="426" w:hanging="284"/>
        <w:jc w:val="both"/>
        <w:rPr>
          <w:rFonts w:cstheme="minorHAnsi"/>
        </w:rPr>
      </w:pPr>
      <w:r w:rsidRPr="00B12B4A">
        <w:rPr>
          <w:rFonts w:cstheme="minorHAnsi"/>
        </w:rPr>
        <w:t xml:space="preserve">Guía acompañante profesional durante todo el recorrido en bus, </w:t>
      </w:r>
      <w:r w:rsidRPr="000946DD">
        <w:rPr>
          <w:rFonts w:cstheme="minorHAnsi"/>
        </w:rPr>
        <w:t xml:space="preserve">independientemente del número de pasajeros </w:t>
      </w:r>
    </w:p>
    <w:p w14:paraId="45AEF810" w14:textId="10DE8E4B" w:rsidR="00137276" w:rsidRPr="00B12B4A" w:rsidRDefault="00137276" w:rsidP="000946DD">
      <w:pPr>
        <w:pStyle w:val="Prrafodelista"/>
        <w:numPr>
          <w:ilvl w:val="0"/>
          <w:numId w:val="9"/>
        </w:numPr>
        <w:spacing w:after="0" w:line="240" w:lineRule="auto"/>
        <w:ind w:left="426" w:hanging="284"/>
        <w:jc w:val="both"/>
        <w:rPr>
          <w:rFonts w:cstheme="minorHAnsi"/>
          <w:bCs/>
        </w:rPr>
      </w:pPr>
      <w:r w:rsidRPr="00B12B4A">
        <w:rPr>
          <w:rFonts w:cstheme="minorHAnsi"/>
          <w:bCs/>
        </w:rPr>
        <w:t>Visitas panorámicas con guía local en Londres, Ámsterdam, Berlín, Praga, Viena, Zagreb, Split, Mostar, Dubrovnik</w:t>
      </w:r>
      <w:r w:rsidR="000946DD">
        <w:rPr>
          <w:rFonts w:cstheme="minorHAnsi"/>
          <w:bCs/>
        </w:rPr>
        <w:t>.</w:t>
      </w:r>
    </w:p>
    <w:p w14:paraId="646F6AE8" w14:textId="518C6A1C" w:rsidR="00137276" w:rsidRDefault="00137276" w:rsidP="000946DD">
      <w:pPr>
        <w:pStyle w:val="Predeterminado"/>
        <w:numPr>
          <w:ilvl w:val="0"/>
          <w:numId w:val="9"/>
        </w:numPr>
        <w:ind w:left="426" w:hanging="284"/>
        <w:jc w:val="both"/>
        <w:rPr>
          <w:rFonts w:asciiTheme="minorHAnsi" w:hAnsiTheme="minorHAnsi" w:cstheme="minorHAnsi"/>
          <w:sz w:val="22"/>
          <w:szCs w:val="22"/>
          <w:lang w:val="es-MX"/>
        </w:rPr>
      </w:pPr>
      <w:r w:rsidRPr="00B12B4A">
        <w:rPr>
          <w:rFonts w:asciiTheme="minorHAnsi" w:hAnsiTheme="minorHAnsi" w:cstheme="minorHAnsi"/>
          <w:sz w:val="22"/>
          <w:szCs w:val="22"/>
          <w:lang w:val="es-MX"/>
        </w:rPr>
        <w:t xml:space="preserve">Cruce </w:t>
      </w:r>
      <w:r w:rsidR="00193A57">
        <w:rPr>
          <w:rFonts w:asciiTheme="minorHAnsi" w:hAnsiTheme="minorHAnsi" w:cstheme="minorHAnsi"/>
          <w:sz w:val="22"/>
          <w:szCs w:val="22"/>
          <w:lang w:val="es-MX"/>
        </w:rPr>
        <w:t>del Canal de la Mancha Dover – Calais en ferry</w:t>
      </w:r>
      <w:r w:rsidR="000946DD">
        <w:rPr>
          <w:rFonts w:asciiTheme="minorHAnsi" w:hAnsiTheme="minorHAnsi" w:cstheme="minorHAnsi"/>
          <w:sz w:val="22"/>
          <w:szCs w:val="22"/>
          <w:lang w:val="es-MX"/>
        </w:rPr>
        <w:t>.</w:t>
      </w:r>
    </w:p>
    <w:p w14:paraId="749D5D1A" w14:textId="244A21AB" w:rsidR="00933BC3" w:rsidRPr="00B12B4A" w:rsidRDefault="00933BC3" w:rsidP="000946DD">
      <w:pPr>
        <w:pStyle w:val="Predeterminado"/>
        <w:numPr>
          <w:ilvl w:val="0"/>
          <w:numId w:val="9"/>
        </w:numPr>
        <w:ind w:left="426" w:hanging="284"/>
        <w:jc w:val="both"/>
        <w:rPr>
          <w:rFonts w:asciiTheme="minorHAnsi" w:hAnsiTheme="minorHAnsi" w:cstheme="minorHAnsi"/>
          <w:sz w:val="22"/>
          <w:szCs w:val="22"/>
          <w:lang w:val="es-MX"/>
        </w:rPr>
      </w:pPr>
      <w:r>
        <w:rPr>
          <w:rFonts w:asciiTheme="minorHAnsi" w:hAnsiTheme="minorHAnsi" w:cstheme="minorHAnsi"/>
          <w:sz w:val="22"/>
          <w:szCs w:val="22"/>
          <w:lang w:val="es-MX"/>
        </w:rPr>
        <w:t xml:space="preserve">Crucero por los Canales de </w:t>
      </w:r>
      <w:proofErr w:type="spellStart"/>
      <w:r>
        <w:rPr>
          <w:rFonts w:asciiTheme="minorHAnsi" w:hAnsiTheme="minorHAnsi" w:cstheme="minorHAnsi"/>
          <w:sz w:val="22"/>
          <w:szCs w:val="22"/>
          <w:lang w:val="es-MX"/>
        </w:rPr>
        <w:t>Amsterdam</w:t>
      </w:r>
      <w:proofErr w:type="spellEnd"/>
      <w:r>
        <w:rPr>
          <w:rFonts w:asciiTheme="minorHAnsi" w:hAnsiTheme="minorHAnsi" w:cstheme="minorHAnsi"/>
          <w:sz w:val="22"/>
          <w:szCs w:val="22"/>
          <w:lang w:val="es-MX"/>
        </w:rPr>
        <w:t>.</w:t>
      </w:r>
    </w:p>
    <w:p w14:paraId="2165321B" w14:textId="4D85CAB0" w:rsidR="00137276" w:rsidRPr="00B12B4A" w:rsidRDefault="00137276" w:rsidP="000946DD">
      <w:pPr>
        <w:pStyle w:val="Prrafodelista"/>
        <w:widowControl w:val="0"/>
        <w:numPr>
          <w:ilvl w:val="0"/>
          <w:numId w:val="9"/>
        </w:numPr>
        <w:autoSpaceDE w:val="0"/>
        <w:spacing w:after="0" w:line="240" w:lineRule="auto"/>
        <w:ind w:left="426" w:hanging="284"/>
        <w:jc w:val="both"/>
        <w:rPr>
          <w:rFonts w:cstheme="minorHAnsi"/>
        </w:rPr>
      </w:pPr>
      <w:r w:rsidRPr="00B12B4A">
        <w:rPr>
          <w:rFonts w:cstheme="minorHAnsi"/>
        </w:rPr>
        <w:t xml:space="preserve">Crucero por el </w:t>
      </w:r>
      <w:proofErr w:type="spellStart"/>
      <w:r w:rsidRPr="00B12B4A">
        <w:rPr>
          <w:rFonts w:cstheme="minorHAnsi"/>
        </w:rPr>
        <w:t>Rhin</w:t>
      </w:r>
      <w:proofErr w:type="spellEnd"/>
      <w:r w:rsidRPr="00B12B4A">
        <w:rPr>
          <w:rFonts w:cstheme="minorHAnsi"/>
        </w:rPr>
        <w:t xml:space="preserve"> de 1 hora aproximadamente, entre </w:t>
      </w:r>
      <w:proofErr w:type="spellStart"/>
      <w:r w:rsidRPr="00B12B4A">
        <w:rPr>
          <w:rFonts w:cstheme="minorHAnsi"/>
        </w:rPr>
        <w:t>Boppard</w:t>
      </w:r>
      <w:proofErr w:type="spellEnd"/>
      <w:r w:rsidRPr="00B12B4A">
        <w:rPr>
          <w:rFonts w:cstheme="minorHAnsi"/>
        </w:rPr>
        <w:t xml:space="preserve"> y St. </w:t>
      </w:r>
      <w:proofErr w:type="spellStart"/>
      <w:r w:rsidRPr="00B12B4A">
        <w:rPr>
          <w:rFonts w:cstheme="minorHAnsi"/>
        </w:rPr>
        <w:t>Goar</w:t>
      </w:r>
      <w:proofErr w:type="spellEnd"/>
      <w:r w:rsidRPr="00B12B4A">
        <w:rPr>
          <w:rFonts w:cstheme="minorHAnsi"/>
        </w:rPr>
        <w:t xml:space="preserve"> </w:t>
      </w:r>
    </w:p>
    <w:p w14:paraId="423FF7E5" w14:textId="76D00744" w:rsidR="00137276" w:rsidRPr="00B12B4A" w:rsidRDefault="00137276" w:rsidP="000946DD">
      <w:pPr>
        <w:pStyle w:val="NormalWeb"/>
        <w:numPr>
          <w:ilvl w:val="0"/>
          <w:numId w:val="9"/>
        </w:numPr>
        <w:spacing w:before="0" w:beforeAutospacing="0" w:after="0"/>
        <w:ind w:left="426" w:hanging="284"/>
        <w:jc w:val="both"/>
        <w:rPr>
          <w:rFonts w:asciiTheme="minorHAnsi" w:eastAsia="Lucida Sans Unicode" w:hAnsiTheme="minorHAnsi" w:cstheme="minorHAnsi"/>
          <w:bCs/>
          <w:sz w:val="22"/>
          <w:szCs w:val="22"/>
          <w:lang w:val="es-MX" w:eastAsia="en-US" w:bidi="en-US"/>
        </w:rPr>
      </w:pPr>
      <w:r w:rsidRPr="00B12B4A">
        <w:rPr>
          <w:rFonts w:asciiTheme="minorHAnsi" w:eastAsia="Lucida Sans Unicode" w:hAnsiTheme="minorHAnsi" w:cstheme="minorHAnsi"/>
          <w:bCs/>
          <w:sz w:val="22"/>
          <w:szCs w:val="22"/>
          <w:lang w:val="es-MX" w:eastAsia="en-US" w:bidi="en-US"/>
        </w:rPr>
        <w:t xml:space="preserve">Paseo por </w:t>
      </w:r>
      <w:r w:rsidR="00933BC3">
        <w:rPr>
          <w:rFonts w:asciiTheme="minorHAnsi" w:eastAsia="Lucida Sans Unicode" w:hAnsiTheme="minorHAnsi" w:cstheme="minorHAnsi"/>
          <w:bCs/>
          <w:sz w:val="22"/>
          <w:szCs w:val="22"/>
          <w:lang w:val="es-MX" w:eastAsia="en-US" w:bidi="en-US"/>
        </w:rPr>
        <w:t>e</w:t>
      </w:r>
      <w:r w:rsidRPr="00B12B4A">
        <w:rPr>
          <w:rFonts w:asciiTheme="minorHAnsi" w:eastAsia="Lucida Sans Unicode" w:hAnsiTheme="minorHAnsi" w:cstheme="minorHAnsi"/>
          <w:bCs/>
          <w:sz w:val="22"/>
          <w:szCs w:val="22"/>
          <w:lang w:val="es-MX" w:eastAsia="en-US" w:bidi="en-US"/>
        </w:rPr>
        <w:t>l</w:t>
      </w:r>
      <w:r w:rsidR="00933BC3">
        <w:rPr>
          <w:rFonts w:asciiTheme="minorHAnsi" w:eastAsia="Lucida Sans Unicode" w:hAnsiTheme="minorHAnsi" w:cstheme="minorHAnsi"/>
          <w:bCs/>
          <w:sz w:val="22"/>
          <w:szCs w:val="22"/>
          <w:lang w:val="es-MX" w:eastAsia="en-US" w:bidi="en-US"/>
        </w:rPr>
        <w:t xml:space="preserve"> </w:t>
      </w:r>
      <w:r w:rsidRPr="00B12B4A">
        <w:rPr>
          <w:rFonts w:asciiTheme="minorHAnsi" w:eastAsia="Lucida Sans Unicode" w:hAnsiTheme="minorHAnsi" w:cstheme="minorHAnsi"/>
          <w:bCs/>
          <w:sz w:val="22"/>
          <w:szCs w:val="22"/>
          <w:lang w:val="es-MX" w:eastAsia="en-US" w:bidi="en-US"/>
        </w:rPr>
        <w:t xml:space="preserve">centro histórico de Viena </w:t>
      </w:r>
    </w:p>
    <w:p w14:paraId="2B15EDF9" w14:textId="32A2D182" w:rsidR="00137276" w:rsidRPr="00B12B4A" w:rsidRDefault="00137276" w:rsidP="000946DD">
      <w:pPr>
        <w:pStyle w:val="NormalWeb"/>
        <w:numPr>
          <w:ilvl w:val="0"/>
          <w:numId w:val="9"/>
        </w:numPr>
        <w:spacing w:before="0" w:beforeAutospacing="0" w:after="0"/>
        <w:ind w:left="426" w:hanging="284"/>
        <w:jc w:val="both"/>
        <w:rPr>
          <w:rFonts w:asciiTheme="minorHAnsi" w:eastAsia="Lucida Sans Unicode" w:hAnsiTheme="minorHAnsi" w:cstheme="minorHAnsi"/>
          <w:bCs/>
          <w:sz w:val="22"/>
          <w:szCs w:val="22"/>
          <w:lang w:val="es-MX" w:eastAsia="en-US" w:bidi="en-US"/>
        </w:rPr>
      </w:pPr>
      <w:r w:rsidRPr="00B12B4A">
        <w:rPr>
          <w:rFonts w:asciiTheme="minorHAnsi" w:eastAsia="Lucida Sans Unicode" w:hAnsiTheme="minorHAnsi" w:cstheme="minorHAnsi"/>
          <w:bCs/>
          <w:sz w:val="22"/>
          <w:szCs w:val="22"/>
          <w:lang w:val="es-MX" w:eastAsia="en-US" w:bidi="en-US"/>
        </w:rPr>
        <w:t xml:space="preserve">Entradas al Parque Nacional de los Lagos de </w:t>
      </w:r>
      <w:proofErr w:type="spellStart"/>
      <w:r w:rsidRPr="00B12B4A">
        <w:rPr>
          <w:rFonts w:asciiTheme="minorHAnsi" w:eastAsia="Lucida Sans Unicode" w:hAnsiTheme="minorHAnsi" w:cstheme="minorHAnsi"/>
          <w:bCs/>
          <w:sz w:val="22"/>
          <w:szCs w:val="22"/>
          <w:lang w:val="es-MX" w:eastAsia="en-US" w:bidi="en-US"/>
        </w:rPr>
        <w:t>Pltvice</w:t>
      </w:r>
      <w:proofErr w:type="spellEnd"/>
      <w:r w:rsidRPr="00B12B4A">
        <w:rPr>
          <w:rFonts w:asciiTheme="minorHAnsi" w:eastAsia="Lucida Sans Unicode" w:hAnsiTheme="minorHAnsi" w:cstheme="minorHAnsi"/>
          <w:bCs/>
          <w:sz w:val="22"/>
          <w:szCs w:val="22"/>
          <w:lang w:val="es-MX" w:eastAsia="en-US" w:bidi="en-US"/>
        </w:rPr>
        <w:t xml:space="preserve"> con paseo en barco por lago </w:t>
      </w:r>
      <w:proofErr w:type="spellStart"/>
      <w:r w:rsidRPr="00B12B4A">
        <w:rPr>
          <w:rFonts w:asciiTheme="minorHAnsi" w:eastAsia="Lucida Sans Unicode" w:hAnsiTheme="minorHAnsi" w:cstheme="minorHAnsi"/>
          <w:bCs/>
          <w:sz w:val="22"/>
          <w:szCs w:val="22"/>
          <w:lang w:val="es-MX" w:eastAsia="en-US" w:bidi="en-US"/>
        </w:rPr>
        <w:t>Kojiak</w:t>
      </w:r>
      <w:proofErr w:type="spellEnd"/>
      <w:r w:rsidRPr="00B12B4A">
        <w:rPr>
          <w:rFonts w:asciiTheme="minorHAnsi" w:eastAsia="Lucida Sans Unicode" w:hAnsiTheme="minorHAnsi" w:cstheme="minorHAnsi"/>
          <w:bCs/>
          <w:sz w:val="22"/>
          <w:szCs w:val="22"/>
          <w:lang w:val="es-MX" w:eastAsia="en-US" w:bidi="en-US"/>
        </w:rPr>
        <w:t>.</w:t>
      </w:r>
    </w:p>
    <w:p w14:paraId="035744E0" w14:textId="3491103B" w:rsidR="00137276" w:rsidRPr="00B12B4A" w:rsidRDefault="00137276" w:rsidP="000946DD">
      <w:pPr>
        <w:pStyle w:val="NormalWeb"/>
        <w:numPr>
          <w:ilvl w:val="0"/>
          <w:numId w:val="9"/>
        </w:numPr>
        <w:spacing w:before="0" w:beforeAutospacing="0" w:after="0"/>
        <w:ind w:left="426" w:hanging="284"/>
        <w:jc w:val="both"/>
        <w:rPr>
          <w:rFonts w:asciiTheme="minorHAnsi" w:eastAsia="Lucida Sans Unicode" w:hAnsiTheme="minorHAnsi" w:cstheme="minorHAnsi"/>
          <w:bCs/>
          <w:sz w:val="22"/>
          <w:szCs w:val="22"/>
          <w:lang w:val="es-MX" w:eastAsia="en-US" w:bidi="en-US"/>
        </w:rPr>
      </w:pPr>
      <w:r w:rsidRPr="00B12B4A">
        <w:rPr>
          <w:rFonts w:asciiTheme="minorHAnsi" w:eastAsia="Lucida Sans Unicode" w:hAnsiTheme="minorHAnsi" w:cstheme="minorHAnsi"/>
          <w:bCs/>
          <w:sz w:val="22"/>
          <w:szCs w:val="22"/>
          <w:lang w:val="es-MX" w:eastAsia="en-US" w:bidi="en-US"/>
        </w:rPr>
        <w:t>Entradas a la Iglesia de S</w:t>
      </w:r>
      <w:r w:rsidR="003E3C1B">
        <w:rPr>
          <w:rFonts w:asciiTheme="minorHAnsi" w:eastAsia="Lucida Sans Unicode" w:hAnsiTheme="minorHAnsi" w:cstheme="minorHAnsi"/>
          <w:bCs/>
          <w:sz w:val="22"/>
          <w:szCs w:val="22"/>
          <w:lang w:val="es-MX" w:eastAsia="en-US" w:bidi="en-US"/>
        </w:rPr>
        <w:t xml:space="preserve">an </w:t>
      </w:r>
      <w:r w:rsidRPr="00B12B4A">
        <w:rPr>
          <w:rFonts w:asciiTheme="minorHAnsi" w:eastAsia="Lucida Sans Unicode" w:hAnsiTheme="minorHAnsi" w:cstheme="minorHAnsi"/>
          <w:bCs/>
          <w:sz w:val="22"/>
          <w:szCs w:val="22"/>
          <w:lang w:val="es-MX" w:eastAsia="en-US" w:bidi="en-US"/>
        </w:rPr>
        <w:t xml:space="preserve">Donato en </w:t>
      </w:r>
      <w:proofErr w:type="spellStart"/>
      <w:r w:rsidRPr="00B12B4A">
        <w:rPr>
          <w:rFonts w:asciiTheme="minorHAnsi" w:eastAsia="Lucida Sans Unicode" w:hAnsiTheme="minorHAnsi" w:cstheme="minorHAnsi"/>
          <w:bCs/>
          <w:sz w:val="22"/>
          <w:szCs w:val="22"/>
          <w:lang w:val="es-MX" w:eastAsia="en-US" w:bidi="en-US"/>
        </w:rPr>
        <w:t>Zadar</w:t>
      </w:r>
      <w:proofErr w:type="spellEnd"/>
      <w:r w:rsidR="003E3C1B">
        <w:rPr>
          <w:rFonts w:asciiTheme="minorHAnsi" w:eastAsia="Lucida Sans Unicode" w:hAnsiTheme="minorHAnsi" w:cstheme="minorHAnsi"/>
          <w:bCs/>
          <w:sz w:val="22"/>
          <w:szCs w:val="22"/>
          <w:lang w:val="es-MX" w:eastAsia="en-US" w:bidi="en-US"/>
        </w:rPr>
        <w:t>.</w:t>
      </w:r>
      <w:r w:rsidRPr="00B12B4A">
        <w:rPr>
          <w:rFonts w:asciiTheme="minorHAnsi" w:eastAsia="Lucida Sans Unicode" w:hAnsiTheme="minorHAnsi" w:cstheme="minorHAnsi"/>
          <w:bCs/>
          <w:sz w:val="22"/>
          <w:szCs w:val="22"/>
          <w:lang w:val="es-MX" w:eastAsia="en-US" w:bidi="en-US"/>
        </w:rPr>
        <w:t xml:space="preserve"> Monasterio Franciscano con Farmacia, Monasterio Dominico, Palacio del Rector y Catedral en Dubrovnik. </w:t>
      </w:r>
    </w:p>
    <w:p w14:paraId="45F9E991" w14:textId="38499375" w:rsidR="00137276" w:rsidRPr="00B12B4A" w:rsidRDefault="00137276" w:rsidP="000946DD">
      <w:pPr>
        <w:pStyle w:val="NormalWeb"/>
        <w:numPr>
          <w:ilvl w:val="0"/>
          <w:numId w:val="9"/>
        </w:numPr>
        <w:spacing w:before="0" w:beforeAutospacing="0" w:after="0"/>
        <w:ind w:left="426" w:hanging="284"/>
        <w:jc w:val="both"/>
        <w:rPr>
          <w:rFonts w:asciiTheme="minorHAnsi" w:eastAsia="Lucida Sans Unicode" w:hAnsiTheme="minorHAnsi" w:cstheme="minorHAnsi"/>
          <w:bCs/>
          <w:sz w:val="22"/>
          <w:szCs w:val="22"/>
          <w:lang w:val="es-MX" w:eastAsia="en-US" w:bidi="en-US"/>
        </w:rPr>
      </w:pPr>
      <w:r w:rsidRPr="00B12B4A">
        <w:rPr>
          <w:rFonts w:asciiTheme="minorHAnsi" w:eastAsia="Lucida Sans Unicode" w:hAnsiTheme="minorHAnsi" w:cstheme="minorHAnsi"/>
          <w:bCs/>
          <w:sz w:val="22"/>
          <w:szCs w:val="22"/>
          <w:lang w:val="es-MX" w:eastAsia="en-US" w:bidi="en-US"/>
        </w:rPr>
        <w:t>Palacio de Diocleciano, Templo de Júpiter y Catedral en Split</w:t>
      </w:r>
    </w:p>
    <w:p w14:paraId="605B8057" w14:textId="38DC40E6" w:rsidR="00137276" w:rsidRPr="00B12B4A" w:rsidRDefault="00137276" w:rsidP="000946DD">
      <w:pPr>
        <w:pStyle w:val="Prrafodelista"/>
        <w:numPr>
          <w:ilvl w:val="0"/>
          <w:numId w:val="9"/>
        </w:numPr>
        <w:spacing w:after="0" w:line="240" w:lineRule="auto"/>
        <w:ind w:left="426" w:hanging="284"/>
        <w:jc w:val="both"/>
        <w:rPr>
          <w:rFonts w:cstheme="minorHAnsi"/>
          <w:kern w:val="2"/>
        </w:rPr>
      </w:pPr>
      <w:r w:rsidRPr="00B12B4A">
        <w:rPr>
          <w:rFonts w:cstheme="minorHAnsi"/>
        </w:rPr>
        <w:t>Seguro turístico</w:t>
      </w:r>
    </w:p>
    <w:p w14:paraId="31577E7F" w14:textId="35D7CD7E" w:rsidR="00137276" w:rsidRPr="00B12B4A" w:rsidRDefault="00137276" w:rsidP="000946DD">
      <w:pPr>
        <w:pStyle w:val="Prrafodelista"/>
        <w:numPr>
          <w:ilvl w:val="0"/>
          <w:numId w:val="9"/>
        </w:numPr>
        <w:spacing w:after="0" w:line="240" w:lineRule="auto"/>
        <w:ind w:left="426" w:hanging="284"/>
        <w:jc w:val="both"/>
        <w:rPr>
          <w:rFonts w:cstheme="minorHAnsi"/>
        </w:rPr>
      </w:pPr>
      <w:r w:rsidRPr="00B12B4A">
        <w:rPr>
          <w:rFonts w:cstheme="minorHAnsi"/>
        </w:rPr>
        <w:t>Tasas de estancia</w:t>
      </w:r>
    </w:p>
    <w:p w14:paraId="32F3191D" w14:textId="21947420" w:rsidR="00137276" w:rsidRPr="00B12B4A" w:rsidRDefault="00137276" w:rsidP="00904122">
      <w:pPr>
        <w:spacing w:after="0" w:line="240" w:lineRule="auto"/>
        <w:jc w:val="both"/>
        <w:rPr>
          <w:rFonts w:cstheme="minorHAnsi"/>
        </w:rPr>
      </w:pPr>
    </w:p>
    <w:p w14:paraId="109D9E66" w14:textId="77777777" w:rsidR="00137276" w:rsidRPr="00B12B4A" w:rsidRDefault="00137276" w:rsidP="00244E3D">
      <w:pPr>
        <w:spacing w:after="0" w:line="240" w:lineRule="auto"/>
        <w:jc w:val="both"/>
        <w:rPr>
          <w:rFonts w:cstheme="minorHAnsi"/>
          <w:b/>
          <w:bCs/>
          <w:u w:val="single"/>
        </w:rPr>
      </w:pPr>
      <w:r w:rsidRPr="00B12B4A">
        <w:rPr>
          <w:rFonts w:cstheme="minorHAnsi"/>
          <w:b/>
          <w:bCs/>
          <w:u w:val="single"/>
        </w:rPr>
        <w:t>NO INCLUYE:</w:t>
      </w:r>
    </w:p>
    <w:p w14:paraId="4EB88B5A" w14:textId="0D78E9AC" w:rsidR="003E3C1B" w:rsidRDefault="003E3C1B" w:rsidP="003E3C1B">
      <w:pPr>
        <w:pStyle w:val="Prrafodelista"/>
        <w:numPr>
          <w:ilvl w:val="0"/>
          <w:numId w:val="10"/>
        </w:numPr>
        <w:spacing w:after="0" w:line="240" w:lineRule="auto"/>
        <w:ind w:left="426" w:hanging="284"/>
        <w:jc w:val="both"/>
        <w:rPr>
          <w:rFonts w:cstheme="minorHAnsi"/>
        </w:rPr>
      </w:pPr>
      <w:r>
        <w:rPr>
          <w:rFonts w:cstheme="minorHAnsi"/>
        </w:rPr>
        <w:t>Vuelos internacionales para llegar a Londres y salir de Dubrovnik</w:t>
      </w:r>
    </w:p>
    <w:p w14:paraId="09D26FF2" w14:textId="137370BC" w:rsidR="00137276" w:rsidRPr="00B12B4A" w:rsidRDefault="00137276" w:rsidP="003E3C1B">
      <w:pPr>
        <w:pStyle w:val="Prrafodelista"/>
        <w:numPr>
          <w:ilvl w:val="0"/>
          <w:numId w:val="10"/>
        </w:numPr>
        <w:spacing w:after="0" w:line="240" w:lineRule="auto"/>
        <w:ind w:left="426" w:hanging="284"/>
        <w:jc w:val="both"/>
        <w:rPr>
          <w:rFonts w:cstheme="minorHAnsi"/>
        </w:rPr>
      </w:pPr>
      <w:r w:rsidRPr="00B12B4A">
        <w:rPr>
          <w:rFonts w:cstheme="minorHAnsi"/>
        </w:rPr>
        <w:t>Propinas para el equipo de porteadores y guías</w:t>
      </w:r>
    </w:p>
    <w:p w14:paraId="691D55ED" w14:textId="5ECA8161" w:rsidR="00137276" w:rsidRPr="00B12B4A" w:rsidRDefault="00137276" w:rsidP="003E3C1B">
      <w:pPr>
        <w:pStyle w:val="Prrafodelista"/>
        <w:numPr>
          <w:ilvl w:val="0"/>
          <w:numId w:val="10"/>
        </w:numPr>
        <w:spacing w:after="0" w:line="240" w:lineRule="auto"/>
        <w:ind w:left="426" w:hanging="284"/>
        <w:jc w:val="both"/>
        <w:rPr>
          <w:rFonts w:cstheme="minorHAnsi"/>
        </w:rPr>
      </w:pPr>
      <w:r w:rsidRPr="00B12B4A">
        <w:rPr>
          <w:rFonts w:cstheme="minorHAnsi"/>
        </w:rPr>
        <w:t>Bebidas gasificadas o alcohólicas.</w:t>
      </w:r>
    </w:p>
    <w:p w14:paraId="48B77C8D" w14:textId="61A36236" w:rsidR="00137276" w:rsidRPr="000A3D3E" w:rsidRDefault="003E3C1B" w:rsidP="000A3D3E">
      <w:pPr>
        <w:pStyle w:val="Prrafodelista"/>
        <w:widowControl w:val="0"/>
        <w:numPr>
          <w:ilvl w:val="0"/>
          <w:numId w:val="10"/>
        </w:numPr>
        <w:autoSpaceDE w:val="0"/>
        <w:autoSpaceDN w:val="0"/>
        <w:spacing w:after="0" w:line="240" w:lineRule="auto"/>
        <w:ind w:left="426" w:hanging="284"/>
        <w:contextualSpacing w:val="0"/>
        <w:jc w:val="both"/>
        <w:rPr>
          <w:rFonts w:cstheme="minorHAnsi"/>
        </w:rPr>
      </w:pPr>
      <w:r>
        <w:rPr>
          <w:rFonts w:cstheme="minorHAnsi"/>
        </w:rPr>
        <w:t>N</w:t>
      </w:r>
      <w:r w:rsidRPr="00B12B4A">
        <w:rPr>
          <w:rFonts w:cstheme="minorHAnsi"/>
        </w:rPr>
        <w:t>ingún</w:t>
      </w:r>
      <w:r w:rsidR="00137276" w:rsidRPr="00B12B4A">
        <w:rPr>
          <w:rFonts w:cstheme="minorHAnsi"/>
        </w:rPr>
        <w:t xml:space="preserve"> servicio que no </w:t>
      </w:r>
      <w:r w:rsidRPr="00B12B4A">
        <w:rPr>
          <w:rFonts w:cstheme="minorHAnsi"/>
        </w:rPr>
        <w:t>esté</w:t>
      </w:r>
      <w:r w:rsidR="00137276" w:rsidRPr="00B12B4A">
        <w:rPr>
          <w:rFonts w:cstheme="minorHAnsi"/>
        </w:rPr>
        <w:t xml:space="preserve"> claramente especificado</w:t>
      </w:r>
    </w:p>
    <w:p w14:paraId="4C635AA7" w14:textId="77777777" w:rsidR="000A3D3E" w:rsidRPr="000A3D3E" w:rsidRDefault="00D615D9" w:rsidP="000A3D3E">
      <w:pPr>
        <w:pStyle w:val="Prrafodelista"/>
        <w:numPr>
          <w:ilvl w:val="0"/>
          <w:numId w:val="10"/>
        </w:numPr>
        <w:spacing w:after="0" w:line="240" w:lineRule="auto"/>
        <w:ind w:left="426" w:hanging="284"/>
        <w:jc w:val="both"/>
        <w:rPr>
          <w:rFonts w:cstheme="minorHAnsi"/>
          <w:b/>
          <w:bCs/>
          <w:u w:val="single"/>
        </w:rPr>
      </w:pPr>
      <w:r w:rsidRPr="00B12B4A">
        <w:rPr>
          <w:rFonts w:cstheme="minorHAnsi"/>
        </w:rPr>
        <w:t>No incluye servicios de valor añadido u opcionales</w:t>
      </w:r>
    </w:p>
    <w:p w14:paraId="772CD620" w14:textId="5957FBD0" w:rsidR="000A3D3E" w:rsidRPr="000A3D3E" w:rsidRDefault="000A3D3E" w:rsidP="000A3D3E">
      <w:pPr>
        <w:pStyle w:val="Prrafodelista"/>
        <w:numPr>
          <w:ilvl w:val="0"/>
          <w:numId w:val="10"/>
        </w:numPr>
        <w:spacing w:after="0" w:line="240" w:lineRule="auto"/>
        <w:ind w:left="426" w:hanging="284"/>
        <w:jc w:val="both"/>
        <w:rPr>
          <w:rFonts w:cstheme="minorHAnsi"/>
          <w:b/>
          <w:bCs/>
          <w:u w:val="single"/>
        </w:rPr>
      </w:pPr>
      <w:r w:rsidRPr="000A3D3E">
        <w:rPr>
          <w:rFonts w:cstheme="minorHAnsi"/>
        </w:rPr>
        <w:lastRenderedPageBreak/>
        <w:t xml:space="preserve">Seguro de asistencia en viajes. </w:t>
      </w:r>
      <w:r w:rsidRPr="000A3D3E">
        <w:rPr>
          <w:rFonts w:cstheme="minorHAnsi"/>
          <w:b/>
          <w:bCs/>
          <w:shd w:val="clear" w:color="auto" w:fill="FFFFFF"/>
        </w:rPr>
        <w:t>Se recomienda adquirir un SEGURO DE ASISTENCIA EN VIAJE de cobertura amplia. Consulte a su asesor experto.</w:t>
      </w:r>
    </w:p>
    <w:p w14:paraId="74428D93" w14:textId="77777777" w:rsidR="00A97268" w:rsidRPr="00DB593C" w:rsidRDefault="00A97268" w:rsidP="00A97268">
      <w:pPr>
        <w:pBdr>
          <w:top w:val="nil"/>
          <w:left w:val="nil"/>
          <w:bottom w:val="nil"/>
          <w:right w:val="nil"/>
          <w:between w:val="nil"/>
        </w:pBdr>
        <w:spacing w:after="0" w:line="240" w:lineRule="auto"/>
        <w:rPr>
          <w:rFonts w:cstheme="minorHAnsi"/>
        </w:rPr>
      </w:pPr>
    </w:p>
    <w:tbl>
      <w:tblPr>
        <w:tblStyle w:val="Tablaconcuadrcula"/>
        <w:tblW w:w="0" w:type="auto"/>
        <w:jc w:val="center"/>
        <w:tblBorders>
          <w:top w:val="double" w:sz="4" w:space="0" w:color="C00000"/>
          <w:left w:val="double" w:sz="4" w:space="0" w:color="C00000"/>
          <w:bottom w:val="double" w:sz="4" w:space="0" w:color="C00000"/>
          <w:right w:val="double" w:sz="4" w:space="0" w:color="C00000"/>
          <w:insideH w:val="double" w:sz="4" w:space="0" w:color="C00000"/>
          <w:insideV w:val="double" w:sz="4" w:space="0" w:color="C00000"/>
        </w:tblBorders>
        <w:tblLook w:val="04A0" w:firstRow="1" w:lastRow="0" w:firstColumn="1" w:lastColumn="0" w:noHBand="0" w:noVBand="1"/>
      </w:tblPr>
      <w:tblGrid>
        <w:gridCol w:w="9609"/>
      </w:tblGrid>
      <w:tr w:rsidR="00A97268" w:rsidRPr="00DB593C" w14:paraId="71959C64" w14:textId="77777777" w:rsidTr="00914664">
        <w:trPr>
          <w:jc w:val="center"/>
        </w:trPr>
        <w:tc>
          <w:tcPr>
            <w:tcW w:w="9913" w:type="dxa"/>
          </w:tcPr>
          <w:p w14:paraId="43985C7A" w14:textId="77777777" w:rsidR="00A97268" w:rsidRPr="00193A57" w:rsidRDefault="00A97268" w:rsidP="00A97268">
            <w:pPr>
              <w:jc w:val="center"/>
              <w:rPr>
                <w:rFonts w:cstheme="minorHAnsi"/>
                <w:b/>
                <w:bCs/>
                <w:u w:val="single"/>
              </w:rPr>
            </w:pPr>
            <w:r w:rsidRPr="00B12B4A">
              <w:rPr>
                <w:rFonts w:cstheme="minorHAnsi"/>
                <w:b/>
                <w:bCs/>
                <w:u w:val="single"/>
              </w:rPr>
              <w:t>SERVICIOS VALOR AÑADIDO</w:t>
            </w:r>
            <w:r>
              <w:rPr>
                <w:rFonts w:cstheme="minorHAnsi"/>
                <w:b/>
                <w:bCs/>
                <w:u w:val="single"/>
              </w:rPr>
              <w:t xml:space="preserve"> </w:t>
            </w:r>
            <w:r>
              <w:rPr>
                <w:rFonts w:cstheme="minorHAnsi"/>
                <w:b/>
                <w:bCs/>
                <w:u w:val="single"/>
              </w:rPr>
              <w:tab/>
              <w:t xml:space="preserve">465 EUR POR </w:t>
            </w:r>
            <w:r w:rsidRPr="00193A57">
              <w:rPr>
                <w:rFonts w:cstheme="minorHAnsi"/>
                <w:b/>
                <w:bCs/>
                <w:u w:val="single"/>
              </w:rPr>
              <w:t>PERSONA</w:t>
            </w:r>
          </w:p>
          <w:p w14:paraId="47209D5F" w14:textId="77777777" w:rsidR="00A97268" w:rsidRPr="00B12B4A" w:rsidRDefault="00A97268" w:rsidP="00A97268">
            <w:pPr>
              <w:jc w:val="both"/>
              <w:rPr>
                <w:rFonts w:cstheme="minorHAnsi"/>
                <w:b/>
                <w:bCs/>
                <w:u w:val="single"/>
              </w:rPr>
            </w:pPr>
            <w:r w:rsidRPr="00B12B4A">
              <w:rPr>
                <w:rFonts w:cstheme="minorHAnsi"/>
              </w:rPr>
              <w:t>El costo puede variar. Consulte disponibilidad y tarifa con su asesor para llevar un paquete complementario desde el momento de su reservación. Costo por persona sujeto a disponibilidad y cambios sin previo aviso hasta el momento de su reservación y liquidación les proponemos incluir:</w:t>
            </w:r>
          </w:p>
          <w:p w14:paraId="49421250" w14:textId="77777777" w:rsidR="00A97268" w:rsidRPr="00B12B4A" w:rsidRDefault="00A97268" w:rsidP="00A97268">
            <w:pPr>
              <w:pStyle w:val="Prrafodelista"/>
              <w:numPr>
                <w:ilvl w:val="0"/>
                <w:numId w:val="11"/>
              </w:numPr>
              <w:autoSpaceDE w:val="0"/>
              <w:ind w:left="426" w:hanging="284"/>
              <w:jc w:val="both"/>
              <w:rPr>
                <w:rFonts w:cstheme="minorHAnsi"/>
                <w:iCs/>
              </w:rPr>
            </w:pPr>
            <w:r w:rsidRPr="00B12B4A">
              <w:rPr>
                <w:rFonts w:cstheme="minorHAnsi"/>
                <w:iCs/>
              </w:rPr>
              <w:t>Visita Castillo de Windsor en Londres</w:t>
            </w:r>
            <w:r>
              <w:rPr>
                <w:rFonts w:cstheme="minorHAnsi"/>
                <w:iCs/>
              </w:rPr>
              <w:t>.</w:t>
            </w:r>
          </w:p>
          <w:p w14:paraId="06C567E0" w14:textId="77777777" w:rsidR="00A97268" w:rsidRPr="00B12B4A" w:rsidRDefault="00A97268" w:rsidP="00A97268">
            <w:pPr>
              <w:pStyle w:val="Prrafodelista"/>
              <w:numPr>
                <w:ilvl w:val="0"/>
                <w:numId w:val="11"/>
              </w:numPr>
              <w:autoSpaceDE w:val="0"/>
              <w:ind w:left="426" w:hanging="284"/>
              <w:jc w:val="both"/>
              <w:rPr>
                <w:rFonts w:cstheme="minorHAnsi"/>
                <w:iCs/>
              </w:rPr>
            </w:pPr>
            <w:r w:rsidRPr="00B12B4A">
              <w:rPr>
                <w:rFonts w:cstheme="minorHAnsi"/>
                <w:iCs/>
              </w:rPr>
              <w:t xml:space="preserve">Visita </w:t>
            </w:r>
            <w:proofErr w:type="spellStart"/>
            <w:r w:rsidRPr="00B12B4A">
              <w:rPr>
                <w:rFonts w:cstheme="minorHAnsi"/>
                <w:iCs/>
              </w:rPr>
              <w:t>Marken</w:t>
            </w:r>
            <w:proofErr w:type="spellEnd"/>
            <w:r w:rsidRPr="00B12B4A">
              <w:rPr>
                <w:rFonts w:cstheme="minorHAnsi"/>
                <w:iCs/>
              </w:rPr>
              <w:t xml:space="preserve"> y </w:t>
            </w:r>
            <w:proofErr w:type="spellStart"/>
            <w:r w:rsidRPr="00B12B4A">
              <w:rPr>
                <w:rFonts w:cstheme="minorHAnsi"/>
                <w:iCs/>
              </w:rPr>
              <w:t>Volendam</w:t>
            </w:r>
            <w:proofErr w:type="spellEnd"/>
            <w:r w:rsidRPr="00B12B4A">
              <w:rPr>
                <w:rFonts w:cstheme="minorHAnsi"/>
                <w:iCs/>
              </w:rPr>
              <w:t xml:space="preserve"> </w:t>
            </w:r>
            <w:r>
              <w:rPr>
                <w:rFonts w:cstheme="minorHAnsi"/>
                <w:iCs/>
              </w:rPr>
              <w:t xml:space="preserve">+ Molinos de </w:t>
            </w:r>
            <w:proofErr w:type="spellStart"/>
            <w:r>
              <w:rPr>
                <w:rFonts w:cstheme="minorHAnsi"/>
                <w:iCs/>
              </w:rPr>
              <w:t>Zaanse</w:t>
            </w:r>
            <w:proofErr w:type="spellEnd"/>
            <w:r>
              <w:rPr>
                <w:rFonts w:cstheme="minorHAnsi"/>
                <w:iCs/>
              </w:rPr>
              <w:t xml:space="preserve"> </w:t>
            </w:r>
            <w:proofErr w:type="spellStart"/>
            <w:r>
              <w:rPr>
                <w:rFonts w:cstheme="minorHAnsi"/>
                <w:iCs/>
              </w:rPr>
              <w:t>Schans</w:t>
            </w:r>
            <w:proofErr w:type="spellEnd"/>
            <w:r>
              <w:rPr>
                <w:rFonts w:cstheme="minorHAnsi"/>
                <w:iCs/>
              </w:rPr>
              <w:t xml:space="preserve"> </w:t>
            </w:r>
            <w:r w:rsidRPr="00B12B4A">
              <w:rPr>
                <w:rFonts w:cstheme="minorHAnsi"/>
                <w:iCs/>
              </w:rPr>
              <w:t>desde Ámsterdam</w:t>
            </w:r>
            <w:r>
              <w:rPr>
                <w:rFonts w:cstheme="minorHAnsi"/>
                <w:iCs/>
              </w:rPr>
              <w:t>.</w:t>
            </w:r>
          </w:p>
          <w:p w14:paraId="5E2EA390" w14:textId="77777777" w:rsidR="00A97268" w:rsidRPr="00B12B4A" w:rsidRDefault="00A97268" w:rsidP="00A97268">
            <w:pPr>
              <w:pStyle w:val="Prrafodelista"/>
              <w:numPr>
                <w:ilvl w:val="0"/>
                <w:numId w:val="11"/>
              </w:numPr>
              <w:autoSpaceDE w:val="0"/>
              <w:ind w:left="426" w:hanging="284"/>
              <w:jc w:val="both"/>
              <w:rPr>
                <w:rFonts w:cstheme="minorHAnsi"/>
                <w:iCs/>
              </w:rPr>
            </w:pPr>
            <w:r w:rsidRPr="00B12B4A">
              <w:rPr>
                <w:rFonts w:cstheme="minorHAnsi"/>
                <w:iCs/>
              </w:rPr>
              <w:t>Visita artística de Praga con el Barrio del Castillo y Callejón de Oro</w:t>
            </w:r>
            <w:r>
              <w:rPr>
                <w:rFonts w:cstheme="minorHAnsi"/>
                <w:iCs/>
              </w:rPr>
              <w:t>.</w:t>
            </w:r>
          </w:p>
          <w:p w14:paraId="3E45A514" w14:textId="77777777" w:rsidR="00A97268" w:rsidRPr="00B12B4A" w:rsidRDefault="00A97268" w:rsidP="00A97268">
            <w:pPr>
              <w:pStyle w:val="Prrafodelista"/>
              <w:numPr>
                <w:ilvl w:val="0"/>
                <w:numId w:val="11"/>
              </w:numPr>
              <w:autoSpaceDE w:val="0"/>
              <w:ind w:left="426" w:hanging="284"/>
              <w:jc w:val="both"/>
              <w:rPr>
                <w:rFonts w:cstheme="minorHAnsi"/>
                <w:iCs/>
              </w:rPr>
            </w:pPr>
            <w:r w:rsidRPr="00B12B4A">
              <w:rPr>
                <w:rFonts w:cstheme="minorHAnsi"/>
                <w:iCs/>
              </w:rPr>
              <w:t>Visita artística de Viena con el Palacio</w:t>
            </w:r>
            <w:r>
              <w:rPr>
                <w:rFonts w:cstheme="minorHAnsi"/>
                <w:iCs/>
              </w:rPr>
              <w:t xml:space="preserve"> </w:t>
            </w:r>
            <w:proofErr w:type="spellStart"/>
            <w:r>
              <w:rPr>
                <w:rFonts w:cstheme="minorHAnsi"/>
                <w:iCs/>
              </w:rPr>
              <w:t>Shoenbrunn</w:t>
            </w:r>
            <w:proofErr w:type="spellEnd"/>
            <w:r>
              <w:rPr>
                <w:rFonts w:cstheme="minorHAnsi"/>
                <w:iCs/>
              </w:rPr>
              <w:t xml:space="preserve"> con audioguía y jardines.</w:t>
            </w:r>
          </w:p>
          <w:p w14:paraId="5779AAAD" w14:textId="24FF964A" w:rsidR="00A97268" w:rsidRPr="00A97268" w:rsidRDefault="00A97268" w:rsidP="00A97268">
            <w:pPr>
              <w:pStyle w:val="Prrafodelista"/>
              <w:numPr>
                <w:ilvl w:val="0"/>
                <w:numId w:val="11"/>
              </w:numPr>
              <w:autoSpaceDE w:val="0"/>
              <w:ind w:left="426" w:hanging="284"/>
              <w:jc w:val="both"/>
              <w:rPr>
                <w:rFonts w:cstheme="minorHAnsi"/>
                <w:iCs/>
              </w:rPr>
            </w:pPr>
            <w:r w:rsidRPr="00B12B4A">
              <w:rPr>
                <w:rFonts w:cstheme="minorHAnsi"/>
                <w:iCs/>
              </w:rPr>
              <w:t>2 cenas (días 5, 8)</w:t>
            </w:r>
            <w:r>
              <w:rPr>
                <w:rFonts w:cstheme="minorHAnsi"/>
                <w:iCs/>
              </w:rPr>
              <w:t>.</w:t>
            </w:r>
          </w:p>
        </w:tc>
      </w:tr>
    </w:tbl>
    <w:p w14:paraId="139D979A" w14:textId="77777777" w:rsidR="00A97268" w:rsidRDefault="00A97268" w:rsidP="00A97268">
      <w:pPr>
        <w:pBdr>
          <w:top w:val="nil"/>
          <w:left w:val="nil"/>
          <w:bottom w:val="nil"/>
          <w:right w:val="nil"/>
          <w:between w:val="nil"/>
        </w:pBdr>
        <w:spacing w:after="0" w:line="240" w:lineRule="auto"/>
        <w:rPr>
          <w:rFonts w:cstheme="minorHAnsi"/>
        </w:rPr>
      </w:pPr>
    </w:p>
    <w:p w14:paraId="138B9367" w14:textId="77777777" w:rsidR="00B5192C" w:rsidRPr="00B12B4A" w:rsidRDefault="00B5192C" w:rsidP="00B5192C">
      <w:pPr>
        <w:widowControl w:val="0"/>
        <w:autoSpaceDE w:val="0"/>
        <w:spacing w:after="0" w:line="240" w:lineRule="auto"/>
        <w:rPr>
          <w:rFonts w:cs="Calibri"/>
          <w:b/>
          <w:sz w:val="19"/>
          <w:szCs w:val="19"/>
        </w:rPr>
      </w:pPr>
      <w:bookmarkStart w:id="4" w:name="_Hlk16668781"/>
      <w:bookmarkStart w:id="5" w:name="_Hlk123642528"/>
    </w:p>
    <w:p w14:paraId="6CA28A7E" w14:textId="77777777" w:rsidR="00B5192C" w:rsidRPr="00365DD9" w:rsidRDefault="00B5192C" w:rsidP="00B5192C">
      <w:pPr>
        <w:autoSpaceDE w:val="0"/>
        <w:spacing w:after="0" w:line="240" w:lineRule="auto"/>
        <w:rPr>
          <w:rFonts w:cstheme="minorHAnsi"/>
          <w:b/>
          <w:u w:val="single"/>
        </w:rPr>
      </w:pPr>
      <w:r w:rsidRPr="00365DD9">
        <w:rPr>
          <w:rFonts w:cstheme="minorHAnsi"/>
          <w:b/>
          <w:u w:val="single"/>
        </w:rPr>
        <w:t xml:space="preserve">HOTELES PREVISTOS O SIMILARES </w:t>
      </w:r>
    </w:p>
    <w:p w14:paraId="5F066104" w14:textId="77777777" w:rsidR="00B5192C" w:rsidRPr="00B12B4A" w:rsidRDefault="00B5192C" w:rsidP="00B5192C">
      <w:pPr>
        <w:widowControl w:val="0"/>
        <w:autoSpaceDE w:val="0"/>
        <w:spacing w:after="0" w:line="240" w:lineRule="auto"/>
        <w:rPr>
          <w:rFonts w:cs="Calibri"/>
          <w:b/>
          <w:sz w:val="19"/>
          <w:szCs w:val="19"/>
        </w:rPr>
      </w:pPr>
    </w:p>
    <w:tbl>
      <w:tblPr>
        <w:tblW w:w="66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3402"/>
        <w:gridCol w:w="1403"/>
      </w:tblGrid>
      <w:tr w:rsidR="00DB28F3" w:rsidRPr="00B12B4A" w14:paraId="691CCFA1" w14:textId="77777777" w:rsidTr="00CD695C">
        <w:trPr>
          <w:trHeight w:val="211"/>
          <w:jc w:val="center"/>
        </w:trPr>
        <w:tc>
          <w:tcPr>
            <w:tcW w:w="1838" w:type="dxa"/>
            <w:tcBorders>
              <w:top w:val="single" w:sz="4" w:space="0" w:color="auto"/>
              <w:left w:val="single" w:sz="4" w:space="0" w:color="auto"/>
              <w:bottom w:val="single" w:sz="4" w:space="0" w:color="auto"/>
              <w:right w:val="single" w:sz="4" w:space="0" w:color="auto"/>
            </w:tcBorders>
          </w:tcPr>
          <w:p w14:paraId="76E5FC0E" w14:textId="77777777" w:rsidR="003E3C1B" w:rsidRPr="003E3C1B" w:rsidRDefault="003E3C1B" w:rsidP="002B11B7">
            <w:pPr>
              <w:autoSpaceDE w:val="0"/>
              <w:spacing w:after="0" w:line="240" w:lineRule="auto"/>
              <w:rPr>
                <w:rFonts w:cs="Calibri"/>
                <w:b/>
              </w:rPr>
            </w:pPr>
            <w:r w:rsidRPr="003E3C1B">
              <w:rPr>
                <w:rFonts w:cs="Calibri"/>
                <w:b/>
              </w:rPr>
              <w:t>CIUDAD</w:t>
            </w:r>
          </w:p>
        </w:tc>
        <w:tc>
          <w:tcPr>
            <w:tcW w:w="3402" w:type="dxa"/>
            <w:tcBorders>
              <w:top w:val="single" w:sz="4" w:space="0" w:color="auto"/>
              <w:left w:val="single" w:sz="4" w:space="0" w:color="auto"/>
              <w:bottom w:val="single" w:sz="4" w:space="0" w:color="auto"/>
              <w:right w:val="single" w:sz="4" w:space="0" w:color="auto"/>
            </w:tcBorders>
            <w:hideMark/>
          </w:tcPr>
          <w:p w14:paraId="7003AB0E" w14:textId="4938B2F9" w:rsidR="003E3C1B" w:rsidRPr="003E3C1B" w:rsidRDefault="003E3C1B" w:rsidP="002B11B7">
            <w:pPr>
              <w:autoSpaceDE w:val="0"/>
              <w:spacing w:after="0" w:line="240" w:lineRule="auto"/>
              <w:rPr>
                <w:rFonts w:cs="Calibri"/>
                <w:b/>
                <w:kern w:val="2"/>
              </w:rPr>
            </w:pPr>
            <w:r w:rsidRPr="003E3C1B">
              <w:rPr>
                <w:rFonts w:cs="Calibri"/>
                <w:b/>
              </w:rPr>
              <w:t>HOTEL</w:t>
            </w:r>
          </w:p>
        </w:tc>
        <w:tc>
          <w:tcPr>
            <w:tcW w:w="1403" w:type="dxa"/>
            <w:tcBorders>
              <w:top w:val="single" w:sz="4" w:space="0" w:color="auto"/>
              <w:left w:val="single" w:sz="4" w:space="0" w:color="auto"/>
              <w:bottom w:val="single" w:sz="4" w:space="0" w:color="auto"/>
              <w:right w:val="single" w:sz="4" w:space="0" w:color="auto"/>
            </w:tcBorders>
            <w:hideMark/>
          </w:tcPr>
          <w:p w14:paraId="57C62F98" w14:textId="77777777" w:rsidR="003E3C1B" w:rsidRPr="003E3C1B" w:rsidRDefault="003E3C1B" w:rsidP="002B11B7">
            <w:pPr>
              <w:autoSpaceDE w:val="0"/>
              <w:spacing w:after="0" w:line="240" w:lineRule="auto"/>
              <w:jc w:val="center"/>
              <w:rPr>
                <w:rFonts w:cs="Calibri"/>
                <w:b/>
                <w:kern w:val="2"/>
              </w:rPr>
            </w:pPr>
            <w:r w:rsidRPr="003E3C1B">
              <w:rPr>
                <w:rFonts w:cs="Calibri"/>
                <w:b/>
              </w:rPr>
              <w:t>UBICACIÓN</w:t>
            </w:r>
          </w:p>
        </w:tc>
      </w:tr>
      <w:tr w:rsidR="00DB28F3" w:rsidRPr="00B12B4A" w14:paraId="055BD877" w14:textId="77777777" w:rsidTr="00CD69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442"/>
          <w:jc w:val="center"/>
        </w:trPr>
        <w:tc>
          <w:tcPr>
            <w:tcW w:w="1838" w:type="dxa"/>
            <w:tcBorders>
              <w:top w:val="single" w:sz="2" w:space="0" w:color="000000"/>
              <w:left w:val="single" w:sz="2" w:space="0" w:color="000000"/>
              <w:bottom w:val="single" w:sz="2" w:space="0" w:color="000000"/>
              <w:right w:val="nil"/>
            </w:tcBorders>
          </w:tcPr>
          <w:p w14:paraId="11564588" w14:textId="0A0135D9" w:rsidR="003E3C1B" w:rsidRPr="002B11B7" w:rsidRDefault="009D6201" w:rsidP="002B11B7">
            <w:pPr>
              <w:contextualSpacing/>
              <w:textAlignment w:val="baseline"/>
              <w:rPr>
                <w:rFonts w:cs="Calibri"/>
                <w:b/>
                <w:bCs/>
                <w:lang w:eastAsia="es-ES"/>
              </w:rPr>
            </w:pPr>
            <w:r w:rsidRPr="002B11B7">
              <w:rPr>
                <w:rFonts w:cs="Calibri"/>
                <w:b/>
                <w:bCs/>
                <w:lang w:eastAsia="es-ES"/>
              </w:rPr>
              <w:t>L</w:t>
            </w:r>
            <w:r w:rsidR="002B11B7" w:rsidRPr="002B11B7">
              <w:rPr>
                <w:rFonts w:cs="Calibri"/>
                <w:b/>
                <w:bCs/>
                <w:lang w:eastAsia="es-ES"/>
              </w:rPr>
              <w:t>ondres</w:t>
            </w:r>
          </w:p>
        </w:tc>
        <w:tc>
          <w:tcPr>
            <w:tcW w:w="3402" w:type="dxa"/>
            <w:tcBorders>
              <w:top w:val="single" w:sz="2" w:space="0" w:color="000000"/>
              <w:left w:val="single" w:sz="2" w:space="0" w:color="000000"/>
              <w:bottom w:val="single" w:sz="2" w:space="0" w:color="000000"/>
              <w:right w:val="nil"/>
            </w:tcBorders>
            <w:vAlign w:val="center"/>
            <w:hideMark/>
          </w:tcPr>
          <w:p w14:paraId="2A78C283" w14:textId="699DB9B1" w:rsidR="003E3C1B" w:rsidRPr="003E3C1B" w:rsidRDefault="00CD695C" w:rsidP="002B11B7">
            <w:pPr>
              <w:spacing w:after="0" w:line="240" w:lineRule="auto"/>
            </w:pPr>
            <w:r>
              <w:rPr>
                <w:rFonts w:cs="Calibri"/>
                <w:lang w:eastAsia="es-ES"/>
              </w:rPr>
              <w:t>-</w:t>
            </w:r>
            <w:r w:rsidR="00DF6CD1">
              <w:rPr>
                <w:rFonts w:cs="Calibri"/>
                <w:lang w:eastAsia="es-ES"/>
              </w:rPr>
              <w:t xml:space="preserve">Clayton Hotel </w:t>
            </w:r>
            <w:proofErr w:type="spellStart"/>
            <w:r w:rsidR="00DF6CD1">
              <w:rPr>
                <w:rFonts w:cs="Calibri"/>
                <w:lang w:eastAsia="es-ES"/>
              </w:rPr>
              <w:t>Chiswick</w:t>
            </w:r>
            <w:proofErr w:type="spellEnd"/>
            <w:r>
              <w:rPr>
                <w:rFonts w:cs="Calibri"/>
                <w:lang w:eastAsia="es-ES"/>
              </w:rPr>
              <w:t xml:space="preserve"> </w:t>
            </w:r>
            <w:r w:rsidR="00DB28F3">
              <w:rPr>
                <w:rFonts w:cs="Calibri"/>
                <w:lang w:eastAsia="es-ES"/>
              </w:rPr>
              <w:t>4*</w:t>
            </w:r>
          </w:p>
        </w:tc>
        <w:tc>
          <w:tcPr>
            <w:tcW w:w="1403" w:type="dxa"/>
            <w:tcBorders>
              <w:top w:val="single" w:sz="2" w:space="0" w:color="000000"/>
              <w:left w:val="single" w:sz="2" w:space="0" w:color="000000"/>
              <w:bottom w:val="single" w:sz="2" w:space="0" w:color="000000"/>
              <w:right w:val="single" w:sz="2" w:space="0" w:color="000000"/>
            </w:tcBorders>
            <w:vAlign w:val="center"/>
          </w:tcPr>
          <w:p w14:paraId="75CAEFBB" w14:textId="77777777" w:rsidR="003E3C1B" w:rsidRPr="003E3C1B" w:rsidRDefault="003E3C1B" w:rsidP="002B11B7">
            <w:pPr>
              <w:spacing w:after="0" w:line="240" w:lineRule="auto"/>
              <w:jc w:val="center"/>
            </w:pPr>
            <w:r w:rsidRPr="003E3C1B">
              <w:rPr>
                <w:rFonts w:cs="Calibri"/>
                <w:lang w:eastAsia="es-ES"/>
              </w:rPr>
              <w:t>(Ciudad)</w:t>
            </w:r>
          </w:p>
        </w:tc>
      </w:tr>
      <w:tr w:rsidR="00DB28F3" w:rsidRPr="00B12B4A" w14:paraId="21973648" w14:textId="77777777" w:rsidTr="00CD69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689"/>
          <w:jc w:val="center"/>
        </w:trPr>
        <w:tc>
          <w:tcPr>
            <w:tcW w:w="1838" w:type="dxa"/>
            <w:tcBorders>
              <w:top w:val="single" w:sz="2" w:space="0" w:color="000000"/>
              <w:left w:val="single" w:sz="2" w:space="0" w:color="000000"/>
              <w:bottom w:val="single" w:sz="2" w:space="0" w:color="000000"/>
              <w:right w:val="nil"/>
            </w:tcBorders>
          </w:tcPr>
          <w:p w14:paraId="2F8C06B4" w14:textId="421388C3" w:rsidR="003E3C1B" w:rsidRPr="002B11B7" w:rsidRDefault="002B11B7" w:rsidP="002B11B7">
            <w:pPr>
              <w:contextualSpacing/>
              <w:textAlignment w:val="baseline"/>
              <w:rPr>
                <w:rFonts w:cs="Calibri"/>
                <w:b/>
                <w:bCs/>
                <w:lang w:val="en-US" w:eastAsia="es-ES"/>
              </w:rPr>
            </w:pPr>
            <w:r w:rsidRPr="002B11B7">
              <w:rPr>
                <w:rFonts w:cs="Calibri"/>
                <w:b/>
                <w:bCs/>
                <w:lang w:val="en-US" w:eastAsia="es-ES"/>
              </w:rPr>
              <w:t>Amsterdam</w:t>
            </w:r>
          </w:p>
        </w:tc>
        <w:tc>
          <w:tcPr>
            <w:tcW w:w="3402" w:type="dxa"/>
            <w:tcBorders>
              <w:top w:val="single" w:sz="2" w:space="0" w:color="000000"/>
              <w:left w:val="single" w:sz="2" w:space="0" w:color="000000"/>
              <w:bottom w:val="single" w:sz="2" w:space="0" w:color="000000"/>
              <w:right w:val="nil"/>
            </w:tcBorders>
            <w:vAlign w:val="center"/>
            <w:hideMark/>
          </w:tcPr>
          <w:p w14:paraId="051B2214" w14:textId="70D3C4A3" w:rsidR="00DB28F3" w:rsidRDefault="00CD695C" w:rsidP="002B11B7">
            <w:pPr>
              <w:contextualSpacing/>
              <w:textAlignment w:val="baseline"/>
              <w:rPr>
                <w:rFonts w:cs="Calibri"/>
                <w:lang w:val="en-US" w:eastAsia="es-ES"/>
              </w:rPr>
            </w:pPr>
            <w:r>
              <w:rPr>
                <w:rFonts w:cs="Calibri"/>
                <w:lang w:val="en-US" w:eastAsia="es-ES"/>
              </w:rPr>
              <w:t>-</w:t>
            </w:r>
            <w:r w:rsidR="00DB28F3">
              <w:rPr>
                <w:rFonts w:cs="Calibri"/>
                <w:lang w:val="en-US" w:eastAsia="es-ES"/>
              </w:rPr>
              <w:t xml:space="preserve">Intercity </w:t>
            </w:r>
            <w:r>
              <w:rPr>
                <w:rFonts w:cs="Calibri"/>
                <w:lang w:val="en-US" w:eastAsia="es-ES"/>
              </w:rPr>
              <w:t xml:space="preserve">Airport </w:t>
            </w:r>
            <w:r w:rsidR="00DB28F3">
              <w:rPr>
                <w:rFonts w:cs="Calibri"/>
                <w:lang w:val="en-US" w:eastAsia="es-ES"/>
              </w:rPr>
              <w:t>4*</w:t>
            </w:r>
          </w:p>
          <w:p w14:paraId="3D7EB75B" w14:textId="3675B2F7" w:rsidR="00DB28F3" w:rsidRPr="00CD695C" w:rsidRDefault="00CD695C" w:rsidP="00DF6CD1">
            <w:pPr>
              <w:contextualSpacing/>
              <w:textAlignment w:val="baseline"/>
              <w:rPr>
                <w:rFonts w:cs="Calibri"/>
                <w:lang w:val="en-US" w:eastAsia="es-ES"/>
              </w:rPr>
            </w:pPr>
            <w:r>
              <w:rPr>
                <w:rFonts w:cs="Calibri"/>
                <w:lang w:val="en-US" w:eastAsia="es-ES"/>
              </w:rPr>
              <w:t>-</w:t>
            </w:r>
            <w:r w:rsidR="00DB28F3">
              <w:rPr>
                <w:rFonts w:cs="Calibri"/>
                <w:lang w:val="en-US" w:eastAsia="es-ES"/>
              </w:rPr>
              <w:t xml:space="preserve">Courtyard </w:t>
            </w:r>
            <w:r>
              <w:rPr>
                <w:rFonts w:cs="Calibri"/>
                <w:lang w:val="en-US" w:eastAsia="es-ES"/>
              </w:rPr>
              <w:t xml:space="preserve">Marriott </w:t>
            </w:r>
            <w:r w:rsidR="00DB28F3">
              <w:rPr>
                <w:rFonts w:cs="Calibri"/>
                <w:lang w:val="en-US" w:eastAsia="es-ES"/>
              </w:rPr>
              <w:t>Arena Atlas 4*</w:t>
            </w:r>
          </w:p>
        </w:tc>
        <w:tc>
          <w:tcPr>
            <w:tcW w:w="1403" w:type="dxa"/>
            <w:tcBorders>
              <w:top w:val="single" w:sz="2" w:space="0" w:color="000000"/>
              <w:left w:val="single" w:sz="2" w:space="0" w:color="000000"/>
              <w:bottom w:val="single" w:sz="2" w:space="0" w:color="000000"/>
              <w:right w:val="single" w:sz="2" w:space="0" w:color="000000"/>
            </w:tcBorders>
            <w:vAlign w:val="center"/>
          </w:tcPr>
          <w:p w14:paraId="3A1E138E" w14:textId="42A18198" w:rsidR="00DB28F3" w:rsidRDefault="00DB28F3" w:rsidP="002B11B7">
            <w:pPr>
              <w:contextualSpacing/>
              <w:jc w:val="center"/>
              <w:textAlignment w:val="baseline"/>
              <w:rPr>
                <w:rFonts w:cs="Calibri"/>
                <w:lang w:eastAsia="es-ES"/>
              </w:rPr>
            </w:pPr>
            <w:r>
              <w:rPr>
                <w:rFonts w:cs="Calibri"/>
                <w:lang w:eastAsia="es-ES"/>
              </w:rPr>
              <w:t>(periferia)</w:t>
            </w:r>
          </w:p>
          <w:p w14:paraId="42787116" w14:textId="57F4DCCE" w:rsidR="003E3C1B" w:rsidRPr="00DF6CD1" w:rsidRDefault="003E3C1B" w:rsidP="00DF6CD1">
            <w:pPr>
              <w:contextualSpacing/>
              <w:jc w:val="center"/>
              <w:textAlignment w:val="baseline"/>
              <w:rPr>
                <w:rFonts w:ascii="Segoe UI" w:hAnsi="Segoe UI" w:cs="Segoe UI"/>
                <w:lang w:eastAsia="es-ES"/>
              </w:rPr>
            </w:pPr>
            <w:r w:rsidRPr="003E3C1B">
              <w:rPr>
                <w:rFonts w:cs="Calibri"/>
                <w:lang w:eastAsia="es-ES"/>
              </w:rPr>
              <w:t>(Ciudad)</w:t>
            </w:r>
          </w:p>
        </w:tc>
      </w:tr>
      <w:tr w:rsidR="00DB28F3" w:rsidRPr="00B12B4A" w14:paraId="78C3BF14" w14:textId="77777777" w:rsidTr="00CD69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477"/>
          <w:jc w:val="center"/>
        </w:trPr>
        <w:tc>
          <w:tcPr>
            <w:tcW w:w="1838" w:type="dxa"/>
            <w:tcBorders>
              <w:top w:val="single" w:sz="2" w:space="0" w:color="000000"/>
              <w:left w:val="single" w:sz="2" w:space="0" w:color="000000"/>
              <w:bottom w:val="single" w:sz="2" w:space="0" w:color="000000"/>
              <w:right w:val="nil"/>
            </w:tcBorders>
          </w:tcPr>
          <w:p w14:paraId="410A211A" w14:textId="07CE4EE6" w:rsidR="003E3C1B" w:rsidRPr="002B11B7" w:rsidRDefault="002B11B7" w:rsidP="002B11B7">
            <w:pPr>
              <w:contextualSpacing/>
              <w:textAlignment w:val="baseline"/>
              <w:rPr>
                <w:rFonts w:ascii="Segoe UI" w:hAnsi="Segoe UI" w:cs="Segoe UI"/>
                <w:b/>
                <w:bCs/>
                <w:lang w:val="en-US" w:eastAsia="es-ES"/>
              </w:rPr>
            </w:pPr>
            <w:r w:rsidRPr="002B11B7">
              <w:rPr>
                <w:rFonts w:cs="Calibri"/>
                <w:b/>
                <w:bCs/>
                <w:lang w:val="en-US" w:eastAsia="es-ES"/>
              </w:rPr>
              <w:t>Frankfurt</w:t>
            </w:r>
          </w:p>
        </w:tc>
        <w:tc>
          <w:tcPr>
            <w:tcW w:w="3402" w:type="dxa"/>
            <w:tcBorders>
              <w:top w:val="single" w:sz="2" w:space="0" w:color="000000"/>
              <w:left w:val="single" w:sz="2" w:space="0" w:color="000000"/>
              <w:bottom w:val="single" w:sz="2" w:space="0" w:color="000000"/>
              <w:right w:val="nil"/>
            </w:tcBorders>
            <w:vAlign w:val="center"/>
            <w:hideMark/>
          </w:tcPr>
          <w:p w14:paraId="503F3491" w14:textId="76D12A78" w:rsidR="003E3C1B" w:rsidRPr="00DB28F3" w:rsidRDefault="00CD695C" w:rsidP="00DB28F3">
            <w:pPr>
              <w:contextualSpacing/>
              <w:textAlignment w:val="baseline"/>
              <w:rPr>
                <w:rFonts w:ascii="Segoe UI" w:hAnsi="Segoe UI" w:cs="Segoe UI"/>
                <w:lang w:val="en-US" w:eastAsia="es-ES"/>
              </w:rPr>
            </w:pPr>
            <w:r>
              <w:rPr>
                <w:rFonts w:cs="Calibri"/>
                <w:lang w:val="en-US" w:eastAsia="es-ES"/>
              </w:rPr>
              <w:t>-</w:t>
            </w:r>
            <w:r w:rsidR="003E3C1B" w:rsidRPr="003E3C1B">
              <w:rPr>
                <w:rFonts w:cs="Calibri"/>
                <w:lang w:val="en-US" w:eastAsia="es-ES"/>
              </w:rPr>
              <w:t xml:space="preserve">Leonardo Offenbach </w:t>
            </w:r>
            <w:r w:rsidR="00DB28F3">
              <w:rPr>
                <w:rFonts w:cs="Calibri"/>
                <w:lang w:val="en-US" w:eastAsia="es-ES"/>
              </w:rPr>
              <w:t>4</w:t>
            </w:r>
            <w:r w:rsidR="003E3C1B" w:rsidRPr="003E3C1B">
              <w:rPr>
                <w:rFonts w:cs="Calibri"/>
                <w:lang w:val="en-US" w:eastAsia="es-ES"/>
              </w:rPr>
              <w:t>*</w:t>
            </w:r>
          </w:p>
        </w:tc>
        <w:tc>
          <w:tcPr>
            <w:tcW w:w="1403" w:type="dxa"/>
            <w:tcBorders>
              <w:top w:val="single" w:sz="2" w:space="0" w:color="000000"/>
              <w:left w:val="single" w:sz="2" w:space="0" w:color="000000"/>
              <w:bottom w:val="single" w:sz="2" w:space="0" w:color="000000"/>
              <w:right w:val="single" w:sz="2" w:space="0" w:color="000000"/>
            </w:tcBorders>
            <w:vAlign w:val="center"/>
          </w:tcPr>
          <w:p w14:paraId="48582657" w14:textId="32C99B3A" w:rsidR="003E3C1B" w:rsidRPr="003E3C1B" w:rsidRDefault="003E3C1B" w:rsidP="00DB28F3">
            <w:pPr>
              <w:contextualSpacing/>
              <w:jc w:val="center"/>
              <w:textAlignment w:val="baseline"/>
              <w:rPr>
                <w:rFonts w:eastAsia="Lucida Sans Unicode" w:cs="Calibri"/>
                <w:lang w:bidi="en-US"/>
              </w:rPr>
            </w:pPr>
            <w:r w:rsidRPr="003E3C1B">
              <w:rPr>
                <w:rFonts w:cs="Calibri"/>
                <w:lang w:eastAsia="es-ES"/>
              </w:rPr>
              <w:t>(Ciudad)</w:t>
            </w:r>
          </w:p>
        </w:tc>
      </w:tr>
      <w:tr w:rsidR="00DB28F3" w:rsidRPr="00B12B4A" w14:paraId="4F82EC53" w14:textId="77777777" w:rsidTr="00DF6CD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456"/>
          <w:jc w:val="center"/>
        </w:trPr>
        <w:tc>
          <w:tcPr>
            <w:tcW w:w="1838" w:type="dxa"/>
            <w:tcBorders>
              <w:top w:val="single" w:sz="2" w:space="0" w:color="000000"/>
              <w:left w:val="single" w:sz="2" w:space="0" w:color="000000"/>
              <w:bottom w:val="single" w:sz="2" w:space="0" w:color="000000"/>
              <w:right w:val="nil"/>
            </w:tcBorders>
          </w:tcPr>
          <w:p w14:paraId="08865C8D" w14:textId="1E5A16BE" w:rsidR="003E3C1B" w:rsidRPr="002B11B7" w:rsidRDefault="002B11B7" w:rsidP="002B11B7">
            <w:pPr>
              <w:autoSpaceDE w:val="0"/>
              <w:snapToGrid w:val="0"/>
              <w:contextualSpacing/>
              <w:rPr>
                <w:b/>
                <w:bCs/>
                <w:lang w:val="en-US"/>
              </w:rPr>
            </w:pPr>
            <w:proofErr w:type="spellStart"/>
            <w:r w:rsidRPr="003E3C1B">
              <w:rPr>
                <w:b/>
                <w:bCs/>
                <w:lang w:val="en-US"/>
              </w:rPr>
              <w:t>Berlín</w:t>
            </w:r>
            <w:proofErr w:type="spellEnd"/>
          </w:p>
        </w:tc>
        <w:tc>
          <w:tcPr>
            <w:tcW w:w="3402" w:type="dxa"/>
            <w:tcBorders>
              <w:top w:val="single" w:sz="2" w:space="0" w:color="000000"/>
              <w:left w:val="single" w:sz="2" w:space="0" w:color="000000"/>
              <w:bottom w:val="single" w:sz="2" w:space="0" w:color="000000"/>
              <w:right w:val="nil"/>
            </w:tcBorders>
            <w:vAlign w:val="center"/>
            <w:hideMark/>
          </w:tcPr>
          <w:p w14:paraId="421627ED" w14:textId="186C6992" w:rsidR="003E3C1B" w:rsidRPr="003E3C1B" w:rsidRDefault="00CD695C" w:rsidP="002B11B7">
            <w:pPr>
              <w:autoSpaceDE w:val="0"/>
              <w:spacing w:after="0" w:line="240" w:lineRule="auto"/>
              <w:rPr>
                <w:lang w:val="en-US"/>
              </w:rPr>
            </w:pPr>
            <w:r>
              <w:rPr>
                <w:lang w:val="en-US"/>
              </w:rPr>
              <w:t>-</w:t>
            </w:r>
            <w:r w:rsidR="003E3C1B" w:rsidRPr="003E3C1B">
              <w:rPr>
                <w:lang w:val="en-US"/>
              </w:rPr>
              <w:t xml:space="preserve">Andel's By Vienna House </w:t>
            </w:r>
            <w:r w:rsidR="00DB28F3">
              <w:rPr>
                <w:lang w:val="en-US"/>
              </w:rPr>
              <w:t>4</w:t>
            </w:r>
            <w:r w:rsidR="003E3C1B" w:rsidRPr="003E3C1B">
              <w:rPr>
                <w:lang w:val="en-US"/>
              </w:rPr>
              <w:t>*</w:t>
            </w:r>
          </w:p>
        </w:tc>
        <w:tc>
          <w:tcPr>
            <w:tcW w:w="1403" w:type="dxa"/>
            <w:tcBorders>
              <w:top w:val="single" w:sz="2" w:space="0" w:color="000000"/>
              <w:left w:val="single" w:sz="2" w:space="0" w:color="000000"/>
              <w:bottom w:val="single" w:sz="2" w:space="0" w:color="000000"/>
              <w:right w:val="single" w:sz="2" w:space="0" w:color="000000"/>
            </w:tcBorders>
            <w:vAlign w:val="center"/>
          </w:tcPr>
          <w:p w14:paraId="7DE4D9C2" w14:textId="77777777" w:rsidR="003E3C1B" w:rsidRPr="003E3C1B" w:rsidRDefault="003E3C1B" w:rsidP="002B11B7">
            <w:pPr>
              <w:spacing w:after="0" w:line="240" w:lineRule="auto"/>
              <w:jc w:val="center"/>
            </w:pPr>
            <w:r w:rsidRPr="003E3C1B">
              <w:t>(Ciudad)</w:t>
            </w:r>
          </w:p>
        </w:tc>
      </w:tr>
      <w:tr w:rsidR="00DB28F3" w:rsidRPr="00B12B4A" w14:paraId="633C8E6E" w14:textId="77777777" w:rsidTr="00CD69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884"/>
          <w:jc w:val="center"/>
        </w:trPr>
        <w:tc>
          <w:tcPr>
            <w:tcW w:w="1838" w:type="dxa"/>
            <w:tcBorders>
              <w:top w:val="single" w:sz="2" w:space="0" w:color="000000"/>
              <w:left w:val="single" w:sz="2" w:space="0" w:color="000000"/>
              <w:bottom w:val="single" w:sz="2" w:space="0" w:color="000000"/>
              <w:right w:val="nil"/>
            </w:tcBorders>
          </w:tcPr>
          <w:p w14:paraId="6CB11593" w14:textId="491E9308" w:rsidR="003E3C1B" w:rsidRPr="003E3C1B" w:rsidRDefault="00DB28F3" w:rsidP="002B11B7">
            <w:pPr>
              <w:autoSpaceDE w:val="0"/>
              <w:snapToGrid w:val="0"/>
              <w:contextualSpacing/>
              <w:rPr>
                <w:b/>
                <w:bCs/>
                <w:lang w:val="it-IT"/>
              </w:rPr>
            </w:pPr>
            <w:r>
              <w:rPr>
                <w:b/>
                <w:bCs/>
                <w:lang w:val="it-IT"/>
              </w:rPr>
              <w:t>Praga</w:t>
            </w:r>
          </w:p>
        </w:tc>
        <w:tc>
          <w:tcPr>
            <w:tcW w:w="3402" w:type="dxa"/>
            <w:tcBorders>
              <w:top w:val="single" w:sz="2" w:space="0" w:color="000000"/>
              <w:left w:val="single" w:sz="2" w:space="0" w:color="000000"/>
              <w:bottom w:val="single" w:sz="2" w:space="0" w:color="000000"/>
              <w:right w:val="nil"/>
            </w:tcBorders>
            <w:vAlign w:val="center"/>
            <w:hideMark/>
          </w:tcPr>
          <w:p w14:paraId="48B1B37A" w14:textId="2665AD77" w:rsidR="003E3C1B" w:rsidRPr="003E3C1B" w:rsidRDefault="00CD695C" w:rsidP="002B11B7">
            <w:pPr>
              <w:autoSpaceDE w:val="0"/>
              <w:contextualSpacing/>
              <w:rPr>
                <w:lang w:val="it-IT"/>
              </w:rPr>
            </w:pPr>
            <w:r>
              <w:rPr>
                <w:lang w:val="it-IT"/>
              </w:rPr>
              <w:t>-</w:t>
            </w:r>
            <w:r w:rsidR="003E3C1B" w:rsidRPr="003E3C1B">
              <w:rPr>
                <w:lang w:val="it-IT"/>
              </w:rPr>
              <w:t xml:space="preserve">Occidental Praga </w:t>
            </w:r>
            <w:r w:rsidR="00DB28F3">
              <w:rPr>
                <w:lang w:val="it-IT"/>
              </w:rPr>
              <w:t>4</w:t>
            </w:r>
            <w:r w:rsidR="003E3C1B" w:rsidRPr="003E3C1B">
              <w:rPr>
                <w:lang w:val="it-IT"/>
              </w:rPr>
              <w:t>*</w:t>
            </w:r>
          </w:p>
          <w:p w14:paraId="5438DCB9" w14:textId="77777777" w:rsidR="003E3C1B" w:rsidRDefault="00CD695C" w:rsidP="002B11B7">
            <w:pPr>
              <w:autoSpaceDE w:val="0"/>
              <w:spacing w:after="0" w:line="240" w:lineRule="auto"/>
              <w:rPr>
                <w:kern w:val="2"/>
                <w:lang w:val="it-IT"/>
              </w:rPr>
            </w:pPr>
            <w:r>
              <w:rPr>
                <w:kern w:val="2"/>
                <w:lang w:val="it-IT"/>
              </w:rPr>
              <w:t>-Holiday Inn Praga</w:t>
            </w:r>
            <w:r w:rsidR="003E3C1B" w:rsidRPr="003E3C1B">
              <w:rPr>
                <w:kern w:val="2"/>
                <w:lang w:val="it-IT"/>
              </w:rPr>
              <w:t xml:space="preserve"> </w:t>
            </w:r>
            <w:r w:rsidR="00DB28F3">
              <w:rPr>
                <w:kern w:val="2"/>
                <w:lang w:val="it-IT"/>
              </w:rPr>
              <w:t>4</w:t>
            </w:r>
            <w:r w:rsidR="003E3C1B" w:rsidRPr="003E3C1B">
              <w:rPr>
                <w:kern w:val="2"/>
                <w:lang w:val="it-IT"/>
              </w:rPr>
              <w:t>*</w:t>
            </w:r>
          </w:p>
          <w:p w14:paraId="643F3598" w14:textId="23324E44" w:rsidR="00CD695C" w:rsidRPr="003E3C1B" w:rsidRDefault="00CD695C" w:rsidP="002B11B7">
            <w:pPr>
              <w:autoSpaceDE w:val="0"/>
              <w:spacing w:after="0" w:line="240" w:lineRule="auto"/>
              <w:rPr>
                <w:lang w:val="it-IT"/>
              </w:rPr>
            </w:pPr>
            <w:r>
              <w:rPr>
                <w:lang w:val="it-IT"/>
              </w:rPr>
              <w:t>-Don Giovanni 4*</w:t>
            </w:r>
          </w:p>
        </w:tc>
        <w:tc>
          <w:tcPr>
            <w:tcW w:w="1403" w:type="dxa"/>
            <w:tcBorders>
              <w:top w:val="single" w:sz="2" w:space="0" w:color="000000"/>
              <w:left w:val="single" w:sz="2" w:space="0" w:color="000000"/>
              <w:bottom w:val="single" w:sz="2" w:space="0" w:color="000000"/>
              <w:right w:val="single" w:sz="2" w:space="0" w:color="000000"/>
            </w:tcBorders>
            <w:vAlign w:val="center"/>
          </w:tcPr>
          <w:p w14:paraId="1FD81310" w14:textId="77777777" w:rsidR="003E3C1B" w:rsidRPr="003E3C1B" w:rsidRDefault="003E3C1B" w:rsidP="002B11B7">
            <w:pPr>
              <w:contextualSpacing/>
              <w:jc w:val="center"/>
            </w:pPr>
            <w:r w:rsidRPr="003E3C1B">
              <w:t>(Ciudad)</w:t>
            </w:r>
          </w:p>
          <w:p w14:paraId="55B58A4E" w14:textId="77777777" w:rsidR="003E3C1B" w:rsidRDefault="003E3C1B" w:rsidP="002B11B7">
            <w:pPr>
              <w:spacing w:after="0" w:line="240" w:lineRule="auto"/>
              <w:jc w:val="center"/>
            </w:pPr>
            <w:r w:rsidRPr="003E3C1B">
              <w:t>(Ciudad)</w:t>
            </w:r>
          </w:p>
          <w:p w14:paraId="3F600F6D" w14:textId="1B6A0CAF" w:rsidR="00CD695C" w:rsidRPr="00CD695C" w:rsidRDefault="00CD695C" w:rsidP="00CD695C">
            <w:pPr>
              <w:spacing w:after="0" w:line="240" w:lineRule="auto"/>
              <w:jc w:val="center"/>
            </w:pPr>
            <w:r w:rsidRPr="003E3C1B">
              <w:t>(Ciudad)</w:t>
            </w:r>
          </w:p>
        </w:tc>
      </w:tr>
      <w:tr w:rsidR="00DB28F3" w:rsidRPr="00B12B4A" w14:paraId="2047C0D8" w14:textId="77777777" w:rsidTr="00CD695C">
        <w:trPr>
          <w:trHeight w:val="411"/>
          <w:jc w:val="center"/>
        </w:trPr>
        <w:tc>
          <w:tcPr>
            <w:tcW w:w="1838" w:type="dxa"/>
            <w:tcBorders>
              <w:top w:val="single" w:sz="4" w:space="0" w:color="auto"/>
              <w:left w:val="single" w:sz="4" w:space="0" w:color="auto"/>
              <w:bottom w:val="single" w:sz="4" w:space="0" w:color="auto"/>
              <w:right w:val="single" w:sz="4" w:space="0" w:color="auto"/>
            </w:tcBorders>
          </w:tcPr>
          <w:p w14:paraId="2530F6E4" w14:textId="423F92B0" w:rsidR="003E3C1B" w:rsidRPr="003E3C1B" w:rsidRDefault="00DB28F3" w:rsidP="002B11B7">
            <w:pPr>
              <w:contextualSpacing/>
              <w:rPr>
                <w:b/>
                <w:bCs/>
                <w:lang w:val="it-IT"/>
              </w:rPr>
            </w:pPr>
            <w:r>
              <w:rPr>
                <w:b/>
                <w:bCs/>
                <w:lang w:val="it-IT"/>
              </w:rPr>
              <w:t>Viena</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8126046" w14:textId="44040A50" w:rsidR="003E3C1B" w:rsidRDefault="00CD695C" w:rsidP="00DB28F3">
            <w:pPr>
              <w:contextualSpacing/>
              <w:rPr>
                <w:bCs/>
                <w:lang w:val="it-IT"/>
              </w:rPr>
            </w:pPr>
            <w:r>
              <w:rPr>
                <w:bCs/>
                <w:lang w:val="it-IT"/>
              </w:rPr>
              <w:t>-</w:t>
            </w:r>
            <w:r w:rsidR="003E3C1B" w:rsidRPr="003E3C1B">
              <w:rPr>
                <w:bCs/>
                <w:lang w:val="it-IT"/>
              </w:rPr>
              <w:t xml:space="preserve">Zeitgeist </w:t>
            </w:r>
            <w:r w:rsidR="00EA282D">
              <w:rPr>
                <w:bCs/>
                <w:lang w:val="it-IT"/>
              </w:rPr>
              <w:t>4</w:t>
            </w:r>
            <w:r w:rsidR="003E3C1B" w:rsidRPr="003E3C1B">
              <w:rPr>
                <w:bCs/>
                <w:lang w:val="it-IT"/>
              </w:rPr>
              <w:t>*</w:t>
            </w:r>
          </w:p>
          <w:p w14:paraId="266F5C9E" w14:textId="2136F954" w:rsidR="00CD695C" w:rsidRPr="00DB28F3" w:rsidRDefault="00CD695C" w:rsidP="00DB28F3">
            <w:pPr>
              <w:contextualSpacing/>
              <w:rPr>
                <w:bCs/>
                <w:lang w:val="it-IT"/>
              </w:rPr>
            </w:pPr>
            <w:r>
              <w:rPr>
                <w:bCs/>
                <w:lang w:val="it-IT"/>
              </w:rPr>
              <w:t>-</w:t>
            </w:r>
            <w:r w:rsidR="00DF6CD1">
              <w:rPr>
                <w:bCs/>
                <w:lang w:val="it-IT"/>
              </w:rPr>
              <w:t>Citadines Danube</w:t>
            </w:r>
            <w:r>
              <w:rPr>
                <w:bCs/>
                <w:lang w:val="it-IT"/>
              </w:rPr>
              <w:t xml:space="preserve"> 4*</w:t>
            </w:r>
          </w:p>
        </w:tc>
        <w:tc>
          <w:tcPr>
            <w:tcW w:w="1403" w:type="dxa"/>
            <w:tcBorders>
              <w:top w:val="single" w:sz="4" w:space="0" w:color="auto"/>
              <w:left w:val="single" w:sz="4" w:space="0" w:color="auto"/>
              <w:bottom w:val="single" w:sz="4" w:space="0" w:color="auto"/>
              <w:right w:val="single" w:sz="4" w:space="0" w:color="auto"/>
            </w:tcBorders>
            <w:vAlign w:val="center"/>
          </w:tcPr>
          <w:p w14:paraId="50842DD7" w14:textId="77777777" w:rsidR="003E3C1B" w:rsidRDefault="003E3C1B" w:rsidP="00DB28F3">
            <w:pPr>
              <w:contextualSpacing/>
              <w:jc w:val="center"/>
              <w:rPr>
                <w:rFonts w:eastAsia="Lucida Sans Unicode" w:cs="Calibri"/>
                <w:lang w:bidi="en-US"/>
              </w:rPr>
            </w:pPr>
            <w:r w:rsidRPr="003E3C1B">
              <w:rPr>
                <w:rFonts w:eastAsia="Lucida Sans Unicode" w:cs="Calibri"/>
                <w:lang w:bidi="en-US"/>
              </w:rPr>
              <w:t>(Ciudad)</w:t>
            </w:r>
          </w:p>
          <w:p w14:paraId="12B0B621" w14:textId="79DF64B9" w:rsidR="00CD695C" w:rsidRPr="00DB28F3" w:rsidRDefault="00CD695C" w:rsidP="00DB28F3">
            <w:pPr>
              <w:contextualSpacing/>
              <w:jc w:val="center"/>
              <w:rPr>
                <w:rFonts w:eastAsia="Lucida Sans Unicode" w:cs="Calibri"/>
                <w:lang w:bidi="en-US"/>
              </w:rPr>
            </w:pPr>
            <w:r w:rsidRPr="003E3C1B">
              <w:rPr>
                <w:rFonts w:eastAsia="Lucida Sans Unicode" w:cs="Calibri"/>
                <w:lang w:bidi="en-US"/>
              </w:rPr>
              <w:t>(Ciudad)</w:t>
            </w:r>
          </w:p>
        </w:tc>
      </w:tr>
      <w:tr w:rsidR="00CD695C" w:rsidRPr="00B12B4A" w14:paraId="7895D39E" w14:textId="77777777" w:rsidTr="00CD695C">
        <w:trPr>
          <w:trHeight w:val="424"/>
          <w:jc w:val="center"/>
        </w:trPr>
        <w:tc>
          <w:tcPr>
            <w:tcW w:w="1838" w:type="dxa"/>
            <w:tcBorders>
              <w:top w:val="single" w:sz="4" w:space="0" w:color="auto"/>
              <w:left w:val="single" w:sz="4" w:space="0" w:color="auto"/>
              <w:bottom w:val="single" w:sz="4" w:space="0" w:color="auto"/>
              <w:right w:val="single" w:sz="4" w:space="0" w:color="auto"/>
            </w:tcBorders>
          </w:tcPr>
          <w:p w14:paraId="53229288" w14:textId="3CAD22E6" w:rsidR="00CD695C" w:rsidRDefault="00CD695C" w:rsidP="002B11B7">
            <w:pPr>
              <w:spacing w:after="0"/>
              <w:rPr>
                <w:b/>
                <w:bCs/>
              </w:rPr>
            </w:pPr>
            <w:proofErr w:type="spellStart"/>
            <w:r>
              <w:rPr>
                <w:b/>
                <w:bCs/>
              </w:rPr>
              <w:t>Ljubljana</w:t>
            </w:r>
            <w:proofErr w:type="spellEnd"/>
          </w:p>
        </w:tc>
        <w:tc>
          <w:tcPr>
            <w:tcW w:w="3402" w:type="dxa"/>
            <w:tcBorders>
              <w:top w:val="single" w:sz="4" w:space="0" w:color="auto"/>
              <w:left w:val="single" w:sz="4" w:space="0" w:color="auto"/>
              <w:bottom w:val="single" w:sz="4" w:space="0" w:color="auto"/>
              <w:right w:val="single" w:sz="4" w:space="0" w:color="auto"/>
            </w:tcBorders>
            <w:vAlign w:val="center"/>
          </w:tcPr>
          <w:p w14:paraId="705C4E02" w14:textId="0FE0ABC3" w:rsidR="00CD695C" w:rsidRPr="003E3C1B" w:rsidRDefault="00CD695C" w:rsidP="002B11B7">
            <w:pPr>
              <w:autoSpaceDE w:val="0"/>
              <w:spacing w:after="0" w:line="240" w:lineRule="auto"/>
            </w:pPr>
            <w:r>
              <w:t>-</w:t>
            </w:r>
            <w:r w:rsidR="00DF6CD1">
              <w:t xml:space="preserve">Austria </w:t>
            </w:r>
            <w:proofErr w:type="spellStart"/>
            <w:r w:rsidR="00DF6CD1">
              <w:t>Trend</w:t>
            </w:r>
            <w:proofErr w:type="spellEnd"/>
            <w:r w:rsidR="00DF6CD1">
              <w:t xml:space="preserve"> </w:t>
            </w:r>
            <w:r>
              <w:t>4*</w:t>
            </w:r>
          </w:p>
        </w:tc>
        <w:tc>
          <w:tcPr>
            <w:tcW w:w="1403" w:type="dxa"/>
            <w:tcBorders>
              <w:top w:val="single" w:sz="4" w:space="0" w:color="auto"/>
              <w:left w:val="single" w:sz="4" w:space="0" w:color="auto"/>
              <w:bottom w:val="single" w:sz="4" w:space="0" w:color="auto"/>
              <w:right w:val="single" w:sz="4" w:space="0" w:color="auto"/>
            </w:tcBorders>
            <w:vAlign w:val="center"/>
          </w:tcPr>
          <w:p w14:paraId="2029A46E" w14:textId="5119553E" w:rsidR="00CD695C" w:rsidRPr="003E3C1B" w:rsidRDefault="00CD695C" w:rsidP="002B11B7">
            <w:pPr>
              <w:autoSpaceDE w:val="0"/>
              <w:spacing w:after="0" w:line="240" w:lineRule="auto"/>
              <w:jc w:val="center"/>
              <w:rPr>
                <w:rFonts w:eastAsia="Lucida Sans Unicode" w:cs="Calibri"/>
                <w:lang w:bidi="en-US"/>
              </w:rPr>
            </w:pPr>
            <w:r w:rsidRPr="003E3C1B">
              <w:rPr>
                <w:rFonts w:eastAsia="Lucida Sans Unicode" w:cs="Calibri"/>
                <w:lang w:bidi="en-US"/>
              </w:rPr>
              <w:t>(Ciudad)</w:t>
            </w:r>
          </w:p>
        </w:tc>
      </w:tr>
      <w:tr w:rsidR="00DB28F3" w:rsidRPr="00B12B4A" w14:paraId="353B29DE" w14:textId="77777777" w:rsidTr="00CD695C">
        <w:trPr>
          <w:trHeight w:val="424"/>
          <w:jc w:val="center"/>
        </w:trPr>
        <w:tc>
          <w:tcPr>
            <w:tcW w:w="1838" w:type="dxa"/>
            <w:tcBorders>
              <w:top w:val="single" w:sz="4" w:space="0" w:color="auto"/>
              <w:left w:val="single" w:sz="4" w:space="0" w:color="auto"/>
              <w:bottom w:val="single" w:sz="4" w:space="0" w:color="auto"/>
              <w:right w:val="single" w:sz="4" w:space="0" w:color="auto"/>
            </w:tcBorders>
          </w:tcPr>
          <w:p w14:paraId="7BBDE26D" w14:textId="151A18C3" w:rsidR="003E3C1B" w:rsidRPr="003E3C1B" w:rsidRDefault="00DB28F3" w:rsidP="002B11B7">
            <w:pPr>
              <w:spacing w:after="0"/>
              <w:rPr>
                <w:b/>
                <w:bCs/>
              </w:rPr>
            </w:pPr>
            <w:r>
              <w:rPr>
                <w:b/>
                <w:bCs/>
              </w:rPr>
              <w:t>Zagreb</w:t>
            </w:r>
          </w:p>
        </w:tc>
        <w:tc>
          <w:tcPr>
            <w:tcW w:w="3402" w:type="dxa"/>
            <w:tcBorders>
              <w:top w:val="single" w:sz="4" w:space="0" w:color="auto"/>
              <w:left w:val="single" w:sz="4" w:space="0" w:color="auto"/>
              <w:bottom w:val="single" w:sz="4" w:space="0" w:color="auto"/>
              <w:right w:val="single" w:sz="4" w:space="0" w:color="auto"/>
            </w:tcBorders>
            <w:vAlign w:val="center"/>
            <w:hideMark/>
          </w:tcPr>
          <w:p w14:paraId="43EF0DFA" w14:textId="47B4B6CD" w:rsidR="003E3C1B" w:rsidRPr="003E3C1B" w:rsidRDefault="00CD695C" w:rsidP="002B11B7">
            <w:pPr>
              <w:autoSpaceDE w:val="0"/>
              <w:spacing w:after="0" w:line="240" w:lineRule="auto"/>
            </w:pPr>
            <w:r>
              <w:t>-</w:t>
            </w:r>
            <w:proofErr w:type="spellStart"/>
            <w:r>
              <w:t>Movenpick</w:t>
            </w:r>
            <w:proofErr w:type="spellEnd"/>
            <w:r w:rsidR="003E3C1B" w:rsidRPr="003E3C1B">
              <w:t xml:space="preserve"> </w:t>
            </w:r>
            <w:r w:rsidR="00EA282D">
              <w:t>4</w:t>
            </w:r>
            <w:r w:rsidR="003E3C1B" w:rsidRPr="003E3C1B">
              <w:t>*</w:t>
            </w:r>
          </w:p>
        </w:tc>
        <w:tc>
          <w:tcPr>
            <w:tcW w:w="1403" w:type="dxa"/>
            <w:tcBorders>
              <w:top w:val="single" w:sz="4" w:space="0" w:color="auto"/>
              <w:left w:val="single" w:sz="4" w:space="0" w:color="auto"/>
              <w:bottom w:val="single" w:sz="4" w:space="0" w:color="auto"/>
              <w:right w:val="single" w:sz="4" w:space="0" w:color="auto"/>
            </w:tcBorders>
            <w:vAlign w:val="center"/>
          </w:tcPr>
          <w:p w14:paraId="7BCAFC3A" w14:textId="1AE01D76" w:rsidR="003E3C1B" w:rsidRPr="003E3C1B" w:rsidRDefault="003E3C1B" w:rsidP="002B11B7">
            <w:pPr>
              <w:autoSpaceDE w:val="0"/>
              <w:spacing w:after="0" w:line="240" w:lineRule="auto"/>
              <w:jc w:val="center"/>
            </w:pPr>
            <w:r w:rsidRPr="003E3C1B">
              <w:rPr>
                <w:rFonts w:eastAsia="Lucida Sans Unicode" w:cs="Calibri"/>
                <w:lang w:bidi="en-US"/>
              </w:rPr>
              <w:t>(C</w:t>
            </w:r>
            <w:r w:rsidR="00CD695C">
              <w:rPr>
                <w:rFonts w:eastAsia="Lucida Sans Unicode" w:cs="Calibri"/>
                <w:lang w:bidi="en-US"/>
              </w:rPr>
              <w:t>iudad</w:t>
            </w:r>
            <w:r w:rsidRPr="003E3C1B">
              <w:rPr>
                <w:rFonts w:eastAsia="Lucida Sans Unicode" w:cs="Calibri"/>
                <w:lang w:bidi="en-US"/>
              </w:rPr>
              <w:t>)</w:t>
            </w:r>
          </w:p>
        </w:tc>
      </w:tr>
      <w:tr w:rsidR="00DB28F3" w:rsidRPr="00B12B4A" w14:paraId="17C47C14" w14:textId="77777777" w:rsidTr="00CD695C">
        <w:trPr>
          <w:trHeight w:val="409"/>
          <w:jc w:val="center"/>
        </w:trPr>
        <w:tc>
          <w:tcPr>
            <w:tcW w:w="1838" w:type="dxa"/>
            <w:tcBorders>
              <w:top w:val="single" w:sz="4" w:space="0" w:color="auto"/>
              <w:left w:val="single" w:sz="4" w:space="0" w:color="auto"/>
              <w:bottom w:val="single" w:sz="4" w:space="0" w:color="auto"/>
              <w:right w:val="single" w:sz="4" w:space="0" w:color="auto"/>
            </w:tcBorders>
          </w:tcPr>
          <w:p w14:paraId="39C1F999" w14:textId="724C6064" w:rsidR="003E3C1B" w:rsidRPr="003E3C1B" w:rsidRDefault="00DB28F3" w:rsidP="002B11B7">
            <w:pPr>
              <w:spacing w:after="0"/>
              <w:rPr>
                <w:b/>
                <w:bCs/>
              </w:rPr>
            </w:pPr>
            <w:proofErr w:type="spellStart"/>
            <w:r>
              <w:rPr>
                <w:b/>
                <w:bCs/>
              </w:rPr>
              <w:t>Zadar</w:t>
            </w:r>
            <w:proofErr w:type="spellEnd"/>
          </w:p>
        </w:tc>
        <w:tc>
          <w:tcPr>
            <w:tcW w:w="3402" w:type="dxa"/>
            <w:tcBorders>
              <w:top w:val="single" w:sz="4" w:space="0" w:color="auto"/>
              <w:left w:val="single" w:sz="4" w:space="0" w:color="auto"/>
              <w:bottom w:val="single" w:sz="4" w:space="0" w:color="auto"/>
              <w:right w:val="single" w:sz="4" w:space="0" w:color="auto"/>
            </w:tcBorders>
            <w:vAlign w:val="center"/>
            <w:hideMark/>
          </w:tcPr>
          <w:p w14:paraId="1AB0F974" w14:textId="154A226A" w:rsidR="003E3C1B" w:rsidRPr="003E3C1B" w:rsidRDefault="003E3C1B" w:rsidP="002B11B7">
            <w:pPr>
              <w:autoSpaceDE w:val="0"/>
              <w:spacing w:after="0" w:line="240" w:lineRule="auto"/>
              <w:rPr>
                <w:kern w:val="2"/>
              </w:rPr>
            </w:pPr>
            <w:proofErr w:type="spellStart"/>
            <w:r w:rsidRPr="003E3C1B">
              <w:t>Kolovare</w:t>
            </w:r>
            <w:proofErr w:type="spellEnd"/>
            <w:r w:rsidRPr="003E3C1B">
              <w:t xml:space="preserve"> </w:t>
            </w:r>
            <w:r w:rsidR="00EA282D">
              <w:t>4</w:t>
            </w:r>
            <w:r w:rsidRPr="003E3C1B">
              <w:t>*</w:t>
            </w:r>
          </w:p>
        </w:tc>
        <w:tc>
          <w:tcPr>
            <w:tcW w:w="1403" w:type="dxa"/>
            <w:tcBorders>
              <w:top w:val="single" w:sz="4" w:space="0" w:color="auto"/>
              <w:left w:val="single" w:sz="4" w:space="0" w:color="auto"/>
              <w:bottom w:val="single" w:sz="4" w:space="0" w:color="auto"/>
              <w:right w:val="single" w:sz="4" w:space="0" w:color="auto"/>
            </w:tcBorders>
            <w:vAlign w:val="center"/>
          </w:tcPr>
          <w:p w14:paraId="5251660A" w14:textId="77777777" w:rsidR="003E3C1B" w:rsidRPr="003E3C1B" w:rsidRDefault="003E3C1B" w:rsidP="002B11B7">
            <w:pPr>
              <w:autoSpaceDE w:val="0"/>
              <w:spacing w:after="0" w:line="240" w:lineRule="auto"/>
              <w:jc w:val="center"/>
              <w:rPr>
                <w:kern w:val="2"/>
              </w:rPr>
            </w:pPr>
            <w:r w:rsidRPr="003E3C1B">
              <w:rPr>
                <w:rFonts w:eastAsia="Lucida Sans Unicode" w:cs="Calibri"/>
                <w:lang w:bidi="en-US"/>
              </w:rPr>
              <w:t>(Centro)</w:t>
            </w:r>
          </w:p>
        </w:tc>
      </w:tr>
      <w:tr w:rsidR="00DB28F3" w:rsidRPr="00B12B4A" w14:paraId="63B9C9FF" w14:textId="77777777" w:rsidTr="00CD695C">
        <w:trPr>
          <w:trHeight w:val="317"/>
          <w:jc w:val="center"/>
        </w:trPr>
        <w:tc>
          <w:tcPr>
            <w:tcW w:w="1838" w:type="dxa"/>
            <w:tcBorders>
              <w:top w:val="single" w:sz="4" w:space="0" w:color="auto"/>
              <w:left w:val="single" w:sz="4" w:space="0" w:color="auto"/>
              <w:bottom w:val="single" w:sz="4" w:space="0" w:color="auto"/>
              <w:right w:val="single" w:sz="4" w:space="0" w:color="auto"/>
            </w:tcBorders>
          </w:tcPr>
          <w:p w14:paraId="67D8DB10" w14:textId="771ADF56" w:rsidR="003E3C1B" w:rsidRPr="003E3C1B" w:rsidRDefault="00DB28F3" w:rsidP="002B11B7">
            <w:pPr>
              <w:spacing w:after="0"/>
              <w:rPr>
                <w:b/>
                <w:bCs/>
              </w:rPr>
            </w:pPr>
            <w:r>
              <w:rPr>
                <w:b/>
                <w:bCs/>
              </w:rPr>
              <w:t>Split</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FB5D1F5" w14:textId="55E17758" w:rsidR="003E3C1B" w:rsidRPr="00CD695C" w:rsidRDefault="003E3C1B" w:rsidP="00CD695C">
            <w:pPr>
              <w:spacing w:after="0"/>
            </w:pPr>
            <w:proofErr w:type="spellStart"/>
            <w:r w:rsidRPr="003E3C1B">
              <w:t>President</w:t>
            </w:r>
            <w:proofErr w:type="spellEnd"/>
            <w:r w:rsidRPr="003E3C1B">
              <w:t xml:space="preserve"> </w:t>
            </w:r>
            <w:proofErr w:type="spellStart"/>
            <w:r w:rsidR="00CD695C">
              <w:t>Solin</w:t>
            </w:r>
            <w:proofErr w:type="spellEnd"/>
            <w:r w:rsidR="00CD695C">
              <w:t xml:space="preserve"> </w:t>
            </w:r>
            <w:r w:rsidR="00EA282D">
              <w:t>4</w:t>
            </w:r>
            <w:r w:rsidRPr="003E3C1B">
              <w:t>*</w:t>
            </w:r>
          </w:p>
        </w:tc>
        <w:tc>
          <w:tcPr>
            <w:tcW w:w="1403" w:type="dxa"/>
            <w:tcBorders>
              <w:top w:val="single" w:sz="4" w:space="0" w:color="auto"/>
              <w:left w:val="single" w:sz="4" w:space="0" w:color="auto"/>
              <w:bottom w:val="single" w:sz="4" w:space="0" w:color="auto"/>
              <w:right w:val="single" w:sz="4" w:space="0" w:color="auto"/>
            </w:tcBorders>
            <w:vAlign w:val="center"/>
          </w:tcPr>
          <w:p w14:paraId="2851C330" w14:textId="197C52B2" w:rsidR="003E3C1B" w:rsidRPr="00CD695C" w:rsidRDefault="003E3C1B" w:rsidP="00CD695C">
            <w:pPr>
              <w:spacing w:after="0"/>
              <w:jc w:val="center"/>
              <w:rPr>
                <w:rFonts w:eastAsia="Lucida Sans Unicode" w:cs="Calibri"/>
                <w:lang w:bidi="en-US"/>
              </w:rPr>
            </w:pPr>
            <w:r w:rsidRPr="003E3C1B">
              <w:rPr>
                <w:rFonts w:eastAsia="Lucida Sans Unicode" w:cs="Calibri"/>
                <w:lang w:bidi="en-US"/>
              </w:rPr>
              <w:t>(C</w:t>
            </w:r>
            <w:r w:rsidR="00CD695C">
              <w:rPr>
                <w:rFonts w:eastAsia="Lucida Sans Unicode" w:cs="Calibri"/>
                <w:lang w:bidi="en-US"/>
              </w:rPr>
              <w:t>iudad</w:t>
            </w:r>
            <w:r w:rsidRPr="003E3C1B">
              <w:rPr>
                <w:rFonts w:eastAsia="Lucida Sans Unicode" w:cs="Calibri"/>
                <w:lang w:bidi="en-US"/>
              </w:rPr>
              <w:t>)</w:t>
            </w:r>
          </w:p>
        </w:tc>
      </w:tr>
      <w:tr w:rsidR="00DB28F3" w:rsidRPr="00B12B4A" w14:paraId="4D739F22" w14:textId="77777777" w:rsidTr="00CD695C">
        <w:trPr>
          <w:trHeight w:val="323"/>
          <w:jc w:val="center"/>
        </w:trPr>
        <w:tc>
          <w:tcPr>
            <w:tcW w:w="1838" w:type="dxa"/>
            <w:tcBorders>
              <w:top w:val="single" w:sz="4" w:space="0" w:color="auto"/>
              <w:left w:val="single" w:sz="4" w:space="0" w:color="auto"/>
              <w:bottom w:val="single" w:sz="4" w:space="0" w:color="auto"/>
              <w:right w:val="single" w:sz="4" w:space="0" w:color="auto"/>
            </w:tcBorders>
          </w:tcPr>
          <w:p w14:paraId="6987395D" w14:textId="4D40BDC2" w:rsidR="003E3C1B" w:rsidRPr="003E3C1B" w:rsidRDefault="00DB28F3" w:rsidP="002B11B7">
            <w:pPr>
              <w:spacing w:after="0"/>
              <w:rPr>
                <w:b/>
                <w:bCs/>
              </w:rPr>
            </w:pPr>
            <w:r>
              <w:rPr>
                <w:b/>
                <w:bCs/>
              </w:rPr>
              <w:t>Dubrovnik</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9859D4B" w14:textId="49D920FD" w:rsidR="003E3C1B" w:rsidRPr="003E3C1B" w:rsidRDefault="003E3C1B" w:rsidP="002B11B7">
            <w:pPr>
              <w:autoSpaceDE w:val="0"/>
              <w:spacing w:after="0" w:line="240" w:lineRule="auto"/>
              <w:rPr>
                <w:kern w:val="2"/>
              </w:rPr>
            </w:pPr>
            <w:r w:rsidRPr="003E3C1B">
              <w:t xml:space="preserve">Grand Hotel Park </w:t>
            </w:r>
            <w:r w:rsidR="00EA282D">
              <w:t>4</w:t>
            </w:r>
            <w:r w:rsidRPr="003E3C1B">
              <w:t>*</w:t>
            </w:r>
          </w:p>
        </w:tc>
        <w:tc>
          <w:tcPr>
            <w:tcW w:w="1403" w:type="dxa"/>
            <w:tcBorders>
              <w:top w:val="single" w:sz="4" w:space="0" w:color="auto"/>
              <w:left w:val="single" w:sz="4" w:space="0" w:color="auto"/>
              <w:bottom w:val="single" w:sz="4" w:space="0" w:color="auto"/>
              <w:right w:val="single" w:sz="4" w:space="0" w:color="auto"/>
            </w:tcBorders>
            <w:vAlign w:val="center"/>
          </w:tcPr>
          <w:p w14:paraId="6473E70C" w14:textId="77777777" w:rsidR="003E3C1B" w:rsidRPr="003E3C1B" w:rsidRDefault="003E3C1B" w:rsidP="002B11B7">
            <w:pPr>
              <w:autoSpaceDE w:val="0"/>
              <w:spacing w:after="0" w:line="240" w:lineRule="auto"/>
              <w:jc w:val="center"/>
              <w:rPr>
                <w:kern w:val="2"/>
              </w:rPr>
            </w:pPr>
            <w:r w:rsidRPr="003E3C1B">
              <w:rPr>
                <w:rFonts w:eastAsia="Lucida Sans Unicode" w:cs="Calibri"/>
                <w:lang w:bidi="en-US"/>
              </w:rPr>
              <w:t>(</w:t>
            </w:r>
            <w:proofErr w:type="spellStart"/>
            <w:r w:rsidRPr="003E3C1B">
              <w:rPr>
                <w:rFonts w:eastAsia="Lucida Sans Unicode" w:cs="Calibri"/>
                <w:lang w:bidi="en-US"/>
              </w:rPr>
              <w:t>Babinkuk</w:t>
            </w:r>
            <w:proofErr w:type="spellEnd"/>
            <w:r w:rsidRPr="003E3C1B">
              <w:rPr>
                <w:rFonts w:eastAsia="Lucida Sans Unicode" w:cs="Calibri"/>
                <w:lang w:bidi="en-US"/>
              </w:rPr>
              <w:t>)</w:t>
            </w:r>
          </w:p>
        </w:tc>
      </w:tr>
    </w:tbl>
    <w:p w14:paraId="6A302444" w14:textId="77777777" w:rsidR="00B5192C" w:rsidRDefault="00B5192C" w:rsidP="000D20E6">
      <w:pPr>
        <w:autoSpaceDE w:val="0"/>
        <w:spacing w:after="0" w:line="240" w:lineRule="auto"/>
        <w:rPr>
          <w:rFonts w:cstheme="minorHAnsi"/>
          <w:b/>
          <w:u w:val="single"/>
        </w:rPr>
      </w:pPr>
    </w:p>
    <w:p w14:paraId="54BB57CE" w14:textId="7A84154E" w:rsidR="00187F50" w:rsidRPr="00B12B4A" w:rsidRDefault="00187F50" w:rsidP="00187F50">
      <w:pPr>
        <w:spacing w:after="0" w:line="240" w:lineRule="auto"/>
        <w:jc w:val="both"/>
        <w:rPr>
          <w:rFonts w:cstheme="minorHAnsi"/>
          <w:b/>
        </w:rPr>
      </w:pPr>
      <w:r w:rsidRPr="00B12B4A">
        <w:rPr>
          <w:rFonts w:cstheme="minorHAnsi"/>
          <w:b/>
        </w:rPr>
        <w:t>Nota</w:t>
      </w:r>
      <w:r w:rsidR="0067404D">
        <w:rPr>
          <w:rFonts w:cstheme="minorHAnsi"/>
          <w:b/>
        </w:rPr>
        <w:t>s</w:t>
      </w:r>
      <w:r w:rsidRPr="00B12B4A">
        <w:rPr>
          <w:rFonts w:cstheme="minorHAnsi"/>
          <w:b/>
        </w:rPr>
        <w:t xml:space="preserve">: </w:t>
      </w:r>
    </w:p>
    <w:p w14:paraId="38DB6C4D" w14:textId="4F3FAD3B" w:rsidR="00187F50" w:rsidRPr="00187F50" w:rsidRDefault="00187F50" w:rsidP="0067404D">
      <w:pPr>
        <w:pStyle w:val="Prrafodelista"/>
        <w:numPr>
          <w:ilvl w:val="0"/>
          <w:numId w:val="5"/>
        </w:numPr>
        <w:spacing w:after="0" w:line="240" w:lineRule="auto"/>
        <w:ind w:left="426" w:hanging="284"/>
        <w:jc w:val="both"/>
        <w:rPr>
          <w:rFonts w:cstheme="minorHAnsi"/>
          <w:bCs/>
        </w:rPr>
      </w:pPr>
      <w:r w:rsidRPr="00B12B4A">
        <w:rPr>
          <w:rFonts w:cstheme="minorHAnsi"/>
          <w:bCs/>
        </w:rPr>
        <w:t>Para la entrada en Bosnia Herzegovina (día 1</w:t>
      </w:r>
      <w:r w:rsidR="00655916">
        <w:rPr>
          <w:rFonts w:cstheme="minorHAnsi"/>
          <w:bCs/>
        </w:rPr>
        <w:t>7</w:t>
      </w:r>
      <w:r w:rsidRPr="00B12B4A">
        <w:rPr>
          <w:rFonts w:cstheme="minorHAnsi"/>
          <w:bCs/>
        </w:rPr>
        <w:t xml:space="preserve"> del itinerario) algunas nacionalidades pueden necesitar Visa Schengen con entrada “MULTIPLE”. Por favor</w:t>
      </w:r>
      <w:r>
        <w:rPr>
          <w:rFonts w:cstheme="minorHAnsi"/>
          <w:bCs/>
        </w:rPr>
        <w:t xml:space="preserve"> </w:t>
      </w:r>
      <w:r w:rsidRPr="00187F50">
        <w:rPr>
          <w:rFonts w:cstheme="minorHAnsi"/>
          <w:bCs/>
        </w:rPr>
        <w:t>consulten en cada caso</w:t>
      </w:r>
      <w:r>
        <w:rPr>
          <w:rFonts w:cstheme="minorHAnsi"/>
          <w:bCs/>
        </w:rPr>
        <w:t xml:space="preserve">, </w:t>
      </w:r>
      <w:r w:rsidRPr="00187F50">
        <w:rPr>
          <w:rFonts w:cstheme="minorHAnsi"/>
          <w:bCs/>
        </w:rPr>
        <w:t>de lo contrario les denegarán la entrada en dicho país.</w:t>
      </w:r>
    </w:p>
    <w:p w14:paraId="54D6A162" w14:textId="597CEA9A" w:rsidR="00187F50" w:rsidRPr="00B12B4A" w:rsidRDefault="00187F50" w:rsidP="0067404D">
      <w:pPr>
        <w:pStyle w:val="Prrafodelista"/>
        <w:numPr>
          <w:ilvl w:val="0"/>
          <w:numId w:val="5"/>
        </w:numPr>
        <w:spacing w:after="0" w:line="240" w:lineRule="auto"/>
        <w:ind w:left="426" w:hanging="284"/>
        <w:jc w:val="both"/>
        <w:rPr>
          <w:rStyle w:val="eop"/>
          <w:rFonts w:cstheme="minorHAnsi"/>
          <w:lang w:eastAsia="es-ES"/>
        </w:rPr>
      </w:pPr>
      <w:r w:rsidRPr="00B12B4A">
        <w:rPr>
          <w:rStyle w:val="normaltextrun"/>
          <w:rFonts w:cstheme="minorHAnsi"/>
        </w:rPr>
        <w:t xml:space="preserve">Para poder efectuar la visita opcional del día 1 del itinerario, es necesario llegar a Londres </w:t>
      </w:r>
      <w:r>
        <w:rPr>
          <w:rStyle w:val="normaltextrun"/>
          <w:rFonts w:cstheme="minorHAnsi"/>
        </w:rPr>
        <w:t>por la mañana, la reunión para iniciar es a las 16:00</w:t>
      </w:r>
      <w:r w:rsidRPr="00B12B4A">
        <w:rPr>
          <w:rStyle w:val="normaltextrun"/>
          <w:rFonts w:cstheme="minorHAnsi"/>
        </w:rPr>
        <w:t xml:space="preserve"> hrs</w:t>
      </w:r>
      <w:r>
        <w:rPr>
          <w:rStyle w:val="normaltextrun"/>
          <w:rFonts w:cstheme="minorHAnsi"/>
        </w:rPr>
        <w:t xml:space="preserve"> en el hotel de Londres</w:t>
      </w:r>
      <w:r w:rsidRPr="00B12B4A">
        <w:rPr>
          <w:rStyle w:val="normaltextrun"/>
          <w:rFonts w:cstheme="minorHAnsi"/>
        </w:rPr>
        <w:t>. En caso contrario no se</w:t>
      </w:r>
      <w:r>
        <w:rPr>
          <w:rStyle w:val="normaltextrun"/>
          <w:rFonts w:cstheme="minorHAnsi"/>
        </w:rPr>
        <w:t xml:space="preserve"> </w:t>
      </w:r>
      <w:r w:rsidRPr="00B12B4A">
        <w:rPr>
          <w:rStyle w:val="normaltextrun"/>
          <w:rFonts w:cstheme="minorHAnsi"/>
        </w:rPr>
        <w:t>podrá garantizar dicha visita.</w:t>
      </w:r>
    </w:p>
    <w:p w14:paraId="101A8E8E" w14:textId="77777777" w:rsidR="00B5192C" w:rsidRDefault="00B5192C" w:rsidP="000D20E6">
      <w:pPr>
        <w:autoSpaceDE w:val="0"/>
        <w:spacing w:after="0" w:line="240" w:lineRule="auto"/>
        <w:rPr>
          <w:rFonts w:cstheme="minorHAnsi"/>
          <w:b/>
          <w:u w:val="single"/>
        </w:rPr>
      </w:pPr>
    </w:p>
    <w:p w14:paraId="20314F5F" w14:textId="77777777" w:rsidR="00DF6CD1" w:rsidRDefault="00DF6CD1" w:rsidP="000D20E6">
      <w:pPr>
        <w:autoSpaceDE w:val="0"/>
        <w:spacing w:after="0" w:line="240" w:lineRule="auto"/>
        <w:rPr>
          <w:rFonts w:cstheme="minorHAnsi"/>
          <w:b/>
          <w:u w:val="single"/>
        </w:rPr>
      </w:pPr>
    </w:p>
    <w:p w14:paraId="2EDC980E" w14:textId="77777777" w:rsidR="0006737A" w:rsidRPr="00304F8A" w:rsidRDefault="0006737A" w:rsidP="0006737A">
      <w:pPr>
        <w:spacing w:after="0" w:line="240" w:lineRule="auto"/>
        <w:jc w:val="both"/>
        <w:rPr>
          <w:b/>
          <w:bCs/>
        </w:rPr>
      </w:pPr>
      <w:r w:rsidRPr="00304F8A">
        <w:rPr>
          <w:b/>
          <w:bCs/>
        </w:rPr>
        <w:t>Equipaje:</w:t>
      </w:r>
    </w:p>
    <w:p w14:paraId="5FC210A0" w14:textId="77777777" w:rsidR="0006737A" w:rsidRPr="00304F8A" w:rsidRDefault="0006737A" w:rsidP="0006737A">
      <w:pPr>
        <w:spacing w:after="0" w:line="240" w:lineRule="auto"/>
        <w:jc w:val="both"/>
      </w:pPr>
      <w:r w:rsidRPr="00304F8A">
        <w:t xml:space="preserve">-Solo se permite 1 maleta por persona de un máximo de 25 kilos y medidas máximas de 157 cm dimensionales (La medida dimensional de una maleta es la suma de longitud, anchura y altura). </w:t>
      </w:r>
    </w:p>
    <w:p w14:paraId="1B01FDBC" w14:textId="77777777" w:rsidR="0006737A" w:rsidRDefault="0006737A" w:rsidP="000D20E6">
      <w:pPr>
        <w:autoSpaceDE w:val="0"/>
        <w:spacing w:after="0" w:line="240" w:lineRule="auto"/>
        <w:rPr>
          <w:rFonts w:cstheme="minorHAnsi"/>
          <w:b/>
          <w:u w:val="single"/>
        </w:rPr>
      </w:pPr>
    </w:p>
    <w:bookmarkEnd w:id="4"/>
    <w:bookmarkEnd w:id="5"/>
    <w:p w14:paraId="26CDF66E" w14:textId="77777777" w:rsidR="00AC70B3" w:rsidRPr="00B12B4A" w:rsidRDefault="00AC70B3" w:rsidP="00AC70B3">
      <w:pPr>
        <w:autoSpaceDE w:val="0"/>
        <w:spacing w:after="0" w:line="240" w:lineRule="auto"/>
        <w:rPr>
          <w:rFonts w:cstheme="minorHAnsi"/>
          <w:b/>
          <w:u w:val="single"/>
        </w:rPr>
      </w:pPr>
      <w:r w:rsidRPr="00B12B4A">
        <w:rPr>
          <w:rFonts w:cstheme="minorHAnsi"/>
          <w:b/>
          <w:u w:val="single"/>
        </w:rPr>
        <w:t>GASTOS POR CANCELACION:</w:t>
      </w:r>
    </w:p>
    <w:p w14:paraId="5D10D050" w14:textId="77922FDD" w:rsidR="00AC70B3" w:rsidRPr="00B12B4A" w:rsidRDefault="00AC70B3" w:rsidP="00525725">
      <w:pPr>
        <w:pStyle w:val="Sinespaciado"/>
        <w:jc w:val="both"/>
      </w:pPr>
      <w:r w:rsidRPr="00B12B4A">
        <w:t>Los cargos de cancelación se aplican únicamente a los servicios terrestres, no aplica para vuelos, cruceros, servicios especificados como no reembolsables o con condiciones diferentes que no</w:t>
      </w:r>
      <w:r w:rsidR="00525725">
        <w:t xml:space="preserve"> </w:t>
      </w:r>
      <w:r w:rsidRPr="00B12B4A">
        <w:t>permitan su cancelación. En todo momento, el viajero podrá dejar de sin efecto los servicios solicitados o contratados, teniendo derecho a la devolución de las cantidades que hubiese abonado, pero deberá indemnizar a la agencia o al organizador del</w:t>
      </w:r>
      <w:r w:rsidR="0067404D">
        <w:t xml:space="preserve"> </w:t>
      </w:r>
      <w:r w:rsidRPr="00B12B4A">
        <w:t>viaje combinado en las cuantías que se indican a continuación, excepto que tal resolución tenga lugar por causa de fuerza mayor:</w:t>
      </w:r>
    </w:p>
    <w:p w14:paraId="6914622E" w14:textId="77777777" w:rsidR="00AC70B3" w:rsidRPr="00B12B4A" w:rsidRDefault="00AC70B3" w:rsidP="00AC70B3">
      <w:pPr>
        <w:pStyle w:val="Prrafodelista"/>
        <w:numPr>
          <w:ilvl w:val="0"/>
          <w:numId w:val="8"/>
        </w:numPr>
        <w:autoSpaceDE w:val="0"/>
        <w:spacing w:after="0" w:line="240" w:lineRule="auto"/>
        <w:rPr>
          <w:rFonts w:cstheme="minorHAnsi"/>
          <w:bCs/>
        </w:rPr>
      </w:pPr>
      <w:r w:rsidRPr="00B12B4A">
        <w:rPr>
          <w:rFonts w:cstheme="minorHAnsi"/>
          <w:bCs/>
        </w:rPr>
        <w:t>Más de 25 días sin gastos</w:t>
      </w:r>
    </w:p>
    <w:p w14:paraId="4E0765BD" w14:textId="38325489" w:rsidR="00AC70B3" w:rsidRPr="00B12B4A" w:rsidRDefault="00AC70B3" w:rsidP="00AC70B3">
      <w:pPr>
        <w:pStyle w:val="Prrafodelista"/>
        <w:numPr>
          <w:ilvl w:val="0"/>
          <w:numId w:val="8"/>
        </w:numPr>
        <w:autoSpaceDE w:val="0"/>
        <w:spacing w:after="0" w:line="240" w:lineRule="auto"/>
        <w:rPr>
          <w:rFonts w:cstheme="minorHAnsi"/>
          <w:bCs/>
        </w:rPr>
      </w:pPr>
      <w:r w:rsidRPr="00B12B4A">
        <w:rPr>
          <w:rFonts w:cstheme="minorHAnsi"/>
          <w:bCs/>
        </w:rPr>
        <w:t>De 24 a 18 días: 20% del importe total del tour</w:t>
      </w:r>
    </w:p>
    <w:p w14:paraId="0CD6D423" w14:textId="77777777" w:rsidR="00AC70B3" w:rsidRPr="00B12B4A" w:rsidRDefault="00AC70B3" w:rsidP="00AC70B3">
      <w:pPr>
        <w:pStyle w:val="Prrafodelista"/>
        <w:numPr>
          <w:ilvl w:val="0"/>
          <w:numId w:val="8"/>
        </w:numPr>
        <w:autoSpaceDE w:val="0"/>
        <w:spacing w:after="0" w:line="240" w:lineRule="auto"/>
        <w:rPr>
          <w:rFonts w:cstheme="minorHAnsi"/>
          <w:bCs/>
        </w:rPr>
      </w:pPr>
      <w:r w:rsidRPr="00B12B4A">
        <w:rPr>
          <w:rFonts w:cstheme="minorHAnsi"/>
          <w:bCs/>
        </w:rPr>
        <w:t>De 17 a 10 días: 40% del importe total del tour</w:t>
      </w:r>
    </w:p>
    <w:p w14:paraId="2894F957" w14:textId="27B3599E" w:rsidR="00AC70B3" w:rsidRPr="00B12B4A" w:rsidRDefault="00AC70B3" w:rsidP="00AC70B3">
      <w:pPr>
        <w:pStyle w:val="Prrafodelista"/>
        <w:numPr>
          <w:ilvl w:val="0"/>
          <w:numId w:val="8"/>
        </w:numPr>
        <w:autoSpaceDE w:val="0"/>
        <w:spacing w:after="0" w:line="240" w:lineRule="auto"/>
        <w:rPr>
          <w:rFonts w:cstheme="minorHAnsi"/>
          <w:bCs/>
        </w:rPr>
      </w:pPr>
      <w:r w:rsidRPr="00B12B4A">
        <w:rPr>
          <w:rFonts w:cstheme="minorHAnsi"/>
          <w:bCs/>
        </w:rPr>
        <w:t>De 9</w:t>
      </w:r>
      <w:r w:rsidR="001D1339" w:rsidRPr="00B12B4A">
        <w:rPr>
          <w:rFonts w:cstheme="minorHAnsi"/>
          <w:bCs/>
        </w:rPr>
        <w:t xml:space="preserve"> a 0 días</w:t>
      </w:r>
      <w:r w:rsidRPr="00B12B4A">
        <w:rPr>
          <w:rFonts w:cstheme="minorHAnsi"/>
          <w:bCs/>
        </w:rPr>
        <w:t xml:space="preserve"> a la no presentación: 100% del importe total del tour</w:t>
      </w:r>
    </w:p>
    <w:p w14:paraId="16BBDDDD" w14:textId="77777777" w:rsidR="00187F50" w:rsidRPr="00B12B4A" w:rsidRDefault="00187F50" w:rsidP="00187F50">
      <w:pPr>
        <w:autoSpaceDE w:val="0"/>
        <w:spacing w:after="0" w:line="240" w:lineRule="auto"/>
        <w:rPr>
          <w:rFonts w:cstheme="minorHAnsi"/>
          <w:b/>
          <w:u w:val="single"/>
        </w:rPr>
      </w:pPr>
    </w:p>
    <w:p w14:paraId="403B2DDE" w14:textId="77777777" w:rsidR="00187F50" w:rsidRPr="00B12B4A" w:rsidRDefault="00187F50" w:rsidP="00187F50">
      <w:pPr>
        <w:jc w:val="both"/>
        <w:rPr>
          <w:rFonts w:eastAsia="Calibri" w:cstheme="minorHAnsi"/>
          <w:b/>
          <w:bCs/>
        </w:rPr>
      </w:pPr>
      <w:r w:rsidRPr="00B12B4A">
        <w:rPr>
          <w:rFonts w:eastAsia="Calibri" w:cstheme="minorHAnsi"/>
          <w:b/>
          <w:bCs/>
        </w:rPr>
        <w:t>LEGAL:</w:t>
      </w:r>
    </w:p>
    <w:p w14:paraId="059F011A" w14:textId="0E25CC8C" w:rsidR="00187F50" w:rsidRPr="00187F50"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Precios por persona en euros pagaderos al tipo de cambio del día de la operación, sujetos a cambio, disponibilidad y confirmación de las tarifas en convenio </w:t>
      </w:r>
      <w:r w:rsidRPr="00187F50">
        <w:rPr>
          <w:rFonts w:cstheme="minorHAnsi"/>
        </w:rPr>
        <w:t xml:space="preserve">cotizadas. Aplican restricciones. No aplica temporada alta, semana santa, verano, puentes, feriados, navidad y fin de año </w:t>
      </w:r>
    </w:p>
    <w:p w14:paraId="3FF9FD1D" w14:textId="77777777" w:rsidR="00187F50" w:rsidRPr="00B12B4A" w:rsidRDefault="00187F50" w:rsidP="00187F50">
      <w:pPr>
        <w:pStyle w:val="Prrafodelista"/>
        <w:spacing w:after="0" w:line="240" w:lineRule="auto"/>
        <w:ind w:left="567" w:hanging="578"/>
        <w:jc w:val="both"/>
        <w:rPr>
          <w:rFonts w:cstheme="minorHAnsi"/>
        </w:rPr>
      </w:pPr>
    </w:p>
    <w:p w14:paraId="747023FD" w14:textId="2C422C98" w:rsidR="00187F50" w:rsidRPr="00B12B4A"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Itinerario valido </w:t>
      </w:r>
      <w:r>
        <w:rPr>
          <w:rFonts w:cstheme="minorHAnsi"/>
        </w:rPr>
        <w:t>d</w:t>
      </w:r>
      <w:r w:rsidRPr="00B12B4A">
        <w:rPr>
          <w:rFonts w:cstheme="minorHAnsi"/>
        </w:rPr>
        <w:t>e</w:t>
      </w:r>
      <w:r w:rsidR="00DF6CD1">
        <w:rPr>
          <w:rFonts w:cstheme="minorHAnsi"/>
        </w:rPr>
        <w:t xml:space="preserve"> abril a </w:t>
      </w:r>
      <w:r>
        <w:rPr>
          <w:rFonts w:cstheme="minorHAnsi"/>
        </w:rPr>
        <w:t xml:space="preserve">septiembre </w:t>
      </w:r>
      <w:r w:rsidRPr="00B12B4A">
        <w:rPr>
          <w:rFonts w:cstheme="minorHAnsi"/>
        </w:rPr>
        <w:t>202</w:t>
      </w:r>
      <w:r w:rsidR="00DF6CD1">
        <w:rPr>
          <w:rFonts w:cstheme="minorHAnsi"/>
        </w:rPr>
        <w:t>6</w:t>
      </w:r>
      <w:r w:rsidRPr="00B12B4A">
        <w:rPr>
          <w:rFonts w:cstheme="minorHAnsi"/>
        </w:rPr>
        <w:t xml:space="preserve">, aplican </w:t>
      </w:r>
      <w:r w:rsidR="002E07EA">
        <w:rPr>
          <w:rFonts w:cstheme="minorHAnsi"/>
        </w:rPr>
        <w:t xml:space="preserve">en </w:t>
      </w:r>
      <w:r w:rsidRPr="00B12B4A">
        <w:rPr>
          <w:rFonts w:cstheme="minorHAnsi"/>
        </w:rPr>
        <w:t>salidas programadas.</w:t>
      </w:r>
    </w:p>
    <w:p w14:paraId="0D2194AE" w14:textId="77777777" w:rsidR="00187F50" w:rsidRPr="00B12B4A" w:rsidRDefault="00187F50" w:rsidP="00187F50">
      <w:pPr>
        <w:pStyle w:val="Prrafodelista"/>
        <w:widowControl w:val="0"/>
        <w:autoSpaceDE w:val="0"/>
        <w:autoSpaceDN w:val="0"/>
        <w:spacing w:after="0" w:line="240" w:lineRule="auto"/>
        <w:ind w:left="567" w:hanging="578"/>
        <w:contextualSpacing w:val="0"/>
        <w:jc w:val="both"/>
        <w:rPr>
          <w:rFonts w:cstheme="minorHAnsi"/>
        </w:rPr>
      </w:pPr>
    </w:p>
    <w:p w14:paraId="5C517CC0" w14:textId="77777777" w:rsidR="00187F50"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Precio aplica viajando dos o más pasajeros juntos. </w:t>
      </w:r>
    </w:p>
    <w:p w14:paraId="161D8B98" w14:textId="77777777" w:rsidR="0006737A" w:rsidRPr="0006737A" w:rsidRDefault="0006737A" w:rsidP="0006737A">
      <w:pPr>
        <w:pStyle w:val="Prrafodelista"/>
        <w:rPr>
          <w:rFonts w:cstheme="minorHAnsi"/>
        </w:rPr>
      </w:pPr>
    </w:p>
    <w:p w14:paraId="700BF75D" w14:textId="51B9C3CE" w:rsidR="0006737A" w:rsidRPr="00B12B4A" w:rsidRDefault="0006737A"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Pr>
          <w:rFonts w:cstheme="minorHAnsi"/>
        </w:rPr>
        <w:t xml:space="preserve">Los precios presentados </w:t>
      </w:r>
      <w:r w:rsidRPr="00304F8A">
        <w:rPr>
          <w:rFonts w:eastAsia="Arial"/>
          <w:highlight w:val="white"/>
        </w:rPr>
        <w:t>en este itinerario aplican únicamente para pago con depósito o transferencia</w:t>
      </w:r>
      <w:r>
        <w:rPr>
          <w:rFonts w:eastAsia="Arial"/>
        </w:rPr>
        <w:t>.</w:t>
      </w:r>
    </w:p>
    <w:p w14:paraId="3D2BABAA" w14:textId="77777777" w:rsidR="00187F50" w:rsidRPr="00B12B4A" w:rsidRDefault="00187F50" w:rsidP="00187F50">
      <w:pPr>
        <w:pStyle w:val="Prrafodelista"/>
        <w:spacing w:after="0" w:line="240" w:lineRule="auto"/>
        <w:ind w:left="567" w:hanging="578"/>
        <w:jc w:val="both"/>
        <w:rPr>
          <w:rFonts w:cstheme="minorHAnsi"/>
        </w:rPr>
      </w:pPr>
    </w:p>
    <w:p w14:paraId="4F657166" w14:textId="77777777" w:rsidR="00187F50" w:rsidRPr="00B12B4A"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Es obligación del pasajero tener toda su documentación de viaje en regla, pasaporte, visas, prueba PCR, vacunas y demás requisitos que pudieran exigir las autoridades migratorias y sanitarias de cada país. </w:t>
      </w:r>
    </w:p>
    <w:p w14:paraId="01BC2B54" w14:textId="77777777" w:rsidR="00187F50" w:rsidRPr="00B12B4A" w:rsidRDefault="00187F50" w:rsidP="00187F50">
      <w:pPr>
        <w:spacing w:after="0" w:line="240" w:lineRule="auto"/>
        <w:ind w:left="567" w:hanging="578"/>
        <w:jc w:val="both"/>
        <w:rPr>
          <w:rFonts w:cstheme="minorHAnsi"/>
        </w:rPr>
      </w:pPr>
    </w:p>
    <w:p w14:paraId="2AD6DDC1" w14:textId="77777777" w:rsidR="00187F50" w:rsidRPr="00B12B4A"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Para pasajeros con pasaporte mexicano es requisito tener pasaporte con una vigencia mínima de 6 meses posteriores a la fecha de regreso. </w:t>
      </w:r>
    </w:p>
    <w:p w14:paraId="1005FD5A" w14:textId="77777777" w:rsidR="00187F50" w:rsidRPr="00B12B4A" w:rsidRDefault="00187F50" w:rsidP="00187F50">
      <w:pPr>
        <w:pStyle w:val="Prrafodelista"/>
        <w:spacing w:after="0" w:line="240" w:lineRule="auto"/>
        <w:ind w:left="567" w:hanging="578"/>
        <w:jc w:val="both"/>
        <w:rPr>
          <w:rFonts w:cstheme="minorHAnsi"/>
        </w:rPr>
      </w:pPr>
    </w:p>
    <w:p w14:paraId="50D50DB5" w14:textId="272CA443" w:rsidR="00187F50" w:rsidRDefault="00187F50"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sidRPr="00B12B4A">
        <w:rPr>
          <w:rFonts w:cstheme="minorHAnsi"/>
        </w:rPr>
        <w:t xml:space="preserve">Itinerario meramente referencial, puede sufrir cambios o variaciones dependiendo de la disponibilidad de servicios y tarifas en convenio solicitadas al momento de la reserva, </w:t>
      </w:r>
      <w:r w:rsidR="00146976" w:rsidRPr="00B12B4A">
        <w:rPr>
          <w:rFonts w:cstheme="minorHAnsi"/>
        </w:rPr>
        <w:t>de acuerdo con</w:t>
      </w:r>
      <w:r w:rsidRPr="00B12B4A">
        <w:rPr>
          <w:rFonts w:cstheme="minorHAnsi"/>
        </w:rPr>
        <w:t xml:space="preserve"> cuestiones climatológicas, epidemiológicas, religiosas o conflictos internos dentro del destino que se encuentren ajenos a la empresa.</w:t>
      </w:r>
    </w:p>
    <w:p w14:paraId="5BAFA764" w14:textId="77777777" w:rsidR="0006737A" w:rsidRPr="0006737A" w:rsidRDefault="0006737A" w:rsidP="0006737A">
      <w:pPr>
        <w:pStyle w:val="Prrafodelista"/>
        <w:rPr>
          <w:rFonts w:cstheme="minorHAnsi"/>
        </w:rPr>
      </w:pPr>
    </w:p>
    <w:p w14:paraId="42D0C10A" w14:textId="54D7A588" w:rsidR="0006737A" w:rsidRPr="00B12B4A" w:rsidRDefault="0006737A" w:rsidP="00187F50">
      <w:pPr>
        <w:pStyle w:val="Prrafodelista"/>
        <w:widowControl w:val="0"/>
        <w:numPr>
          <w:ilvl w:val="0"/>
          <w:numId w:val="6"/>
        </w:numPr>
        <w:autoSpaceDE w:val="0"/>
        <w:autoSpaceDN w:val="0"/>
        <w:spacing w:after="0" w:line="240" w:lineRule="auto"/>
        <w:ind w:left="567" w:hanging="578"/>
        <w:contextualSpacing w:val="0"/>
        <w:jc w:val="both"/>
        <w:rPr>
          <w:rFonts w:cstheme="minorHAnsi"/>
        </w:rPr>
      </w:pPr>
      <w:r>
        <w:rPr>
          <w:rFonts w:cstheme="minorHAnsi"/>
        </w:rPr>
        <w:t xml:space="preserve">Se recomienda </w:t>
      </w:r>
      <w:r w:rsidRPr="00557E73">
        <w:rPr>
          <w:rFonts w:cstheme="minorHAnsi"/>
        </w:rPr>
        <w:t xml:space="preserve">adquirir </w:t>
      </w:r>
      <w:r w:rsidRPr="00557E73">
        <w:rPr>
          <w:rFonts w:cstheme="minorHAnsi"/>
          <w:b/>
          <w:bCs/>
        </w:rPr>
        <w:t>un SEGURO DE ASISTENCIA EN VIAJE de cobertura amplia</w:t>
      </w:r>
      <w:r w:rsidRPr="00557E73">
        <w:rPr>
          <w:rFonts w:cstheme="minorHAnsi"/>
        </w:rPr>
        <w:t>. Consulte a su asesor experto</w:t>
      </w:r>
      <w:r>
        <w:rPr>
          <w:rFonts w:cstheme="minorHAnsi"/>
        </w:rPr>
        <w:t>.</w:t>
      </w:r>
    </w:p>
    <w:bookmarkEnd w:id="3"/>
    <w:p w14:paraId="2809FB32" w14:textId="1560E1F1" w:rsidR="001D1339" w:rsidRPr="00DD5A2B" w:rsidRDefault="001D1339" w:rsidP="00DD5A2B">
      <w:pPr>
        <w:widowControl w:val="0"/>
        <w:autoSpaceDE w:val="0"/>
        <w:autoSpaceDN w:val="0"/>
        <w:spacing w:after="0" w:line="240" w:lineRule="auto"/>
        <w:jc w:val="both"/>
        <w:rPr>
          <w:rFonts w:cstheme="minorHAnsi"/>
        </w:rPr>
      </w:pPr>
    </w:p>
    <w:sectPr w:rsidR="001D1339" w:rsidRPr="00DD5A2B" w:rsidSect="00D226F9">
      <w:headerReference w:type="default" r:id="rId10"/>
      <w:footerReference w:type="default" r:id="rId11"/>
      <w:pgSz w:w="12240" w:h="15840"/>
      <w:pgMar w:top="1417" w:right="1325" w:bottom="1417" w:left="1276" w:header="708" w:footer="5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EC6275" w14:textId="77777777" w:rsidR="00F34582" w:rsidRDefault="00F34582" w:rsidP="002111EC">
      <w:pPr>
        <w:spacing w:after="0" w:line="240" w:lineRule="auto"/>
      </w:pPr>
      <w:r>
        <w:separator/>
      </w:r>
    </w:p>
  </w:endnote>
  <w:endnote w:type="continuationSeparator" w:id="0">
    <w:p w14:paraId="70D10E19" w14:textId="77777777" w:rsidR="00F34582" w:rsidRDefault="00F34582" w:rsidP="00211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radleyHandITC">
    <w:altName w:val="Arial"/>
    <w:charset w:val="00"/>
    <w:family w:val="swiss"/>
    <w:pitch w:val="default"/>
  </w:font>
  <w:font w:name="Comic Sans MS">
    <w:panose1 w:val="030F0702030302020204"/>
    <w:charset w:val="00"/>
    <w:family w:val="script"/>
    <w:pitch w:val="variable"/>
    <w:sig w:usb0="00000687" w:usb1="00000013"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B2F36" w14:textId="5A86AAC9" w:rsidR="002111EC" w:rsidRDefault="002111EC" w:rsidP="00D226F9">
    <w:pPr>
      <w:pStyle w:val="Piedepgina"/>
      <w:jc w:val="center"/>
    </w:pPr>
    <w:r>
      <w:rPr>
        <w:noProof/>
        <w:lang w:eastAsia="es-MX"/>
      </w:rPr>
      <w:drawing>
        <wp:inline distT="0" distB="0" distL="0" distR="0" wp14:anchorId="7B52BCA7" wp14:editId="62B34C52">
          <wp:extent cx="6208699" cy="1109926"/>
          <wp:effectExtent l="0" t="0" r="1905" b="0"/>
          <wp:docPr id="42193622" name="Imagen 42193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6227969" cy="1113371"/>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80BCAB" w14:textId="77777777" w:rsidR="00F34582" w:rsidRDefault="00F34582" w:rsidP="002111EC">
      <w:pPr>
        <w:spacing w:after="0" w:line="240" w:lineRule="auto"/>
      </w:pPr>
      <w:r>
        <w:separator/>
      </w:r>
    </w:p>
  </w:footnote>
  <w:footnote w:type="continuationSeparator" w:id="0">
    <w:p w14:paraId="55F64316" w14:textId="77777777" w:rsidR="00F34582" w:rsidRDefault="00F34582" w:rsidP="002111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435FF6" w14:textId="719E6C78" w:rsidR="002111EC" w:rsidRDefault="002111EC">
    <w:pPr>
      <w:pStyle w:val="Encabezado"/>
    </w:pPr>
    <w:r>
      <w:rPr>
        <w:noProof/>
        <w:lang w:eastAsia="es-MX"/>
      </w:rPr>
      <w:drawing>
        <wp:anchor distT="0" distB="0" distL="114300" distR="114300" simplePos="0" relativeHeight="251659264" behindDoc="0" locked="0" layoutInCell="1" allowOverlap="1" wp14:anchorId="65B4219E" wp14:editId="76811AEA">
          <wp:simplePos x="0" y="0"/>
          <wp:positionH relativeFrom="margin">
            <wp:align>center</wp:align>
          </wp:positionH>
          <wp:positionV relativeFrom="paragraph">
            <wp:posOffset>-309393</wp:posOffset>
          </wp:positionV>
          <wp:extent cx="5971540" cy="749333"/>
          <wp:effectExtent l="0" t="0" r="0" b="0"/>
          <wp:wrapNone/>
          <wp:docPr id="1236661495" name="Imagen 12366614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971540" cy="749333"/>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A1CDE"/>
    <w:multiLevelType w:val="hybridMultilevel"/>
    <w:tmpl w:val="50F8C0D8"/>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2" w15:restartNumberingAfterBreak="0">
    <w:nsid w:val="122D01D5"/>
    <w:multiLevelType w:val="hybridMultilevel"/>
    <w:tmpl w:val="DFC8B3FE"/>
    <w:lvl w:ilvl="0" w:tplc="EBEC44D4">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 w15:restartNumberingAfterBreak="0">
    <w:nsid w:val="1F9B2FB1"/>
    <w:multiLevelType w:val="hybridMultilevel"/>
    <w:tmpl w:val="C8D4F5F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7761FD7"/>
    <w:multiLevelType w:val="hybridMultilevel"/>
    <w:tmpl w:val="4DE0FBF0"/>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6117782"/>
    <w:multiLevelType w:val="hybridMultilevel"/>
    <w:tmpl w:val="1F984CD8"/>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7" w15:restartNumberingAfterBreak="0">
    <w:nsid w:val="3FE03D5D"/>
    <w:multiLevelType w:val="hybridMultilevel"/>
    <w:tmpl w:val="A78C134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6E272481"/>
    <w:multiLevelType w:val="hybridMultilevel"/>
    <w:tmpl w:val="B07AD204"/>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6F3E6C3D"/>
    <w:multiLevelType w:val="hybridMultilevel"/>
    <w:tmpl w:val="3A22A9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712906CF"/>
    <w:multiLevelType w:val="hybridMultilevel"/>
    <w:tmpl w:val="B0789466"/>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A654217"/>
    <w:multiLevelType w:val="hybridMultilevel"/>
    <w:tmpl w:val="734C9A2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num w:numId="1" w16cid:durableId="926890863">
    <w:abstractNumId w:val="0"/>
  </w:num>
  <w:num w:numId="2" w16cid:durableId="1234773225">
    <w:abstractNumId w:val="3"/>
  </w:num>
  <w:num w:numId="3" w16cid:durableId="1496267477">
    <w:abstractNumId w:val="2"/>
  </w:num>
  <w:num w:numId="4" w16cid:durableId="268856595">
    <w:abstractNumId w:val="5"/>
  </w:num>
  <w:num w:numId="5" w16cid:durableId="796948044">
    <w:abstractNumId w:val="9"/>
  </w:num>
  <w:num w:numId="6" w16cid:durableId="1268393370">
    <w:abstractNumId w:val="10"/>
  </w:num>
  <w:num w:numId="7" w16cid:durableId="307518302">
    <w:abstractNumId w:val="5"/>
  </w:num>
  <w:num w:numId="8" w16cid:durableId="192043262">
    <w:abstractNumId w:val="7"/>
  </w:num>
  <w:num w:numId="9" w16cid:durableId="324482653">
    <w:abstractNumId w:val="8"/>
  </w:num>
  <w:num w:numId="10" w16cid:durableId="1950235979">
    <w:abstractNumId w:val="6"/>
  </w:num>
  <w:num w:numId="11" w16cid:durableId="1109007612">
    <w:abstractNumId w:val="4"/>
  </w:num>
  <w:num w:numId="12" w16cid:durableId="1638022464">
    <w:abstractNumId w:val="1"/>
  </w:num>
  <w:num w:numId="13" w16cid:durableId="746747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11EC"/>
    <w:rsid w:val="00001444"/>
    <w:rsid w:val="00040635"/>
    <w:rsid w:val="00044DB0"/>
    <w:rsid w:val="0005755E"/>
    <w:rsid w:val="0006180F"/>
    <w:rsid w:val="0006737A"/>
    <w:rsid w:val="000946DD"/>
    <w:rsid w:val="000A3D3E"/>
    <w:rsid w:val="000D20E6"/>
    <w:rsid w:val="000F3842"/>
    <w:rsid w:val="000F39DB"/>
    <w:rsid w:val="00137276"/>
    <w:rsid w:val="00146976"/>
    <w:rsid w:val="00152BC9"/>
    <w:rsid w:val="0016208B"/>
    <w:rsid w:val="001774B1"/>
    <w:rsid w:val="00187F50"/>
    <w:rsid w:val="00193A57"/>
    <w:rsid w:val="001D1339"/>
    <w:rsid w:val="0020337A"/>
    <w:rsid w:val="002055E1"/>
    <w:rsid w:val="002111EC"/>
    <w:rsid w:val="00244E3D"/>
    <w:rsid w:val="002B11B7"/>
    <w:rsid w:val="002C7661"/>
    <w:rsid w:val="002D40CD"/>
    <w:rsid w:val="002E07EA"/>
    <w:rsid w:val="00365DD9"/>
    <w:rsid w:val="003B5C79"/>
    <w:rsid w:val="003D5F5F"/>
    <w:rsid w:val="003E3C1B"/>
    <w:rsid w:val="003E6BCD"/>
    <w:rsid w:val="003F6801"/>
    <w:rsid w:val="004006E2"/>
    <w:rsid w:val="00420E6D"/>
    <w:rsid w:val="0047009E"/>
    <w:rsid w:val="004A5743"/>
    <w:rsid w:val="005100C9"/>
    <w:rsid w:val="00525725"/>
    <w:rsid w:val="005505A3"/>
    <w:rsid w:val="00554213"/>
    <w:rsid w:val="00557A8F"/>
    <w:rsid w:val="005870C2"/>
    <w:rsid w:val="005D26BE"/>
    <w:rsid w:val="00655916"/>
    <w:rsid w:val="0067404D"/>
    <w:rsid w:val="00681D10"/>
    <w:rsid w:val="00740B03"/>
    <w:rsid w:val="00770B7F"/>
    <w:rsid w:val="007A3A2F"/>
    <w:rsid w:val="007C14B2"/>
    <w:rsid w:val="007C2C3A"/>
    <w:rsid w:val="007D5959"/>
    <w:rsid w:val="007F6E14"/>
    <w:rsid w:val="00813BF6"/>
    <w:rsid w:val="008243A8"/>
    <w:rsid w:val="00826EC7"/>
    <w:rsid w:val="0083562A"/>
    <w:rsid w:val="0089662F"/>
    <w:rsid w:val="008B2E2F"/>
    <w:rsid w:val="008D4658"/>
    <w:rsid w:val="00904122"/>
    <w:rsid w:val="00911D50"/>
    <w:rsid w:val="00933BC3"/>
    <w:rsid w:val="009407E5"/>
    <w:rsid w:val="0094411F"/>
    <w:rsid w:val="009572F8"/>
    <w:rsid w:val="00983852"/>
    <w:rsid w:val="0099607E"/>
    <w:rsid w:val="009A3172"/>
    <w:rsid w:val="009B05ED"/>
    <w:rsid w:val="009D5477"/>
    <w:rsid w:val="009D6201"/>
    <w:rsid w:val="009E1168"/>
    <w:rsid w:val="00A36CEF"/>
    <w:rsid w:val="00A773FE"/>
    <w:rsid w:val="00A97268"/>
    <w:rsid w:val="00AB4D46"/>
    <w:rsid w:val="00AC70B3"/>
    <w:rsid w:val="00AD116B"/>
    <w:rsid w:val="00AE1551"/>
    <w:rsid w:val="00AE4578"/>
    <w:rsid w:val="00B12B4A"/>
    <w:rsid w:val="00B321DF"/>
    <w:rsid w:val="00B3310E"/>
    <w:rsid w:val="00B5192C"/>
    <w:rsid w:val="00B57E18"/>
    <w:rsid w:val="00B72427"/>
    <w:rsid w:val="00BB1669"/>
    <w:rsid w:val="00BF7563"/>
    <w:rsid w:val="00C229B5"/>
    <w:rsid w:val="00C2379B"/>
    <w:rsid w:val="00C325FB"/>
    <w:rsid w:val="00C32CF5"/>
    <w:rsid w:val="00CD695C"/>
    <w:rsid w:val="00CE403B"/>
    <w:rsid w:val="00D129FD"/>
    <w:rsid w:val="00D226F9"/>
    <w:rsid w:val="00D451A2"/>
    <w:rsid w:val="00D60382"/>
    <w:rsid w:val="00D615D9"/>
    <w:rsid w:val="00DA3CCD"/>
    <w:rsid w:val="00DA705D"/>
    <w:rsid w:val="00DB28F3"/>
    <w:rsid w:val="00DD14C8"/>
    <w:rsid w:val="00DD5A2B"/>
    <w:rsid w:val="00DE0706"/>
    <w:rsid w:val="00DF6CD1"/>
    <w:rsid w:val="00EA282D"/>
    <w:rsid w:val="00ED0300"/>
    <w:rsid w:val="00F34582"/>
    <w:rsid w:val="00F93938"/>
    <w:rsid w:val="00FA02FF"/>
    <w:rsid w:val="00FA149B"/>
    <w:rsid w:val="00FA20DB"/>
    <w:rsid w:val="00FA4971"/>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25C785"/>
  <w15:chartTrackingRefBased/>
  <w15:docId w15:val="{DF963F8D-14AB-4335-A241-57DF7AD917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111E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111EC"/>
  </w:style>
  <w:style w:type="paragraph" w:styleId="Piedepgina">
    <w:name w:val="footer"/>
    <w:basedOn w:val="Normal"/>
    <w:link w:val="PiedepginaCar"/>
    <w:uiPriority w:val="99"/>
    <w:unhideWhenUsed/>
    <w:rsid w:val="002111E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111EC"/>
  </w:style>
  <w:style w:type="paragraph" w:styleId="Prrafodelista">
    <w:name w:val="List Paragraph"/>
    <w:basedOn w:val="Normal"/>
    <w:uiPriority w:val="34"/>
    <w:qFormat/>
    <w:rsid w:val="00C229B5"/>
    <w:pPr>
      <w:ind w:left="720"/>
      <w:contextualSpacing/>
    </w:pPr>
  </w:style>
  <w:style w:type="paragraph" w:styleId="NormalWeb">
    <w:name w:val="Normal (Web)"/>
    <w:basedOn w:val="Normal"/>
    <w:unhideWhenUsed/>
    <w:rsid w:val="00137276"/>
    <w:pPr>
      <w:spacing w:before="100" w:beforeAutospacing="1" w:after="119" w:line="240" w:lineRule="auto"/>
    </w:pPr>
    <w:rPr>
      <w:rFonts w:ascii="Times New Roman" w:eastAsia="Times New Roman" w:hAnsi="Times New Roman" w:cs="Times New Roman"/>
      <w:sz w:val="24"/>
      <w:szCs w:val="24"/>
      <w:lang w:val="es-ES" w:eastAsia="es-ES"/>
    </w:rPr>
  </w:style>
  <w:style w:type="paragraph" w:customStyle="1" w:styleId="Predeterminado">
    <w:name w:val="Predeterminado"/>
    <w:rsid w:val="00137276"/>
    <w:pPr>
      <w:widowControl w:val="0"/>
      <w:autoSpaceDE w:val="0"/>
      <w:autoSpaceDN w:val="0"/>
      <w:adjustRightInd w:val="0"/>
      <w:spacing w:after="0" w:line="240" w:lineRule="auto"/>
    </w:pPr>
    <w:rPr>
      <w:rFonts w:ascii="Times New Roman" w:eastAsia="Times New Roman" w:hAnsi="Times New Roman" w:cs="Times New Roman"/>
      <w:kern w:val="2"/>
      <w:sz w:val="24"/>
      <w:szCs w:val="24"/>
      <w:lang w:val="es-ES" w:eastAsia="es-ES" w:bidi="hi-IN"/>
    </w:rPr>
  </w:style>
  <w:style w:type="paragraph" w:customStyle="1" w:styleId="paragraph">
    <w:name w:val="paragraph"/>
    <w:basedOn w:val="Normal"/>
    <w:rsid w:val="0013727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normaltextrun">
    <w:name w:val="normaltextrun"/>
    <w:basedOn w:val="Fuentedeprrafopredeter"/>
    <w:rsid w:val="00137276"/>
  </w:style>
  <w:style w:type="character" w:customStyle="1" w:styleId="eop">
    <w:name w:val="eop"/>
    <w:basedOn w:val="Fuentedeprrafopredeter"/>
    <w:rsid w:val="00137276"/>
  </w:style>
  <w:style w:type="paragraph" w:styleId="Sinespaciado">
    <w:name w:val="No Spacing"/>
    <w:uiPriority w:val="1"/>
    <w:qFormat/>
    <w:rsid w:val="000D20E6"/>
    <w:pPr>
      <w:spacing w:after="0" w:line="240" w:lineRule="auto"/>
    </w:pPr>
  </w:style>
  <w:style w:type="table" w:styleId="Tablaconcuadrcula">
    <w:name w:val="Table Grid"/>
    <w:basedOn w:val="Tablanormal"/>
    <w:uiPriority w:val="39"/>
    <w:rsid w:val="00D22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86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6</Pages>
  <Words>1825</Words>
  <Characters>10043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Jenny Alvarado</dc:creator>
  <cp:keywords/>
  <dc:description/>
  <cp:lastModifiedBy>La casa Del viaje</cp:lastModifiedBy>
  <cp:revision>5</cp:revision>
  <cp:lastPrinted>2023-02-02T17:34:00Z</cp:lastPrinted>
  <dcterms:created xsi:type="dcterms:W3CDTF">2025-10-31T00:45:00Z</dcterms:created>
  <dcterms:modified xsi:type="dcterms:W3CDTF">2025-10-31T01:14:00Z</dcterms:modified>
</cp:coreProperties>
</file>