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86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529"/>
        <w:gridCol w:w="3099"/>
      </w:tblGrid>
      <w:tr w:rsidR="00E549A3" w:rsidRPr="00630089" w14:paraId="0DE9108A" w14:textId="77777777" w:rsidTr="00D933E9">
        <w:trPr>
          <w:trHeight w:val="1650"/>
          <w:jc w:val="center"/>
        </w:trPr>
        <w:tc>
          <w:tcPr>
            <w:tcW w:w="5529" w:type="dxa"/>
            <w:vMerge w:val="restart"/>
            <w:vAlign w:val="bottom"/>
          </w:tcPr>
          <w:p w14:paraId="50BAEE4E" w14:textId="4BAC928C" w:rsidR="00C64F92" w:rsidRPr="009A1655" w:rsidRDefault="004223BC" w:rsidP="00621E9B">
            <w:pPr>
              <w:rPr>
                <w:sz w:val="16"/>
                <w:szCs w:val="16"/>
              </w:rPr>
            </w:pPr>
            <w:r>
              <w:rPr>
                <w:noProof/>
              </w:rPr>
              <w:drawing>
                <wp:inline distT="0" distB="0" distL="0" distR="0" wp14:anchorId="1D1B096C" wp14:editId="45628BC3">
                  <wp:extent cx="3445527" cy="2139315"/>
                  <wp:effectExtent l="0" t="0" r="2540" b="0"/>
                  <wp:docPr id="2059945209" name="Imagen 1" descr="Historic Centre of Lima (Centro Historico de Lima) - What To Know BEFORE  You Go | Vi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storic Centre of Lima (Centro Historico de Lima) - What To Know BEFORE  You Go | Viator"/>
                          <pic:cNvPicPr>
                            <a:picLocks noChangeAspect="1" noChangeArrowheads="1"/>
                          </pic:cNvPicPr>
                        </pic:nvPicPr>
                        <pic:blipFill rotWithShape="1">
                          <a:blip r:embed="rId7">
                            <a:extLst>
                              <a:ext uri="{28A0092B-C50C-407E-A947-70E740481C1C}">
                                <a14:useLocalDpi xmlns:a14="http://schemas.microsoft.com/office/drawing/2010/main" val="0"/>
                              </a:ext>
                            </a:extLst>
                          </a:blip>
                          <a:srcRect l="2864"/>
                          <a:stretch/>
                        </pic:blipFill>
                        <pic:spPr bwMode="auto">
                          <a:xfrm>
                            <a:off x="0" y="0"/>
                            <a:ext cx="3481366" cy="216156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099" w:type="dxa"/>
            <w:vAlign w:val="bottom"/>
          </w:tcPr>
          <w:p w14:paraId="2E54FFE0" w14:textId="081ACECF" w:rsidR="00C64F92" w:rsidRPr="009A1655" w:rsidRDefault="00DD22A4" w:rsidP="00A83993">
            <w:pPr>
              <w:rPr>
                <w:sz w:val="16"/>
                <w:szCs w:val="16"/>
              </w:rPr>
            </w:pPr>
            <w:r>
              <w:rPr>
                <w:noProof/>
              </w:rPr>
              <w:drawing>
                <wp:inline distT="0" distB="0" distL="0" distR="0" wp14:anchorId="077C9A25" wp14:editId="19A60D93">
                  <wp:extent cx="1856740" cy="1065969"/>
                  <wp:effectExtent l="0" t="0" r="0" b="1270"/>
                  <wp:docPr id="563867049" name="Imagen 4" descr="Museo Convento Santo Domingo - Museo religioso e histórico en el Centro de  Lima, Perú. Página Ofi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useo Convento Santo Domingo - Museo religioso e histórico en el Centro de  Lima, Perú. Página Oficial."/>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963"/>
                          <a:stretch/>
                        </pic:blipFill>
                        <pic:spPr bwMode="auto">
                          <a:xfrm>
                            <a:off x="0" y="0"/>
                            <a:ext cx="1879038" cy="107877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E549A3" w:rsidRPr="00630089" w14:paraId="49529C06" w14:textId="77777777" w:rsidTr="00D933E9">
        <w:trPr>
          <w:trHeight w:val="127"/>
          <w:jc w:val="center"/>
        </w:trPr>
        <w:tc>
          <w:tcPr>
            <w:tcW w:w="5529" w:type="dxa"/>
            <w:vMerge/>
            <w:vAlign w:val="bottom"/>
          </w:tcPr>
          <w:p w14:paraId="606830F5" w14:textId="77777777" w:rsidR="00C64F92" w:rsidRPr="009A1655" w:rsidRDefault="00C64F92" w:rsidP="00621E9B">
            <w:pPr>
              <w:rPr>
                <w:sz w:val="16"/>
                <w:szCs w:val="16"/>
              </w:rPr>
            </w:pPr>
          </w:p>
        </w:tc>
        <w:tc>
          <w:tcPr>
            <w:tcW w:w="3099" w:type="dxa"/>
            <w:vAlign w:val="bottom"/>
          </w:tcPr>
          <w:p w14:paraId="182B1F0B" w14:textId="2CAE41E4" w:rsidR="00C64F92" w:rsidRPr="009A1655" w:rsidRDefault="00D933E9" w:rsidP="00621E9B">
            <w:pPr>
              <w:rPr>
                <w:sz w:val="16"/>
                <w:szCs w:val="16"/>
              </w:rPr>
            </w:pPr>
            <w:r>
              <w:rPr>
                <w:noProof/>
                <w:sz w:val="16"/>
                <w:szCs w:val="16"/>
              </w:rPr>
              <w:drawing>
                <wp:inline distT="0" distB="0" distL="0" distR="0" wp14:anchorId="1D3F962F" wp14:editId="25B486DA">
                  <wp:extent cx="1860550" cy="1066150"/>
                  <wp:effectExtent l="0" t="0" r="6350" b="1270"/>
                  <wp:docPr id="667301740"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53245" cy="1119267"/>
                          </a:xfrm>
                          <a:prstGeom prst="rect">
                            <a:avLst/>
                          </a:prstGeom>
                          <a:noFill/>
                        </pic:spPr>
                      </pic:pic>
                    </a:graphicData>
                  </a:graphic>
                </wp:inline>
              </w:drawing>
            </w:r>
          </w:p>
        </w:tc>
      </w:tr>
    </w:tbl>
    <w:p w14:paraId="72C9466A" w14:textId="2D39FDF6" w:rsidR="00A84039" w:rsidRPr="003205D8" w:rsidRDefault="003205D8" w:rsidP="00A83993">
      <w:pPr>
        <w:tabs>
          <w:tab w:val="center" w:pos="4890"/>
          <w:tab w:val="left" w:pos="8667"/>
        </w:tabs>
        <w:spacing w:after="0" w:line="240" w:lineRule="auto"/>
        <w:jc w:val="center"/>
        <w:rPr>
          <w:i/>
          <w:iCs/>
          <w:sz w:val="52"/>
          <w:szCs w:val="52"/>
        </w:rPr>
      </w:pPr>
      <w:r>
        <w:rPr>
          <w:i/>
          <w:iCs/>
          <w:sz w:val="52"/>
          <w:szCs w:val="52"/>
        </w:rPr>
        <w:t>Lima, Cultura y Tradición</w:t>
      </w:r>
    </w:p>
    <w:p w14:paraId="73C47CD8" w14:textId="2C6B5C88" w:rsidR="00C8462D" w:rsidRPr="003205D8" w:rsidRDefault="003205D8" w:rsidP="00621E9B">
      <w:pPr>
        <w:spacing w:after="0" w:line="240" w:lineRule="auto"/>
        <w:jc w:val="center"/>
        <w:rPr>
          <w:sz w:val="24"/>
          <w:szCs w:val="24"/>
        </w:rPr>
      </w:pPr>
      <w:r w:rsidRPr="003205D8">
        <w:rPr>
          <w:sz w:val="24"/>
          <w:szCs w:val="24"/>
        </w:rPr>
        <w:t xml:space="preserve">4 </w:t>
      </w:r>
      <w:r w:rsidR="00621E9B" w:rsidRPr="003205D8">
        <w:rPr>
          <w:sz w:val="24"/>
          <w:szCs w:val="24"/>
        </w:rPr>
        <w:t xml:space="preserve">días </w:t>
      </w:r>
      <w:r w:rsidR="00C8462D" w:rsidRPr="003205D8">
        <w:rPr>
          <w:sz w:val="24"/>
          <w:szCs w:val="24"/>
        </w:rPr>
        <w:t xml:space="preserve">/ </w:t>
      </w:r>
      <w:r w:rsidRPr="003205D8">
        <w:rPr>
          <w:sz w:val="24"/>
          <w:szCs w:val="24"/>
        </w:rPr>
        <w:t xml:space="preserve">3 </w:t>
      </w:r>
      <w:r w:rsidR="00621E9B" w:rsidRPr="003205D8">
        <w:rPr>
          <w:sz w:val="24"/>
          <w:szCs w:val="24"/>
        </w:rPr>
        <w:t>noches</w:t>
      </w:r>
    </w:p>
    <w:p w14:paraId="644C3D6C" w14:textId="77777777" w:rsidR="00621E9B" w:rsidRPr="00630089" w:rsidRDefault="00621E9B" w:rsidP="00621E9B">
      <w:pPr>
        <w:spacing w:after="0" w:line="240" w:lineRule="auto"/>
        <w:rPr>
          <w:b/>
          <w:bCs/>
        </w:rPr>
      </w:pPr>
    </w:p>
    <w:p w14:paraId="63339575" w14:textId="081E0872" w:rsidR="00C90095" w:rsidRPr="00630089" w:rsidRDefault="006F7461" w:rsidP="00621E9B">
      <w:pPr>
        <w:spacing w:after="0" w:line="240" w:lineRule="auto"/>
        <w:rPr>
          <w:b/>
          <w:bCs/>
        </w:rPr>
      </w:pPr>
      <w:r w:rsidRPr="00630089">
        <w:rPr>
          <w:b/>
          <w:bCs/>
        </w:rPr>
        <w:t>ITINERARIO</w:t>
      </w:r>
    </w:p>
    <w:p w14:paraId="1D66E5A9" w14:textId="1E93F715" w:rsidR="00621E9B" w:rsidRPr="00630089" w:rsidRDefault="00621E9B" w:rsidP="00621E9B">
      <w:pPr>
        <w:spacing w:after="0" w:line="240" w:lineRule="auto"/>
        <w:jc w:val="both"/>
        <w:rPr>
          <w:rFonts w:cstheme="minorHAnsi"/>
          <w:b/>
          <w:bCs/>
        </w:rPr>
      </w:pPr>
      <w:r w:rsidRPr="00630089">
        <w:rPr>
          <w:rFonts w:cstheme="minorHAnsi"/>
          <w:b/>
          <w:bCs/>
        </w:rPr>
        <w:t>REF. LCVVPC-</w:t>
      </w:r>
      <w:r w:rsidR="005E7AEC">
        <w:rPr>
          <w:rFonts w:cstheme="minorHAnsi"/>
          <w:b/>
          <w:bCs/>
        </w:rPr>
        <w:t>LCT</w:t>
      </w:r>
    </w:p>
    <w:p w14:paraId="0F855253" w14:textId="6F852B41" w:rsidR="00621E9B" w:rsidRPr="00630089" w:rsidRDefault="00991660" w:rsidP="00621E9B">
      <w:pPr>
        <w:spacing w:after="0" w:line="240" w:lineRule="auto"/>
        <w:jc w:val="both"/>
        <w:rPr>
          <w:rFonts w:cstheme="minorHAnsi"/>
        </w:rPr>
      </w:pPr>
      <w:r w:rsidRPr="00630089">
        <w:rPr>
          <w:rFonts w:cstheme="minorHAnsi"/>
          <w:b/>
          <w:bCs/>
        </w:rPr>
        <w:t>VIGENCIA</w:t>
      </w:r>
      <w:r w:rsidR="00621E9B" w:rsidRPr="00630089">
        <w:rPr>
          <w:rFonts w:cstheme="minorHAnsi"/>
          <w:b/>
          <w:bCs/>
        </w:rPr>
        <w:t xml:space="preserve">: </w:t>
      </w:r>
      <w:r w:rsidR="00621E9B" w:rsidRPr="00630089">
        <w:rPr>
          <w:rFonts w:cstheme="minorHAnsi"/>
        </w:rPr>
        <w:t xml:space="preserve">01 </w:t>
      </w:r>
      <w:r w:rsidR="003205D8">
        <w:rPr>
          <w:rFonts w:cstheme="minorHAnsi"/>
        </w:rPr>
        <w:t>de enero</w:t>
      </w:r>
      <w:r w:rsidRPr="00630089">
        <w:rPr>
          <w:rFonts w:cstheme="minorHAnsi"/>
        </w:rPr>
        <w:t xml:space="preserve"> al 1</w:t>
      </w:r>
      <w:r w:rsidR="003205D8">
        <w:rPr>
          <w:rFonts w:cstheme="minorHAnsi"/>
        </w:rPr>
        <w:t>5</w:t>
      </w:r>
      <w:r w:rsidRPr="00630089">
        <w:rPr>
          <w:rFonts w:cstheme="minorHAnsi"/>
        </w:rPr>
        <w:t xml:space="preserve"> </w:t>
      </w:r>
      <w:r w:rsidR="00621E9B" w:rsidRPr="00630089">
        <w:rPr>
          <w:rFonts w:cstheme="minorHAnsi"/>
        </w:rPr>
        <w:t>de diciembre 202</w:t>
      </w:r>
      <w:r w:rsidR="00A8143F">
        <w:rPr>
          <w:rFonts w:cstheme="minorHAnsi"/>
        </w:rPr>
        <w:t>6</w:t>
      </w:r>
      <w:r w:rsidR="003205D8">
        <w:rPr>
          <w:rFonts w:cstheme="minorHAnsi"/>
        </w:rPr>
        <w:t>.</w:t>
      </w:r>
    </w:p>
    <w:p w14:paraId="08B3EA09" w14:textId="4D589D8C" w:rsidR="00621E9B" w:rsidRPr="00630089" w:rsidRDefault="00621E9B" w:rsidP="00621E9B">
      <w:pPr>
        <w:spacing w:after="0" w:line="240" w:lineRule="auto"/>
        <w:rPr>
          <w:rFonts w:ascii="Arial" w:hAnsi="Arial"/>
          <w:sz w:val="20"/>
          <w:szCs w:val="20"/>
        </w:rPr>
      </w:pPr>
      <w:r w:rsidRPr="00630089">
        <w:rPr>
          <w:b/>
          <w:bCs/>
        </w:rPr>
        <w:t>SALIDAS:</w:t>
      </w:r>
      <w:r w:rsidRPr="00630089">
        <w:t xml:space="preserve"> Diarias.</w:t>
      </w:r>
    </w:p>
    <w:p w14:paraId="17C28B4E" w14:textId="77777777" w:rsidR="00621E9B" w:rsidRPr="00630089" w:rsidRDefault="00621E9B" w:rsidP="00621E9B">
      <w:pPr>
        <w:spacing w:after="0" w:line="240" w:lineRule="auto"/>
      </w:pPr>
    </w:p>
    <w:p w14:paraId="54493BA8" w14:textId="2D7AAFFB" w:rsidR="00C8462D" w:rsidRPr="00630089" w:rsidRDefault="00C8462D" w:rsidP="00621E9B">
      <w:pPr>
        <w:spacing w:after="0" w:line="240" w:lineRule="auto"/>
        <w:rPr>
          <w:rFonts w:cstheme="minorHAnsi"/>
          <w:b/>
        </w:rPr>
      </w:pPr>
      <w:r w:rsidRPr="00630089">
        <w:rPr>
          <w:rFonts w:cstheme="minorHAnsi"/>
          <w:b/>
        </w:rPr>
        <w:t>DÍA 1</w:t>
      </w:r>
      <w:r w:rsidR="00630644" w:rsidRPr="00630089">
        <w:rPr>
          <w:rFonts w:cstheme="minorHAnsi"/>
          <w:b/>
        </w:rPr>
        <w:t xml:space="preserve">. </w:t>
      </w:r>
      <w:r w:rsidRPr="00630089">
        <w:rPr>
          <w:rFonts w:cstheme="minorHAnsi"/>
          <w:b/>
        </w:rPr>
        <w:t>LIMA</w:t>
      </w:r>
    </w:p>
    <w:p w14:paraId="00534C65" w14:textId="1AFFE9D2" w:rsidR="005E7AEC" w:rsidRPr="00630089" w:rsidRDefault="00C8462D" w:rsidP="005E7AEC">
      <w:pPr>
        <w:tabs>
          <w:tab w:val="left" w:pos="6840"/>
        </w:tabs>
        <w:spacing w:after="0" w:line="240" w:lineRule="auto"/>
        <w:jc w:val="both"/>
        <w:rPr>
          <w:rFonts w:cstheme="minorHAnsi"/>
        </w:rPr>
      </w:pPr>
      <w:r w:rsidRPr="00630089">
        <w:rPr>
          <w:rFonts w:cstheme="minorHAnsi"/>
        </w:rPr>
        <w:t>Llegada a Lima</w:t>
      </w:r>
      <w:r w:rsidR="005E7AEC">
        <w:rPr>
          <w:rFonts w:cstheme="minorHAnsi"/>
        </w:rPr>
        <w:t>, bienvenida</w:t>
      </w:r>
      <w:r w:rsidRPr="00630089">
        <w:rPr>
          <w:rFonts w:cstheme="minorHAnsi"/>
        </w:rPr>
        <w:t xml:space="preserve"> y </w:t>
      </w:r>
      <w:r w:rsidR="005E7AEC">
        <w:rPr>
          <w:rFonts w:cstheme="minorHAnsi"/>
        </w:rPr>
        <w:t xml:space="preserve">asistencia en su </w:t>
      </w:r>
      <w:r w:rsidRPr="00630089">
        <w:rPr>
          <w:rFonts w:cstheme="minorHAnsi"/>
        </w:rPr>
        <w:t xml:space="preserve">traslado al hotel. </w:t>
      </w:r>
      <w:r w:rsidR="005E7AEC">
        <w:rPr>
          <w:rFonts w:cstheme="minorHAnsi"/>
        </w:rPr>
        <w:t>Cena de bienvenida en el restaurante Cala</w:t>
      </w:r>
      <w:r w:rsidR="00A8143F">
        <w:rPr>
          <w:rFonts w:cstheme="minorHAnsi"/>
        </w:rPr>
        <w:t>, es uno de los mejores lugares para disfrutar de la comida marina, con ceviches y arroces frente al mar de Lima</w:t>
      </w:r>
      <w:r w:rsidR="005E7AEC">
        <w:rPr>
          <w:rFonts w:cstheme="minorHAnsi"/>
        </w:rPr>
        <w:t>. Regreso al hotel. Alojamiento</w:t>
      </w:r>
      <w:r w:rsidR="004B0ED9">
        <w:rPr>
          <w:rFonts w:cstheme="minorHAnsi"/>
        </w:rPr>
        <w:t>.</w:t>
      </w:r>
    </w:p>
    <w:p w14:paraId="4FE1A466" w14:textId="77777777" w:rsidR="005E7AEC" w:rsidRDefault="005E7AEC" w:rsidP="00621E9B">
      <w:pPr>
        <w:tabs>
          <w:tab w:val="left" w:pos="6840"/>
        </w:tabs>
        <w:spacing w:after="0" w:line="240" w:lineRule="auto"/>
        <w:jc w:val="both"/>
        <w:rPr>
          <w:rFonts w:eastAsia="Calibri" w:cstheme="minorHAnsi"/>
        </w:rPr>
      </w:pPr>
    </w:p>
    <w:p w14:paraId="4D970B02" w14:textId="74EA1896" w:rsidR="005E7AEC" w:rsidRPr="005E7AEC" w:rsidRDefault="005E7AEC" w:rsidP="00621E9B">
      <w:pPr>
        <w:tabs>
          <w:tab w:val="left" w:pos="6840"/>
        </w:tabs>
        <w:spacing w:after="0" w:line="240" w:lineRule="auto"/>
        <w:jc w:val="both"/>
        <w:rPr>
          <w:rFonts w:eastAsia="Calibri" w:cstheme="minorHAnsi"/>
          <w:b/>
          <w:bCs/>
        </w:rPr>
      </w:pPr>
      <w:r w:rsidRPr="005E7AEC">
        <w:rPr>
          <w:rFonts w:eastAsia="Calibri" w:cstheme="minorHAnsi"/>
          <w:b/>
          <w:bCs/>
        </w:rPr>
        <w:t>DÍA 2. LIMA, CIUDAD</w:t>
      </w:r>
      <w:r>
        <w:rPr>
          <w:rFonts w:eastAsia="Calibri" w:cstheme="minorHAnsi"/>
          <w:b/>
          <w:bCs/>
        </w:rPr>
        <w:t xml:space="preserve"> </w:t>
      </w:r>
      <w:r w:rsidRPr="005E7AEC">
        <w:rPr>
          <w:rFonts w:eastAsia="Calibri" w:cstheme="minorHAnsi"/>
          <w:b/>
          <w:bCs/>
        </w:rPr>
        <w:t>DE LOS REYES, CULTURA Y TRADICIONES</w:t>
      </w:r>
    </w:p>
    <w:p w14:paraId="33E69D5B" w14:textId="68ED843B" w:rsidR="005E7AEC" w:rsidRDefault="005E7AEC" w:rsidP="00621E9B">
      <w:pPr>
        <w:tabs>
          <w:tab w:val="left" w:pos="6840"/>
        </w:tabs>
        <w:spacing w:after="0" w:line="240" w:lineRule="auto"/>
        <w:jc w:val="both"/>
        <w:rPr>
          <w:rFonts w:eastAsia="Calibri" w:cstheme="minorHAnsi"/>
        </w:rPr>
      </w:pPr>
      <w:r>
        <w:rPr>
          <w:rFonts w:eastAsia="Calibri" w:cstheme="minorHAnsi"/>
        </w:rPr>
        <w:t xml:space="preserve">Desayuno. Por la mañana, visita de la ciudad de los reyes. Iniciamos nuestro recorrido por el barrio de Miraflores. Nuestra primera parada será </w:t>
      </w:r>
      <w:r w:rsidR="00846EB9">
        <w:rPr>
          <w:rFonts w:eastAsia="Calibri" w:cstheme="minorHAnsi"/>
        </w:rPr>
        <w:t xml:space="preserve">en el famoso Parque del Beso, un ícono de la ciudad y desde donde se tiene una linda vista de la bahía de Lima. Luego nos dirigiremos a el Centro Histórico de Lima, declarado Patrimonio de la Humanidad por la UNESCO, que nos espera lleno de historias de antaño. En el camino cruzaremos frente a la Huaca </w:t>
      </w:r>
      <w:proofErr w:type="spellStart"/>
      <w:r w:rsidR="00846EB9">
        <w:rPr>
          <w:rFonts w:eastAsia="Calibri" w:cstheme="minorHAnsi"/>
        </w:rPr>
        <w:t>Pucllana</w:t>
      </w:r>
      <w:proofErr w:type="spellEnd"/>
      <w:r w:rsidR="00846EB9">
        <w:rPr>
          <w:rFonts w:eastAsia="Calibri" w:cstheme="minorHAnsi"/>
        </w:rPr>
        <w:t xml:space="preserve">, pirámide </w:t>
      </w:r>
      <w:proofErr w:type="spellStart"/>
      <w:r w:rsidR="00846EB9">
        <w:rPr>
          <w:rFonts w:eastAsia="Calibri" w:cstheme="minorHAnsi"/>
        </w:rPr>
        <w:t>pre-inca</w:t>
      </w:r>
      <w:proofErr w:type="spellEnd"/>
      <w:r w:rsidR="00846EB9">
        <w:rPr>
          <w:rFonts w:eastAsia="Calibri" w:cstheme="minorHAnsi"/>
        </w:rPr>
        <w:t xml:space="preserve"> que se confunde con una ciudad moderna. Llegaremos a la Plaza Mayor de Lima, rodeada por la Catedral, el Arzobispado de Lima, los palacios de Gobierno y de la Municipalidad. Ingresaremos a la Catedral de Lima, donde se encuentra la cripta del conquistador Francisco Pizarro. Cruzaremos la Plaza e ingresaremos al convento de Santo Domingo, joya arquitectónica colonial donde el tiempo pareciera haberse detenido. En este lugar reposan los restos de Santa Rosa de Lima, San Martín de Porres y San Juan Masías, santos de gran devoción. En su interior, nos encontraremos con una gran biblioteca que guarda libros impresos </w:t>
      </w:r>
      <w:r w:rsidR="009A7AEF">
        <w:rPr>
          <w:rFonts w:eastAsia="Calibri" w:cstheme="minorHAnsi"/>
        </w:rPr>
        <w:t>en el siglo XV. En este convento se fundó la primera universidad de América, San Marcos. Dejaremos el centro de Lima. Tiempo libre para comer por su cuenta.</w:t>
      </w:r>
    </w:p>
    <w:p w14:paraId="05508FD4" w14:textId="77777777" w:rsidR="005E7AEC" w:rsidRDefault="005E7AEC" w:rsidP="00621E9B">
      <w:pPr>
        <w:tabs>
          <w:tab w:val="left" w:pos="6840"/>
        </w:tabs>
        <w:spacing w:after="0" w:line="240" w:lineRule="auto"/>
        <w:jc w:val="both"/>
        <w:rPr>
          <w:rFonts w:eastAsia="Calibri" w:cstheme="minorHAnsi"/>
        </w:rPr>
      </w:pPr>
    </w:p>
    <w:p w14:paraId="67EE6280" w14:textId="4928E674" w:rsidR="00630089" w:rsidRPr="00630089" w:rsidRDefault="009A7AEF" w:rsidP="00621E9B">
      <w:pPr>
        <w:tabs>
          <w:tab w:val="left" w:pos="6840"/>
        </w:tabs>
        <w:spacing w:after="0" w:line="240" w:lineRule="auto"/>
        <w:jc w:val="both"/>
        <w:rPr>
          <w:rFonts w:cstheme="minorHAnsi"/>
        </w:rPr>
      </w:pPr>
      <w:r>
        <w:rPr>
          <w:rFonts w:eastAsia="Calibri" w:cstheme="minorHAnsi"/>
        </w:rPr>
        <w:t>Por la tarde, visita a</w:t>
      </w:r>
      <w:r w:rsidR="00630089" w:rsidRPr="00630089">
        <w:rPr>
          <w:rFonts w:eastAsia="Calibri" w:cstheme="minorHAnsi"/>
        </w:rPr>
        <w:t xml:space="preserve">l </w:t>
      </w:r>
      <w:r w:rsidR="00630089" w:rsidRPr="00630089">
        <w:rPr>
          <w:rFonts w:eastAsia="PMingLiU" w:cstheme="minorHAnsi"/>
          <w:lang w:eastAsia="zh-HK"/>
        </w:rPr>
        <w:t xml:space="preserve">Museo Larco, lugar donde tendremos una clara visión de las </w:t>
      </w:r>
      <w:r>
        <w:rPr>
          <w:rFonts w:eastAsia="PMingLiU" w:cstheme="minorHAnsi"/>
          <w:lang w:eastAsia="zh-HK"/>
        </w:rPr>
        <w:t>c</w:t>
      </w:r>
      <w:r w:rsidR="00630089" w:rsidRPr="00630089">
        <w:rPr>
          <w:rFonts w:eastAsia="PMingLiU" w:cstheme="minorHAnsi"/>
          <w:lang w:eastAsia="zh-HK"/>
        </w:rPr>
        <w:t xml:space="preserve">ulturas que poblaron el Perú </w:t>
      </w:r>
      <w:r>
        <w:rPr>
          <w:rFonts w:eastAsia="PMingLiU" w:cstheme="minorHAnsi"/>
          <w:lang w:eastAsia="zh-HK"/>
        </w:rPr>
        <w:t>a</w:t>
      </w:r>
      <w:r w:rsidR="00630089" w:rsidRPr="00630089">
        <w:rPr>
          <w:rFonts w:eastAsia="PMingLiU" w:cstheme="minorHAnsi"/>
          <w:lang w:eastAsia="zh-HK"/>
        </w:rPr>
        <w:t xml:space="preserve">ntiguo. Nos sorprenderemos con las piezas de </w:t>
      </w:r>
      <w:r w:rsidR="00DD22A4">
        <w:rPr>
          <w:rFonts w:eastAsia="PMingLiU" w:cstheme="minorHAnsi"/>
          <w:lang w:eastAsia="zh-HK"/>
        </w:rPr>
        <w:t>o</w:t>
      </w:r>
      <w:r w:rsidR="00630089" w:rsidRPr="00630089">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00630089" w:rsidRPr="00630089">
        <w:rPr>
          <w:rFonts w:eastAsia="Calibri" w:cstheme="minorHAnsi"/>
        </w:rPr>
        <w:t xml:space="preserve">. </w:t>
      </w:r>
      <w:r>
        <w:rPr>
          <w:rFonts w:eastAsia="Calibri" w:cstheme="minorHAnsi"/>
        </w:rPr>
        <w:t xml:space="preserve">Nuestra siguiente parada será en una antigua taberna de pisco, en el barrio de Pueblo Libre. Degustaremos un Chilcano, preparado de </w:t>
      </w:r>
      <w:r>
        <w:rPr>
          <w:rFonts w:eastAsia="Calibri" w:cstheme="minorHAnsi"/>
        </w:rPr>
        <w:lastRenderedPageBreak/>
        <w:t xml:space="preserve">pisco y una clásica butifarra. Continuamos con el recorrido y nos dirigimos al Circuito Mágico del Agua, parque de fuentes ornamentales que realizan un maravilloso espectáculo de color y fantasía. Regreso al hotel. </w:t>
      </w:r>
      <w:r w:rsidR="00630089" w:rsidRPr="00630089">
        <w:rPr>
          <w:rFonts w:cstheme="minorHAnsi"/>
        </w:rPr>
        <w:t>Alojamiento</w:t>
      </w:r>
      <w:r w:rsidR="00630089">
        <w:rPr>
          <w:rFonts w:cstheme="minorHAnsi"/>
        </w:rPr>
        <w:t>.</w:t>
      </w:r>
    </w:p>
    <w:p w14:paraId="5AFF730C" w14:textId="64397A87" w:rsidR="00A4597E" w:rsidRPr="00630089" w:rsidRDefault="00A4597E" w:rsidP="00537C8F">
      <w:pPr>
        <w:pStyle w:val="Sinespaciado"/>
        <w:tabs>
          <w:tab w:val="left" w:pos="2789"/>
        </w:tabs>
        <w:jc w:val="both"/>
        <w:rPr>
          <w:rFonts w:asciiTheme="minorHAnsi" w:eastAsia="GungsuhChe" w:hAnsiTheme="minorHAnsi" w:cstheme="minorHAnsi"/>
          <w:lang w:val="es-MX"/>
        </w:rPr>
      </w:pPr>
    </w:p>
    <w:p w14:paraId="2EC27B89" w14:textId="0729EC2F" w:rsidR="00A51D8E" w:rsidRPr="00630089" w:rsidRDefault="00A51D8E" w:rsidP="00A51D8E">
      <w:pPr>
        <w:spacing w:after="0" w:line="240" w:lineRule="auto"/>
        <w:jc w:val="both"/>
        <w:rPr>
          <w:b/>
          <w:bCs/>
        </w:rPr>
      </w:pPr>
      <w:r w:rsidRPr="00630089">
        <w:rPr>
          <w:b/>
          <w:bCs/>
        </w:rPr>
        <w:t xml:space="preserve">DÍA </w:t>
      </w:r>
      <w:r w:rsidR="008B1755">
        <w:rPr>
          <w:b/>
          <w:bCs/>
        </w:rPr>
        <w:t>3</w:t>
      </w:r>
      <w:r w:rsidRPr="00630089">
        <w:rPr>
          <w:b/>
          <w:bCs/>
        </w:rPr>
        <w:t>. LIMA</w:t>
      </w:r>
    </w:p>
    <w:p w14:paraId="0903E9BD" w14:textId="73F2A61C" w:rsidR="008B1755" w:rsidRDefault="00A51D8E" w:rsidP="00A51D8E">
      <w:pPr>
        <w:spacing w:after="0" w:line="240" w:lineRule="auto"/>
        <w:jc w:val="both"/>
      </w:pPr>
      <w:r w:rsidRPr="00630089">
        <w:t xml:space="preserve">Desayuno. </w:t>
      </w:r>
      <w:r w:rsidR="008B1755">
        <w:t xml:space="preserve">Día libre para actividades personales. </w:t>
      </w:r>
    </w:p>
    <w:p w14:paraId="05E4341C" w14:textId="77777777" w:rsidR="008B1755" w:rsidRDefault="008B1755" w:rsidP="00A51D8E">
      <w:pPr>
        <w:spacing w:after="0" w:line="240" w:lineRule="auto"/>
        <w:jc w:val="both"/>
      </w:pPr>
    </w:p>
    <w:p w14:paraId="5759682D" w14:textId="668FF044" w:rsidR="008B1755" w:rsidRDefault="008B1755" w:rsidP="00A51D8E">
      <w:pPr>
        <w:spacing w:after="0" w:line="240" w:lineRule="auto"/>
        <w:jc w:val="both"/>
      </w:pPr>
      <w:r>
        <w:t xml:space="preserve">Por la noche, cena de despedida </w:t>
      </w:r>
      <w:r w:rsidR="004B0ED9">
        <w:t xml:space="preserve">en el restaurante Huaca </w:t>
      </w:r>
      <w:proofErr w:type="spellStart"/>
      <w:r w:rsidR="004B0ED9">
        <w:t>Pucllana</w:t>
      </w:r>
      <w:proofErr w:type="spellEnd"/>
      <w:r w:rsidR="004B0ED9">
        <w:t xml:space="preserve">, ubicado dentro de un acogedor sitio arqueológico en el distrito de Miraflores, con sabores de la comida limeña tradicional. </w:t>
      </w:r>
    </w:p>
    <w:p w14:paraId="606C92EF" w14:textId="77777777" w:rsidR="008B1755" w:rsidRDefault="008B1755" w:rsidP="00A51D8E">
      <w:pPr>
        <w:spacing w:after="0" w:line="240" w:lineRule="auto"/>
        <w:jc w:val="both"/>
      </w:pPr>
    </w:p>
    <w:p w14:paraId="60FA31AB" w14:textId="07D211C7" w:rsidR="008B1755" w:rsidRPr="00630089" w:rsidRDefault="008B1755" w:rsidP="008B1755">
      <w:pPr>
        <w:spacing w:after="0" w:line="240" w:lineRule="auto"/>
        <w:jc w:val="both"/>
        <w:rPr>
          <w:b/>
          <w:bCs/>
        </w:rPr>
      </w:pPr>
      <w:r w:rsidRPr="00630089">
        <w:rPr>
          <w:b/>
          <w:bCs/>
        </w:rPr>
        <w:t xml:space="preserve">DÍA </w:t>
      </w:r>
      <w:r>
        <w:rPr>
          <w:b/>
          <w:bCs/>
        </w:rPr>
        <w:t>4</w:t>
      </w:r>
      <w:r w:rsidRPr="00630089">
        <w:rPr>
          <w:b/>
          <w:bCs/>
        </w:rPr>
        <w:t>. LIMA</w:t>
      </w:r>
    </w:p>
    <w:p w14:paraId="25D7A96C" w14:textId="77777777" w:rsidR="008B1755" w:rsidRDefault="008B1755" w:rsidP="008B1755">
      <w:pPr>
        <w:spacing w:after="0" w:line="240" w:lineRule="auto"/>
        <w:jc w:val="both"/>
        <w:rPr>
          <w:rFonts w:cstheme="minorHAnsi"/>
        </w:rPr>
      </w:pPr>
      <w:r w:rsidRPr="00630089">
        <w:t>Desayuno.</w:t>
      </w:r>
      <w:r>
        <w:t xml:space="preserve"> </w:t>
      </w:r>
      <w:r w:rsidR="00A51D8E" w:rsidRPr="00630089">
        <w:rPr>
          <w:rFonts w:cstheme="minorHAnsi"/>
        </w:rPr>
        <w:t xml:space="preserve">Traslado al aeropuerto. </w:t>
      </w:r>
    </w:p>
    <w:p w14:paraId="3D59FC65" w14:textId="77777777" w:rsidR="00E06E7E" w:rsidRPr="00630089" w:rsidRDefault="00E06E7E" w:rsidP="00327977">
      <w:pPr>
        <w:spacing w:after="0" w:line="240" w:lineRule="auto"/>
        <w:jc w:val="both"/>
        <w:rPr>
          <w:rFonts w:cstheme="minorHAnsi"/>
          <w:b/>
        </w:rPr>
      </w:pPr>
    </w:p>
    <w:p w14:paraId="2406B8FD" w14:textId="35CE1074" w:rsidR="00A4597E" w:rsidRPr="00630089" w:rsidRDefault="00A4597E" w:rsidP="00327977">
      <w:pPr>
        <w:spacing w:after="0" w:line="240" w:lineRule="auto"/>
        <w:jc w:val="both"/>
        <w:rPr>
          <w:rFonts w:cstheme="minorHAnsi"/>
        </w:rPr>
      </w:pPr>
      <w:r w:rsidRPr="00630089">
        <w:rPr>
          <w:rFonts w:cstheme="minorHAnsi"/>
          <w:b/>
        </w:rPr>
        <w:t>FIN DE NUESTROS SERVICIOS.</w:t>
      </w:r>
    </w:p>
    <w:p w14:paraId="542A3D69" w14:textId="0007BE29" w:rsidR="00C8462D" w:rsidRDefault="00C8462D" w:rsidP="00621E9B">
      <w:pPr>
        <w:spacing w:after="0" w:line="240" w:lineRule="auto"/>
      </w:pPr>
    </w:p>
    <w:p w14:paraId="08D2F366" w14:textId="77777777" w:rsidR="00680E6B" w:rsidRPr="00630089" w:rsidRDefault="00680E6B" w:rsidP="00621E9B">
      <w:pPr>
        <w:spacing w:after="0" w:line="240" w:lineRule="auto"/>
      </w:pPr>
    </w:p>
    <w:p w14:paraId="2C387F4B" w14:textId="5BC82EFA" w:rsidR="00680E6B" w:rsidRDefault="00680E6B" w:rsidP="00B87D26">
      <w:pPr>
        <w:spacing w:after="0" w:line="240" w:lineRule="auto"/>
        <w:jc w:val="both"/>
        <w:rPr>
          <w:rFonts w:cstheme="minorHAnsi"/>
          <w:b/>
          <w:bCs/>
          <w:color w:val="C00000"/>
          <w:sz w:val="24"/>
          <w:szCs w:val="24"/>
        </w:rPr>
      </w:pPr>
      <w:r>
        <w:rPr>
          <w:rFonts w:cstheme="minorHAnsi"/>
          <w:b/>
          <w:bCs/>
          <w:color w:val="C00000"/>
          <w:sz w:val="24"/>
          <w:szCs w:val="24"/>
        </w:rPr>
        <w:t>VIGENCIA 01 DE ENERO AL 15 DE DICIEMBRE 202</w:t>
      </w:r>
      <w:r w:rsidR="008A2AE5">
        <w:rPr>
          <w:rFonts w:cstheme="minorHAnsi"/>
          <w:b/>
          <w:bCs/>
          <w:color w:val="C00000"/>
          <w:sz w:val="24"/>
          <w:szCs w:val="24"/>
        </w:rPr>
        <w:t>6</w:t>
      </w:r>
    </w:p>
    <w:p w14:paraId="122E2D51" w14:textId="4546124A" w:rsidR="00A87477" w:rsidRPr="00630089" w:rsidRDefault="00A15962" w:rsidP="00B87D26">
      <w:pPr>
        <w:spacing w:after="0" w:line="240" w:lineRule="auto"/>
        <w:jc w:val="both"/>
        <w:rPr>
          <w:rFonts w:cstheme="minorHAnsi"/>
          <w:b/>
          <w:bCs/>
          <w:color w:val="C00000"/>
          <w:sz w:val="24"/>
          <w:szCs w:val="24"/>
        </w:rPr>
      </w:pPr>
      <w:r w:rsidRPr="00630089">
        <w:rPr>
          <w:rFonts w:cstheme="minorHAnsi"/>
          <w:b/>
          <w:bCs/>
          <w:color w:val="C00000"/>
          <w:sz w:val="24"/>
          <w:szCs w:val="24"/>
        </w:rPr>
        <w:t>PRECIOS POR PERSONA EN USD</w:t>
      </w:r>
    </w:p>
    <w:p w14:paraId="606A0075" w14:textId="78D8C81F" w:rsidR="00B87D26" w:rsidRPr="00630089" w:rsidRDefault="00B87D26" w:rsidP="00B87D26">
      <w:pPr>
        <w:spacing w:after="0" w:line="240" w:lineRule="auto"/>
        <w:jc w:val="both"/>
        <w:rPr>
          <w:rFonts w:cstheme="minorHAnsi"/>
        </w:rPr>
      </w:pPr>
    </w:p>
    <w:tbl>
      <w:tblPr>
        <w:tblW w:w="45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080"/>
        <w:gridCol w:w="1880"/>
        <w:gridCol w:w="1724"/>
        <w:gridCol w:w="1586"/>
        <w:gridCol w:w="1710"/>
      </w:tblGrid>
      <w:tr w:rsidR="000164D7" w:rsidRPr="00630089" w14:paraId="22E49DF7" w14:textId="77777777" w:rsidTr="007D3B0A">
        <w:trPr>
          <w:cantSplit/>
          <w:trHeight w:val="399"/>
          <w:jc w:val="center"/>
        </w:trPr>
        <w:tc>
          <w:tcPr>
            <w:tcW w:w="1158" w:type="pct"/>
            <w:shd w:val="clear" w:color="auto" w:fill="D9D9D9" w:themeFill="background1" w:themeFillShade="D9"/>
            <w:vAlign w:val="center"/>
          </w:tcPr>
          <w:p w14:paraId="04F40235" w14:textId="77777777" w:rsidR="000164D7" w:rsidRPr="00630089" w:rsidRDefault="000164D7" w:rsidP="000164D7">
            <w:pPr>
              <w:spacing w:after="0" w:line="240" w:lineRule="auto"/>
              <w:jc w:val="center"/>
              <w:rPr>
                <w:b/>
                <w:bCs/>
                <w:snapToGrid w:val="0"/>
              </w:rPr>
            </w:pPr>
            <w:r w:rsidRPr="00630089">
              <w:rPr>
                <w:b/>
                <w:bCs/>
                <w:snapToGrid w:val="0"/>
              </w:rPr>
              <w:t>Categoría</w:t>
            </w:r>
          </w:p>
        </w:tc>
        <w:tc>
          <w:tcPr>
            <w:tcW w:w="1047" w:type="pct"/>
            <w:shd w:val="clear" w:color="auto" w:fill="D9D9D9" w:themeFill="background1" w:themeFillShade="D9"/>
            <w:tcMar>
              <w:top w:w="0" w:type="dxa"/>
              <w:left w:w="70" w:type="dxa"/>
              <w:bottom w:w="0" w:type="dxa"/>
              <w:right w:w="70" w:type="dxa"/>
            </w:tcMar>
            <w:vAlign w:val="center"/>
          </w:tcPr>
          <w:p w14:paraId="200568C6" w14:textId="1A4E1543"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Sencilla</w:t>
            </w:r>
          </w:p>
        </w:tc>
        <w:tc>
          <w:tcPr>
            <w:tcW w:w="960" w:type="pct"/>
            <w:shd w:val="clear" w:color="auto" w:fill="D9D9D9" w:themeFill="background1" w:themeFillShade="D9"/>
            <w:tcMar>
              <w:top w:w="0" w:type="dxa"/>
              <w:left w:w="70" w:type="dxa"/>
              <w:bottom w:w="0" w:type="dxa"/>
              <w:right w:w="70" w:type="dxa"/>
            </w:tcMar>
            <w:vAlign w:val="center"/>
          </w:tcPr>
          <w:p w14:paraId="0A912C48" w14:textId="4BA25A35"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Doble</w:t>
            </w:r>
          </w:p>
        </w:tc>
        <w:tc>
          <w:tcPr>
            <w:tcW w:w="883" w:type="pct"/>
            <w:shd w:val="clear" w:color="auto" w:fill="D9D9D9" w:themeFill="background1" w:themeFillShade="D9"/>
            <w:tcMar>
              <w:top w:w="0" w:type="dxa"/>
              <w:left w:w="70" w:type="dxa"/>
              <w:bottom w:w="0" w:type="dxa"/>
              <w:right w:w="70" w:type="dxa"/>
            </w:tcMar>
            <w:vAlign w:val="center"/>
          </w:tcPr>
          <w:p w14:paraId="7E5C6A0B" w14:textId="6DD8A5CF"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Triple</w:t>
            </w:r>
          </w:p>
        </w:tc>
        <w:tc>
          <w:tcPr>
            <w:tcW w:w="952" w:type="pct"/>
            <w:shd w:val="clear" w:color="auto" w:fill="D9D9D9" w:themeFill="background1" w:themeFillShade="D9"/>
            <w:vAlign w:val="center"/>
          </w:tcPr>
          <w:p w14:paraId="3A5D286D" w14:textId="4D165282" w:rsidR="000164D7" w:rsidRPr="00630089" w:rsidRDefault="000164D7" w:rsidP="000164D7">
            <w:pPr>
              <w:spacing w:after="0" w:line="240" w:lineRule="auto"/>
              <w:jc w:val="center"/>
              <w:rPr>
                <w:rFonts w:cstheme="minorHAnsi"/>
                <w:b/>
                <w:bCs/>
                <w:snapToGrid w:val="0"/>
              </w:rPr>
            </w:pPr>
            <w:r w:rsidRPr="00630089">
              <w:rPr>
                <w:rFonts w:asciiTheme="majorHAnsi" w:hAnsiTheme="majorHAnsi" w:cstheme="majorHAnsi"/>
                <w:b/>
                <w:bCs/>
                <w:snapToGrid w:val="0"/>
              </w:rPr>
              <w:t>Menor con cama</w:t>
            </w:r>
          </w:p>
        </w:tc>
      </w:tr>
      <w:tr w:rsidR="00A87477" w:rsidRPr="00630089" w14:paraId="583F35CC" w14:textId="77777777" w:rsidTr="00CC1D1E">
        <w:trPr>
          <w:cantSplit/>
          <w:trHeight w:val="406"/>
          <w:jc w:val="center"/>
        </w:trPr>
        <w:tc>
          <w:tcPr>
            <w:tcW w:w="1158" w:type="pct"/>
            <w:vAlign w:val="center"/>
          </w:tcPr>
          <w:p w14:paraId="513934DF" w14:textId="11CFE166" w:rsidR="00BD3259" w:rsidRPr="00630089" w:rsidRDefault="00BD3259" w:rsidP="002C5716">
            <w:pPr>
              <w:spacing w:after="0" w:line="240" w:lineRule="auto"/>
              <w:jc w:val="center"/>
              <w:rPr>
                <w:rFonts w:cstheme="minorHAnsi"/>
                <w:bCs/>
                <w:snapToGrid w:val="0"/>
              </w:rPr>
            </w:pPr>
            <w:r w:rsidRPr="00630089">
              <w:rPr>
                <w:rFonts w:cstheme="minorHAnsi"/>
                <w:bCs/>
                <w:snapToGrid w:val="0"/>
              </w:rPr>
              <w:t>TURISTA</w:t>
            </w:r>
          </w:p>
        </w:tc>
        <w:tc>
          <w:tcPr>
            <w:tcW w:w="1047" w:type="pct"/>
            <w:tcMar>
              <w:top w:w="0" w:type="dxa"/>
              <w:left w:w="70" w:type="dxa"/>
              <w:bottom w:w="0" w:type="dxa"/>
              <w:right w:w="70" w:type="dxa"/>
            </w:tcMar>
            <w:vAlign w:val="center"/>
          </w:tcPr>
          <w:p w14:paraId="1AAE2435" w14:textId="29F45350"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6</w:t>
            </w:r>
            <w:r w:rsidR="00BB5674">
              <w:rPr>
                <w:rFonts w:cstheme="minorHAnsi"/>
                <w:bCs/>
                <w:snapToGrid w:val="0"/>
              </w:rPr>
              <w:t>45</w:t>
            </w:r>
            <w:r w:rsidRPr="00630089">
              <w:rPr>
                <w:rFonts w:cstheme="minorHAnsi"/>
                <w:bCs/>
                <w:snapToGrid w:val="0"/>
              </w:rPr>
              <w:t xml:space="preserve"> USD</w:t>
            </w:r>
          </w:p>
        </w:tc>
        <w:tc>
          <w:tcPr>
            <w:tcW w:w="960" w:type="pct"/>
            <w:tcMar>
              <w:top w:w="0" w:type="dxa"/>
              <w:left w:w="70" w:type="dxa"/>
              <w:bottom w:w="0" w:type="dxa"/>
              <w:right w:w="70" w:type="dxa"/>
            </w:tcMar>
            <w:vAlign w:val="center"/>
          </w:tcPr>
          <w:p w14:paraId="25AFCCE3" w14:textId="63DAB3FC"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515</w:t>
            </w:r>
            <w:r w:rsidRPr="00630089">
              <w:rPr>
                <w:rFonts w:cstheme="minorHAnsi"/>
                <w:bCs/>
                <w:snapToGrid w:val="0"/>
              </w:rPr>
              <w:t xml:space="preserve"> USD</w:t>
            </w:r>
          </w:p>
        </w:tc>
        <w:tc>
          <w:tcPr>
            <w:tcW w:w="883" w:type="pct"/>
            <w:tcMar>
              <w:top w:w="0" w:type="dxa"/>
              <w:left w:w="70" w:type="dxa"/>
              <w:bottom w:w="0" w:type="dxa"/>
              <w:right w:w="70" w:type="dxa"/>
            </w:tcMar>
            <w:vAlign w:val="center"/>
          </w:tcPr>
          <w:p w14:paraId="6453ECD1" w14:textId="0AE6EB28"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555</w:t>
            </w:r>
            <w:r w:rsidRPr="00630089">
              <w:rPr>
                <w:rFonts w:cstheme="minorHAnsi"/>
                <w:bCs/>
                <w:snapToGrid w:val="0"/>
              </w:rPr>
              <w:t xml:space="preserve"> USD</w:t>
            </w:r>
          </w:p>
        </w:tc>
        <w:tc>
          <w:tcPr>
            <w:tcW w:w="952" w:type="pct"/>
            <w:vAlign w:val="center"/>
          </w:tcPr>
          <w:p w14:paraId="02B0EB4A" w14:textId="34172220"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440</w:t>
            </w:r>
            <w:r w:rsidRPr="00630089">
              <w:rPr>
                <w:rFonts w:cstheme="minorHAnsi"/>
                <w:bCs/>
                <w:snapToGrid w:val="0"/>
              </w:rPr>
              <w:t xml:space="preserve"> USD</w:t>
            </w:r>
          </w:p>
        </w:tc>
      </w:tr>
      <w:tr w:rsidR="00A87477" w:rsidRPr="00630089" w14:paraId="23C4D925" w14:textId="77777777" w:rsidTr="00CC1D1E">
        <w:trPr>
          <w:cantSplit/>
          <w:trHeight w:val="412"/>
          <w:jc w:val="center"/>
        </w:trPr>
        <w:tc>
          <w:tcPr>
            <w:tcW w:w="1158" w:type="pct"/>
            <w:vAlign w:val="center"/>
          </w:tcPr>
          <w:p w14:paraId="757B645A" w14:textId="7E702115" w:rsidR="00BD3259" w:rsidRPr="00630089" w:rsidRDefault="00BD3259" w:rsidP="002C5716">
            <w:pPr>
              <w:spacing w:after="0" w:line="240" w:lineRule="auto"/>
              <w:jc w:val="center"/>
              <w:rPr>
                <w:rFonts w:cstheme="minorHAnsi"/>
                <w:bCs/>
                <w:snapToGrid w:val="0"/>
              </w:rPr>
            </w:pPr>
            <w:r w:rsidRPr="00630089">
              <w:rPr>
                <w:rFonts w:cstheme="minorHAnsi"/>
                <w:bCs/>
                <w:snapToGrid w:val="0"/>
              </w:rPr>
              <w:t>TURISTA SUPERIOR</w:t>
            </w:r>
          </w:p>
        </w:tc>
        <w:tc>
          <w:tcPr>
            <w:tcW w:w="1047" w:type="pct"/>
            <w:tcMar>
              <w:top w:w="0" w:type="dxa"/>
              <w:left w:w="70" w:type="dxa"/>
              <w:bottom w:w="0" w:type="dxa"/>
              <w:right w:w="70" w:type="dxa"/>
            </w:tcMar>
            <w:vAlign w:val="center"/>
          </w:tcPr>
          <w:p w14:paraId="19C5BA7F" w14:textId="5A44632C"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6</w:t>
            </w:r>
            <w:r w:rsidR="00BB5674">
              <w:rPr>
                <w:rFonts w:cstheme="minorHAnsi"/>
                <w:bCs/>
                <w:snapToGrid w:val="0"/>
              </w:rPr>
              <w:t>80</w:t>
            </w:r>
            <w:r w:rsidRPr="00630089">
              <w:rPr>
                <w:rFonts w:cstheme="minorHAnsi"/>
                <w:bCs/>
                <w:snapToGrid w:val="0"/>
              </w:rPr>
              <w:t xml:space="preserve"> USD</w:t>
            </w:r>
          </w:p>
        </w:tc>
        <w:tc>
          <w:tcPr>
            <w:tcW w:w="960" w:type="pct"/>
            <w:tcMar>
              <w:top w:w="0" w:type="dxa"/>
              <w:left w:w="70" w:type="dxa"/>
              <w:bottom w:w="0" w:type="dxa"/>
              <w:right w:w="70" w:type="dxa"/>
            </w:tcMar>
            <w:vAlign w:val="center"/>
          </w:tcPr>
          <w:p w14:paraId="51905FE5" w14:textId="4BB1A63F"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5</w:t>
            </w:r>
            <w:r w:rsidR="00BB5674">
              <w:rPr>
                <w:rFonts w:cstheme="minorHAnsi"/>
                <w:bCs/>
                <w:snapToGrid w:val="0"/>
              </w:rPr>
              <w:t>35</w:t>
            </w:r>
            <w:r w:rsidRPr="00630089">
              <w:rPr>
                <w:rFonts w:cstheme="minorHAnsi"/>
                <w:bCs/>
                <w:snapToGrid w:val="0"/>
              </w:rPr>
              <w:t xml:space="preserve"> USD</w:t>
            </w:r>
          </w:p>
        </w:tc>
        <w:tc>
          <w:tcPr>
            <w:tcW w:w="883" w:type="pct"/>
            <w:tcMar>
              <w:top w:w="0" w:type="dxa"/>
              <w:left w:w="70" w:type="dxa"/>
              <w:bottom w:w="0" w:type="dxa"/>
              <w:right w:w="70" w:type="dxa"/>
            </w:tcMar>
            <w:vAlign w:val="center"/>
          </w:tcPr>
          <w:p w14:paraId="2ABBB227" w14:textId="04AA8E09"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535</w:t>
            </w:r>
            <w:r w:rsidRPr="00630089">
              <w:rPr>
                <w:rFonts w:cstheme="minorHAnsi"/>
                <w:bCs/>
                <w:snapToGrid w:val="0"/>
              </w:rPr>
              <w:t xml:space="preserve"> USD</w:t>
            </w:r>
          </w:p>
        </w:tc>
        <w:tc>
          <w:tcPr>
            <w:tcW w:w="952" w:type="pct"/>
            <w:vAlign w:val="center"/>
          </w:tcPr>
          <w:p w14:paraId="7DAE5376" w14:textId="2B2FB554"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425</w:t>
            </w:r>
            <w:r w:rsidRPr="00630089">
              <w:rPr>
                <w:rFonts w:cstheme="minorHAnsi"/>
                <w:bCs/>
                <w:snapToGrid w:val="0"/>
              </w:rPr>
              <w:t xml:space="preserve"> USD</w:t>
            </w:r>
          </w:p>
        </w:tc>
      </w:tr>
      <w:tr w:rsidR="00A87477" w:rsidRPr="00630089" w14:paraId="7AF44CEE" w14:textId="77777777" w:rsidTr="007D3B0A">
        <w:trPr>
          <w:cantSplit/>
          <w:trHeight w:val="410"/>
          <w:jc w:val="center"/>
        </w:trPr>
        <w:tc>
          <w:tcPr>
            <w:tcW w:w="1158" w:type="pct"/>
            <w:vAlign w:val="center"/>
          </w:tcPr>
          <w:p w14:paraId="7820E085" w14:textId="05E347CF" w:rsidR="00BD3259" w:rsidRPr="00630089" w:rsidRDefault="00BD3259" w:rsidP="002C5716">
            <w:pPr>
              <w:spacing w:after="0" w:line="240" w:lineRule="auto"/>
              <w:jc w:val="center"/>
              <w:rPr>
                <w:rFonts w:cstheme="minorHAnsi"/>
                <w:bCs/>
                <w:snapToGrid w:val="0"/>
              </w:rPr>
            </w:pPr>
            <w:r w:rsidRPr="00630089">
              <w:rPr>
                <w:rFonts w:cstheme="minorHAnsi"/>
                <w:bCs/>
                <w:snapToGrid w:val="0"/>
              </w:rPr>
              <w:t>PRIMERA</w:t>
            </w:r>
          </w:p>
        </w:tc>
        <w:tc>
          <w:tcPr>
            <w:tcW w:w="1047" w:type="pct"/>
            <w:tcMar>
              <w:top w:w="0" w:type="dxa"/>
              <w:left w:w="70" w:type="dxa"/>
              <w:bottom w:w="0" w:type="dxa"/>
              <w:right w:w="70" w:type="dxa"/>
            </w:tcMar>
            <w:vAlign w:val="center"/>
          </w:tcPr>
          <w:p w14:paraId="20525244" w14:textId="14C840A0"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725</w:t>
            </w:r>
            <w:r w:rsidRPr="00630089">
              <w:rPr>
                <w:rFonts w:cstheme="minorHAnsi"/>
                <w:bCs/>
                <w:snapToGrid w:val="0"/>
              </w:rPr>
              <w:t xml:space="preserve"> USD</w:t>
            </w:r>
          </w:p>
        </w:tc>
        <w:tc>
          <w:tcPr>
            <w:tcW w:w="960" w:type="pct"/>
            <w:tcMar>
              <w:top w:w="0" w:type="dxa"/>
              <w:left w:w="70" w:type="dxa"/>
              <w:bottom w:w="0" w:type="dxa"/>
              <w:right w:w="70" w:type="dxa"/>
            </w:tcMar>
            <w:vAlign w:val="center"/>
          </w:tcPr>
          <w:p w14:paraId="112ACF9A" w14:textId="0ADB9273"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5</w:t>
            </w:r>
            <w:r w:rsidR="00BB5674">
              <w:rPr>
                <w:rFonts w:cstheme="minorHAnsi"/>
                <w:bCs/>
                <w:snapToGrid w:val="0"/>
              </w:rPr>
              <w:t>60</w:t>
            </w:r>
            <w:r w:rsidRPr="00630089">
              <w:rPr>
                <w:rFonts w:cstheme="minorHAnsi"/>
                <w:bCs/>
                <w:snapToGrid w:val="0"/>
              </w:rPr>
              <w:t xml:space="preserve"> USD</w:t>
            </w:r>
          </w:p>
        </w:tc>
        <w:tc>
          <w:tcPr>
            <w:tcW w:w="883" w:type="pct"/>
            <w:tcMar>
              <w:top w:w="0" w:type="dxa"/>
              <w:left w:w="70" w:type="dxa"/>
              <w:bottom w:w="0" w:type="dxa"/>
              <w:right w:w="70" w:type="dxa"/>
            </w:tcMar>
            <w:vAlign w:val="center"/>
          </w:tcPr>
          <w:p w14:paraId="326AF2B4" w14:textId="3F50A60A"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5</w:t>
            </w:r>
            <w:r w:rsidR="00BB5674">
              <w:rPr>
                <w:rFonts w:cstheme="minorHAnsi"/>
                <w:bCs/>
                <w:snapToGrid w:val="0"/>
              </w:rPr>
              <w:t>35</w:t>
            </w:r>
            <w:r w:rsidRPr="00630089">
              <w:rPr>
                <w:rFonts w:cstheme="minorHAnsi"/>
                <w:bCs/>
                <w:snapToGrid w:val="0"/>
              </w:rPr>
              <w:t xml:space="preserve"> USD</w:t>
            </w:r>
          </w:p>
        </w:tc>
        <w:tc>
          <w:tcPr>
            <w:tcW w:w="952" w:type="pct"/>
            <w:vAlign w:val="center"/>
          </w:tcPr>
          <w:p w14:paraId="4BEDC03A" w14:textId="6A87C26B" w:rsidR="00BD3259" w:rsidRPr="00630089" w:rsidRDefault="00EF41AA"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4</w:t>
            </w:r>
            <w:r w:rsidR="00BB5674">
              <w:rPr>
                <w:rFonts w:cstheme="minorHAnsi"/>
                <w:bCs/>
                <w:snapToGrid w:val="0"/>
              </w:rPr>
              <w:t>20</w:t>
            </w:r>
            <w:r w:rsidRPr="00630089">
              <w:rPr>
                <w:rFonts w:cstheme="minorHAnsi"/>
                <w:bCs/>
                <w:snapToGrid w:val="0"/>
              </w:rPr>
              <w:t xml:space="preserve"> USD</w:t>
            </w:r>
          </w:p>
        </w:tc>
      </w:tr>
      <w:tr w:rsidR="00A87477" w:rsidRPr="00630089" w14:paraId="2FC475A8" w14:textId="77777777" w:rsidTr="00CC1D1E">
        <w:trPr>
          <w:cantSplit/>
          <w:trHeight w:val="425"/>
          <w:jc w:val="center"/>
        </w:trPr>
        <w:tc>
          <w:tcPr>
            <w:tcW w:w="1158" w:type="pct"/>
            <w:vAlign w:val="center"/>
          </w:tcPr>
          <w:p w14:paraId="1A930F80" w14:textId="3DB9A0E2" w:rsidR="00BD3259" w:rsidRPr="00630089" w:rsidRDefault="00BD3259" w:rsidP="002C5716">
            <w:pPr>
              <w:spacing w:after="0" w:line="240" w:lineRule="auto"/>
              <w:jc w:val="center"/>
              <w:rPr>
                <w:rFonts w:cstheme="minorHAnsi"/>
                <w:bCs/>
                <w:snapToGrid w:val="0"/>
              </w:rPr>
            </w:pPr>
            <w:r w:rsidRPr="00630089">
              <w:rPr>
                <w:rFonts w:cstheme="minorHAnsi"/>
                <w:bCs/>
                <w:snapToGrid w:val="0"/>
              </w:rPr>
              <w:t>PRIMERA SUPERIOR</w:t>
            </w:r>
          </w:p>
        </w:tc>
        <w:tc>
          <w:tcPr>
            <w:tcW w:w="1047" w:type="pct"/>
            <w:tcMar>
              <w:top w:w="0" w:type="dxa"/>
              <w:left w:w="70" w:type="dxa"/>
              <w:bottom w:w="0" w:type="dxa"/>
              <w:right w:w="70" w:type="dxa"/>
            </w:tcMar>
            <w:vAlign w:val="center"/>
          </w:tcPr>
          <w:p w14:paraId="16C656C7" w14:textId="54DB9CF6"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7</w:t>
            </w:r>
            <w:r w:rsidR="00BB5674">
              <w:rPr>
                <w:rFonts w:cstheme="minorHAnsi"/>
                <w:bCs/>
                <w:snapToGrid w:val="0"/>
              </w:rPr>
              <w:t>75</w:t>
            </w:r>
            <w:r w:rsidRPr="00630089">
              <w:rPr>
                <w:rFonts w:cstheme="minorHAnsi"/>
                <w:bCs/>
                <w:snapToGrid w:val="0"/>
              </w:rPr>
              <w:t xml:space="preserve"> USD</w:t>
            </w:r>
          </w:p>
        </w:tc>
        <w:tc>
          <w:tcPr>
            <w:tcW w:w="960" w:type="pct"/>
            <w:tcMar>
              <w:top w:w="0" w:type="dxa"/>
              <w:left w:w="70" w:type="dxa"/>
              <w:bottom w:w="0" w:type="dxa"/>
              <w:right w:w="70" w:type="dxa"/>
            </w:tcMar>
            <w:vAlign w:val="center"/>
          </w:tcPr>
          <w:p w14:paraId="51FBC963" w14:textId="4E6BF33B"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5</w:t>
            </w:r>
            <w:r w:rsidR="00BB5674">
              <w:rPr>
                <w:rFonts w:cstheme="minorHAnsi"/>
                <w:bCs/>
                <w:snapToGrid w:val="0"/>
              </w:rPr>
              <w:t>95</w:t>
            </w:r>
            <w:r w:rsidRPr="00630089">
              <w:rPr>
                <w:rFonts w:cstheme="minorHAnsi"/>
                <w:bCs/>
                <w:snapToGrid w:val="0"/>
              </w:rPr>
              <w:t xml:space="preserve"> USD</w:t>
            </w:r>
          </w:p>
        </w:tc>
        <w:tc>
          <w:tcPr>
            <w:tcW w:w="883" w:type="pct"/>
            <w:tcMar>
              <w:top w:w="0" w:type="dxa"/>
              <w:left w:w="70" w:type="dxa"/>
              <w:bottom w:w="0" w:type="dxa"/>
              <w:right w:w="70" w:type="dxa"/>
            </w:tcMar>
            <w:vAlign w:val="center"/>
          </w:tcPr>
          <w:p w14:paraId="4369C48A" w14:textId="29A2A49B"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610</w:t>
            </w:r>
            <w:r w:rsidRPr="00630089">
              <w:rPr>
                <w:rFonts w:cstheme="minorHAnsi"/>
                <w:bCs/>
                <w:snapToGrid w:val="0"/>
              </w:rPr>
              <w:t xml:space="preserve"> USD</w:t>
            </w:r>
          </w:p>
        </w:tc>
        <w:tc>
          <w:tcPr>
            <w:tcW w:w="952" w:type="pct"/>
            <w:vAlign w:val="center"/>
          </w:tcPr>
          <w:p w14:paraId="4BA5B959" w14:textId="6F96A660"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4</w:t>
            </w:r>
            <w:r w:rsidR="00BB5674">
              <w:rPr>
                <w:rFonts w:cstheme="minorHAnsi"/>
                <w:bCs/>
                <w:snapToGrid w:val="0"/>
              </w:rPr>
              <w:t>9</w:t>
            </w:r>
            <w:r w:rsidR="002C5716">
              <w:rPr>
                <w:rFonts w:cstheme="minorHAnsi"/>
                <w:bCs/>
                <w:snapToGrid w:val="0"/>
              </w:rPr>
              <w:t>5</w:t>
            </w:r>
            <w:r w:rsidRPr="00630089">
              <w:rPr>
                <w:rFonts w:cstheme="minorHAnsi"/>
                <w:bCs/>
                <w:snapToGrid w:val="0"/>
              </w:rPr>
              <w:t xml:space="preserve"> USD</w:t>
            </w:r>
          </w:p>
        </w:tc>
      </w:tr>
      <w:tr w:rsidR="00A87477" w:rsidRPr="00630089" w14:paraId="72041323" w14:textId="77777777" w:rsidTr="00CC1D1E">
        <w:trPr>
          <w:cantSplit/>
          <w:trHeight w:val="403"/>
          <w:jc w:val="center"/>
        </w:trPr>
        <w:tc>
          <w:tcPr>
            <w:tcW w:w="1158" w:type="pct"/>
            <w:vAlign w:val="center"/>
          </w:tcPr>
          <w:p w14:paraId="7210785D" w14:textId="709ED1ED" w:rsidR="00BD3259" w:rsidRPr="00630089" w:rsidRDefault="00BD3259" w:rsidP="002C5716">
            <w:pPr>
              <w:spacing w:after="0" w:line="240" w:lineRule="auto"/>
              <w:jc w:val="center"/>
              <w:rPr>
                <w:rFonts w:cstheme="minorHAnsi"/>
                <w:bCs/>
                <w:snapToGrid w:val="0"/>
              </w:rPr>
            </w:pPr>
            <w:r w:rsidRPr="00630089">
              <w:rPr>
                <w:rFonts w:cstheme="minorHAnsi"/>
                <w:bCs/>
                <w:snapToGrid w:val="0"/>
              </w:rPr>
              <w:t>LUJO</w:t>
            </w:r>
          </w:p>
        </w:tc>
        <w:tc>
          <w:tcPr>
            <w:tcW w:w="1047" w:type="pct"/>
            <w:tcMar>
              <w:top w:w="0" w:type="dxa"/>
              <w:left w:w="70" w:type="dxa"/>
              <w:bottom w:w="0" w:type="dxa"/>
              <w:right w:w="70" w:type="dxa"/>
            </w:tcMar>
            <w:vAlign w:val="center"/>
          </w:tcPr>
          <w:p w14:paraId="7CE68211" w14:textId="59B4A109"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8</w:t>
            </w:r>
            <w:r w:rsidR="00BB5674">
              <w:rPr>
                <w:rFonts w:cstheme="minorHAnsi"/>
                <w:bCs/>
                <w:snapToGrid w:val="0"/>
              </w:rPr>
              <w:t>75</w:t>
            </w:r>
            <w:r w:rsidRPr="00630089">
              <w:rPr>
                <w:rFonts w:cstheme="minorHAnsi"/>
                <w:bCs/>
                <w:snapToGrid w:val="0"/>
              </w:rPr>
              <w:t xml:space="preserve"> USD</w:t>
            </w:r>
          </w:p>
        </w:tc>
        <w:tc>
          <w:tcPr>
            <w:tcW w:w="960" w:type="pct"/>
            <w:tcMar>
              <w:top w:w="0" w:type="dxa"/>
              <w:left w:w="70" w:type="dxa"/>
              <w:bottom w:w="0" w:type="dxa"/>
              <w:right w:w="70" w:type="dxa"/>
            </w:tcMar>
            <w:vAlign w:val="center"/>
          </w:tcPr>
          <w:p w14:paraId="3218B0CD" w14:textId="75E38810"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2C5716">
              <w:rPr>
                <w:rFonts w:cstheme="minorHAnsi"/>
                <w:bCs/>
                <w:snapToGrid w:val="0"/>
              </w:rPr>
              <w:t>6</w:t>
            </w:r>
            <w:r w:rsidR="007D3B0A">
              <w:rPr>
                <w:rFonts w:cstheme="minorHAnsi"/>
                <w:bCs/>
                <w:snapToGrid w:val="0"/>
              </w:rPr>
              <w:t>3</w:t>
            </w:r>
            <w:r w:rsidR="00BB5674">
              <w:rPr>
                <w:rFonts w:cstheme="minorHAnsi"/>
                <w:bCs/>
                <w:snapToGrid w:val="0"/>
              </w:rPr>
              <w:t>5</w:t>
            </w:r>
            <w:r w:rsidRPr="00630089">
              <w:rPr>
                <w:rFonts w:cstheme="minorHAnsi"/>
                <w:bCs/>
                <w:snapToGrid w:val="0"/>
              </w:rPr>
              <w:t xml:space="preserve"> USD</w:t>
            </w:r>
          </w:p>
        </w:tc>
        <w:tc>
          <w:tcPr>
            <w:tcW w:w="883" w:type="pct"/>
            <w:tcMar>
              <w:top w:w="0" w:type="dxa"/>
              <w:left w:w="70" w:type="dxa"/>
              <w:bottom w:w="0" w:type="dxa"/>
              <w:right w:w="70" w:type="dxa"/>
            </w:tcMar>
            <w:vAlign w:val="center"/>
          </w:tcPr>
          <w:p w14:paraId="78436E3A" w14:textId="33CE8DB2"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BB5674">
              <w:rPr>
                <w:rFonts w:cstheme="minorHAnsi"/>
                <w:bCs/>
                <w:snapToGrid w:val="0"/>
              </w:rPr>
              <w:t>605</w:t>
            </w:r>
            <w:r w:rsidRPr="00630089">
              <w:rPr>
                <w:rFonts w:cstheme="minorHAnsi"/>
                <w:bCs/>
                <w:snapToGrid w:val="0"/>
              </w:rPr>
              <w:t xml:space="preserve"> USD</w:t>
            </w:r>
          </w:p>
        </w:tc>
        <w:tc>
          <w:tcPr>
            <w:tcW w:w="952" w:type="pct"/>
            <w:vAlign w:val="center"/>
          </w:tcPr>
          <w:p w14:paraId="4DE8AB65" w14:textId="35DBFB92" w:rsidR="00BD3259" w:rsidRPr="00630089" w:rsidRDefault="00AF2743" w:rsidP="00621E9B">
            <w:pPr>
              <w:spacing w:after="0" w:line="240" w:lineRule="auto"/>
              <w:jc w:val="center"/>
              <w:rPr>
                <w:rFonts w:cstheme="minorHAnsi"/>
                <w:bCs/>
                <w:snapToGrid w:val="0"/>
              </w:rPr>
            </w:pPr>
            <w:r w:rsidRPr="00630089">
              <w:rPr>
                <w:rFonts w:cstheme="minorHAnsi"/>
                <w:bCs/>
                <w:snapToGrid w:val="0"/>
              </w:rPr>
              <w:t xml:space="preserve">$ </w:t>
            </w:r>
            <w:r w:rsidR="00A10662">
              <w:rPr>
                <w:rFonts w:cstheme="minorHAnsi"/>
                <w:bCs/>
                <w:snapToGrid w:val="0"/>
              </w:rPr>
              <w:t>4</w:t>
            </w:r>
            <w:r w:rsidR="00BB5674">
              <w:rPr>
                <w:rFonts w:cstheme="minorHAnsi"/>
                <w:bCs/>
                <w:snapToGrid w:val="0"/>
              </w:rPr>
              <w:t>9</w:t>
            </w:r>
            <w:r w:rsidR="007D3B0A">
              <w:rPr>
                <w:rFonts w:cstheme="minorHAnsi"/>
                <w:bCs/>
                <w:snapToGrid w:val="0"/>
              </w:rPr>
              <w:t>0</w:t>
            </w:r>
            <w:r w:rsidRPr="00630089">
              <w:rPr>
                <w:rFonts w:cstheme="minorHAnsi"/>
                <w:bCs/>
                <w:snapToGrid w:val="0"/>
              </w:rPr>
              <w:t xml:space="preserve"> USD</w:t>
            </w:r>
          </w:p>
        </w:tc>
      </w:tr>
      <w:tr w:rsidR="00A87477" w:rsidRPr="00630089" w14:paraId="3EB645FD" w14:textId="77777777" w:rsidTr="00CC1D1E">
        <w:trPr>
          <w:cantSplit/>
          <w:trHeight w:val="424"/>
          <w:jc w:val="center"/>
        </w:trPr>
        <w:tc>
          <w:tcPr>
            <w:tcW w:w="1158" w:type="pct"/>
            <w:vAlign w:val="center"/>
          </w:tcPr>
          <w:p w14:paraId="570B3F0D" w14:textId="28C76429" w:rsidR="00BD3259" w:rsidRPr="00630089" w:rsidRDefault="00BD3259" w:rsidP="00F61498">
            <w:pPr>
              <w:spacing w:after="0" w:line="240" w:lineRule="auto"/>
              <w:jc w:val="center"/>
              <w:rPr>
                <w:rFonts w:cstheme="minorHAnsi"/>
                <w:bCs/>
                <w:snapToGrid w:val="0"/>
              </w:rPr>
            </w:pPr>
            <w:r w:rsidRPr="00630089">
              <w:rPr>
                <w:rFonts w:cstheme="minorHAnsi"/>
                <w:bCs/>
                <w:snapToGrid w:val="0"/>
              </w:rPr>
              <w:t>LUJO SUPERIOR</w:t>
            </w:r>
          </w:p>
        </w:tc>
        <w:tc>
          <w:tcPr>
            <w:tcW w:w="1047" w:type="pct"/>
            <w:tcMar>
              <w:top w:w="0" w:type="dxa"/>
              <w:left w:w="70" w:type="dxa"/>
              <w:bottom w:w="0" w:type="dxa"/>
              <w:right w:w="70" w:type="dxa"/>
            </w:tcMar>
            <w:vAlign w:val="center"/>
          </w:tcPr>
          <w:p w14:paraId="657EAE49" w14:textId="71DBB201" w:rsidR="00BD3259" w:rsidRPr="00630089" w:rsidRDefault="00AF2743" w:rsidP="00621E9B">
            <w:pPr>
              <w:spacing w:after="0" w:line="240" w:lineRule="auto"/>
              <w:jc w:val="center"/>
              <w:rPr>
                <w:rFonts w:cstheme="minorHAnsi"/>
                <w:bCs/>
                <w:snapToGrid w:val="0"/>
              </w:rPr>
            </w:pPr>
            <w:r w:rsidRPr="00630089">
              <w:rPr>
                <w:rFonts w:cstheme="minorHAnsi"/>
                <w:bCs/>
                <w:snapToGrid w:val="0"/>
              </w:rPr>
              <w:t>$</w:t>
            </w:r>
            <w:r w:rsidR="00F61498">
              <w:rPr>
                <w:rFonts w:cstheme="minorHAnsi"/>
                <w:bCs/>
                <w:snapToGrid w:val="0"/>
              </w:rPr>
              <w:t>1,</w:t>
            </w:r>
            <w:r w:rsidR="00BB5674">
              <w:rPr>
                <w:rFonts w:cstheme="minorHAnsi"/>
                <w:bCs/>
                <w:snapToGrid w:val="0"/>
              </w:rPr>
              <w:t>330</w:t>
            </w:r>
            <w:r w:rsidR="00F61498">
              <w:rPr>
                <w:rFonts w:cstheme="minorHAnsi"/>
                <w:bCs/>
                <w:snapToGrid w:val="0"/>
              </w:rPr>
              <w:t xml:space="preserve"> </w:t>
            </w:r>
            <w:r w:rsidRPr="00630089">
              <w:rPr>
                <w:rFonts w:cstheme="minorHAnsi"/>
                <w:bCs/>
                <w:snapToGrid w:val="0"/>
              </w:rPr>
              <w:t>USD</w:t>
            </w:r>
          </w:p>
        </w:tc>
        <w:tc>
          <w:tcPr>
            <w:tcW w:w="960" w:type="pct"/>
            <w:tcMar>
              <w:top w:w="0" w:type="dxa"/>
              <w:left w:w="70" w:type="dxa"/>
              <w:bottom w:w="0" w:type="dxa"/>
              <w:right w:w="70" w:type="dxa"/>
            </w:tcMar>
            <w:vAlign w:val="center"/>
          </w:tcPr>
          <w:p w14:paraId="47F11B2F" w14:textId="41947024" w:rsidR="00BD3259" w:rsidRPr="00630089" w:rsidRDefault="00AF2743" w:rsidP="00621E9B">
            <w:pPr>
              <w:spacing w:after="0" w:line="240" w:lineRule="auto"/>
              <w:jc w:val="center"/>
              <w:rPr>
                <w:rFonts w:cstheme="minorHAnsi"/>
                <w:bCs/>
                <w:snapToGrid w:val="0"/>
              </w:rPr>
            </w:pPr>
            <w:r w:rsidRPr="00630089">
              <w:rPr>
                <w:rFonts w:cstheme="minorHAnsi"/>
                <w:bCs/>
                <w:snapToGrid w:val="0"/>
              </w:rPr>
              <w:t>$</w:t>
            </w:r>
            <w:r w:rsidR="00F61498">
              <w:rPr>
                <w:rFonts w:cstheme="minorHAnsi"/>
                <w:bCs/>
                <w:snapToGrid w:val="0"/>
              </w:rPr>
              <w:t xml:space="preserve"> </w:t>
            </w:r>
            <w:r w:rsidR="00BB5674">
              <w:rPr>
                <w:rFonts w:cstheme="minorHAnsi"/>
                <w:bCs/>
                <w:snapToGrid w:val="0"/>
              </w:rPr>
              <w:t>86</w:t>
            </w:r>
            <w:r w:rsidR="007D3B0A">
              <w:rPr>
                <w:rFonts w:cstheme="minorHAnsi"/>
                <w:bCs/>
                <w:snapToGrid w:val="0"/>
              </w:rPr>
              <w:t>5</w:t>
            </w:r>
            <w:r w:rsidRPr="00630089">
              <w:rPr>
                <w:rFonts w:cstheme="minorHAnsi"/>
                <w:bCs/>
                <w:snapToGrid w:val="0"/>
              </w:rPr>
              <w:t xml:space="preserve"> USD</w:t>
            </w:r>
          </w:p>
        </w:tc>
        <w:tc>
          <w:tcPr>
            <w:tcW w:w="883" w:type="pct"/>
            <w:tcMar>
              <w:top w:w="0" w:type="dxa"/>
              <w:left w:w="70" w:type="dxa"/>
              <w:bottom w:w="0" w:type="dxa"/>
              <w:right w:w="70" w:type="dxa"/>
            </w:tcMar>
            <w:vAlign w:val="center"/>
          </w:tcPr>
          <w:p w14:paraId="07ACACCC" w14:textId="4746C150" w:rsidR="00BD3259" w:rsidRPr="00630089" w:rsidRDefault="00AF2743" w:rsidP="00621E9B">
            <w:pPr>
              <w:spacing w:after="0" w:line="240" w:lineRule="auto"/>
              <w:jc w:val="center"/>
              <w:rPr>
                <w:rFonts w:cstheme="minorHAnsi"/>
                <w:bCs/>
                <w:snapToGrid w:val="0"/>
              </w:rPr>
            </w:pPr>
            <w:r w:rsidRPr="00630089">
              <w:rPr>
                <w:rFonts w:cstheme="minorHAnsi"/>
                <w:bCs/>
                <w:snapToGrid w:val="0"/>
              </w:rPr>
              <w:t>$</w:t>
            </w:r>
            <w:r w:rsidR="00F61498">
              <w:rPr>
                <w:rFonts w:cstheme="minorHAnsi"/>
                <w:bCs/>
                <w:snapToGrid w:val="0"/>
              </w:rPr>
              <w:t xml:space="preserve"> 8</w:t>
            </w:r>
            <w:r w:rsidR="00BB5674">
              <w:rPr>
                <w:rFonts w:cstheme="minorHAnsi"/>
                <w:bCs/>
                <w:snapToGrid w:val="0"/>
              </w:rPr>
              <w:t>8</w:t>
            </w:r>
            <w:r w:rsidR="007D3B0A">
              <w:rPr>
                <w:rFonts w:cstheme="minorHAnsi"/>
                <w:bCs/>
                <w:snapToGrid w:val="0"/>
              </w:rPr>
              <w:t>0</w:t>
            </w:r>
            <w:r w:rsidRPr="00630089">
              <w:rPr>
                <w:rFonts w:cstheme="minorHAnsi"/>
                <w:bCs/>
                <w:snapToGrid w:val="0"/>
              </w:rPr>
              <w:t xml:space="preserve"> USD</w:t>
            </w:r>
          </w:p>
        </w:tc>
        <w:tc>
          <w:tcPr>
            <w:tcW w:w="952" w:type="pct"/>
            <w:vAlign w:val="center"/>
          </w:tcPr>
          <w:p w14:paraId="066DD5F8" w14:textId="061ED207" w:rsidR="00BD3259" w:rsidRPr="00630089" w:rsidRDefault="00AF2743" w:rsidP="00CC1D1E">
            <w:pPr>
              <w:spacing w:after="0" w:line="240" w:lineRule="auto"/>
              <w:jc w:val="center"/>
              <w:rPr>
                <w:rFonts w:cstheme="minorHAnsi"/>
                <w:bCs/>
                <w:snapToGrid w:val="0"/>
              </w:rPr>
            </w:pPr>
            <w:r w:rsidRPr="00630089">
              <w:rPr>
                <w:rFonts w:cstheme="minorHAnsi"/>
                <w:bCs/>
                <w:snapToGrid w:val="0"/>
              </w:rPr>
              <w:t xml:space="preserve">$ </w:t>
            </w:r>
            <w:r w:rsidR="00F61498">
              <w:rPr>
                <w:rFonts w:cstheme="minorHAnsi"/>
                <w:bCs/>
                <w:snapToGrid w:val="0"/>
              </w:rPr>
              <w:t>7</w:t>
            </w:r>
            <w:r w:rsidR="00BB5674">
              <w:rPr>
                <w:rFonts w:cstheme="minorHAnsi"/>
                <w:bCs/>
                <w:snapToGrid w:val="0"/>
              </w:rPr>
              <w:t>70</w:t>
            </w:r>
            <w:r w:rsidRPr="00630089">
              <w:rPr>
                <w:rFonts w:cstheme="minorHAnsi"/>
                <w:bCs/>
                <w:snapToGrid w:val="0"/>
              </w:rPr>
              <w:t xml:space="preserve"> USD</w:t>
            </w:r>
          </w:p>
        </w:tc>
      </w:tr>
    </w:tbl>
    <w:p w14:paraId="46682DDE" w14:textId="77777777" w:rsidR="00D933E9" w:rsidRDefault="00D933E9" w:rsidP="006A1EA4">
      <w:pPr>
        <w:spacing w:after="0" w:line="240" w:lineRule="auto"/>
        <w:rPr>
          <w:b/>
          <w:bCs/>
        </w:rPr>
      </w:pPr>
    </w:p>
    <w:p w14:paraId="557C9776" w14:textId="60DC8F94" w:rsidR="006A1EA4" w:rsidRDefault="00B87D26" w:rsidP="006A1EA4">
      <w:pPr>
        <w:spacing w:after="0" w:line="240" w:lineRule="auto"/>
        <w:rPr>
          <w:b/>
          <w:bCs/>
        </w:rPr>
      </w:pPr>
      <w:r w:rsidRPr="00630089">
        <w:rPr>
          <w:b/>
          <w:bCs/>
        </w:rPr>
        <w:t xml:space="preserve">TARIFAS NO VALIDAS DURANTE LAS SIGUIENTES FECHAS: </w:t>
      </w:r>
      <w:r w:rsidR="006A1EA4">
        <w:rPr>
          <w:b/>
          <w:bCs/>
        </w:rPr>
        <w:t>Semana Santa (</w:t>
      </w:r>
      <w:r w:rsidR="00BB5674">
        <w:rPr>
          <w:b/>
          <w:bCs/>
        </w:rPr>
        <w:t>30 mar-05</w:t>
      </w:r>
      <w:r w:rsidR="007D3B0A">
        <w:rPr>
          <w:b/>
          <w:bCs/>
        </w:rPr>
        <w:t xml:space="preserve"> abril</w:t>
      </w:r>
      <w:r w:rsidR="006A1EA4">
        <w:rPr>
          <w:b/>
          <w:bCs/>
        </w:rPr>
        <w:t>), Fiestas Patrias (</w:t>
      </w:r>
      <w:r w:rsidR="00905A2C">
        <w:rPr>
          <w:b/>
          <w:bCs/>
        </w:rPr>
        <w:t>2</w:t>
      </w:r>
      <w:r w:rsidR="006A1EA4">
        <w:rPr>
          <w:b/>
          <w:bCs/>
        </w:rPr>
        <w:t>7-31 julio), Navidad y Año Nue</w:t>
      </w:r>
      <w:r w:rsidRPr="00630089">
        <w:rPr>
          <w:b/>
          <w:bCs/>
        </w:rPr>
        <w:t xml:space="preserve">vo </w:t>
      </w:r>
      <w:r w:rsidR="006A1EA4">
        <w:rPr>
          <w:b/>
          <w:bCs/>
        </w:rPr>
        <w:t>(23-</w:t>
      </w:r>
      <w:r w:rsidRPr="00630089">
        <w:rPr>
          <w:b/>
          <w:bCs/>
        </w:rPr>
        <w:t>31</w:t>
      </w:r>
      <w:r w:rsidR="006A1EA4">
        <w:rPr>
          <w:b/>
          <w:bCs/>
        </w:rPr>
        <w:t xml:space="preserve"> diciembre)</w:t>
      </w:r>
      <w:r w:rsidRPr="00630089">
        <w:rPr>
          <w:b/>
          <w:bCs/>
        </w:rPr>
        <w:t>.</w:t>
      </w:r>
      <w:bookmarkStart w:id="0" w:name="_Hlk146534704"/>
    </w:p>
    <w:p w14:paraId="426EF4E6" w14:textId="77777777" w:rsidR="006A1EA4" w:rsidRDefault="006A1EA4" w:rsidP="006A1EA4">
      <w:pPr>
        <w:spacing w:after="0" w:line="240" w:lineRule="auto"/>
        <w:rPr>
          <w:b/>
          <w:bCs/>
        </w:rPr>
      </w:pPr>
    </w:p>
    <w:p w14:paraId="5945E4BC" w14:textId="27CB6F06" w:rsidR="00A87477" w:rsidRPr="00630089" w:rsidRDefault="00A87477" w:rsidP="006A1EA4">
      <w:pPr>
        <w:spacing w:after="0" w:line="240" w:lineRule="auto"/>
        <w:rPr>
          <w:rFonts w:cstheme="minorHAnsi"/>
          <w:b/>
          <w:bCs/>
        </w:rPr>
      </w:pPr>
      <w:r w:rsidRPr="00630089">
        <w:rPr>
          <w:rFonts w:cstheme="minorHAnsi"/>
          <w:b/>
          <w:bCs/>
        </w:rPr>
        <w:t>EL PRECIO INCLUYE:</w:t>
      </w:r>
    </w:p>
    <w:p w14:paraId="65023AC9" w14:textId="118EE7B2" w:rsidR="005D7354" w:rsidRPr="00630089" w:rsidRDefault="002607E2" w:rsidP="00EB23A1">
      <w:pPr>
        <w:pStyle w:val="Prrafodelista"/>
        <w:numPr>
          <w:ilvl w:val="0"/>
          <w:numId w:val="34"/>
        </w:numPr>
        <w:tabs>
          <w:tab w:val="left" w:pos="709"/>
        </w:tabs>
        <w:ind w:left="567" w:hanging="283"/>
        <w:jc w:val="both"/>
        <w:rPr>
          <w:rFonts w:asciiTheme="minorHAnsi" w:hAnsiTheme="minorHAnsi" w:cstheme="minorHAnsi"/>
          <w:sz w:val="22"/>
          <w:szCs w:val="22"/>
          <w:lang w:val="es-MX"/>
        </w:rPr>
      </w:pPr>
      <w:r>
        <w:rPr>
          <w:rFonts w:asciiTheme="minorHAnsi" w:hAnsiTheme="minorHAnsi" w:cstheme="minorHAnsi"/>
          <w:sz w:val="22"/>
          <w:szCs w:val="22"/>
          <w:lang w:val="es-MX"/>
        </w:rPr>
        <w:t>3</w:t>
      </w:r>
      <w:r w:rsidR="005D7354" w:rsidRPr="00630089">
        <w:rPr>
          <w:rFonts w:asciiTheme="minorHAnsi" w:hAnsiTheme="minorHAnsi" w:cstheme="minorHAnsi"/>
          <w:sz w:val="22"/>
          <w:szCs w:val="22"/>
          <w:lang w:val="es-MX"/>
        </w:rPr>
        <w:t xml:space="preserve"> noches de alojamiento, con desayuno.</w:t>
      </w:r>
    </w:p>
    <w:p w14:paraId="2BBE02E1" w14:textId="263A53C7" w:rsidR="00B76B9C" w:rsidRPr="00630089" w:rsidRDefault="00B76B9C" w:rsidP="00EB23A1">
      <w:pPr>
        <w:pStyle w:val="Prrafodelista"/>
        <w:numPr>
          <w:ilvl w:val="0"/>
          <w:numId w:val="34"/>
        </w:numPr>
        <w:tabs>
          <w:tab w:val="left" w:pos="709"/>
        </w:tabs>
        <w:ind w:left="567" w:hanging="283"/>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w:t>
      </w:r>
      <w:r w:rsidR="00C82E08">
        <w:rPr>
          <w:rFonts w:asciiTheme="minorHAnsi" w:hAnsiTheme="minorHAnsi" w:cstheme="minorHAnsi"/>
          <w:sz w:val="22"/>
          <w:szCs w:val="22"/>
          <w:lang w:val="es-MX"/>
        </w:rPr>
        <w:t xml:space="preserve"> aeropuerto-hotel-aeropuerto</w:t>
      </w:r>
      <w:r w:rsidR="005D7354" w:rsidRPr="00630089">
        <w:rPr>
          <w:rFonts w:asciiTheme="minorHAnsi" w:hAnsiTheme="minorHAnsi" w:cstheme="minorHAnsi"/>
          <w:sz w:val="22"/>
          <w:szCs w:val="22"/>
          <w:lang w:val="es-MX"/>
        </w:rPr>
        <w:t>, en servicio compartido</w:t>
      </w:r>
      <w:r w:rsidRPr="00630089">
        <w:rPr>
          <w:rFonts w:asciiTheme="minorHAnsi" w:hAnsiTheme="minorHAnsi" w:cstheme="minorHAnsi"/>
          <w:sz w:val="22"/>
          <w:szCs w:val="22"/>
          <w:lang w:val="es-MX"/>
        </w:rPr>
        <w:t xml:space="preserve">. </w:t>
      </w:r>
    </w:p>
    <w:p w14:paraId="64AADCC7" w14:textId="75F08C36" w:rsidR="006A1A31" w:rsidRDefault="00D02B89" w:rsidP="00EB23A1">
      <w:pPr>
        <w:pStyle w:val="Prrafodelista"/>
        <w:numPr>
          <w:ilvl w:val="0"/>
          <w:numId w:val="34"/>
        </w:numPr>
        <w:tabs>
          <w:tab w:val="left" w:pos="709"/>
        </w:tabs>
        <w:ind w:left="567" w:hanging="283"/>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Visitas en </w:t>
      </w:r>
      <w:r w:rsidR="006A1A31">
        <w:rPr>
          <w:rFonts w:asciiTheme="minorHAnsi" w:hAnsiTheme="minorHAnsi" w:cstheme="minorHAnsi"/>
          <w:sz w:val="22"/>
          <w:szCs w:val="22"/>
          <w:lang w:val="es-MX"/>
        </w:rPr>
        <w:t>servicio compartido en idioma español.</w:t>
      </w:r>
    </w:p>
    <w:p w14:paraId="41EEDA62" w14:textId="6F47310E" w:rsidR="006A1A31" w:rsidRPr="006A1A31" w:rsidRDefault="00D02B89" w:rsidP="00EB23A1">
      <w:pPr>
        <w:pStyle w:val="Prrafodelista"/>
        <w:numPr>
          <w:ilvl w:val="0"/>
          <w:numId w:val="34"/>
        </w:numPr>
        <w:tabs>
          <w:tab w:val="left" w:pos="709"/>
        </w:tabs>
        <w:ind w:left="567" w:hanging="283"/>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006A1A31"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006A1A31" w:rsidRPr="00630089">
        <w:rPr>
          <w:rFonts w:asciiTheme="minorHAnsi" w:hAnsiTheme="minorHAnsi" w:cstheme="minorHAnsi"/>
          <w:sz w:val="22"/>
          <w:szCs w:val="22"/>
          <w:lang w:val="es-MX"/>
        </w:rPr>
        <w:t>.</w:t>
      </w:r>
    </w:p>
    <w:p w14:paraId="3B6725C7" w14:textId="155A1044" w:rsidR="005D7354" w:rsidRDefault="00D02B89" w:rsidP="00EB23A1">
      <w:pPr>
        <w:pStyle w:val="Prrafodelista"/>
        <w:numPr>
          <w:ilvl w:val="0"/>
          <w:numId w:val="34"/>
        </w:numPr>
        <w:tabs>
          <w:tab w:val="left" w:pos="709"/>
        </w:tabs>
        <w:ind w:left="567" w:hanging="283"/>
        <w:jc w:val="both"/>
        <w:rPr>
          <w:rFonts w:asciiTheme="minorHAnsi" w:hAnsiTheme="minorHAnsi" w:cstheme="minorHAnsi"/>
          <w:sz w:val="22"/>
          <w:szCs w:val="22"/>
          <w:lang w:val="es-MX"/>
        </w:rPr>
      </w:pPr>
      <w:r>
        <w:rPr>
          <w:rFonts w:asciiTheme="minorHAnsi" w:hAnsiTheme="minorHAnsi" w:cstheme="minorHAnsi"/>
          <w:sz w:val="22"/>
          <w:szCs w:val="22"/>
          <w:lang w:val="es-MX"/>
        </w:rPr>
        <w:t>Cena de bienvenida, sin bebidas.</w:t>
      </w:r>
    </w:p>
    <w:p w14:paraId="033A0B99" w14:textId="325B4812" w:rsidR="00664F01" w:rsidRDefault="00D02B89" w:rsidP="00664F01">
      <w:pPr>
        <w:pStyle w:val="Prrafodelista"/>
        <w:numPr>
          <w:ilvl w:val="0"/>
          <w:numId w:val="34"/>
        </w:numPr>
        <w:tabs>
          <w:tab w:val="left" w:pos="709"/>
        </w:tabs>
        <w:ind w:left="567" w:hanging="283"/>
        <w:jc w:val="both"/>
        <w:rPr>
          <w:rFonts w:asciiTheme="minorHAnsi" w:hAnsiTheme="minorHAnsi" w:cstheme="minorHAnsi"/>
          <w:sz w:val="22"/>
          <w:szCs w:val="22"/>
          <w:lang w:val="es-MX"/>
        </w:rPr>
      </w:pPr>
      <w:r>
        <w:rPr>
          <w:rFonts w:asciiTheme="minorHAnsi" w:hAnsiTheme="minorHAnsi" w:cstheme="minorHAnsi"/>
          <w:sz w:val="22"/>
          <w:szCs w:val="22"/>
          <w:lang w:val="es-MX"/>
        </w:rPr>
        <w:t>Cena de despedida</w:t>
      </w:r>
      <w:r w:rsidR="00905A2C">
        <w:rPr>
          <w:rFonts w:asciiTheme="minorHAnsi" w:hAnsiTheme="minorHAnsi" w:cstheme="minorHAnsi"/>
          <w:sz w:val="22"/>
          <w:szCs w:val="22"/>
          <w:lang w:val="es-MX"/>
        </w:rPr>
        <w:t>, sin bebidas</w:t>
      </w:r>
      <w:r>
        <w:rPr>
          <w:rFonts w:asciiTheme="minorHAnsi" w:hAnsiTheme="minorHAnsi" w:cstheme="minorHAnsi"/>
          <w:sz w:val="22"/>
          <w:szCs w:val="22"/>
          <w:lang w:val="es-MX"/>
        </w:rPr>
        <w:t>.</w:t>
      </w:r>
    </w:p>
    <w:p w14:paraId="5426E630" w14:textId="77777777" w:rsidR="00664F01" w:rsidRPr="00664F01" w:rsidRDefault="00664F01" w:rsidP="00664F01">
      <w:pPr>
        <w:tabs>
          <w:tab w:val="left" w:pos="709"/>
        </w:tabs>
        <w:ind w:left="284"/>
        <w:jc w:val="both"/>
        <w:rPr>
          <w:rFonts w:cstheme="minorHAnsi"/>
        </w:rPr>
      </w:pPr>
    </w:p>
    <w:bookmarkEnd w:id="0"/>
    <w:p w14:paraId="2503F616" w14:textId="083341BA" w:rsidR="007A702C" w:rsidRPr="00630089" w:rsidRDefault="007A702C" w:rsidP="00A10662">
      <w:pPr>
        <w:spacing w:after="0" w:line="240" w:lineRule="auto"/>
        <w:jc w:val="both"/>
        <w:rPr>
          <w:rFonts w:cstheme="minorHAnsi"/>
          <w:b/>
          <w:bCs/>
        </w:rPr>
      </w:pPr>
      <w:r w:rsidRPr="00630089">
        <w:rPr>
          <w:rFonts w:cstheme="minorHAnsi"/>
          <w:b/>
          <w:bCs/>
        </w:rPr>
        <w:t>NO INCLUYE:</w:t>
      </w:r>
    </w:p>
    <w:p w14:paraId="577CAB03" w14:textId="4FD44D50" w:rsidR="007A702C" w:rsidRPr="00D02B89" w:rsidRDefault="007A702C" w:rsidP="00EB23A1">
      <w:pPr>
        <w:pStyle w:val="Prrafodelista"/>
        <w:numPr>
          <w:ilvl w:val="0"/>
          <w:numId w:val="29"/>
        </w:numPr>
        <w:ind w:left="567" w:hanging="283"/>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internacionales Para llegar y salir de Lima, Perú.</w:t>
      </w:r>
    </w:p>
    <w:p w14:paraId="64B98494" w14:textId="0E79F6AA" w:rsidR="007A702C" w:rsidRPr="00630089" w:rsidRDefault="007A702C" w:rsidP="00EB23A1">
      <w:pPr>
        <w:pStyle w:val="Prrafodelista"/>
        <w:numPr>
          <w:ilvl w:val="0"/>
          <w:numId w:val="29"/>
        </w:numPr>
        <w:ind w:left="567" w:hanging="283"/>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w:t>
      </w:r>
      <w:r w:rsidR="00D02B89">
        <w:rPr>
          <w:rFonts w:asciiTheme="minorHAnsi" w:hAnsiTheme="minorHAnsi" w:cstheme="minorHAnsi"/>
          <w:sz w:val="22"/>
          <w:szCs w:val="22"/>
          <w:lang w:val="es-MX"/>
        </w:rPr>
        <w:t>enas</w:t>
      </w:r>
      <w:r w:rsidRPr="00630089">
        <w:rPr>
          <w:rFonts w:asciiTheme="minorHAnsi" w:hAnsiTheme="minorHAnsi" w:cstheme="minorHAnsi"/>
          <w:sz w:val="22"/>
          <w:szCs w:val="22"/>
          <w:lang w:val="es-MX"/>
        </w:rPr>
        <w:t xml:space="preserve"> mencionadas en el programa.</w:t>
      </w:r>
    </w:p>
    <w:p w14:paraId="3C201096" w14:textId="77777777" w:rsidR="007A702C" w:rsidRPr="00630089" w:rsidRDefault="007A702C" w:rsidP="00EB23A1">
      <w:pPr>
        <w:pStyle w:val="Prrafodelista"/>
        <w:numPr>
          <w:ilvl w:val="0"/>
          <w:numId w:val="29"/>
        </w:numPr>
        <w:ind w:left="567" w:hanging="283"/>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52916C5" w14:textId="77777777" w:rsidR="007A702C" w:rsidRPr="00630089" w:rsidRDefault="007A702C" w:rsidP="00EB23A1">
      <w:pPr>
        <w:pStyle w:val="Prrafodelista"/>
        <w:numPr>
          <w:ilvl w:val="0"/>
          <w:numId w:val="29"/>
        </w:numPr>
        <w:ind w:left="567" w:hanging="283"/>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lastRenderedPageBreak/>
        <w:t>Servicios no mencionados.</w:t>
      </w:r>
    </w:p>
    <w:p w14:paraId="045B59F6" w14:textId="77777777" w:rsidR="007A702C" w:rsidRPr="00630089" w:rsidRDefault="007A702C" w:rsidP="00EB23A1">
      <w:pPr>
        <w:pStyle w:val="Prrafodelista"/>
        <w:numPr>
          <w:ilvl w:val="0"/>
          <w:numId w:val="29"/>
        </w:numPr>
        <w:ind w:left="567" w:hanging="283"/>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36354AE9" w14:textId="77777777" w:rsidR="00001A88" w:rsidRPr="00630089" w:rsidRDefault="00001A88" w:rsidP="007A702C">
      <w:pPr>
        <w:spacing w:after="0" w:line="240" w:lineRule="auto"/>
        <w:rPr>
          <w:rFonts w:cstheme="minorHAnsi"/>
          <w:b/>
          <w:bCs/>
        </w:rPr>
      </w:pPr>
    </w:p>
    <w:p w14:paraId="1A828C13" w14:textId="4821B38B" w:rsidR="007A702C" w:rsidRPr="00630089" w:rsidRDefault="007A702C" w:rsidP="00BC43DF">
      <w:pPr>
        <w:tabs>
          <w:tab w:val="left" w:pos="4330"/>
        </w:tabs>
        <w:spacing w:after="0" w:line="240" w:lineRule="auto"/>
        <w:rPr>
          <w:rFonts w:cstheme="minorHAnsi"/>
          <w:b/>
          <w:bCs/>
        </w:rPr>
      </w:pPr>
      <w:r w:rsidRPr="00630089">
        <w:rPr>
          <w:rFonts w:cstheme="minorHAnsi"/>
          <w:b/>
          <w:bCs/>
        </w:rPr>
        <w:t>HOTELES PREVISTOS O SIMILARES</w:t>
      </w:r>
    </w:p>
    <w:tbl>
      <w:tblPr>
        <w:tblStyle w:val="Tablaconcuadrcula"/>
        <w:tblW w:w="9776" w:type="dxa"/>
        <w:jc w:val="center"/>
        <w:tblLook w:val="04A0" w:firstRow="1" w:lastRow="0" w:firstColumn="1" w:lastColumn="0" w:noHBand="0" w:noVBand="1"/>
      </w:tblPr>
      <w:tblGrid>
        <w:gridCol w:w="705"/>
        <w:gridCol w:w="1417"/>
        <w:gridCol w:w="1392"/>
        <w:gridCol w:w="1409"/>
        <w:gridCol w:w="1869"/>
        <w:gridCol w:w="1425"/>
        <w:gridCol w:w="1559"/>
      </w:tblGrid>
      <w:tr w:rsidR="00312376" w:rsidRPr="00630089" w14:paraId="6FEAD4F4" w14:textId="456034AD" w:rsidTr="00CA37CF">
        <w:trPr>
          <w:jc w:val="center"/>
        </w:trPr>
        <w:tc>
          <w:tcPr>
            <w:tcW w:w="705" w:type="dxa"/>
            <w:shd w:val="clear" w:color="auto" w:fill="E7E6E6" w:themeFill="background2"/>
            <w:vAlign w:val="center"/>
          </w:tcPr>
          <w:p w14:paraId="1D447DE3" w14:textId="16A2DBEC" w:rsidR="00312376" w:rsidRPr="00BC43DF" w:rsidRDefault="00312376" w:rsidP="00B80CE5">
            <w:pPr>
              <w:rPr>
                <w:rFonts w:cstheme="minorHAnsi"/>
                <w:b/>
                <w:bCs/>
                <w:sz w:val="18"/>
                <w:szCs w:val="18"/>
              </w:rPr>
            </w:pPr>
          </w:p>
        </w:tc>
        <w:tc>
          <w:tcPr>
            <w:tcW w:w="1417" w:type="dxa"/>
            <w:shd w:val="clear" w:color="auto" w:fill="E7E6E6" w:themeFill="background2"/>
            <w:vAlign w:val="center"/>
          </w:tcPr>
          <w:p w14:paraId="37E9D4A8" w14:textId="3AFB5723" w:rsidR="00312376" w:rsidRPr="00BC43DF" w:rsidRDefault="00312376" w:rsidP="00B333D7">
            <w:pPr>
              <w:jc w:val="center"/>
              <w:rPr>
                <w:rFonts w:cstheme="minorHAnsi"/>
                <w:b/>
                <w:bCs/>
                <w:sz w:val="18"/>
                <w:szCs w:val="18"/>
              </w:rPr>
            </w:pPr>
            <w:r w:rsidRPr="00BC43DF">
              <w:rPr>
                <w:rFonts w:cstheme="minorHAnsi"/>
                <w:b/>
                <w:bCs/>
                <w:sz w:val="18"/>
                <w:szCs w:val="18"/>
              </w:rPr>
              <w:t>TURISTA</w:t>
            </w:r>
          </w:p>
        </w:tc>
        <w:tc>
          <w:tcPr>
            <w:tcW w:w="1392" w:type="dxa"/>
            <w:shd w:val="clear" w:color="auto" w:fill="E7E6E6" w:themeFill="background2"/>
            <w:vAlign w:val="center"/>
          </w:tcPr>
          <w:p w14:paraId="00E3052E" w14:textId="77777777" w:rsidR="00312376" w:rsidRPr="00BC43DF" w:rsidRDefault="00312376" w:rsidP="00B333D7">
            <w:pPr>
              <w:jc w:val="center"/>
              <w:rPr>
                <w:rFonts w:cstheme="minorHAnsi"/>
                <w:b/>
                <w:bCs/>
                <w:sz w:val="18"/>
                <w:szCs w:val="18"/>
              </w:rPr>
            </w:pPr>
            <w:r w:rsidRPr="00BC43DF">
              <w:rPr>
                <w:rFonts w:cstheme="minorHAnsi"/>
                <w:b/>
                <w:bCs/>
                <w:sz w:val="18"/>
                <w:szCs w:val="18"/>
              </w:rPr>
              <w:t>TURISTA</w:t>
            </w:r>
          </w:p>
          <w:p w14:paraId="208FF7B1" w14:textId="756B3E51" w:rsidR="00312376" w:rsidRPr="00BC43DF" w:rsidRDefault="00312376" w:rsidP="00B333D7">
            <w:pPr>
              <w:jc w:val="center"/>
              <w:rPr>
                <w:rFonts w:cstheme="minorHAnsi"/>
                <w:b/>
                <w:bCs/>
                <w:sz w:val="18"/>
                <w:szCs w:val="18"/>
              </w:rPr>
            </w:pPr>
            <w:r w:rsidRPr="00BC43DF">
              <w:rPr>
                <w:rFonts w:cstheme="minorHAnsi"/>
                <w:b/>
                <w:bCs/>
                <w:sz w:val="18"/>
                <w:szCs w:val="18"/>
              </w:rPr>
              <w:t>SUPERIOR</w:t>
            </w:r>
          </w:p>
        </w:tc>
        <w:tc>
          <w:tcPr>
            <w:tcW w:w="1409" w:type="dxa"/>
            <w:shd w:val="clear" w:color="auto" w:fill="E7E6E6" w:themeFill="background2"/>
            <w:vAlign w:val="center"/>
          </w:tcPr>
          <w:p w14:paraId="654D0A8B" w14:textId="7BBDCC47" w:rsidR="00312376" w:rsidRPr="00BC43DF" w:rsidRDefault="00312376" w:rsidP="00B333D7">
            <w:pPr>
              <w:jc w:val="center"/>
              <w:rPr>
                <w:rFonts w:cstheme="minorHAnsi"/>
                <w:b/>
                <w:bCs/>
                <w:sz w:val="18"/>
                <w:szCs w:val="18"/>
              </w:rPr>
            </w:pPr>
            <w:r w:rsidRPr="00BC43DF">
              <w:rPr>
                <w:rFonts w:cstheme="minorHAnsi"/>
                <w:b/>
                <w:bCs/>
                <w:sz w:val="18"/>
                <w:szCs w:val="18"/>
              </w:rPr>
              <w:t>PRIMERA</w:t>
            </w:r>
          </w:p>
        </w:tc>
        <w:tc>
          <w:tcPr>
            <w:tcW w:w="1869" w:type="dxa"/>
            <w:shd w:val="clear" w:color="auto" w:fill="E7E6E6" w:themeFill="background2"/>
          </w:tcPr>
          <w:p w14:paraId="56703E78" w14:textId="0DF6551A" w:rsidR="00312376" w:rsidRPr="00BC43DF" w:rsidRDefault="00312376" w:rsidP="00B333D7">
            <w:pPr>
              <w:jc w:val="center"/>
              <w:rPr>
                <w:rFonts w:cstheme="minorHAnsi"/>
                <w:b/>
                <w:bCs/>
                <w:sz w:val="18"/>
                <w:szCs w:val="18"/>
              </w:rPr>
            </w:pPr>
            <w:r w:rsidRPr="00BC43DF">
              <w:rPr>
                <w:rFonts w:cstheme="minorHAnsi"/>
                <w:b/>
                <w:bCs/>
                <w:sz w:val="18"/>
                <w:szCs w:val="18"/>
              </w:rPr>
              <w:t>PRIMERA</w:t>
            </w:r>
          </w:p>
          <w:p w14:paraId="4195EB45" w14:textId="65B11B46" w:rsidR="00312376" w:rsidRPr="00BC43DF" w:rsidRDefault="00312376" w:rsidP="00B333D7">
            <w:pPr>
              <w:jc w:val="center"/>
              <w:rPr>
                <w:rFonts w:cstheme="minorHAnsi"/>
                <w:b/>
                <w:bCs/>
                <w:sz w:val="18"/>
                <w:szCs w:val="18"/>
              </w:rPr>
            </w:pPr>
            <w:r w:rsidRPr="00BC43DF">
              <w:rPr>
                <w:rFonts w:cstheme="minorHAnsi"/>
                <w:b/>
                <w:bCs/>
                <w:sz w:val="18"/>
                <w:szCs w:val="18"/>
              </w:rPr>
              <w:t>SUPERIOR</w:t>
            </w:r>
          </w:p>
        </w:tc>
        <w:tc>
          <w:tcPr>
            <w:tcW w:w="1425" w:type="dxa"/>
            <w:shd w:val="clear" w:color="auto" w:fill="E7E6E6" w:themeFill="background2"/>
            <w:vAlign w:val="center"/>
          </w:tcPr>
          <w:p w14:paraId="61A7EE9C" w14:textId="2D81CBCC" w:rsidR="00312376" w:rsidRPr="00BC43DF" w:rsidRDefault="00312376" w:rsidP="00B333D7">
            <w:pPr>
              <w:jc w:val="center"/>
              <w:rPr>
                <w:rFonts w:cstheme="minorHAnsi"/>
                <w:b/>
                <w:bCs/>
                <w:sz w:val="18"/>
                <w:szCs w:val="18"/>
              </w:rPr>
            </w:pPr>
            <w:r w:rsidRPr="00BC43DF">
              <w:rPr>
                <w:rFonts w:cstheme="minorHAnsi"/>
                <w:b/>
                <w:bCs/>
                <w:sz w:val="18"/>
                <w:szCs w:val="18"/>
              </w:rPr>
              <w:t>LUJO</w:t>
            </w:r>
          </w:p>
        </w:tc>
        <w:tc>
          <w:tcPr>
            <w:tcW w:w="1559" w:type="dxa"/>
            <w:shd w:val="clear" w:color="auto" w:fill="E7E6E6" w:themeFill="background2"/>
          </w:tcPr>
          <w:p w14:paraId="3DF85870" w14:textId="7B6590EF" w:rsidR="00312376" w:rsidRDefault="00312376" w:rsidP="00B333D7">
            <w:pPr>
              <w:jc w:val="center"/>
              <w:rPr>
                <w:rFonts w:cstheme="minorHAnsi"/>
                <w:b/>
                <w:bCs/>
                <w:sz w:val="18"/>
                <w:szCs w:val="18"/>
              </w:rPr>
            </w:pPr>
            <w:r w:rsidRPr="00BC43DF">
              <w:rPr>
                <w:rFonts w:cstheme="minorHAnsi"/>
                <w:b/>
                <w:bCs/>
                <w:sz w:val="18"/>
                <w:szCs w:val="18"/>
              </w:rPr>
              <w:t>LUJO</w:t>
            </w:r>
          </w:p>
          <w:p w14:paraId="16D1982F" w14:textId="7B065BB0" w:rsidR="00312376" w:rsidRPr="00BC43DF" w:rsidRDefault="00312376" w:rsidP="00B333D7">
            <w:pPr>
              <w:jc w:val="center"/>
              <w:rPr>
                <w:rFonts w:cstheme="minorHAnsi"/>
                <w:b/>
                <w:bCs/>
                <w:sz w:val="18"/>
                <w:szCs w:val="18"/>
              </w:rPr>
            </w:pPr>
            <w:r w:rsidRPr="00BC43DF">
              <w:rPr>
                <w:rFonts w:cstheme="minorHAnsi"/>
                <w:b/>
                <w:bCs/>
                <w:sz w:val="18"/>
                <w:szCs w:val="18"/>
              </w:rPr>
              <w:t>SUPERIOR</w:t>
            </w:r>
          </w:p>
        </w:tc>
      </w:tr>
      <w:tr w:rsidR="00312376" w:rsidRPr="00CB289A" w14:paraId="6FE9B15C" w14:textId="01C7F38F" w:rsidTr="00CA37CF">
        <w:trPr>
          <w:jc w:val="center"/>
        </w:trPr>
        <w:tc>
          <w:tcPr>
            <w:tcW w:w="705" w:type="dxa"/>
            <w:vAlign w:val="center"/>
          </w:tcPr>
          <w:p w14:paraId="1EF8760D" w14:textId="04AA0E42" w:rsidR="00312376" w:rsidRPr="00BC43DF" w:rsidRDefault="00312376" w:rsidP="00B80CE5">
            <w:pPr>
              <w:rPr>
                <w:rFonts w:cstheme="minorHAnsi"/>
                <w:b/>
                <w:bCs/>
              </w:rPr>
            </w:pPr>
            <w:r w:rsidRPr="00BC43DF">
              <w:rPr>
                <w:rFonts w:cstheme="minorHAnsi"/>
                <w:b/>
                <w:bCs/>
              </w:rPr>
              <w:t>LIMA</w:t>
            </w:r>
          </w:p>
        </w:tc>
        <w:tc>
          <w:tcPr>
            <w:tcW w:w="1417" w:type="dxa"/>
          </w:tcPr>
          <w:p w14:paraId="420BE44B" w14:textId="22102051" w:rsidR="00312376" w:rsidRPr="00475A0D" w:rsidRDefault="00312376" w:rsidP="00B333D7">
            <w:pPr>
              <w:rPr>
                <w:rFonts w:cstheme="minorHAnsi"/>
                <w:sz w:val="18"/>
                <w:szCs w:val="18"/>
              </w:rPr>
            </w:pPr>
            <w:r w:rsidRPr="00475A0D">
              <w:rPr>
                <w:rFonts w:cstheme="minorHAnsi"/>
                <w:sz w:val="18"/>
                <w:szCs w:val="18"/>
              </w:rPr>
              <w:t>-El Tambo</w:t>
            </w:r>
          </w:p>
          <w:p w14:paraId="2BA0D24E" w14:textId="77777777" w:rsidR="00312376" w:rsidRDefault="00312376" w:rsidP="00B333D7">
            <w:pPr>
              <w:rPr>
                <w:rFonts w:cstheme="minorHAnsi"/>
                <w:sz w:val="18"/>
                <w:szCs w:val="18"/>
              </w:rPr>
            </w:pPr>
            <w:r w:rsidRPr="00475A0D">
              <w:rPr>
                <w:rFonts w:cstheme="minorHAnsi"/>
                <w:sz w:val="18"/>
                <w:szCs w:val="18"/>
              </w:rPr>
              <w:t>-</w:t>
            </w:r>
            <w:proofErr w:type="spellStart"/>
            <w:r w:rsidRPr="00475A0D">
              <w:rPr>
                <w:rFonts w:cstheme="minorHAnsi"/>
                <w:sz w:val="18"/>
                <w:szCs w:val="18"/>
              </w:rPr>
              <w:t>Habitat</w:t>
            </w:r>
            <w:proofErr w:type="spellEnd"/>
          </w:p>
          <w:p w14:paraId="25C59243" w14:textId="1C054F7F" w:rsidR="008A2AE5" w:rsidRPr="008A2AE5" w:rsidRDefault="008A2AE5" w:rsidP="00B333D7">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0FEEF663" w14:textId="07E24EAC" w:rsidR="008A2AE5" w:rsidRPr="008A2AE5" w:rsidRDefault="008A2AE5" w:rsidP="00B333D7">
            <w:pPr>
              <w:rPr>
                <w:rFonts w:cstheme="minorHAnsi"/>
                <w:sz w:val="18"/>
                <w:szCs w:val="18"/>
                <w:lang w:val="en-US"/>
              </w:rPr>
            </w:pPr>
            <w:r w:rsidRPr="008A2AE5">
              <w:rPr>
                <w:rFonts w:cstheme="minorHAnsi"/>
                <w:sz w:val="18"/>
                <w:szCs w:val="18"/>
                <w:lang w:val="en-US"/>
              </w:rPr>
              <w:t>-Ibis Budget</w:t>
            </w:r>
          </w:p>
        </w:tc>
        <w:tc>
          <w:tcPr>
            <w:tcW w:w="1392" w:type="dxa"/>
          </w:tcPr>
          <w:p w14:paraId="051DEC2D" w14:textId="77777777" w:rsidR="00312376" w:rsidRPr="008A2AE5" w:rsidRDefault="00312376" w:rsidP="00B333D7">
            <w:pPr>
              <w:rPr>
                <w:rFonts w:cstheme="minorHAnsi"/>
                <w:sz w:val="18"/>
                <w:szCs w:val="18"/>
                <w:lang w:val="en-US"/>
              </w:rPr>
            </w:pPr>
            <w:r w:rsidRPr="008A2AE5">
              <w:rPr>
                <w:rFonts w:cstheme="minorHAnsi"/>
                <w:sz w:val="18"/>
                <w:szCs w:val="18"/>
                <w:lang w:val="en-US"/>
              </w:rPr>
              <w:t>-Libre BW Signature Collection</w:t>
            </w:r>
          </w:p>
          <w:p w14:paraId="4D8F9F1B" w14:textId="77777777" w:rsidR="00312376" w:rsidRDefault="00312376" w:rsidP="00B333D7">
            <w:pPr>
              <w:tabs>
                <w:tab w:val="center" w:pos="672"/>
              </w:tabs>
              <w:rPr>
                <w:rFonts w:cstheme="minorHAnsi"/>
                <w:sz w:val="18"/>
                <w:szCs w:val="18"/>
                <w:lang w:val="en-US"/>
              </w:rPr>
            </w:pPr>
            <w:r w:rsidRPr="008A2AE5">
              <w:rPr>
                <w:rFonts w:cstheme="minorHAnsi"/>
                <w:sz w:val="18"/>
                <w:szCs w:val="18"/>
                <w:lang w:val="en-US"/>
              </w:rPr>
              <w:t>-</w:t>
            </w:r>
            <w:proofErr w:type="spellStart"/>
            <w:r w:rsidR="008A2AE5" w:rsidRPr="008A2AE5">
              <w:rPr>
                <w:rFonts w:cstheme="minorHAnsi"/>
                <w:sz w:val="18"/>
                <w:szCs w:val="18"/>
                <w:lang w:val="en-US"/>
              </w:rPr>
              <w:t>L</w:t>
            </w:r>
            <w:r w:rsidR="008A2AE5">
              <w:rPr>
                <w:rFonts w:cstheme="minorHAnsi"/>
                <w:sz w:val="18"/>
                <w:szCs w:val="18"/>
                <w:lang w:val="en-US"/>
              </w:rPr>
              <w:t>imade</w:t>
            </w:r>
            <w:proofErr w:type="spellEnd"/>
          </w:p>
          <w:p w14:paraId="5D6EF66D" w14:textId="18B1D625" w:rsidR="008A2AE5" w:rsidRPr="008A2AE5" w:rsidRDefault="008A2AE5" w:rsidP="00B333D7">
            <w:pPr>
              <w:tabs>
                <w:tab w:val="center" w:pos="672"/>
              </w:tabs>
              <w:rPr>
                <w:rFonts w:cstheme="minorHAnsi"/>
                <w:sz w:val="18"/>
                <w:szCs w:val="18"/>
                <w:lang w:val="en-US"/>
              </w:rPr>
            </w:pPr>
            <w:r>
              <w:rPr>
                <w:rFonts w:cstheme="minorHAnsi"/>
                <w:sz w:val="18"/>
                <w:szCs w:val="18"/>
                <w:lang w:val="en-US"/>
              </w:rPr>
              <w:t>-</w:t>
            </w:r>
            <w:proofErr w:type="spellStart"/>
            <w:r>
              <w:rPr>
                <w:rFonts w:cstheme="minorHAnsi"/>
                <w:sz w:val="18"/>
                <w:szCs w:val="18"/>
                <w:lang w:val="en-US"/>
              </w:rPr>
              <w:t>Ikonik</w:t>
            </w:r>
            <w:proofErr w:type="spellEnd"/>
          </w:p>
        </w:tc>
        <w:tc>
          <w:tcPr>
            <w:tcW w:w="1409" w:type="dxa"/>
          </w:tcPr>
          <w:p w14:paraId="36E3B84C" w14:textId="77777777" w:rsidR="00312376" w:rsidRPr="008A2AE5" w:rsidRDefault="00312376" w:rsidP="00B333D7">
            <w:pPr>
              <w:tabs>
                <w:tab w:val="center" w:pos="672"/>
              </w:tabs>
              <w:rPr>
                <w:rFonts w:cstheme="minorHAnsi"/>
                <w:sz w:val="18"/>
                <w:szCs w:val="18"/>
                <w:lang w:val="es-419"/>
              </w:rPr>
            </w:pPr>
            <w:r w:rsidRPr="008A2AE5">
              <w:rPr>
                <w:rFonts w:cstheme="minorHAnsi"/>
                <w:sz w:val="18"/>
                <w:szCs w:val="18"/>
                <w:lang w:val="es-419"/>
              </w:rPr>
              <w:t>-</w:t>
            </w:r>
            <w:proofErr w:type="spellStart"/>
            <w:r w:rsidRPr="008A2AE5">
              <w:rPr>
                <w:rFonts w:cstheme="minorHAnsi"/>
                <w:sz w:val="18"/>
                <w:szCs w:val="18"/>
                <w:lang w:val="es-419"/>
              </w:rPr>
              <w:t>Dazzler</w:t>
            </w:r>
            <w:proofErr w:type="spellEnd"/>
          </w:p>
          <w:p w14:paraId="01FC2E82" w14:textId="58E1BB71" w:rsidR="008A2AE5" w:rsidRPr="008A2AE5" w:rsidRDefault="008A2AE5" w:rsidP="00B333D7">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57FFCE48" w14:textId="4A399788" w:rsidR="00312376" w:rsidRPr="00475A0D" w:rsidRDefault="00312376" w:rsidP="00312376">
            <w:pPr>
              <w:tabs>
                <w:tab w:val="center" w:pos="672"/>
              </w:tabs>
              <w:rPr>
                <w:rFonts w:cstheme="minorHAnsi"/>
                <w:sz w:val="18"/>
                <w:szCs w:val="18"/>
              </w:rPr>
            </w:pPr>
            <w:r>
              <w:rPr>
                <w:rFonts w:cstheme="minorHAnsi"/>
                <w:sz w:val="18"/>
                <w:szCs w:val="18"/>
              </w:rPr>
              <w:t>-Estelar Miraflores</w:t>
            </w:r>
          </w:p>
        </w:tc>
        <w:tc>
          <w:tcPr>
            <w:tcW w:w="1869" w:type="dxa"/>
          </w:tcPr>
          <w:p w14:paraId="593A3220" w14:textId="0EFADE92" w:rsidR="008A2AE5" w:rsidRDefault="00312376" w:rsidP="00312376">
            <w:pPr>
              <w:rPr>
                <w:rFonts w:cstheme="minorHAnsi"/>
                <w:sz w:val="18"/>
                <w:szCs w:val="18"/>
              </w:rPr>
            </w:pPr>
            <w:r w:rsidRPr="00475A0D">
              <w:rPr>
                <w:rFonts w:cstheme="minorHAnsi"/>
                <w:sz w:val="18"/>
                <w:szCs w:val="18"/>
              </w:rPr>
              <w:t>-</w:t>
            </w:r>
            <w:proofErr w:type="spellStart"/>
            <w:r w:rsidR="008A2AE5">
              <w:rPr>
                <w:rFonts w:cstheme="minorHAnsi"/>
                <w:sz w:val="18"/>
                <w:szCs w:val="18"/>
              </w:rPr>
              <w:t>Aloft</w:t>
            </w:r>
            <w:proofErr w:type="spellEnd"/>
            <w:r w:rsidR="008A2AE5">
              <w:rPr>
                <w:rFonts w:cstheme="minorHAnsi"/>
                <w:sz w:val="18"/>
                <w:szCs w:val="18"/>
              </w:rPr>
              <w:t xml:space="preserve"> Miraflores</w:t>
            </w:r>
          </w:p>
          <w:p w14:paraId="681C390C" w14:textId="2D3E0083" w:rsidR="00312376" w:rsidRPr="008A2AE5" w:rsidRDefault="008A2AE5" w:rsidP="00312376">
            <w:pPr>
              <w:rPr>
                <w:rFonts w:cstheme="minorHAnsi"/>
                <w:sz w:val="18"/>
                <w:szCs w:val="18"/>
                <w:lang w:val="it-IT"/>
              </w:rPr>
            </w:pPr>
            <w:r w:rsidRPr="008A2AE5">
              <w:rPr>
                <w:rFonts w:cstheme="minorHAnsi"/>
                <w:sz w:val="18"/>
                <w:szCs w:val="18"/>
                <w:lang w:val="it-IT"/>
              </w:rPr>
              <w:t>-</w:t>
            </w:r>
            <w:r w:rsidR="00312376" w:rsidRPr="008A2AE5">
              <w:rPr>
                <w:rFonts w:cstheme="minorHAnsi"/>
                <w:sz w:val="18"/>
                <w:szCs w:val="18"/>
                <w:lang w:val="it-IT"/>
              </w:rPr>
              <w:t>Jose Antonio D</w:t>
            </w:r>
            <w:r w:rsidRPr="008A2AE5">
              <w:rPr>
                <w:rFonts w:cstheme="minorHAnsi"/>
                <w:sz w:val="18"/>
                <w:szCs w:val="18"/>
                <w:lang w:val="it-IT"/>
              </w:rPr>
              <w:t>lx</w:t>
            </w:r>
          </w:p>
          <w:p w14:paraId="59943A93" w14:textId="0DD7ADF4" w:rsidR="00312376" w:rsidRPr="008A2AE5" w:rsidRDefault="00312376" w:rsidP="008A2AE5">
            <w:pPr>
              <w:rPr>
                <w:rFonts w:cstheme="minorHAnsi"/>
                <w:sz w:val="18"/>
                <w:szCs w:val="18"/>
                <w:lang w:val="en-US"/>
              </w:rPr>
            </w:pPr>
            <w:r w:rsidRPr="008A2AE5">
              <w:rPr>
                <w:rFonts w:cstheme="minorHAnsi"/>
                <w:sz w:val="18"/>
                <w:szCs w:val="18"/>
                <w:lang w:val="en-US"/>
              </w:rPr>
              <w:t>-</w:t>
            </w:r>
            <w:r w:rsidR="008A2AE5" w:rsidRPr="008A2AE5">
              <w:rPr>
                <w:rFonts w:cstheme="minorHAnsi"/>
                <w:sz w:val="18"/>
                <w:szCs w:val="18"/>
                <w:lang w:val="en-US"/>
              </w:rPr>
              <w:t>Novotel S</w:t>
            </w:r>
            <w:r w:rsidR="008A2AE5">
              <w:rPr>
                <w:rFonts w:cstheme="minorHAnsi"/>
                <w:sz w:val="18"/>
                <w:szCs w:val="18"/>
                <w:lang w:val="en-US"/>
              </w:rPr>
              <w:t>an Isidro</w:t>
            </w:r>
          </w:p>
          <w:p w14:paraId="10AC813C" w14:textId="77777777" w:rsidR="00312376" w:rsidRDefault="00312376" w:rsidP="00B333D7">
            <w:pPr>
              <w:rPr>
                <w:rFonts w:cstheme="minorHAnsi"/>
                <w:sz w:val="18"/>
                <w:szCs w:val="18"/>
                <w:lang w:val="en-US"/>
              </w:rPr>
            </w:pPr>
            <w:r w:rsidRPr="008A2AE5">
              <w:rPr>
                <w:rFonts w:cstheme="minorHAnsi"/>
                <w:sz w:val="18"/>
                <w:szCs w:val="18"/>
                <w:lang w:val="en-US"/>
              </w:rPr>
              <w:t>-Pullman San Isidro</w:t>
            </w:r>
          </w:p>
          <w:p w14:paraId="65554FEF" w14:textId="6B83AE53" w:rsidR="008A2AE5" w:rsidRPr="008A2AE5" w:rsidRDefault="008A2AE5" w:rsidP="00B333D7">
            <w:pPr>
              <w:rPr>
                <w:rFonts w:cstheme="minorHAnsi"/>
                <w:sz w:val="18"/>
                <w:szCs w:val="18"/>
                <w:lang w:val="en-US"/>
              </w:rPr>
            </w:pPr>
            <w:r>
              <w:rPr>
                <w:rFonts w:cstheme="minorHAnsi"/>
                <w:sz w:val="18"/>
                <w:szCs w:val="18"/>
                <w:lang w:val="en-US"/>
              </w:rPr>
              <w:t>-Crowne</w:t>
            </w:r>
            <w:r w:rsidR="00CB289A">
              <w:rPr>
                <w:rFonts w:cstheme="minorHAnsi"/>
                <w:sz w:val="18"/>
                <w:szCs w:val="18"/>
                <w:lang w:val="en-US"/>
              </w:rPr>
              <w:t xml:space="preserve"> Plaza</w:t>
            </w:r>
          </w:p>
        </w:tc>
        <w:tc>
          <w:tcPr>
            <w:tcW w:w="1425" w:type="dxa"/>
          </w:tcPr>
          <w:p w14:paraId="70762D49" w14:textId="77777777" w:rsidR="00312376" w:rsidRDefault="00312376" w:rsidP="00B333D7">
            <w:pPr>
              <w:rPr>
                <w:rFonts w:cstheme="minorHAnsi"/>
                <w:sz w:val="18"/>
                <w:szCs w:val="18"/>
              </w:rPr>
            </w:pPr>
            <w:r>
              <w:rPr>
                <w:rFonts w:cstheme="minorHAnsi"/>
                <w:sz w:val="18"/>
                <w:szCs w:val="18"/>
              </w:rPr>
              <w:t xml:space="preserve">-El Pardo </w:t>
            </w:r>
            <w:proofErr w:type="spellStart"/>
            <w:r>
              <w:rPr>
                <w:rFonts w:cstheme="minorHAnsi"/>
                <w:sz w:val="18"/>
                <w:szCs w:val="18"/>
              </w:rPr>
              <w:t>Doubletree</w:t>
            </w:r>
            <w:proofErr w:type="spellEnd"/>
          </w:p>
          <w:p w14:paraId="152718B7" w14:textId="174B9374" w:rsidR="00312376" w:rsidRPr="00475A0D" w:rsidRDefault="00CB289A" w:rsidP="00CB289A">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559" w:type="dxa"/>
          </w:tcPr>
          <w:p w14:paraId="1D0E0B66" w14:textId="1367BEDB" w:rsidR="00312376" w:rsidRPr="00475A0D" w:rsidRDefault="00312376" w:rsidP="00B333D7">
            <w:pPr>
              <w:rPr>
                <w:rFonts w:cstheme="minorHAnsi"/>
                <w:sz w:val="18"/>
                <w:szCs w:val="18"/>
                <w:lang w:val="en-US"/>
              </w:rPr>
            </w:pPr>
            <w:r w:rsidRPr="00475A0D">
              <w:rPr>
                <w:rFonts w:cstheme="minorHAnsi"/>
                <w:sz w:val="18"/>
                <w:szCs w:val="18"/>
                <w:lang w:val="en-US"/>
              </w:rPr>
              <w:t>-The Westin</w:t>
            </w:r>
          </w:p>
          <w:p w14:paraId="6ED75611" w14:textId="733C48F5" w:rsidR="00312376" w:rsidRPr="00475A0D" w:rsidRDefault="00CB289A" w:rsidP="00CB289A">
            <w:pPr>
              <w:rPr>
                <w:rFonts w:cstheme="minorHAnsi"/>
                <w:sz w:val="18"/>
                <w:szCs w:val="18"/>
                <w:lang w:val="en-US"/>
              </w:rPr>
            </w:pPr>
            <w:r>
              <w:rPr>
                <w:rFonts w:cstheme="minorHAnsi"/>
                <w:sz w:val="18"/>
                <w:szCs w:val="18"/>
                <w:lang w:val="en-US"/>
              </w:rPr>
              <w:t>-Hyatt Centric San Isidro</w:t>
            </w:r>
          </w:p>
        </w:tc>
      </w:tr>
    </w:tbl>
    <w:p w14:paraId="6C26E485" w14:textId="77777777" w:rsidR="00614EE0" w:rsidRPr="00475A0D" w:rsidRDefault="00614EE0" w:rsidP="00621E9B">
      <w:pPr>
        <w:spacing w:after="0" w:line="240" w:lineRule="auto"/>
        <w:rPr>
          <w:rFonts w:cstheme="minorHAnsi"/>
          <w:b/>
          <w:bCs/>
          <w:lang w:val="en-US"/>
        </w:rPr>
      </w:pPr>
    </w:p>
    <w:p w14:paraId="2D268564" w14:textId="17D923B7" w:rsidR="0062140A" w:rsidRPr="00EE533F" w:rsidRDefault="0062140A" w:rsidP="00B333D7">
      <w:pPr>
        <w:tabs>
          <w:tab w:val="left" w:pos="1724"/>
        </w:tabs>
        <w:spacing w:after="0" w:line="240" w:lineRule="auto"/>
        <w:rPr>
          <w:rFonts w:cstheme="minorHAnsi"/>
          <w:b/>
          <w:bCs/>
        </w:rPr>
      </w:pPr>
      <w:bookmarkStart w:id="1" w:name="_Hlk134779094"/>
      <w:r w:rsidRPr="00EE533F">
        <w:rPr>
          <w:rFonts w:cstheme="minorHAnsi"/>
          <w:b/>
          <w:bCs/>
        </w:rPr>
        <w:t>NOTA</w:t>
      </w:r>
      <w:r>
        <w:rPr>
          <w:rFonts w:cstheme="minorHAnsi"/>
          <w:b/>
          <w:bCs/>
        </w:rPr>
        <w:t>S</w:t>
      </w:r>
      <w:r w:rsidRPr="00EE533F">
        <w:rPr>
          <w:rFonts w:cstheme="minorHAnsi"/>
          <w:b/>
          <w:bCs/>
        </w:rPr>
        <w:t>:</w:t>
      </w:r>
    </w:p>
    <w:p w14:paraId="37A32D15" w14:textId="24AC2053" w:rsidR="00121BE7" w:rsidRPr="00121BE7" w:rsidRDefault="00121BE7" w:rsidP="0062140A">
      <w:pPr>
        <w:pStyle w:val="Prrafodelista"/>
        <w:numPr>
          <w:ilvl w:val="0"/>
          <w:numId w:val="20"/>
        </w:numPr>
        <w:jc w:val="both"/>
        <w:rPr>
          <w:rFonts w:asciiTheme="minorHAnsi" w:eastAsia="Times New Roman" w:hAnsiTheme="minorHAnsi" w:cstheme="minorHAnsi"/>
          <w:b/>
          <w:sz w:val="22"/>
          <w:szCs w:val="22"/>
        </w:rPr>
      </w:pPr>
      <w:bookmarkStart w:id="2" w:name="_Hlk146534646"/>
      <w:r>
        <w:rPr>
          <w:rFonts w:asciiTheme="minorHAnsi" w:eastAsia="Times New Roman" w:hAnsiTheme="minorHAnsi" w:cstheme="minorHAnsi"/>
          <w:b/>
          <w:sz w:val="22"/>
          <w:szCs w:val="22"/>
        </w:rPr>
        <w:t>Hoteles previstos sujetos a disponibilidad y cambios al momento de hacer la reservación.</w:t>
      </w:r>
      <w:r w:rsidR="0095449F">
        <w:rPr>
          <w:rFonts w:asciiTheme="minorHAnsi" w:eastAsia="Times New Roman" w:hAnsiTheme="minorHAnsi" w:cstheme="minorHAnsi"/>
          <w:b/>
          <w:sz w:val="22"/>
          <w:szCs w:val="22"/>
        </w:rPr>
        <w:t xml:space="preserve"> En caso de no encontrar disponibilidad en los hoteles mencionados, se </w:t>
      </w:r>
      <w:r w:rsidR="005A1AE4">
        <w:rPr>
          <w:rFonts w:asciiTheme="minorHAnsi" w:eastAsia="Times New Roman" w:hAnsiTheme="minorHAnsi" w:cstheme="minorHAnsi"/>
          <w:b/>
          <w:sz w:val="22"/>
          <w:szCs w:val="22"/>
        </w:rPr>
        <w:t>confirmará</w:t>
      </w:r>
      <w:r w:rsidR="0095449F">
        <w:rPr>
          <w:rFonts w:asciiTheme="minorHAnsi" w:eastAsia="Times New Roman" w:hAnsiTheme="minorHAnsi" w:cstheme="minorHAnsi"/>
          <w:b/>
          <w:sz w:val="22"/>
          <w:szCs w:val="22"/>
        </w:rPr>
        <w:t xml:space="preserve"> un hotel de similar categoría.</w:t>
      </w:r>
    </w:p>
    <w:p w14:paraId="39D806CD" w14:textId="1960F4FC" w:rsidR="0062140A" w:rsidRPr="002E439C" w:rsidRDefault="0062140A" w:rsidP="0062140A">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bookmarkEnd w:id="2"/>
    <w:p w14:paraId="2F89A62A" w14:textId="3587EB02" w:rsidR="0062140A" w:rsidRPr="00352A5B" w:rsidRDefault="0062140A" w:rsidP="0062140A">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sidR="00352A5B">
        <w:rPr>
          <w:rFonts w:asciiTheme="minorHAnsi" w:hAnsiTheme="minorHAnsi" w:cstheme="minorHAnsi"/>
          <w:sz w:val="22"/>
          <w:szCs w:val="22"/>
          <w:lang w:val="es-MX"/>
        </w:rPr>
        <w:t xml:space="preserve"> </w:t>
      </w:r>
      <w:r w:rsidR="00352A5B" w:rsidRPr="00352A5B">
        <w:rPr>
          <w:rFonts w:asciiTheme="minorHAnsi" w:hAnsiTheme="minorHAnsi" w:cstheme="minorHAnsi"/>
          <w:sz w:val="22"/>
          <w:szCs w:val="22"/>
          <w:lang w:val="es-419"/>
        </w:rPr>
        <w:t xml:space="preserve">Solo se permite un menor </w:t>
      </w:r>
      <w:r w:rsidR="00352A5B">
        <w:rPr>
          <w:rFonts w:asciiTheme="minorHAnsi" w:hAnsiTheme="minorHAnsi" w:cstheme="minorHAnsi"/>
          <w:sz w:val="22"/>
          <w:szCs w:val="22"/>
          <w:lang w:val="es-419"/>
        </w:rPr>
        <w:t>por habitación.</w:t>
      </w:r>
    </w:p>
    <w:p w14:paraId="4EB85BDE" w14:textId="60912A9F" w:rsidR="0062140A" w:rsidRPr="007A702C" w:rsidRDefault="0062140A" w:rsidP="0062140A">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sidR="00427A24">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p>
    <w:p w14:paraId="11A93FD9" w14:textId="44A05528" w:rsidR="0062140A" w:rsidRPr="00EE533F" w:rsidRDefault="0062140A" w:rsidP="0062140A">
      <w:pPr>
        <w:pStyle w:val="Prrafodelista"/>
        <w:numPr>
          <w:ilvl w:val="0"/>
          <w:numId w:val="20"/>
        </w:numPr>
        <w:jc w:val="both"/>
        <w:rPr>
          <w:rFonts w:asciiTheme="minorHAnsi" w:hAnsiTheme="minorHAnsi" w:cstheme="minorHAnsi"/>
          <w:sz w:val="22"/>
          <w:szCs w:val="22"/>
          <w:lang w:val="es-MX"/>
        </w:rPr>
      </w:pPr>
      <w:bookmarkStart w:id="3" w:name="_Hlk143257818"/>
      <w:r w:rsidRPr="00EE533F">
        <w:rPr>
          <w:rFonts w:asciiTheme="minorHAnsi" w:hAnsiTheme="minorHAnsi" w:cstheme="minorHAnsi"/>
          <w:sz w:val="22"/>
          <w:szCs w:val="22"/>
          <w:lang w:val="es-MX"/>
        </w:rPr>
        <w:t xml:space="preserve">Para hacer efectiva la tarifa de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es necesario enviar copia de documento de identidad, caso contrario se considerará como adulto.</w:t>
      </w:r>
    </w:p>
    <w:bookmarkEnd w:id="3"/>
    <w:p w14:paraId="25032666" w14:textId="77777777" w:rsidR="0062140A" w:rsidRPr="00EE533F" w:rsidRDefault="0062140A" w:rsidP="0062140A">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55EFA60A" w14:textId="77777777" w:rsidR="00D02B89" w:rsidRPr="00D02B89" w:rsidRDefault="00D02B89" w:rsidP="00D02B89">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rPr>
        <w:t>El Circuito Mágico de las Aguas abre sus puertas de martes a domingo, excepto algunos días feriados. Esta visita podrá ser programada, un día diferente al que aparece en el itinerario</w:t>
      </w:r>
    </w:p>
    <w:p w14:paraId="65C1A48C" w14:textId="77777777" w:rsidR="00D02B89" w:rsidRPr="00D02B89" w:rsidRDefault="00D02B89" w:rsidP="00D02B89">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50D283AC" w14:textId="77777777" w:rsidR="00D02B89" w:rsidRPr="00D02B89" w:rsidRDefault="00D02B89" w:rsidP="00D02B89">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Los recintos religiosos solicitan ingresar con ropa adecuada a un lugar de culto. Evitar faldas o pantalones cortos, o ropas con los hombros descubiertos. Se prohíbe tomar fotos con flash.</w:t>
      </w:r>
    </w:p>
    <w:bookmarkEnd w:id="1"/>
    <w:p w14:paraId="5EC3781D" w14:textId="77777777" w:rsidR="00664F01" w:rsidRDefault="00664F01" w:rsidP="00621E9B">
      <w:pPr>
        <w:spacing w:after="0" w:line="240" w:lineRule="auto"/>
        <w:rPr>
          <w:rFonts w:eastAsia="Calibri" w:cstheme="minorHAnsi"/>
          <w:b/>
          <w:bCs/>
        </w:rPr>
      </w:pPr>
    </w:p>
    <w:p w14:paraId="43837D76" w14:textId="38F9B5E2" w:rsidR="00DC7ACE" w:rsidRPr="00630089" w:rsidRDefault="00DC7ACE" w:rsidP="00621E9B">
      <w:pPr>
        <w:spacing w:after="0" w:line="240" w:lineRule="auto"/>
        <w:rPr>
          <w:rFonts w:eastAsia="Calibri" w:cstheme="minorHAnsi"/>
          <w:b/>
          <w:bCs/>
        </w:rPr>
      </w:pPr>
      <w:r w:rsidRPr="00630089">
        <w:rPr>
          <w:rFonts w:eastAsia="Calibri" w:cstheme="minorHAnsi"/>
          <w:b/>
          <w:bCs/>
        </w:rPr>
        <w:t>LEGAL:</w:t>
      </w:r>
    </w:p>
    <w:p w14:paraId="2670E99E" w14:textId="77777777" w:rsidR="00DC7ACE" w:rsidRPr="00630089" w:rsidRDefault="00DC7ACE" w:rsidP="00621E9B">
      <w:pPr>
        <w:pStyle w:val="Prrafodelista"/>
        <w:numPr>
          <w:ilvl w:val="0"/>
          <w:numId w:val="26"/>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54BF0C64" w14:textId="77777777" w:rsidR="00DC7ACE" w:rsidRPr="00630089" w:rsidRDefault="00DC7ACE" w:rsidP="00621E9B">
      <w:pPr>
        <w:spacing w:after="0" w:line="240" w:lineRule="auto"/>
        <w:jc w:val="both"/>
        <w:rPr>
          <w:rFonts w:cstheme="minorHAnsi"/>
        </w:rPr>
      </w:pPr>
    </w:p>
    <w:p w14:paraId="404B48CC" w14:textId="77777777" w:rsidR="00DC7ACE" w:rsidRPr="00630089" w:rsidRDefault="00DC7ACE" w:rsidP="00621E9B">
      <w:pPr>
        <w:pStyle w:val="Prrafodelista"/>
        <w:numPr>
          <w:ilvl w:val="0"/>
          <w:numId w:val="26"/>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2334863D" w14:textId="77777777" w:rsidR="00DC7ACE" w:rsidRPr="00630089" w:rsidRDefault="00DC7ACE" w:rsidP="00621E9B">
      <w:pPr>
        <w:spacing w:after="0" w:line="240" w:lineRule="auto"/>
        <w:jc w:val="both"/>
        <w:rPr>
          <w:rFonts w:cstheme="minorHAnsi"/>
        </w:rPr>
      </w:pPr>
    </w:p>
    <w:p w14:paraId="6965B19B" w14:textId="7E476027" w:rsidR="00D02B89" w:rsidRPr="007703EF" w:rsidRDefault="001C4230" w:rsidP="00614EE0">
      <w:pPr>
        <w:pStyle w:val="Prrafodelista"/>
        <w:numPr>
          <w:ilvl w:val="0"/>
          <w:numId w:val="26"/>
        </w:numPr>
        <w:jc w:val="both"/>
        <w:rPr>
          <w:rFonts w:asciiTheme="minorHAnsi" w:hAnsiTheme="minorHAnsi" w:cstheme="minorHAnsi"/>
          <w:sz w:val="22"/>
          <w:szCs w:val="22"/>
          <w:lang w:val="es-MX"/>
        </w:rPr>
      </w:pPr>
      <w:bookmarkStart w:id="4" w:name="_Hlk146535155"/>
      <w:r w:rsidRPr="007703EF">
        <w:rPr>
          <w:rFonts w:ascii="Calibri" w:eastAsia="Arial" w:hAnsi="Calibri" w:cs="Calibri"/>
          <w:sz w:val="22"/>
          <w:szCs w:val="22"/>
          <w:highlight w:val="white"/>
          <w:lang w:val="es-MX"/>
        </w:rPr>
        <w:t>Los costos presentados en este itinerario aplican únicamente para pago con depósito o transferencia.</w:t>
      </w:r>
    </w:p>
    <w:bookmarkEnd w:id="4"/>
    <w:p w14:paraId="59948EB6" w14:textId="77777777" w:rsidR="00DC7ACE" w:rsidRPr="00630089" w:rsidRDefault="00DC7ACE" w:rsidP="0005323D">
      <w:pPr>
        <w:spacing w:after="0" w:line="240" w:lineRule="auto"/>
        <w:jc w:val="right"/>
        <w:rPr>
          <w:rFonts w:cstheme="minorHAnsi"/>
        </w:rPr>
      </w:pPr>
    </w:p>
    <w:p w14:paraId="3333B06A" w14:textId="77777777" w:rsidR="00DC7ACE" w:rsidRPr="00630089" w:rsidRDefault="00DC7ACE" w:rsidP="00621E9B">
      <w:pPr>
        <w:pStyle w:val="Prrafodelista"/>
        <w:numPr>
          <w:ilvl w:val="0"/>
          <w:numId w:val="26"/>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6103933F" w14:textId="77777777" w:rsidR="00DC7ACE" w:rsidRPr="00630089" w:rsidRDefault="00DC7ACE" w:rsidP="00621E9B">
      <w:pPr>
        <w:spacing w:after="0" w:line="240" w:lineRule="auto"/>
        <w:jc w:val="both"/>
        <w:rPr>
          <w:rFonts w:cstheme="minorHAnsi"/>
        </w:rPr>
      </w:pPr>
    </w:p>
    <w:p w14:paraId="6134AF54" w14:textId="77777777" w:rsidR="00DC7ACE" w:rsidRPr="00630089" w:rsidRDefault="00DC7ACE" w:rsidP="00621E9B">
      <w:pPr>
        <w:pStyle w:val="Prrafodelista"/>
        <w:numPr>
          <w:ilvl w:val="0"/>
          <w:numId w:val="26"/>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lastRenderedPageBreak/>
        <w:t xml:space="preserve">Para pasajeros con pasaporte mexicano es requisito tener pasaporte con una vigencia mínima de 6 meses posteriores a la fecha de regreso. </w:t>
      </w:r>
    </w:p>
    <w:p w14:paraId="3D370262" w14:textId="77777777" w:rsidR="00DC7ACE" w:rsidRPr="00630089" w:rsidRDefault="00DC7ACE" w:rsidP="00621E9B">
      <w:pPr>
        <w:spacing w:after="0" w:line="240" w:lineRule="auto"/>
        <w:jc w:val="both"/>
        <w:rPr>
          <w:rFonts w:cstheme="minorHAnsi"/>
        </w:rPr>
      </w:pPr>
    </w:p>
    <w:p w14:paraId="02632D6A" w14:textId="77777777" w:rsidR="00DC7ACE" w:rsidRPr="00630089" w:rsidRDefault="00DC7ACE" w:rsidP="00621E9B">
      <w:pPr>
        <w:pStyle w:val="Prrafodelista"/>
        <w:numPr>
          <w:ilvl w:val="0"/>
          <w:numId w:val="26"/>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31D1FDBF" w14:textId="77777777" w:rsidR="00DC7ACE" w:rsidRPr="00630089" w:rsidRDefault="00DC7ACE" w:rsidP="00621E9B">
      <w:pPr>
        <w:spacing w:after="0" w:line="240" w:lineRule="auto"/>
        <w:jc w:val="both"/>
        <w:rPr>
          <w:rFonts w:cstheme="minorHAnsi"/>
        </w:rPr>
      </w:pPr>
    </w:p>
    <w:p w14:paraId="1466BD27" w14:textId="1C12467D" w:rsidR="00A87477" w:rsidRDefault="00DC7ACE" w:rsidP="00621E9B">
      <w:pPr>
        <w:pStyle w:val="Prrafodelista"/>
        <w:numPr>
          <w:ilvl w:val="0"/>
          <w:numId w:val="26"/>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Se recomienda adquirir </w:t>
      </w:r>
      <w:r w:rsidRPr="00312376">
        <w:rPr>
          <w:rFonts w:asciiTheme="minorHAnsi" w:hAnsiTheme="minorHAnsi" w:cstheme="minorHAnsi"/>
          <w:sz w:val="22"/>
          <w:szCs w:val="22"/>
          <w:lang w:val="es-MX"/>
        </w:rPr>
        <w:t xml:space="preserve">un </w:t>
      </w:r>
      <w:r w:rsidRPr="00630089">
        <w:rPr>
          <w:rFonts w:asciiTheme="minorHAnsi" w:hAnsiTheme="minorHAnsi" w:cstheme="minorHAnsi"/>
          <w:b/>
          <w:bCs/>
          <w:sz w:val="22"/>
          <w:szCs w:val="22"/>
          <w:lang w:val="es-MX"/>
        </w:rPr>
        <w:t>SEGURO DE ASISTENCIA EN VIAJE de cobertura amplia</w:t>
      </w:r>
      <w:r w:rsidRPr="00630089">
        <w:rPr>
          <w:rFonts w:asciiTheme="minorHAnsi" w:hAnsiTheme="minorHAnsi" w:cstheme="minorHAnsi"/>
          <w:sz w:val="22"/>
          <w:szCs w:val="22"/>
          <w:lang w:val="es-MX"/>
        </w:rPr>
        <w:t>. Consulte a su asesor experto.</w:t>
      </w:r>
    </w:p>
    <w:p w14:paraId="2C78720A" w14:textId="77777777" w:rsidR="008044EB" w:rsidRPr="008044EB" w:rsidRDefault="008044EB" w:rsidP="008044EB">
      <w:pPr>
        <w:spacing w:after="0" w:line="240" w:lineRule="auto"/>
        <w:rPr>
          <w:rFonts w:cstheme="minorHAnsi"/>
        </w:rPr>
      </w:pPr>
    </w:p>
    <w:p w14:paraId="68D605B5" w14:textId="77777777" w:rsidR="008044EB" w:rsidRPr="00A02EBA" w:rsidRDefault="008044EB" w:rsidP="008044EB">
      <w:pPr>
        <w:spacing w:after="0" w:line="240" w:lineRule="auto"/>
        <w:jc w:val="both"/>
        <w:rPr>
          <w:rFonts w:cstheme="minorHAnsi"/>
          <w:b/>
          <w:bCs/>
        </w:rPr>
      </w:pPr>
      <w:r w:rsidRPr="00A02EBA">
        <w:rPr>
          <w:rFonts w:cstheme="minorHAnsi"/>
          <w:b/>
          <w:bCs/>
        </w:rPr>
        <w:t xml:space="preserve">GASTOS DE CANCELACION: </w:t>
      </w:r>
    </w:p>
    <w:p w14:paraId="75A5EFE7" w14:textId="77777777" w:rsidR="008044EB" w:rsidRPr="00A02EBA" w:rsidRDefault="008044EB" w:rsidP="008044EB">
      <w:pPr>
        <w:spacing w:after="0" w:line="240" w:lineRule="auto"/>
        <w:jc w:val="both"/>
        <w:rPr>
          <w:rFonts w:cstheme="minorHAnsi"/>
        </w:rPr>
      </w:pPr>
      <w:r w:rsidRPr="00A02EBA">
        <w:rPr>
          <w:rFonts w:cstheme="minorHAnsi"/>
        </w:rPr>
        <w:t>La cancelación tendrá que ser solicitada por escrito vía correo electrónico.</w:t>
      </w:r>
    </w:p>
    <w:p w14:paraId="79F17A7C" w14:textId="77777777" w:rsidR="008044EB" w:rsidRPr="00A02EBA" w:rsidRDefault="008044EB" w:rsidP="008044EB">
      <w:pPr>
        <w:spacing w:after="0" w:line="240" w:lineRule="auto"/>
        <w:jc w:val="both"/>
        <w:rPr>
          <w:rFonts w:cstheme="minorHAnsi"/>
        </w:rPr>
      </w:pPr>
      <w:r w:rsidRPr="00A02EBA">
        <w:rPr>
          <w:rFonts w:cstheme="minorHAnsi"/>
        </w:rPr>
        <w:t>Una vez recibida se dará contestación en un lapso no mayor a 48 horas.</w:t>
      </w:r>
    </w:p>
    <w:p w14:paraId="3FF4D3C5" w14:textId="1A6CA19A" w:rsidR="008044EB" w:rsidRPr="00A02EBA" w:rsidRDefault="008044EB" w:rsidP="008044EB">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2E6CF59F" w14:textId="77777777" w:rsidR="008044EB" w:rsidRPr="00A02EBA" w:rsidRDefault="008044EB" w:rsidP="008044EB">
      <w:pPr>
        <w:spacing w:after="0" w:line="240" w:lineRule="auto"/>
        <w:jc w:val="both"/>
        <w:rPr>
          <w:rFonts w:cstheme="minorHAnsi"/>
        </w:rPr>
      </w:pPr>
      <w:r w:rsidRPr="00A02EBA">
        <w:rPr>
          <w:rFonts w:cstheme="minorHAnsi"/>
        </w:rPr>
        <w:t>Cancelación 20 días naturales antes de la fecha de llegada NO habrá reembolso alguno.</w:t>
      </w:r>
    </w:p>
    <w:p w14:paraId="58BF2A0B" w14:textId="6D9E49E3" w:rsidR="008044EB" w:rsidRPr="00A02EBA" w:rsidRDefault="008044EB" w:rsidP="008044EB">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p>
    <w:p w14:paraId="1A619406" w14:textId="77777777" w:rsidR="008044EB" w:rsidRPr="008044EB" w:rsidRDefault="008044EB" w:rsidP="008044EB">
      <w:pPr>
        <w:spacing w:after="0" w:line="240" w:lineRule="auto"/>
        <w:jc w:val="both"/>
        <w:rPr>
          <w:rFonts w:cstheme="minorHAnsi"/>
        </w:rPr>
      </w:pPr>
    </w:p>
    <w:sectPr w:rsidR="008044EB" w:rsidRPr="008044EB" w:rsidSect="005E7AEC">
      <w:headerReference w:type="default" r:id="rId10"/>
      <w:footerReference w:type="default" r:id="rId11"/>
      <w:pgSz w:w="12240" w:h="15840"/>
      <w:pgMar w:top="1417" w:right="1183"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9C02D0" w14:textId="77777777" w:rsidR="00F70A78" w:rsidRDefault="00F70A78" w:rsidP="003B6DAA">
      <w:pPr>
        <w:spacing w:after="0" w:line="240" w:lineRule="auto"/>
      </w:pPr>
      <w:r>
        <w:separator/>
      </w:r>
    </w:p>
  </w:endnote>
  <w:endnote w:type="continuationSeparator" w:id="0">
    <w:p w14:paraId="4238FA65" w14:textId="77777777" w:rsidR="00F70A78" w:rsidRDefault="00F70A78"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A10662">
    <w:pPr>
      <w:pStyle w:val="Piedepgina"/>
      <w:jc w:val="center"/>
    </w:pPr>
    <w:r>
      <w:rPr>
        <w:noProof/>
      </w:rPr>
      <w:drawing>
        <wp:inline distT="0" distB="0" distL="0" distR="0" wp14:anchorId="23009F1E" wp14:editId="5BDEF0AD">
          <wp:extent cx="5981237" cy="837127"/>
          <wp:effectExtent l="0" t="0" r="635" b="1270"/>
          <wp:docPr id="2036122615" name="Imagen 2036122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C8C6F" w14:textId="77777777" w:rsidR="00F70A78" w:rsidRDefault="00F70A78" w:rsidP="003B6DAA">
      <w:pPr>
        <w:spacing w:after="0" w:line="240" w:lineRule="auto"/>
      </w:pPr>
      <w:r>
        <w:separator/>
      </w:r>
    </w:p>
  </w:footnote>
  <w:footnote w:type="continuationSeparator" w:id="0">
    <w:p w14:paraId="70B32BBF" w14:textId="77777777" w:rsidR="00F70A78" w:rsidRDefault="00F70A78"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671912949" name="Imagen 1671912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2F96087"/>
    <w:multiLevelType w:val="hybridMultilevel"/>
    <w:tmpl w:val="0AFCC48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4"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5"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8"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8"/>
  </w:num>
  <w:num w:numId="3" w16cid:durableId="1326010901">
    <w:abstractNumId w:val="0"/>
  </w:num>
  <w:num w:numId="4" w16cid:durableId="1168405819">
    <w:abstractNumId w:val="3"/>
  </w:num>
  <w:num w:numId="5" w16cid:durableId="1096487966">
    <w:abstractNumId w:val="8"/>
  </w:num>
  <w:num w:numId="6" w16cid:durableId="1149517723">
    <w:abstractNumId w:val="17"/>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4"/>
  </w:num>
  <w:num w:numId="13" w16cid:durableId="1778518951">
    <w:abstractNumId w:val="4"/>
  </w:num>
  <w:num w:numId="14" w16cid:durableId="1313408096">
    <w:abstractNumId w:val="25"/>
  </w:num>
  <w:num w:numId="15" w16cid:durableId="2132554986">
    <w:abstractNumId w:val="31"/>
  </w:num>
  <w:num w:numId="16" w16cid:durableId="612518581">
    <w:abstractNumId w:val="19"/>
  </w:num>
  <w:num w:numId="17" w16cid:durableId="364402953">
    <w:abstractNumId w:val="2"/>
  </w:num>
  <w:num w:numId="18" w16cid:durableId="1979913016">
    <w:abstractNumId w:val="15"/>
  </w:num>
  <w:num w:numId="19" w16cid:durableId="896863793">
    <w:abstractNumId w:val="12"/>
  </w:num>
  <w:num w:numId="20" w16cid:durableId="1483497648">
    <w:abstractNumId w:val="9"/>
  </w:num>
  <w:num w:numId="21" w16cid:durableId="1893078231">
    <w:abstractNumId w:val="16"/>
  </w:num>
  <w:num w:numId="22" w16cid:durableId="77481120">
    <w:abstractNumId w:val="5"/>
  </w:num>
  <w:num w:numId="23" w16cid:durableId="1271208782">
    <w:abstractNumId w:val="20"/>
  </w:num>
  <w:num w:numId="24" w16cid:durableId="1691030302">
    <w:abstractNumId w:val="32"/>
  </w:num>
  <w:num w:numId="25" w16cid:durableId="833911702">
    <w:abstractNumId w:val="22"/>
  </w:num>
  <w:num w:numId="26" w16cid:durableId="1473476281">
    <w:abstractNumId w:val="21"/>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3"/>
  </w:num>
  <w:num w:numId="34" w16cid:durableId="184185136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00428"/>
    <w:rsid w:val="00001A88"/>
    <w:rsid w:val="00013D3E"/>
    <w:rsid w:val="000164D7"/>
    <w:rsid w:val="00021B68"/>
    <w:rsid w:val="00043C53"/>
    <w:rsid w:val="00050488"/>
    <w:rsid w:val="0005323D"/>
    <w:rsid w:val="00061601"/>
    <w:rsid w:val="000E0FE2"/>
    <w:rsid w:val="00117FBC"/>
    <w:rsid w:val="00121BE7"/>
    <w:rsid w:val="00197B6C"/>
    <w:rsid w:val="001C4230"/>
    <w:rsid w:val="001F0594"/>
    <w:rsid w:val="0020343C"/>
    <w:rsid w:val="00224F22"/>
    <w:rsid w:val="00255DE3"/>
    <w:rsid w:val="002607E2"/>
    <w:rsid w:val="002B1DE2"/>
    <w:rsid w:val="002C5716"/>
    <w:rsid w:val="002D725C"/>
    <w:rsid w:val="002E439C"/>
    <w:rsid w:val="00312376"/>
    <w:rsid w:val="003205D8"/>
    <w:rsid w:val="00327977"/>
    <w:rsid w:val="00333068"/>
    <w:rsid w:val="00352A5B"/>
    <w:rsid w:val="00355361"/>
    <w:rsid w:val="00382CF1"/>
    <w:rsid w:val="003B6AE6"/>
    <w:rsid w:val="003B6DAA"/>
    <w:rsid w:val="003C497C"/>
    <w:rsid w:val="004223BC"/>
    <w:rsid w:val="00427A24"/>
    <w:rsid w:val="00444470"/>
    <w:rsid w:val="00466811"/>
    <w:rsid w:val="004748B6"/>
    <w:rsid w:val="00475A0D"/>
    <w:rsid w:val="004868E1"/>
    <w:rsid w:val="004B0ED9"/>
    <w:rsid w:val="004E59EE"/>
    <w:rsid w:val="004F296B"/>
    <w:rsid w:val="004F34F5"/>
    <w:rsid w:val="004F7CB7"/>
    <w:rsid w:val="00523158"/>
    <w:rsid w:val="00537C8F"/>
    <w:rsid w:val="00560358"/>
    <w:rsid w:val="00575465"/>
    <w:rsid w:val="00595857"/>
    <w:rsid w:val="005A1AE4"/>
    <w:rsid w:val="005D7354"/>
    <w:rsid w:val="005E7AEC"/>
    <w:rsid w:val="00614EE0"/>
    <w:rsid w:val="00617019"/>
    <w:rsid w:val="0062140A"/>
    <w:rsid w:val="00621E9B"/>
    <w:rsid w:val="00624742"/>
    <w:rsid w:val="00630089"/>
    <w:rsid w:val="00630644"/>
    <w:rsid w:val="00660EE6"/>
    <w:rsid w:val="00664F01"/>
    <w:rsid w:val="00680E6B"/>
    <w:rsid w:val="006A1A31"/>
    <w:rsid w:val="006A1EA4"/>
    <w:rsid w:val="006F1DA3"/>
    <w:rsid w:val="006F7461"/>
    <w:rsid w:val="00753E2E"/>
    <w:rsid w:val="007703EF"/>
    <w:rsid w:val="007A702C"/>
    <w:rsid w:val="007B77DA"/>
    <w:rsid w:val="007C731D"/>
    <w:rsid w:val="007D3B0A"/>
    <w:rsid w:val="007E490B"/>
    <w:rsid w:val="008044EB"/>
    <w:rsid w:val="00812CD8"/>
    <w:rsid w:val="00842AB5"/>
    <w:rsid w:val="00846C60"/>
    <w:rsid w:val="00846EB9"/>
    <w:rsid w:val="0087054E"/>
    <w:rsid w:val="008735DC"/>
    <w:rsid w:val="008A2AE5"/>
    <w:rsid w:val="008B1755"/>
    <w:rsid w:val="008D0AC3"/>
    <w:rsid w:val="008D3E3B"/>
    <w:rsid w:val="00905A2C"/>
    <w:rsid w:val="00917B06"/>
    <w:rsid w:val="009234C6"/>
    <w:rsid w:val="00947188"/>
    <w:rsid w:val="0095449F"/>
    <w:rsid w:val="00967F0B"/>
    <w:rsid w:val="00985350"/>
    <w:rsid w:val="00991660"/>
    <w:rsid w:val="009A1655"/>
    <w:rsid w:val="009A2819"/>
    <w:rsid w:val="009A7AEF"/>
    <w:rsid w:val="009C0604"/>
    <w:rsid w:val="009C1B0B"/>
    <w:rsid w:val="009C5745"/>
    <w:rsid w:val="009E6C85"/>
    <w:rsid w:val="00A10662"/>
    <w:rsid w:val="00A15962"/>
    <w:rsid w:val="00A34CB8"/>
    <w:rsid w:val="00A43F45"/>
    <w:rsid w:val="00A4597E"/>
    <w:rsid w:val="00A51D8E"/>
    <w:rsid w:val="00A8143F"/>
    <w:rsid w:val="00A83993"/>
    <w:rsid w:val="00A84039"/>
    <w:rsid w:val="00A853C3"/>
    <w:rsid w:val="00A87477"/>
    <w:rsid w:val="00A91308"/>
    <w:rsid w:val="00A94C26"/>
    <w:rsid w:val="00AE3C49"/>
    <w:rsid w:val="00AF2743"/>
    <w:rsid w:val="00B0413B"/>
    <w:rsid w:val="00B1603E"/>
    <w:rsid w:val="00B31F14"/>
    <w:rsid w:val="00B333D7"/>
    <w:rsid w:val="00B669E1"/>
    <w:rsid w:val="00B76B9C"/>
    <w:rsid w:val="00B86CB4"/>
    <w:rsid w:val="00B87D26"/>
    <w:rsid w:val="00B94A3A"/>
    <w:rsid w:val="00BA420B"/>
    <w:rsid w:val="00BB5674"/>
    <w:rsid w:val="00BC43DF"/>
    <w:rsid w:val="00BD0DFB"/>
    <w:rsid w:val="00BD3259"/>
    <w:rsid w:val="00C00D78"/>
    <w:rsid w:val="00C21EC2"/>
    <w:rsid w:val="00C54E1C"/>
    <w:rsid w:val="00C64F92"/>
    <w:rsid w:val="00C66094"/>
    <w:rsid w:val="00C82E08"/>
    <w:rsid w:val="00C8462D"/>
    <w:rsid w:val="00C90095"/>
    <w:rsid w:val="00CA37CF"/>
    <w:rsid w:val="00CB15AD"/>
    <w:rsid w:val="00CB289A"/>
    <w:rsid w:val="00CC1D1E"/>
    <w:rsid w:val="00CD335C"/>
    <w:rsid w:val="00CF5CB2"/>
    <w:rsid w:val="00D00F72"/>
    <w:rsid w:val="00D02B89"/>
    <w:rsid w:val="00D70950"/>
    <w:rsid w:val="00D933E9"/>
    <w:rsid w:val="00D9459B"/>
    <w:rsid w:val="00DC6937"/>
    <w:rsid w:val="00DC7ACE"/>
    <w:rsid w:val="00DD22A4"/>
    <w:rsid w:val="00E00100"/>
    <w:rsid w:val="00E06E7E"/>
    <w:rsid w:val="00E472A5"/>
    <w:rsid w:val="00E549A3"/>
    <w:rsid w:val="00E638B4"/>
    <w:rsid w:val="00EB23A1"/>
    <w:rsid w:val="00EE533F"/>
    <w:rsid w:val="00EF41AA"/>
    <w:rsid w:val="00F47B45"/>
    <w:rsid w:val="00F52F40"/>
    <w:rsid w:val="00F61498"/>
    <w:rsid w:val="00F70A78"/>
    <w:rsid w:val="00FB0339"/>
    <w:rsid w:val="00FB2C41"/>
    <w:rsid w:val="00FB3C7A"/>
    <w:rsid w:val="00FF6EBF"/>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A51D8E"/>
    <w:pPr>
      <w:tabs>
        <w:tab w:val="left" w:pos="993"/>
      </w:tabs>
      <w:spacing w:after="0" w:line="240" w:lineRule="auto"/>
      <w:ind w:left="142" w:right="425"/>
      <w:jc w:val="both"/>
    </w:pPr>
    <w:rPr>
      <w:rFonts w:ascii="Arial" w:eastAsia="Batang" w:hAnsi="Arial" w:cs="Times New Roman"/>
      <w:kern w:val="36"/>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1174</Words>
  <Characters>6461</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6</cp:revision>
  <dcterms:created xsi:type="dcterms:W3CDTF">2025-11-22T05:00:00Z</dcterms:created>
  <dcterms:modified xsi:type="dcterms:W3CDTF">2025-11-22T05:32:00Z</dcterms:modified>
</cp:coreProperties>
</file>