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9"/>
        <w:gridCol w:w="2634"/>
      </w:tblGrid>
      <w:tr w:rsidR="008B5A50" w:rsidRPr="00371A72" w14:paraId="27504D4A" w14:textId="77777777" w:rsidTr="00C058BD">
        <w:trPr>
          <w:jc w:val="center"/>
        </w:trPr>
        <w:tc>
          <w:tcPr>
            <w:tcW w:w="7289" w:type="dxa"/>
            <w:vMerge w:val="restart"/>
          </w:tcPr>
          <w:p w14:paraId="0D880BB5" w14:textId="4E8A0A78" w:rsidR="005378C7" w:rsidRPr="00371A72" w:rsidRDefault="00ED71DA" w:rsidP="008B5A50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371A72">
              <w:rPr>
                <w:rFonts w:asciiTheme="minorHAnsi" w:hAnsiTheme="minorHAnsi" w:cstheme="minorHAnsi"/>
                <w:sz w:val="22"/>
                <w:szCs w:val="22"/>
              </w:rPr>
              <w:object w:dxaOrig="13095" w:dyaOrig="5505" w14:anchorId="5ADDBCA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4.75pt;height:198pt" o:ole="">
                  <v:imagedata r:id="rId7" o:title=""/>
                </v:shape>
                <o:OLEObject Type="Embed" ProgID="PBrush" ShapeID="_x0000_i1025" DrawAspect="Content" ObjectID="_1826383147" r:id="rId8"/>
              </w:object>
            </w:r>
          </w:p>
        </w:tc>
        <w:tc>
          <w:tcPr>
            <w:tcW w:w="2634" w:type="dxa"/>
          </w:tcPr>
          <w:p w14:paraId="3735D59A" w14:textId="5BD0C2D6" w:rsidR="005378C7" w:rsidRPr="00371A72" w:rsidRDefault="008B5A50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371A72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  <w:lang w:val="es-MX" w:eastAsia="es-MX"/>
              </w:rPr>
              <w:drawing>
                <wp:inline distT="0" distB="0" distL="0" distR="0" wp14:anchorId="72CF7AC8" wp14:editId="5949D764">
                  <wp:extent cx="1799590" cy="1047750"/>
                  <wp:effectExtent l="0" t="0" r="0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877" cy="1050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5A50" w:rsidRPr="00371A72" w14:paraId="72008978" w14:textId="77777777" w:rsidTr="00C058BD">
        <w:trPr>
          <w:jc w:val="center"/>
        </w:trPr>
        <w:tc>
          <w:tcPr>
            <w:tcW w:w="7289" w:type="dxa"/>
            <w:vMerge/>
          </w:tcPr>
          <w:p w14:paraId="4EB1C947" w14:textId="77777777" w:rsidR="005378C7" w:rsidRPr="00371A72" w:rsidRDefault="005378C7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2634" w:type="dxa"/>
          </w:tcPr>
          <w:p w14:paraId="158387E1" w14:textId="3C22100A" w:rsidR="005378C7" w:rsidRPr="00371A72" w:rsidRDefault="00371A72" w:rsidP="008B5A50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371A72">
              <w:rPr>
                <w:rFonts w:asciiTheme="minorHAnsi" w:hAnsiTheme="minorHAnsi" w:cstheme="minorHAnsi"/>
                <w:sz w:val="22"/>
                <w:szCs w:val="22"/>
              </w:rPr>
              <w:object w:dxaOrig="8355" w:dyaOrig="7185" w14:anchorId="1D09110C">
                <v:shape id="_x0000_i1026" type="#_x0000_t75" style="width:132.75pt;height:114pt" o:ole="">
                  <v:imagedata r:id="rId10" o:title=""/>
                </v:shape>
                <o:OLEObject Type="Embed" ProgID="PBrush" ShapeID="_x0000_i1026" DrawAspect="Content" ObjectID="_1826383148" r:id="rId11"/>
              </w:object>
            </w:r>
          </w:p>
        </w:tc>
      </w:tr>
    </w:tbl>
    <w:p w14:paraId="7FBAF8E3" w14:textId="1BB8253E" w:rsidR="00C058BD" w:rsidRPr="00C058BD" w:rsidRDefault="00C058BD" w:rsidP="00C058BD">
      <w:pPr>
        <w:jc w:val="center"/>
        <w:rPr>
          <w:rFonts w:asciiTheme="minorHAnsi" w:hAnsiTheme="minorHAnsi" w:cstheme="minorHAnsi"/>
          <w:b/>
          <w:bCs/>
          <w:i/>
          <w:iCs/>
          <w:sz w:val="52"/>
          <w:szCs w:val="52"/>
          <w:lang w:val="es-MX"/>
        </w:rPr>
      </w:pPr>
      <w:r w:rsidRPr="00C058BD">
        <w:rPr>
          <w:rFonts w:asciiTheme="minorHAnsi" w:hAnsiTheme="minorHAnsi" w:cstheme="minorHAnsi"/>
          <w:b/>
          <w:bCs/>
          <w:i/>
          <w:iCs/>
          <w:sz w:val="52"/>
          <w:szCs w:val="52"/>
          <w:lang w:val="es-MX"/>
        </w:rPr>
        <w:t>Maravillas de Sudáfrica y Cataratas Victoria</w:t>
      </w:r>
    </w:p>
    <w:p w14:paraId="42EB0BBC" w14:textId="6E054A3D" w:rsidR="00C058BD" w:rsidRPr="00841802" w:rsidRDefault="003F63F3" w:rsidP="00C058BD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9</w:t>
      </w:r>
      <w:r w:rsidR="00C058BD">
        <w:rPr>
          <w:rFonts w:asciiTheme="minorHAnsi" w:hAnsiTheme="minorHAnsi" w:cstheme="minorHAnsi"/>
          <w:i/>
          <w:iCs/>
          <w:lang w:val="es-MX"/>
        </w:rPr>
        <w:t xml:space="preserve"> días / </w:t>
      </w:r>
      <w:r>
        <w:rPr>
          <w:rFonts w:asciiTheme="minorHAnsi" w:hAnsiTheme="minorHAnsi" w:cstheme="minorHAnsi"/>
          <w:i/>
          <w:iCs/>
          <w:lang w:val="es-MX"/>
        </w:rPr>
        <w:t>8</w:t>
      </w:r>
      <w:r w:rsidR="00C058BD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4E2DFB18" w14:textId="5287D878" w:rsidR="00C058BD" w:rsidRDefault="00C058BD" w:rsidP="00C058BD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Johannesburgo, Parque Nacional de Kruger</w:t>
      </w:r>
      <w:r w:rsidR="003F63F3">
        <w:rPr>
          <w:rFonts w:asciiTheme="minorHAnsi" w:hAnsiTheme="minorHAnsi" w:cstheme="minorHAnsi"/>
          <w:i/>
          <w:iCs/>
          <w:lang w:val="es-MX"/>
        </w:rPr>
        <w:t>,</w:t>
      </w:r>
      <w:r>
        <w:rPr>
          <w:rFonts w:asciiTheme="minorHAnsi" w:hAnsiTheme="minorHAnsi" w:cstheme="minorHAnsi"/>
          <w:i/>
          <w:iCs/>
          <w:lang w:val="es-MX"/>
        </w:rPr>
        <w:t xml:space="preserve"> Ciudad del Cabo</w:t>
      </w:r>
      <w:r w:rsidR="003F63F3">
        <w:rPr>
          <w:rFonts w:asciiTheme="minorHAnsi" w:hAnsiTheme="minorHAnsi" w:cstheme="minorHAnsi"/>
          <w:i/>
          <w:iCs/>
          <w:lang w:val="es-MX"/>
        </w:rPr>
        <w:t xml:space="preserve"> y Cataratas Victoria</w:t>
      </w:r>
    </w:p>
    <w:p w14:paraId="5506B2B7" w14:textId="77777777" w:rsidR="00C058BD" w:rsidRDefault="00C058BD" w:rsidP="00C058BD">
      <w:pPr>
        <w:rPr>
          <w:rFonts w:asciiTheme="minorHAnsi" w:hAnsiTheme="minorHAnsi" w:cstheme="minorHAnsi"/>
          <w:lang w:val="es-MX"/>
        </w:rPr>
      </w:pPr>
    </w:p>
    <w:p w14:paraId="21A14F97" w14:textId="77777777" w:rsidR="00C215FC" w:rsidRPr="00141194" w:rsidRDefault="00C215FC" w:rsidP="00C058BD">
      <w:pPr>
        <w:rPr>
          <w:rFonts w:asciiTheme="minorHAnsi" w:hAnsiTheme="minorHAnsi" w:cstheme="minorHAnsi"/>
          <w:lang w:val="es-MX"/>
        </w:rPr>
      </w:pPr>
    </w:p>
    <w:p w14:paraId="7D02FF01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D4382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76FDB21C" w14:textId="4B81E54B" w:rsidR="00C058BD" w:rsidRPr="00544D9D" w:rsidRDefault="00C058BD" w:rsidP="00C058BD">
      <w:pPr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Ref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: LCVSUR-MS</w:t>
      </w:r>
      <w:r w:rsidR="003F63F3">
        <w:rPr>
          <w:rFonts w:asciiTheme="minorHAnsi" w:hAnsiTheme="minorHAnsi" w:cstheme="minorHAnsi"/>
          <w:sz w:val="22"/>
          <w:szCs w:val="22"/>
          <w:lang w:val="es-MX"/>
        </w:rPr>
        <w:t>CV</w:t>
      </w:r>
    </w:p>
    <w:p w14:paraId="7DA6D9F9" w14:textId="77777777" w:rsidR="00C058BD" w:rsidRPr="0009084E" w:rsidRDefault="00C058BD" w:rsidP="00C058BD">
      <w:pPr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Salidas: </w:t>
      </w:r>
      <w:r>
        <w:rPr>
          <w:rFonts w:asciiTheme="minorHAnsi" w:hAnsiTheme="minorHAnsi" w:cstheme="minorHAnsi"/>
          <w:sz w:val="22"/>
          <w:szCs w:val="22"/>
          <w:lang w:val="es-ES"/>
        </w:rPr>
        <w:t>lunes, opera con mínimo 2 pasajeros.</w:t>
      </w:r>
    </w:p>
    <w:p w14:paraId="050524C4" w14:textId="1EC8CB9E" w:rsidR="00C058BD" w:rsidRPr="0009084E" w:rsidRDefault="00C058BD" w:rsidP="00C058BD">
      <w:pPr>
        <w:rPr>
          <w:rFonts w:asciiTheme="minorHAnsi" w:hAnsiTheme="minorHAnsi" w:cstheme="minorHAnsi"/>
          <w:sz w:val="22"/>
          <w:szCs w:val="22"/>
          <w:lang w:val="es-ES"/>
        </w:rPr>
      </w:pPr>
      <w:r w:rsidRPr="0009084E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9084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ES"/>
        </w:rPr>
        <w:t>1</w:t>
      </w:r>
      <w:r w:rsidR="00EB33E1">
        <w:rPr>
          <w:rFonts w:asciiTheme="minorHAnsi" w:hAnsiTheme="minorHAnsi" w:cstheme="minorHAnsi"/>
          <w:sz w:val="22"/>
          <w:szCs w:val="22"/>
          <w:lang w:val="es-ES"/>
        </w:rPr>
        <w:t>2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de </w:t>
      </w:r>
      <w:r w:rsidR="00EB33E1">
        <w:rPr>
          <w:rFonts w:asciiTheme="minorHAnsi" w:hAnsiTheme="minorHAnsi" w:cstheme="minorHAnsi"/>
          <w:sz w:val="22"/>
          <w:szCs w:val="22"/>
          <w:lang w:val="es-ES"/>
        </w:rPr>
        <w:t>enero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al 1</w:t>
      </w:r>
      <w:r w:rsidR="00A860F7">
        <w:rPr>
          <w:rFonts w:asciiTheme="minorHAnsi" w:hAnsiTheme="minorHAnsi" w:cstheme="minorHAnsi"/>
          <w:sz w:val="22"/>
          <w:szCs w:val="22"/>
          <w:lang w:val="es-ES"/>
        </w:rPr>
        <w:t>4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de diciembre 202</w:t>
      </w:r>
      <w:r w:rsidR="00EB33E1">
        <w:rPr>
          <w:rFonts w:asciiTheme="minorHAnsi" w:hAnsiTheme="minorHAnsi" w:cstheme="minorHAnsi"/>
          <w:sz w:val="22"/>
          <w:szCs w:val="22"/>
          <w:lang w:val="es-ES"/>
        </w:rPr>
        <w:t>6</w:t>
      </w:r>
      <w:r>
        <w:rPr>
          <w:rFonts w:asciiTheme="minorHAnsi" w:hAnsiTheme="minorHAnsi" w:cstheme="minorHAnsi"/>
          <w:sz w:val="22"/>
          <w:szCs w:val="22"/>
          <w:lang w:val="es-ES"/>
        </w:rPr>
        <w:t>.</w:t>
      </w:r>
    </w:p>
    <w:p w14:paraId="316017B2" w14:textId="77777777" w:rsidR="00C058BD" w:rsidRDefault="00C058BD" w:rsidP="00C058BD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E79CCBF" w14:textId="77777777" w:rsidR="00C058BD" w:rsidRDefault="00C058BD" w:rsidP="00C058BD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1B0A75C" w14:textId="77777777" w:rsidR="00C058BD" w:rsidRPr="006F335D" w:rsidRDefault="00C058BD" w:rsidP="00C058BD">
      <w:pPr>
        <w:pStyle w:val="Subttulo"/>
        <w:jc w:val="both"/>
        <w:rPr>
          <w:rFonts w:cstheme="minorHAnsi"/>
          <w:sz w:val="22"/>
          <w:lang w:val="es-MX"/>
        </w:rPr>
      </w:pPr>
      <w:r w:rsidRPr="006F335D">
        <w:rPr>
          <w:rFonts w:cstheme="minorHAnsi"/>
          <w:sz w:val="22"/>
          <w:lang w:val="es-MX"/>
        </w:rPr>
        <w:t>DÍA 01</w:t>
      </w:r>
      <w:r>
        <w:rPr>
          <w:rFonts w:cstheme="minorHAnsi"/>
          <w:sz w:val="22"/>
          <w:lang w:val="es-MX"/>
        </w:rPr>
        <w:t xml:space="preserve"> – LUNES.</w:t>
      </w:r>
      <w:r>
        <w:rPr>
          <w:rFonts w:cstheme="minorHAnsi"/>
          <w:sz w:val="22"/>
          <w:lang w:val="es-MX"/>
        </w:rPr>
        <w:tab/>
      </w:r>
      <w:r w:rsidRPr="006F335D">
        <w:rPr>
          <w:rFonts w:cstheme="minorHAnsi"/>
          <w:sz w:val="22"/>
          <w:lang w:val="es-MX"/>
        </w:rPr>
        <w:t>JOHANNESBURGO</w:t>
      </w:r>
    </w:p>
    <w:p w14:paraId="61114472" w14:textId="77777777" w:rsidR="00C058BD" w:rsidRPr="006F335D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6F335D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Llegada al aeropuerto de Johannesburgo y traslado al hotel con un guía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-</w:t>
      </w:r>
      <w:r w:rsidRPr="006F335D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conductor de habla española. Resto del día libre. Alojamiento. </w:t>
      </w:r>
    </w:p>
    <w:p w14:paraId="6E7BA2F3" w14:textId="77777777" w:rsidR="00C058BD" w:rsidRPr="006F335D" w:rsidRDefault="00C058BD" w:rsidP="00C058BD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182746CE" w14:textId="77777777" w:rsidR="00C058BD" w:rsidRPr="006F335D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t xml:space="preserve">DÍA 02 </w:t>
      </w:r>
      <w:r>
        <w:rPr>
          <w:rStyle w:val="A0"/>
          <w:rFonts w:cstheme="minorHAnsi"/>
          <w:sz w:val="22"/>
          <w:szCs w:val="22"/>
          <w:lang w:val="es-MX"/>
        </w:rPr>
        <w:t>–</w:t>
      </w:r>
      <w:r w:rsidRPr="006F335D">
        <w:rPr>
          <w:rStyle w:val="A0"/>
          <w:rFonts w:cstheme="minorHAnsi"/>
          <w:sz w:val="22"/>
          <w:szCs w:val="22"/>
          <w:lang w:val="es-MX"/>
        </w:rPr>
        <w:t xml:space="preserve"> </w:t>
      </w:r>
      <w:r>
        <w:rPr>
          <w:rStyle w:val="A0"/>
          <w:rFonts w:cstheme="minorHAnsi"/>
          <w:sz w:val="22"/>
          <w:szCs w:val="22"/>
          <w:lang w:val="es-MX"/>
        </w:rPr>
        <w:t>MARTES.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JOHANNESBURGO – MPUMALANGA – ÁREA DEL PARQUE KRUGER</w:t>
      </w:r>
    </w:p>
    <w:p w14:paraId="35D4107F" w14:textId="77777777" w:rsidR="00C058BD" w:rsidRPr="00141194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</w:pP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Desayuno. Salida sobre las 07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: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00 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am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hacia el Parque Kruger atravesando la provincia de Mpumalanga y visitando lugares como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Bourke’s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Luck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Potholes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en el Cañón del río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Blyde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(visitas sujetas a disponibilidad de tiempo y condiciones meteorológicas). Llegada por la tarde al hotel. Cena y alojamiento.</w:t>
      </w:r>
    </w:p>
    <w:p w14:paraId="2389B2CD" w14:textId="77777777" w:rsidR="00C058BD" w:rsidRPr="006F335D" w:rsidRDefault="00C058BD" w:rsidP="00C058BD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749D3411" w14:textId="77777777" w:rsidR="00C058BD" w:rsidRPr="006F335D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t xml:space="preserve">DÍA 03 – </w:t>
      </w:r>
      <w:r>
        <w:rPr>
          <w:rStyle w:val="A0"/>
          <w:rFonts w:cstheme="minorHAnsi"/>
          <w:sz w:val="22"/>
          <w:szCs w:val="22"/>
          <w:lang w:val="es-MX"/>
        </w:rPr>
        <w:t>MIÉRCOLES.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ÁREA DEL PARQUE KRUGER</w:t>
      </w:r>
    </w:p>
    <w:p w14:paraId="4DE368F6" w14:textId="77777777" w:rsidR="00C058BD" w:rsidRPr="00141194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Salida del hotel sobre las 05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: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30 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am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con desayuno picnic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para realizar un safari fotográfico de día completo (8 </w:t>
      </w:r>
      <w:proofErr w:type="spellStart"/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hrs</w:t>
      </w:r>
      <w:proofErr w:type="spellEnd"/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proofErr w:type="spellStart"/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aprox</w:t>
      </w:r>
      <w:proofErr w:type="spellEnd"/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) en las carreteras del Parque Kruger, en vehículo abierto 4x4 con guía de habla castellana. El guía se irá turnando entre los distintos vehículos en caso de haber más de 9 personas. El almuerzo es libre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y por su cuenta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, se parará en uno de los campamentos dentro del parque donde tienen la opción de comer en un restaurante o cafetería (dentro del Parque Nacional Kruger no se permite dejar las carreteras). 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Regreso al hotel. 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Cena y alojamiento.</w:t>
      </w:r>
    </w:p>
    <w:p w14:paraId="283E77B7" w14:textId="77777777" w:rsidR="00C058BD" w:rsidRPr="006F335D" w:rsidRDefault="00C058BD" w:rsidP="00C058BD">
      <w:pPr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7F8372DB" w14:textId="77777777" w:rsidR="00C058BD" w:rsidRPr="006F335D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lastRenderedPageBreak/>
        <w:t xml:space="preserve">DÍA 04 – </w:t>
      </w:r>
      <w:r>
        <w:rPr>
          <w:rStyle w:val="A0"/>
          <w:rFonts w:cstheme="minorHAnsi"/>
          <w:sz w:val="22"/>
          <w:szCs w:val="22"/>
          <w:lang w:val="es-MX"/>
        </w:rPr>
        <w:t>JUEVES.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ÁREA DEL PARQUE KRUGER – PRETORIA – JOHANNESBURGO – CIUDAD DEL CABO</w:t>
      </w:r>
    </w:p>
    <w:p w14:paraId="70DA316B" w14:textId="77777777" w:rsidR="00C058BD" w:rsidRPr="00141194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</w:pP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Desayuno. Salida hacia Johannesburgo vía Pretoria, donde realizaremos una visita panorámica de Pretoria, incluyendo el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Church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Square y la Unión </w:t>
      </w:r>
      <w:proofErr w:type="spellStart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Buildings</w:t>
      </w:r>
      <w:proofErr w:type="spellEnd"/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(visita exterior, no incluye entradas). Traslado al aeropuerto de Johannesburg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o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y salida en vuelo con destino Ciudad del Cabo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(vuelo no incluido, se debe reservar a partir de las 19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: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00 hrs). Llegada y traslado al hotel con guía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-</w:t>
      </w:r>
      <w:r w:rsidRPr="00141194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conductor de habla castellana. Alojamiento.</w:t>
      </w:r>
    </w:p>
    <w:p w14:paraId="7DA6CB6E" w14:textId="77777777" w:rsidR="00C058BD" w:rsidRPr="006F335D" w:rsidRDefault="00C058BD" w:rsidP="00C058BD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2D73B04" w14:textId="77777777" w:rsidR="00C058BD" w:rsidRPr="006F335D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t xml:space="preserve">DÍA 05 </w:t>
      </w:r>
      <w:r>
        <w:rPr>
          <w:rStyle w:val="A0"/>
          <w:rFonts w:cstheme="minorHAnsi"/>
          <w:sz w:val="22"/>
          <w:szCs w:val="22"/>
          <w:lang w:val="es-MX"/>
        </w:rPr>
        <w:t>–</w:t>
      </w:r>
      <w:r w:rsidRPr="006F335D">
        <w:rPr>
          <w:rStyle w:val="A0"/>
          <w:rFonts w:cstheme="minorHAnsi"/>
          <w:sz w:val="22"/>
          <w:szCs w:val="22"/>
          <w:lang w:val="es-MX"/>
        </w:rPr>
        <w:t xml:space="preserve"> </w:t>
      </w:r>
      <w:r>
        <w:rPr>
          <w:rStyle w:val="A0"/>
          <w:rFonts w:cstheme="minorHAnsi"/>
          <w:sz w:val="22"/>
          <w:szCs w:val="22"/>
          <w:lang w:val="es-MX"/>
        </w:rPr>
        <w:t>VIERNES.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CIUDAD DEL CABO</w:t>
      </w:r>
    </w:p>
    <w:p w14:paraId="15FFCC44" w14:textId="77777777" w:rsidR="00C058BD" w:rsidRPr="00141194" w:rsidRDefault="00C058BD" w:rsidP="00C058BD">
      <w:pPr>
        <w:pStyle w:val="Pa0"/>
        <w:spacing w:line="240" w:lineRule="auto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Desayuno. Día libre para actividades opcionales. Alojamiento.</w:t>
      </w:r>
    </w:p>
    <w:p w14:paraId="114C0EF2" w14:textId="77777777" w:rsidR="00C058BD" w:rsidRDefault="00C058BD" w:rsidP="00C058BD">
      <w:pPr>
        <w:pStyle w:val="Pa0"/>
        <w:spacing w:line="240" w:lineRule="auto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DE613E9" w14:textId="3A2D72B1" w:rsidR="00C058BD" w:rsidRPr="00141194" w:rsidRDefault="00C058BD" w:rsidP="00C058BD">
      <w:pPr>
        <w:pStyle w:val="Pa0"/>
        <w:spacing w:line="240" w:lineRule="auto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Actividad opcional, no incluido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: Visita de día completo de la Península. Llegaremos hasta el Cabo de Buena Esperanza, visitando por el camino la Isla de las focas y una colonia de pingüinos. Almuerzo en restaurante local. </w:t>
      </w:r>
    </w:p>
    <w:p w14:paraId="6E969BBF" w14:textId="77777777" w:rsidR="00C058BD" w:rsidRPr="006F335D" w:rsidRDefault="00C058BD" w:rsidP="00C058BD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2E1E0E1" w14:textId="123D3ED4" w:rsidR="00C058BD" w:rsidRPr="006F335D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t xml:space="preserve">DÍA 06 </w:t>
      </w:r>
      <w:r>
        <w:rPr>
          <w:rStyle w:val="A0"/>
          <w:rFonts w:cstheme="minorHAnsi"/>
          <w:sz w:val="22"/>
          <w:szCs w:val="22"/>
          <w:lang w:val="es-MX"/>
        </w:rPr>
        <w:t>–</w:t>
      </w:r>
      <w:r w:rsidRPr="006F335D">
        <w:rPr>
          <w:rStyle w:val="A0"/>
          <w:rFonts w:cstheme="minorHAnsi"/>
          <w:sz w:val="22"/>
          <w:szCs w:val="22"/>
          <w:lang w:val="es-MX"/>
        </w:rPr>
        <w:t xml:space="preserve"> </w:t>
      </w:r>
      <w:r>
        <w:rPr>
          <w:rStyle w:val="A0"/>
          <w:rFonts w:cstheme="minorHAnsi"/>
          <w:sz w:val="22"/>
          <w:szCs w:val="22"/>
          <w:lang w:val="es-MX"/>
        </w:rPr>
        <w:t>S</w:t>
      </w:r>
      <w:r w:rsidR="00BA4802">
        <w:rPr>
          <w:rStyle w:val="A0"/>
          <w:rFonts w:cstheme="minorHAnsi"/>
          <w:sz w:val="22"/>
          <w:szCs w:val="22"/>
          <w:lang w:val="es-MX"/>
        </w:rPr>
        <w:t>Á</w:t>
      </w:r>
      <w:r>
        <w:rPr>
          <w:rStyle w:val="A0"/>
          <w:rFonts w:cstheme="minorHAnsi"/>
          <w:sz w:val="22"/>
          <w:szCs w:val="22"/>
          <w:lang w:val="es-MX"/>
        </w:rPr>
        <w:t>BADO.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CIUDAD DEL CABO</w:t>
      </w:r>
    </w:p>
    <w:p w14:paraId="4E7CE032" w14:textId="77777777" w:rsidR="00C058BD" w:rsidRPr="0048518C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Desayuno. Día libre para actividades opcionales. Alojamiento.</w:t>
      </w:r>
    </w:p>
    <w:p w14:paraId="27B1AA71" w14:textId="77777777" w:rsidR="00C058BD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5E48771" w14:textId="2E0DE032" w:rsidR="00C058BD" w:rsidRPr="0048518C" w:rsidRDefault="00C058BD" w:rsidP="00C058BD">
      <w:pPr>
        <w:pStyle w:val="Pa0"/>
        <w:jc w:val="both"/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Actividad opcional, no incluido</w:t>
      </w:r>
      <w:r w:rsidRPr="00141194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: </w:t>
      </w: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Visita de día completo de la Ciudad Madre, el conocido barrio de “Bo </w:t>
      </w:r>
      <w:proofErr w:type="spellStart"/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Kaap</w:t>
      </w:r>
      <w:proofErr w:type="spellEnd"/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” y sus museos, así como las bodegas de vinos más antiguas de Sudáfrica, donde realizaremos una cata de vinos. Almuerzo en restaurante local. </w:t>
      </w:r>
    </w:p>
    <w:p w14:paraId="0B2CE474" w14:textId="77777777" w:rsidR="00C058BD" w:rsidRPr="006F335D" w:rsidRDefault="00C058BD" w:rsidP="00C058B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5444E6EB" w14:textId="13BCB9BA" w:rsidR="00C058BD" w:rsidRPr="00A01836" w:rsidRDefault="00C058BD" w:rsidP="00C058BD">
      <w:pPr>
        <w:pStyle w:val="Subttulo"/>
        <w:jc w:val="both"/>
        <w:rPr>
          <w:rStyle w:val="A0"/>
          <w:rFonts w:cstheme="minorHAnsi"/>
          <w:sz w:val="22"/>
          <w:szCs w:val="22"/>
          <w:lang w:val="es-MX"/>
        </w:rPr>
      </w:pPr>
      <w:r w:rsidRPr="006F335D">
        <w:rPr>
          <w:rStyle w:val="A0"/>
          <w:rFonts w:cstheme="minorHAnsi"/>
          <w:sz w:val="22"/>
          <w:szCs w:val="22"/>
          <w:lang w:val="es-MX"/>
        </w:rPr>
        <w:t xml:space="preserve">DÍA 07 </w:t>
      </w:r>
      <w:r>
        <w:rPr>
          <w:rStyle w:val="A0"/>
          <w:rFonts w:cstheme="minorHAnsi"/>
          <w:sz w:val="22"/>
          <w:szCs w:val="22"/>
          <w:lang w:val="es-MX"/>
        </w:rPr>
        <w:t>–</w:t>
      </w:r>
      <w:r w:rsidRPr="006F335D">
        <w:rPr>
          <w:rStyle w:val="A0"/>
          <w:rFonts w:cstheme="minorHAnsi"/>
          <w:sz w:val="22"/>
          <w:szCs w:val="22"/>
          <w:lang w:val="es-MX"/>
        </w:rPr>
        <w:t xml:space="preserve"> </w:t>
      </w:r>
      <w:r>
        <w:rPr>
          <w:rStyle w:val="A0"/>
          <w:rFonts w:cstheme="minorHAnsi"/>
          <w:sz w:val="22"/>
          <w:szCs w:val="22"/>
          <w:lang w:val="es-MX"/>
        </w:rPr>
        <w:t>DOMINGO.</w:t>
      </w:r>
      <w:r>
        <w:rPr>
          <w:rStyle w:val="A0"/>
          <w:rFonts w:cstheme="minorHAnsi"/>
          <w:sz w:val="22"/>
          <w:szCs w:val="22"/>
          <w:lang w:val="es-MX"/>
        </w:rPr>
        <w:tab/>
      </w:r>
      <w:r w:rsidRPr="006F335D">
        <w:rPr>
          <w:rStyle w:val="A0"/>
          <w:rFonts w:cstheme="minorHAnsi"/>
          <w:sz w:val="22"/>
          <w:szCs w:val="22"/>
          <w:lang w:val="es-MX"/>
        </w:rPr>
        <w:t>CIUDAD DEL CABO</w:t>
      </w:r>
      <w:r>
        <w:rPr>
          <w:rStyle w:val="A0"/>
          <w:rFonts w:cstheme="minorHAnsi"/>
          <w:sz w:val="22"/>
          <w:szCs w:val="22"/>
          <w:lang w:val="es-MX"/>
        </w:rPr>
        <w:t xml:space="preserve"> – CATARATAS VICTORIA</w:t>
      </w:r>
      <w:r w:rsidR="00A01836">
        <w:rPr>
          <w:rStyle w:val="A0"/>
          <w:rFonts w:cstheme="minorHAnsi"/>
          <w:sz w:val="22"/>
          <w:szCs w:val="22"/>
          <w:lang w:val="es-MX"/>
        </w:rPr>
        <w:t xml:space="preserve"> </w:t>
      </w:r>
      <w:r w:rsidR="00A01836" w:rsidRPr="00A01836">
        <w:rPr>
          <w:rFonts w:cstheme="minorHAnsi"/>
          <w:sz w:val="22"/>
          <w:lang w:val="es-MX"/>
        </w:rPr>
        <w:t>(ZIMBABUE)</w:t>
      </w:r>
    </w:p>
    <w:p w14:paraId="725BA8B9" w14:textId="0D6584C8" w:rsidR="00C058BD" w:rsidRPr="0048518C" w:rsidRDefault="00C058BD" w:rsidP="00C058BD">
      <w:pPr>
        <w:contextualSpacing/>
        <w:jc w:val="both"/>
        <w:rPr>
          <w:rFonts w:asciiTheme="minorHAnsi" w:eastAsiaTheme="minorHAnsi" w:hAnsiTheme="minorHAnsi" w:cstheme="minorHAnsi"/>
          <w:bCs/>
          <w:sz w:val="22"/>
          <w:szCs w:val="22"/>
          <w:lang w:val="es-MX" w:eastAsia="en-US"/>
        </w:rPr>
      </w:pPr>
      <w:r w:rsidRPr="0048518C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Desayuno. Traslado al aeropuerto con guía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-</w:t>
      </w:r>
      <w:r w:rsidRPr="0048518C"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>conductor de habla española.</w:t>
      </w:r>
      <w:r>
        <w:rPr>
          <w:rStyle w:val="A0"/>
          <w:rFonts w:asciiTheme="minorHAnsi" w:hAnsiTheme="minorHAnsi" w:cstheme="minorHAnsi"/>
          <w:bCs/>
          <w:color w:val="000000" w:themeColor="text1"/>
          <w:sz w:val="22"/>
          <w:szCs w:val="22"/>
          <w:lang w:val="es-MX"/>
        </w:rPr>
        <w:t xml:space="preserve"> Vuelo Ciudad del Cabo – Victoria Falls VFA (vuelo no incluido).</w:t>
      </w:r>
    </w:p>
    <w:p w14:paraId="1C89C692" w14:textId="77777777" w:rsidR="00C058BD" w:rsidRPr="00C058BD" w:rsidRDefault="00C058BD" w:rsidP="00C058B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C058BD">
        <w:rPr>
          <w:rFonts w:asciiTheme="minorHAnsi" w:hAnsiTheme="minorHAnsi" w:cstheme="minorHAnsi"/>
          <w:sz w:val="22"/>
          <w:szCs w:val="22"/>
          <w:lang w:val="es-MX"/>
        </w:rPr>
        <w:t>Llegada al aeropuerto de Victoria Falls-VFA y traslado al hotel con guía de habla española. Alojamiento.</w:t>
      </w:r>
    </w:p>
    <w:p w14:paraId="6C93A2A8" w14:textId="77777777" w:rsidR="00C058BD" w:rsidRPr="00C058BD" w:rsidRDefault="00C058BD" w:rsidP="00C058B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6D3FC24" w14:textId="4881E35B" w:rsidR="00C058BD" w:rsidRPr="00C058BD" w:rsidRDefault="00C058BD" w:rsidP="00C058B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C058BD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0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8</w:t>
      </w:r>
      <w:r w:rsidRPr="00C058BD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LUNES.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Pr="00C058BD">
        <w:rPr>
          <w:rFonts w:asciiTheme="minorHAnsi" w:hAnsiTheme="minorHAnsi" w:cstheme="minorHAnsi"/>
          <w:b/>
          <w:bCs/>
          <w:sz w:val="22"/>
          <w:szCs w:val="22"/>
          <w:lang w:val="es-MX"/>
        </w:rPr>
        <w:t>CATARATAS VICTORIA</w:t>
      </w:r>
      <w:r w:rsidR="00A0183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A01836" w:rsidRPr="00A01836">
        <w:rPr>
          <w:rFonts w:asciiTheme="minorHAnsi" w:hAnsiTheme="minorHAnsi" w:cstheme="minorHAnsi"/>
          <w:b/>
          <w:bCs/>
          <w:sz w:val="22"/>
          <w:szCs w:val="22"/>
          <w:lang w:val="es-MX"/>
        </w:rPr>
        <w:t>(ZIMBABUE)</w:t>
      </w:r>
    </w:p>
    <w:p w14:paraId="5EC85EC6" w14:textId="77777777" w:rsidR="00A01836" w:rsidRPr="00C058BD" w:rsidRDefault="00C058BD" w:rsidP="00A0183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C058BD">
        <w:rPr>
          <w:rFonts w:asciiTheme="minorHAnsi" w:hAnsiTheme="minorHAnsi" w:cstheme="minorHAnsi"/>
          <w:sz w:val="22"/>
          <w:szCs w:val="22"/>
          <w:lang w:val="es-MX"/>
        </w:rPr>
        <w:t xml:space="preserve">Desayuno. Salida para realizar una visita de las Cataratas Victoria con guía de habla española. Regreso al hotel y resto del día libre. </w:t>
      </w:r>
      <w:r w:rsidR="00A01836" w:rsidRPr="00C058BD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38BDB312" w14:textId="47E8AD58" w:rsidR="00A01836" w:rsidRDefault="00A01836" w:rsidP="00C058B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A972B87" w14:textId="781C0C0E" w:rsidR="00C058BD" w:rsidRPr="00A01836" w:rsidRDefault="003F63F3" w:rsidP="00C058B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F63F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0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9</w:t>
      </w:r>
      <w:r w:rsidRPr="003F63F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MARTES.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Pr="003F63F3">
        <w:rPr>
          <w:rFonts w:asciiTheme="minorHAnsi" w:hAnsiTheme="minorHAnsi" w:cstheme="minorHAnsi"/>
          <w:b/>
          <w:bCs/>
          <w:sz w:val="22"/>
          <w:szCs w:val="22"/>
          <w:lang w:val="es-MX"/>
        </w:rPr>
        <w:t>CATARATAS VICTORIA</w:t>
      </w:r>
      <w:r w:rsidR="00A0183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A01836" w:rsidRPr="00A01836">
        <w:rPr>
          <w:rFonts w:asciiTheme="minorHAnsi" w:hAnsiTheme="minorHAnsi" w:cstheme="minorHAnsi"/>
          <w:b/>
          <w:bCs/>
          <w:sz w:val="22"/>
          <w:szCs w:val="22"/>
          <w:lang w:val="es-MX"/>
        </w:rPr>
        <w:t>(ZIMBABUE)</w:t>
      </w:r>
    </w:p>
    <w:p w14:paraId="786022BA" w14:textId="5B15325F" w:rsidR="00C058BD" w:rsidRPr="00A01836" w:rsidRDefault="00C058BD" w:rsidP="00A0183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C058BD">
        <w:rPr>
          <w:rFonts w:asciiTheme="minorHAnsi" w:hAnsiTheme="minorHAnsi" w:cstheme="minorHAnsi"/>
          <w:sz w:val="22"/>
          <w:szCs w:val="22"/>
          <w:lang w:val="es-MX"/>
        </w:rPr>
        <w:t xml:space="preserve">Desayuno. Traslado al aeropuerto </w:t>
      </w:r>
      <w:r w:rsidR="00A01836">
        <w:rPr>
          <w:rFonts w:asciiTheme="minorHAnsi" w:hAnsiTheme="minorHAnsi" w:cstheme="minorHAnsi"/>
          <w:sz w:val="22"/>
          <w:szCs w:val="22"/>
          <w:lang w:val="es-MX"/>
        </w:rPr>
        <w:t>(</w:t>
      </w:r>
      <w:r w:rsidRPr="00C058BD">
        <w:rPr>
          <w:rFonts w:asciiTheme="minorHAnsi" w:hAnsiTheme="minorHAnsi" w:cstheme="minorHAnsi"/>
          <w:sz w:val="22"/>
          <w:szCs w:val="22"/>
          <w:lang w:val="es-MX"/>
        </w:rPr>
        <w:t>VFA</w:t>
      </w:r>
      <w:r w:rsidR="00A01836">
        <w:rPr>
          <w:rFonts w:asciiTheme="minorHAnsi" w:hAnsiTheme="minorHAnsi" w:cstheme="minorHAnsi"/>
          <w:sz w:val="22"/>
          <w:szCs w:val="22"/>
          <w:lang w:val="es-MX"/>
        </w:rPr>
        <w:t>)</w:t>
      </w:r>
      <w:r w:rsidRPr="00C058BD">
        <w:rPr>
          <w:rFonts w:asciiTheme="minorHAnsi" w:hAnsiTheme="minorHAnsi" w:cstheme="minorHAnsi"/>
          <w:sz w:val="22"/>
          <w:szCs w:val="22"/>
          <w:lang w:val="es-MX"/>
        </w:rPr>
        <w:t xml:space="preserve"> con guía de habla española para su salida (vuelo no incluido).</w:t>
      </w:r>
    </w:p>
    <w:p w14:paraId="77B83377" w14:textId="77777777" w:rsidR="00C058BD" w:rsidRDefault="00C058BD" w:rsidP="00C058BD">
      <w:pPr>
        <w:contextualSpacing/>
        <w:jc w:val="both"/>
        <w:rPr>
          <w:rFonts w:asciiTheme="minorHAnsi" w:eastAsiaTheme="minorHAnsi" w:hAnsiTheme="minorHAnsi" w:cstheme="minorHAnsi"/>
          <w:bCs/>
          <w:sz w:val="22"/>
          <w:szCs w:val="22"/>
          <w:lang w:val="es-MX" w:eastAsia="en-US"/>
        </w:rPr>
      </w:pPr>
    </w:p>
    <w:p w14:paraId="748F22A7" w14:textId="77777777" w:rsidR="00A01836" w:rsidRPr="006F335D" w:rsidRDefault="00A01836" w:rsidP="00C058BD">
      <w:pPr>
        <w:contextualSpacing/>
        <w:jc w:val="both"/>
        <w:rPr>
          <w:rFonts w:asciiTheme="minorHAnsi" w:eastAsiaTheme="minorHAnsi" w:hAnsiTheme="minorHAnsi" w:cstheme="minorHAnsi"/>
          <w:bCs/>
          <w:sz w:val="22"/>
          <w:szCs w:val="22"/>
          <w:lang w:val="es-MX" w:eastAsia="en-US"/>
        </w:rPr>
      </w:pPr>
    </w:p>
    <w:p w14:paraId="5087F476" w14:textId="77777777" w:rsidR="00C058BD" w:rsidRDefault="00C058BD" w:rsidP="00C058BD">
      <w:pPr>
        <w:contextualSpacing/>
        <w:rPr>
          <w:rFonts w:asciiTheme="minorHAnsi" w:eastAsia="Calibri" w:hAnsiTheme="minorHAnsi" w:cstheme="minorHAnsi"/>
          <w:b/>
          <w:sz w:val="22"/>
          <w:szCs w:val="22"/>
          <w:lang w:val="es-ES_tradnl" w:eastAsia="en-US"/>
        </w:rPr>
      </w:pPr>
      <w:r w:rsidRPr="00DD4382">
        <w:rPr>
          <w:rFonts w:asciiTheme="minorHAnsi" w:eastAsia="Calibri" w:hAnsiTheme="minorHAnsi" w:cstheme="minorHAnsi"/>
          <w:b/>
          <w:sz w:val="22"/>
          <w:szCs w:val="22"/>
          <w:lang w:val="es-ES_tradnl" w:eastAsia="en-US"/>
        </w:rPr>
        <w:t>Fin de nuestros servicios</w:t>
      </w:r>
    </w:p>
    <w:p w14:paraId="0ABA3148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986B1F8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2026099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3E6622C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43DE61C3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DA61FA5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5B2EDD6" w14:textId="77777777" w:rsidR="00A01836" w:rsidRDefault="00A01836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6129A28" w14:textId="77777777" w:rsidR="002F024B" w:rsidRDefault="002F024B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028B487" w14:textId="77777777" w:rsidR="002F024B" w:rsidRDefault="002F024B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3445E7A" w14:textId="77777777" w:rsidR="002F024B" w:rsidRDefault="002F024B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401458A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5FD58351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560B9C3B" w14:textId="77777777" w:rsidR="00A860F7" w:rsidRPr="00C81920" w:rsidRDefault="00A860F7" w:rsidP="00A860F7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lastRenderedPageBreak/>
        <w:t>SERVICIOS TERRESTRES</w:t>
      </w:r>
    </w:p>
    <w:p w14:paraId="167564FE" w14:textId="77777777" w:rsidR="00A860F7" w:rsidRPr="00C81920" w:rsidRDefault="00A860F7" w:rsidP="00A860F7">
      <w:pPr>
        <w:contextualSpacing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>PRECIOS POR PERSONA EN EUR</w:t>
      </w:r>
    </w:p>
    <w:p w14:paraId="30B02AC8" w14:textId="77777777" w:rsidR="00A860F7" w:rsidRDefault="00A860F7" w:rsidP="00A860F7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ES"/>
        </w:rPr>
      </w:pPr>
      <w:r w:rsidRPr="0048518C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ES"/>
        </w:rPr>
        <w:t>Salidas garantizadas mínimo 2 p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ES"/>
        </w:rPr>
        <w:t>asajeros</w:t>
      </w:r>
    </w:p>
    <w:p w14:paraId="71661192" w14:textId="77777777" w:rsidR="00A860F7" w:rsidRDefault="00A860F7" w:rsidP="00A860F7">
      <w:pPr>
        <w:rPr>
          <w:rStyle w:val="A0"/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ES"/>
        </w:rPr>
      </w:pPr>
    </w:p>
    <w:p w14:paraId="73BD02D9" w14:textId="5A2B13E6" w:rsidR="00A860F7" w:rsidRPr="00F23EFD" w:rsidRDefault="00A860F7" w:rsidP="00A860F7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color w:val="C00000"/>
          <w:lang w:val="es-MX"/>
        </w:rPr>
        <w:t>SALIDAS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DEL 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>12 DE ENERO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AL 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>3</w:t>
      </w:r>
      <w:r w:rsidR="001F3D1D">
        <w:rPr>
          <w:rFonts w:asciiTheme="minorHAnsi" w:hAnsiTheme="minorHAnsi" w:cstheme="minorHAnsi"/>
          <w:b/>
          <w:bCs/>
          <w:color w:val="C00000"/>
          <w:lang w:val="es-MX"/>
        </w:rPr>
        <w:t>0 DE JUNIO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202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>6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422"/>
        <w:gridCol w:w="1417"/>
        <w:gridCol w:w="1418"/>
      </w:tblGrid>
      <w:tr w:rsidR="00A860F7" w:rsidRPr="0048518C" w14:paraId="673ABB52" w14:textId="77777777" w:rsidTr="00E041D6">
        <w:trPr>
          <w:trHeight w:val="435"/>
          <w:jc w:val="center"/>
        </w:trPr>
        <w:tc>
          <w:tcPr>
            <w:tcW w:w="2830" w:type="dxa"/>
            <w:gridSpan w:val="2"/>
            <w:shd w:val="clear" w:color="auto" w:fill="E7E6E6" w:themeFill="background2"/>
            <w:vAlign w:val="center"/>
          </w:tcPr>
          <w:p w14:paraId="352345EE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 xml:space="preserve">CAT. </w:t>
            </w:r>
            <w:r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CLASSIC</w:t>
            </w:r>
          </w:p>
        </w:tc>
        <w:tc>
          <w:tcPr>
            <w:tcW w:w="2840" w:type="dxa"/>
            <w:gridSpan w:val="2"/>
            <w:shd w:val="clear" w:color="auto" w:fill="E7E6E6" w:themeFill="background2"/>
            <w:vAlign w:val="center"/>
          </w:tcPr>
          <w:p w14:paraId="253E821F" w14:textId="77777777" w:rsidR="00A860F7" w:rsidRPr="00C81920" w:rsidRDefault="00A860F7" w:rsidP="00E041D6">
            <w:pPr>
              <w:jc w:val="center"/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 xml:space="preserve">CAT. </w:t>
            </w:r>
            <w:r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SUPERIOR</w:t>
            </w:r>
          </w:p>
        </w:tc>
        <w:tc>
          <w:tcPr>
            <w:tcW w:w="2835" w:type="dxa"/>
            <w:gridSpan w:val="2"/>
            <w:shd w:val="clear" w:color="auto" w:fill="E7E6E6" w:themeFill="background2"/>
            <w:vAlign w:val="center"/>
          </w:tcPr>
          <w:p w14:paraId="6A129DC0" w14:textId="77777777" w:rsidR="00A860F7" w:rsidRPr="00C81920" w:rsidRDefault="00A860F7" w:rsidP="00E041D6">
            <w:pPr>
              <w:jc w:val="center"/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CAT. LUXURY</w:t>
            </w:r>
          </w:p>
        </w:tc>
      </w:tr>
      <w:tr w:rsidR="00A860F7" w:rsidRPr="0048518C" w14:paraId="21DBEEF6" w14:textId="77777777" w:rsidTr="00E041D6">
        <w:trPr>
          <w:jc w:val="center"/>
        </w:trPr>
        <w:tc>
          <w:tcPr>
            <w:tcW w:w="1413" w:type="dxa"/>
            <w:vAlign w:val="center"/>
          </w:tcPr>
          <w:p w14:paraId="53311A32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17" w:type="dxa"/>
            <w:vAlign w:val="center"/>
          </w:tcPr>
          <w:p w14:paraId="1DC6CF1A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  <w:tc>
          <w:tcPr>
            <w:tcW w:w="1418" w:type="dxa"/>
            <w:vAlign w:val="center"/>
          </w:tcPr>
          <w:p w14:paraId="6F03D13D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22" w:type="dxa"/>
            <w:vAlign w:val="center"/>
          </w:tcPr>
          <w:p w14:paraId="007F053A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  <w:tc>
          <w:tcPr>
            <w:tcW w:w="1417" w:type="dxa"/>
            <w:vAlign w:val="center"/>
          </w:tcPr>
          <w:p w14:paraId="23F8437C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18" w:type="dxa"/>
            <w:vAlign w:val="center"/>
          </w:tcPr>
          <w:p w14:paraId="0641B57B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</w:tr>
      <w:tr w:rsidR="00A860F7" w:rsidRPr="0048518C" w14:paraId="4E12320E" w14:textId="77777777" w:rsidTr="00E041D6">
        <w:trPr>
          <w:jc w:val="center"/>
        </w:trPr>
        <w:tc>
          <w:tcPr>
            <w:tcW w:w="1413" w:type="dxa"/>
            <w:vAlign w:val="center"/>
          </w:tcPr>
          <w:p w14:paraId="0D6B2933" w14:textId="7E6398D1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1,470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7" w:type="dxa"/>
            <w:vAlign w:val="center"/>
          </w:tcPr>
          <w:p w14:paraId="631852D8" w14:textId="40775324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2,050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8" w:type="dxa"/>
            <w:vAlign w:val="center"/>
          </w:tcPr>
          <w:p w14:paraId="372F0B56" w14:textId="082101B8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1,805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22" w:type="dxa"/>
            <w:vAlign w:val="center"/>
          </w:tcPr>
          <w:p w14:paraId="22D2C2C0" w14:textId="7FCCA98F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2,260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7" w:type="dxa"/>
            <w:vAlign w:val="center"/>
          </w:tcPr>
          <w:p w14:paraId="0A8617CB" w14:textId="151CC366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2,210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8" w:type="dxa"/>
            <w:vAlign w:val="center"/>
          </w:tcPr>
          <w:p w14:paraId="554B8AA1" w14:textId="7295BA46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3,420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</w:tr>
    </w:tbl>
    <w:p w14:paraId="6AED4593" w14:textId="77777777" w:rsidR="0094541F" w:rsidRDefault="0094541F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</w:p>
    <w:p w14:paraId="2B172EAF" w14:textId="758ADA80" w:rsidR="00A860F7" w:rsidRDefault="00A860F7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  <w: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  <w:t>SUPLEMENTO, VISITAS OPCIONALES:</w:t>
      </w:r>
    </w:p>
    <w:p w14:paraId="3366C31F" w14:textId="77777777" w:rsidR="00A860F7" w:rsidRDefault="00A860F7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*Península del Cabo + Almuerzo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: 215 EUR</w:t>
      </w:r>
      <w:r>
        <w:rPr>
          <w:rFonts w:asciiTheme="minorHAnsi" w:eastAsiaTheme="minorEastAsia" w:hAnsiTheme="minorHAnsi" w:cstheme="minorHAnsi"/>
          <w:color w:val="000000" w:themeColor="text1"/>
          <w:sz w:val="22"/>
          <w:szCs w:val="22"/>
          <w:lang w:val="es-ES"/>
        </w:rPr>
        <w:tab/>
      </w:r>
      <w:r>
        <w:rPr>
          <w:rFonts w:asciiTheme="minorHAnsi" w:eastAsiaTheme="minorEastAsia" w:hAnsiTheme="minorHAnsi" w:cstheme="minorHAnsi"/>
          <w:color w:val="000000" w:themeColor="text1"/>
          <w:sz w:val="22"/>
          <w:szCs w:val="22"/>
          <w:lang w:val="es-ES"/>
        </w:rPr>
        <w:tab/>
      </w: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*Ciudad Madre y viñedos + Almuerzo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: 180 EUR</w:t>
      </w:r>
    </w:p>
    <w:p w14:paraId="0858440C" w14:textId="77777777" w:rsidR="00A860F7" w:rsidRDefault="00A860F7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</w:p>
    <w:p w14:paraId="455781BA" w14:textId="77777777" w:rsidR="0094541F" w:rsidRDefault="0094541F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</w:p>
    <w:p w14:paraId="3D373449" w14:textId="4340508B" w:rsidR="00A860F7" w:rsidRPr="00F23EFD" w:rsidRDefault="00A860F7" w:rsidP="00A860F7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color w:val="C00000"/>
          <w:lang w:val="es-MX"/>
        </w:rPr>
        <w:t>SALIDAS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DEL 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 xml:space="preserve">01 DE </w:t>
      </w:r>
      <w:r w:rsidR="001F3D1D">
        <w:rPr>
          <w:rFonts w:asciiTheme="minorHAnsi" w:hAnsiTheme="minorHAnsi" w:cstheme="minorHAnsi"/>
          <w:b/>
          <w:bCs/>
          <w:color w:val="C00000"/>
          <w:lang w:val="es-MX"/>
        </w:rPr>
        <w:t>JULIO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AL 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>14 DE DICIEMBRE</w:t>
      </w:r>
      <w:r w:rsidRPr="00C81920">
        <w:rPr>
          <w:rFonts w:asciiTheme="minorHAnsi" w:hAnsiTheme="minorHAnsi" w:cstheme="minorHAnsi"/>
          <w:b/>
          <w:bCs/>
          <w:color w:val="C00000"/>
          <w:lang w:val="es-MX"/>
        </w:rPr>
        <w:t xml:space="preserve"> 202</w:t>
      </w:r>
      <w:r>
        <w:rPr>
          <w:rFonts w:asciiTheme="minorHAnsi" w:hAnsiTheme="minorHAnsi" w:cstheme="minorHAnsi"/>
          <w:b/>
          <w:bCs/>
          <w:color w:val="C00000"/>
          <w:lang w:val="es-MX"/>
        </w:rPr>
        <w:t>6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422"/>
        <w:gridCol w:w="1417"/>
        <w:gridCol w:w="1418"/>
      </w:tblGrid>
      <w:tr w:rsidR="00A860F7" w:rsidRPr="0048518C" w14:paraId="6DC5C69F" w14:textId="77777777" w:rsidTr="00E041D6">
        <w:trPr>
          <w:trHeight w:val="435"/>
          <w:jc w:val="center"/>
        </w:trPr>
        <w:tc>
          <w:tcPr>
            <w:tcW w:w="2830" w:type="dxa"/>
            <w:gridSpan w:val="2"/>
            <w:shd w:val="clear" w:color="auto" w:fill="E7E6E6" w:themeFill="background2"/>
            <w:vAlign w:val="center"/>
          </w:tcPr>
          <w:p w14:paraId="09DDA9A4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 xml:space="preserve">CAT. </w:t>
            </w:r>
            <w:r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CLASSIC</w:t>
            </w:r>
          </w:p>
        </w:tc>
        <w:tc>
          <w:tcPr>
            <w:tcW w:w="2840" w:type="dxa"/>
            <w:gridSpan w:val="2"/>
            <w:shd w:val="clear" w:color="auto" w:fill="E7E6E6" w:themeFill="background2"/>
            <w:vAlign w:val="center"/>
          </w:tcPr>
          <w:p w14:paraId="17C1B93E" w14:textId="77777777" w:rsidR="00A860F7" w:rsidRPr="00C81920" w:rsidRDefault="00A860F7" w:rsidP="00E041D6">
            <w:pPr>
              <w:jc w:val="center"/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 xml:space="preserve">CAT. </w:t>
            </w:r>
            <w:r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SUPERIOR</w:t>
            </w:r>
          </w:p>
        </w:tc>
        <w:tc>
          <w:tcPr>
            <w:tcW w:w="2835" w:type="dxa"/>
            <w:gridSpan w:val="2"/>
            <w:shd w:val="clear" w:color="auto" w:fill="E7E6E6" w:themeFill="background2"/>
            <w:vAlign w:val="center"/>
          </w:tcPr>
          <w:p w14:paraId="7DEC4FFE" w14:textId="77777777" w:rsidR="00A860F7" w:rsidRPr="00C81920" w:rsidRDefault="00A860F7" w:rsidP="00E041D6">
            <w:pPr>
              <w:jc w:val="center"/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</w:pPr>
            <w:r w:rsidRPr="00C81920">
              <w:rPr>
                <w:rStyle w:val="A0"/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s-ES"/>
              </w:rPr>
              <w:t>CAT. LUXURY</w:t>
            </w:r>
          </w:p>
        </w:tc>
      </w:tr>
      <w:tr w:rsidR="00A860F7" w:rsidRPr="0048518C" w14:paraId="3D8EFE10" w14:textId="77777777" w:rsidTr="00E041D6">
        <w:trPr>
          <w:jc w:val="center"/>
        </w:trPr>
        <w:tc>
          <w:tcPr>
            <w:tcW w:w="1413" w:type="dxa"/>
            <w:vAlign w:val="center"/>
          </w:tcPr>
          <w:p w14:paraId="5761ABA2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17" w:type="dxa"/>
            <w:vAlign w:val="center"/>
          </w:tcPr>
          <w:p w14:paraId="59025904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  <w:tc>
          <w:tcPr>
            <w:tcW w:w="1418" w:type="dxa"/>
            <w:vAlign w:val="center"/>
          </w:tcPr>
          <w:p w14:paraId="4A1DCF43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22" w:type="dxa"/>
            <w:vAlign w:val="center"/>
          </w:tcPr>
          <w:p w14:paraId="74A50AE3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  <w:tc>
          <w:tcPr>
            <w:tcW w:w="1417" w:type="dxa"/>
            <w:vAlign w:val="center"/>
          </w:tcPr>
          <w:p w14:paraId="7A9FA697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DOBLE</w:t>
            </w:r>
          </w:p>
        </w:tc>
        <w:tc>
          <w:tcPr>
            <w:tcW w:w="1418" w:type="dxa"/>
            <w:vAlign w:val="center"/>
          </w:tcPr>
          <w:p w14:paraId="59C6E012" w14:textId="77777777" w:rsidR="00A860F7" w:rsidRPr="00C81920" w:rsidRDefault="00A860F7" w:rsidP="00E041D6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</w:pPr>
            <w:r w:rsidRPr="00C81920">
              <w:rPr>
                <w:rFonts w:asciiTheme="minorHAnsi" w:hAnsiTheme="minorHAnsi" w:cstheme="minorHAnsi"/>
                <w:b/>
                <w:bCs/>
                <w:color w:val="000000" w:themeColor="text1"/>
                <w:lang w:val="es-ES"/>
              </w:rPr>
              <w:t>SENCILLO</w:t>
            </w:r>
          </w:p>
        </w:tc>
      </w:tr>
      <w:tr w:rsidR="00A860F7" w:rsidRPr="0048518C" w14:paraId="6D8EEA36" w14:textId="77777777" w:rsidTr="00E041D6">
        <w:trPr>
          <w:jc w:val="center"/>
        </w:trPr>
        <w:tc>
          <w:tcPr>
            <w:tcW w:w="1413" w:type="dxa"/>
            <w:vAlign w:val="center"/>
          </w:tcPr>
          <w:p w14:paraId="31B57864" w14:textId="459AF5AD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1,535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7" w:type="dxa"/>
            <w:vAlign w:val="center"/>
          </w:tcPr>
          <w:p w14:paraId="19D8603C" w14:textId="70B3428C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2,125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8" w:type="dxa"/>
            <w:vAlign w:val="center"/>
          </w:tcPr>
          <w:p w14:paraId="1CF0915A" w14:textId="14B95F40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1,940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22" w:type="dxa"/>
            <w:vAlign w:val="center"/>
          </w:tcPr>
          <w:p w14:paraId="5404DBF9" w14:textId="5750554C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2,455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7" w:type="dxa"/>
            <w:vAlign w:val="center"/>
          </w:tcPr>
          <w:p w14:paraId="5977B4B9" w14:textId="66E2F167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2,315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  <w:tc>
          <w:tcPr>
            <w:tcW w:w="1418" w:type="dxa"/>
            <w:vAlign w:val="center"/>
          </w:tcPr>
          <w:p w14:paraId="605D122B" w14:textId="4083E404" w:rsidR="00A860F7" w:rsidRPr="00C81920" w:rsidRDefault="001F3D1D" w:rsidP="00E041D6">
            <w:pPr>
              <w:jc w:val="center"/>
              <w:rPr>
                <w:rFonts w:asciiTheme="minorHAnsi" w:hAnsiTheme="minorHAnsi" w:cstheme="minorHAnsi"/>
                <w:color w:val="000000" w:themeColor="text1"/>
                <w:lang w:val="es-E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s-ES"/>
              </w:rPr>
              <w:t>3,590</w:t>
            </w:r>
            <w:r w:rsidR="00A860F7" w:rsidRPr="00C81920">
              <w:rPr>
                <w:rFonts w:asciiTheme="minorHAnsi" w:hAnsiTheme="minorHAnsi" w:cstheme="minorHAnsi"/>
                <w:color w:val="000000" w:themeColor="text1"/>
                <w:lang w:val="es-ES"/>
              </w:rPr>
              <w:t xml:space="preserve"> EUR</w:t>
            </w:r>
          </w:p>
        </w:tc>
      </w:tr>
    </w:tbl>
    <w:p w14:paraId="50AADC2B" w14:textId="77777777" w:rsidR="0094541F" w:rsidRDefault="0094541F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</w:p>
    <w:p w14:paraId="1EBC1DB8" w14:textId="49189F7A" w:rsidR="00A860F7" w:rsidRDefault="00A860F7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  <w: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  <w:t>SUPLEMENTO, VISITAS OPCIONALES:</w:t>
      </w:r>
    </w:p>
    <w:p w14:paraId="31CCD850" w14:textId="77777777" w:rsidR="00A860F7" w:rsidRDefault="00A860F7" w:rsidP="00A860F7">
      <w:pPr>
        <w:rPr>
          <w:rFonts w:asciiTheme="minorHAnsi" w:eastAsiaTheme="minorEastAsia" w:hAnsiTheme="minorHAnsi" w:cstheme="minorHAnsi"/>
          <w:b/>
          <w:bCs/>
          <w:color w:val="000000" w:themeColor="text1"/>
          <w:sz w:val="22"/>
          <w:szCs w:val="22"/>
          <w:lang w:val="es-ES"/>
        </w:rPr>
      </w:pP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*Península del Cabo + Almuerzo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: 235 EUR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ab/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ab/>
      </w:r>
      <w:r w:rsidRPr="0048518C"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*Ciudad Madre y viñedos + Almuerzo</w:t>
      </w:r>
      <w:r>
        <w:rPr>
          <w:rStyle w:val="A0"/>
          <w:rFonts w:asciiTheme="minorHAnsi" w:hAnsiTheme="minorHAnsi" w:cstheme="minorHAnsi"/>
          <w:color w:val="000000" w:themeColor="text1"/>
          <w:sz w:val="22"/>
          <w:szCs w:val="22"/>
          <w:lang w:val="es-ES"/>
        </w:rPr>
        <w:t>: 195 EUR</w:t>
      </w:r>
    </w:p>
    <w:p w14:paraId="1A933EF2" w14:textId="77777777" w:rsidR="00A860F7" w:rsidRDefault="00A860F7" w:rsidP="00A860F7">
      <w:pPr>
        <w:rPr>
          <w:rFonts w:asciiTheme="minorHAnsi" w:eastAsiaTheme="minorEastAsia" w:hAnsiTheme="minorHAnsi" w:cstheme="minorHAnsi"/>
          <w:color w:val="000000" w:themeColor="text1"/>
          <w:sz w:val="22"/>
          <w:szCs w:val="22"/>
          <w:lang w:val="es-ES"/>
        </w:rPr>
      </w:pPr>
    </w:p>
    <w:p w14:paraId="1DE28123" w14:textId="77777777" w:rsidR="00A860F7" w:rsidRPr="00AF47C7" w:rsidRDefault="00A860F7" w:rsidP="00A860F7">
      <w:pPr>
        <w:jc w:val="both"/>
        <w:rPr>
          <w:rFonts w:asciiTheme="minorHAnsi" w:eastAsiaTheme="minorEastAsia" w:hAnsiTheme="minorHAnsi" w:cstheme="minorHAnsi"/>
          <w:color w:val="000000" w:themeColor="text1"/>
          <w:sz w:val="22"/>
          <w:szCs w:val="22"/>
          <w:lang w:val="es-ES"/>
        </w:rPr>
      </w:pPr>
      <w:r w:rsidRPr="00AF47C7">
        <w:rPr>
          <w:rFonts w:asciiTheme="minorHAnsi" w:eastAsiaTheme="minorEastAsia" w:hAnsiTheme="minorHAnsi" w:cstheme="minorHAnsi"/>
          <w:color w:val="000000" w:themeColor="text1"/>
          <w:sz w:val="22"/>
          <w:szCs w:val="22"/>
          <w:lang w:val="es-ES"/>
        </w:rPr>
        <w:t>NOTA: Las Visitas opcionales en Ciudad del Cabo, es necesario que sean reservadas antes de la llegada de los clientes.</w:t>
      </w:r>
    </w:p>
    <w:p w14:paraId="50C39902" w14:textId="77777777" w:rsidR="00C058BD" w:rsidRPr="0048518C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ES"/>
        </w:rPr>
      </w:pPr>
    </w:p>
    <w:p w14:paraId="5B37F9CB" w14:textId="77777777" w:rsidR="00C058BD" w:rsidRPr="00AE1C08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3A3CB4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INCLUYE:</w:t>
      </w:r>
    </w:p>
    <w:p w14:paraId="0D76D590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1 noche en Johannesburgo y 3 noches en Ciudad del Cabo en régimen de alojamiento y desayuno.</w:t>
      </w:r>
    </w:p>
    <w:p w14:paraId="22EBAF9C" w14:textId="77777777" w:rsidR="00C058BD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2 noches en la zona del Parque Kruger en régimen de media pensión</w:t>
      </w:r>
      <w:r>
        <w:rPr>
          <w:rStyle w:val="A0"/>
          <w:rFonts w:ascii="Calibri" w:hAnsi="Calibri" w:cs="Calibri"/>
          <w:color w:val="000000" w:themeColor="text1"/>
          <w:sz w:val="22"/>
          <w:szCs w:val="22"/>
        </w:rPr>
        <w:t xml:space="preserve"> (desayuno y cena)</w:t>
      </w: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.</w:t>
      </w:r>
    </w:p>
    <w:p w14:paraId="4AF1859A" w14:textId="22A91B6D" w:rsidR="004270EE" w:rsidRPr="009D2FD6" w:rsidRDefault="004270EE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>
        <w:rPr>
          <w:rStyle w:val="A0"/>
          <w:rFonts w:ascii="Calibri" w:hAnsi="Calibri" w:cs="Calibri"/>
          <w:color w:val="000000" w:themeColor="text1"/>
          <w:sz w:val="22"/>
          <w:szCs w:val="22"/>
        </w:rPr>
        <w:t xml:space="preserve">2 noches en Cataratas Victoria </w:t>
      </w: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en régimen de alojamiento y desayuno</w:t>
      </w:r>
      <w:r>
        <w:rPr>
          <w:rStyle w:val="A0"/>
          <w:rFonts w:ascii="Calibri" w:hAnsi="Calibri" w:cs="Calibri"/>
          <w:color w:val="000000" w:themeColor="text1"/>
          <w:sz w:val="22"/>
          <w:szCs w:val="22"/>
        </w:rPr>
        <w:t>.</w:t>
      </w:r>
    </w:p>
    <w:p w14:paraId="46BCB349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Todos los traslados con chofer-guía de habla española.</w:t>
      </w:r>
    </w:p>
    <w:p w14:paraId="5036D986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Transporte en coche, combi o autobús (según el número de pasajeros) con chofer-guía de habla española durante todo el viaje.</w:t>
      </w:r>
    </w:p>
    <w:p w14:paraId="6343D9FF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Entradas al Parque Kruger.</w:t>
      </w:r>
    </w:p>
    <w:p w14:paraId="3D0EF031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Safari de día completo en Kruger (aprox. 8</w:t>
      </w:r>
      <w:r>
        <w:rPr>
          <w:rStyle w:val="A0"/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hrs) en vehículo 4x4 abierto con guía habla española.</w:t>
      </w:r>
    </w:p>
    <w:p w14:paraId="01215881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Visitas panorámicas en Mpumalanga (sujetas a disponibilidad de tiempo y condiciones meteorológicas).</w:t>
      </w:r>
    </w:p>
    <w:p w14:paraId="774CF206" w14:textId="77777777" w:rsidR="00C058BD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Visita panorámica de Pretoria incluyendo el “</w:t>
      </w:r>
      <w:proofErr w:type="spellStart"/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Church</w:t>
      </w:r>
      <w:proofErr w:type="spellEnd"/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 xml:space="preserve"> Square” (sin entradas) -Duración según tiempo disponible, es prioritario llegar al aeropuerto.</w:t>
      </w:r>
    </w:p>
    <w:p w14:paraId="78AFD930" w14:textId="42747860" w:rsidR="004270EE" w:rsidRPr="009D2FD6" w:rsidRDefault="004270EE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>
        <w:rPr>
          <w:rStyle w:val="A0"/>
          <w:rFonts w:ascii="Calibri" w:hAnsi="Calibri" w:cs="Calibri"/>
          <w:color w:val="000000" w:themeColor="text1"/>
          <w:sz w:val="22"/>
          <w:szCs w:val="22"/>
        </w:rPr>
        <w:t>Visita de medio día en Cataratas Victoria.</w:t>
      </w:r>
    </w:p>
    <w:p w14:paraId="5DEDD3FA" w14:textId="77777777" w:rsidR="00C058BD" w:rsidRPr="009D2FD6" w:rsidRDefault="00C058BD" w:rsidP="00C058BD">
      <w:pPr>
        <w:pStyle w:val="Prrafodelista"/>
        <w:numPr>
          <w:ilvl w:val="0"/>
          <w:numId w:val="14"/>
        </w:numPr>
        <w:ind w:left="426" w:hanging="284"/>
        <w:jc w:val="both"/>
        <w:rPr>
          <w:rStyle w:val="A0"/>
          <w:rFonts w:ascii="Calibri" w:hAnsi="Calibri" w:cs="Calibri"/>
          <w:color w:val="000000" w:themeColor="text1"/>
          <w:sz w:val="22"/>
          <w:szCs w:val="22"/>
        </w:rPr>
      </w:pPr>
      <w:r w:rsidRPr="009D2FD6">
        <w:rPr>
          <w:rStyle w:val="A0"/>
          <w:rFonts w:ascii="Calibri" w:hAnsi="Calibri" w:cs="Calibri"/>
          <w:color w:val="000000" w:themeColor="text1"/>
          <w:sz w:val="22"/>
          <w:szCs w:val="22"/>
        </w:rPr>
        <w:t>Seguro de viaje.</w:t>
      </w:r>
    </w:p>
    <w:p w14:paraId="07EA16AF" w14:textId="77777777" w:rsidR="00C058BD" w:rsidRDefault="00C058BD" w:rsidP="00C058BD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A74EA87" w14:textId="2FDD235B" w:rsidR="00C058BD" w:rsidRPr="00AE1C08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AE1C08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256044D" w14:textId="77777777" w:rsidR="00C058BD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 w:rsidRPr="00AE1C08">
        <w:rPr>
          <w:rFonts w:cstheme="minorHAnsi"/>
          <w:lang w:val="es-ES"/>
        </w:rPr>
        <w:t>Vuelos internacionales para llegar</w:t>
      </w:r>
      <w:r>
        <w:rPr>
          <w:rFonts w:cstheme="minorHAnsi"/>
          <w:lang w:val="es-ES"/>
        </w:rPr>
        <w:t xml:space="preserve"> a </w:t>
      </w:r>
      <w:r w:rsidRPr="00AE1C08">
        <w:rPr>
          <w:rFonts w:cstheme="minorHAnsi"/>
          <w:lang w:val="es-ES"/>
        </w:rPr>
        <w:t>Johannesburgo</w:t>
      </w:r>
      <w:r>
        <w:rPr>
          <w:rFonts w:cstheme="minorHAnsi"/>
          <w:lang w:val="es-ES"/>
        </w:rPr>
        <w:t xml:space="preserve"> y salir de Ciudad del Cabo, Sudáfrica.</w:t>
      </w:r>
    </w:p>
    <w:p w14:paraId="28EFCDD9" w14:textId="1AADD46B" w:rsidR="00C058BD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lastRenderedPageBreak/>
        <w:t xml:space="preserve">Vuelo domestico </w:t>
      </w:r>
      <w:r w:rsidRPr="00C8432A">
        <w:rPr>
          <w:rFonts w:cstheme="minorHAnsi"/>
        </w:rPr>
        <w:t>Johannesburgo</w:t>
      </w:r>
      <w:r w:rsidR="001F3D1D">
        <w:rPr>
          <w:rFonts w:cstheme="minorHAnsi"/>
        </w:rPr>
        <w:t xml:space="preserve"> – </w:t>
      </w:r>
      <w:r w:rsidRPr="00C8432A">
        <w:rPr>
          <w:rFonts w:cstheme="minorHAnsi"/>
        </w:rPr>
        <w:t>Ciudad del Cabo</w:t>
      </w:r>
      <w:r w:rsidRPr="009E2C5F">
        <w:rPr>
          <w:rFonts w:cstheme="minorHAnsi"/>
          <w:lang w:val="es-ES"/>
        </w:rPr>
        <w:t>.</w:t>
      </w:r>
    </w:p>
    <w:p w14:paraId="426BE27D" w14:textId="1DB1FE2A" w:rsidR="004270EE" w:rsidRDefault="004270EE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Vuelo Ciudad del Cabo – Cataratas Victoria (VFA).</w:t>
      </w:r>
    </w:p>
    <w:p w14:paraId="12B8C970" w14:textId="7AF7DE0E" w:rsidR="00C058BD" w:rsidRPr="009E2C5F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 xml:space="preserve">Maleteros en los hoteles o </w:t>
      </w:r>
      <w:r w:rsidR="004270EE">
        <w:rPr>
          <w:rFonts w:cstheme="minorHAnsi"/>
          <w:lang w:val="es-ES"/>
        </w:rPr>
        <w:t>a</w:t>
      </w:r>
      <w:r>
        <w:rPr>
          <w:rFonts w:cstheme="minorHAnsi"/>
          <w:lang w:val="es-ES"/>
        </w:rPr>
        <w:t>eropuertos.</w:t>
      </w:r>
    </w:p>
    <w:p w14:paraId="56148BBA" w14:textId="77777777" w:rsidR="00C058BD" w:rsidRPr="009E2C5F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 w:rsidRPr="009E2C5F">
        <w:rPr>
          <w:rFonts w:cstheme="minorHAnsi"/>
          <w:lang w:val="es-ES"/>
        </w:rPr>
        <w:t>Bebidas y otras comidas no mencionadas.</w:t>
      </w:r>
    </w:p>
    <w:p w14:paraId="6D4147B1" w14:textId="77777777" w:rsidR="00C058BD" w:rsidRPr="009E2C5F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 w:rsidRPr="009E2C5F">
        <w:rPr>
          <w:rFonts w:cstheme="minorHAnsi"/>
          <w:lang w:val="es-ES"/>
        </w:rPr>
        <w:t>Gastos personales tales como propinas, bar, teléfono o servicios de lavandería.</w:t>
      </w:r>
    </w:p>
    <w:p w14:paraId="7C684B6E" w14:textId="77777777" w:rsidR="00C058BD" w:rsidRPr="009E2C5F" w:rsidRDefault="00C058BD" w:rsidP="00C058BD">
      <w:pPr>
        <w:pStyle w:val="Prrafodelista"/>
        <w:numPr>
          <w:ilvl w:val="0"/>
          <w:numId w:val="12"/>
        </w:numPr>
        <w:ind w:left="426" w:hanging="284"/>
        <w:jc w:val="both"/>
        <w:rPr>
          <w:rFonts w:cstheme="minorHAnsi"/>
          <w:lang w:val="es-ES"/>
        </w:rPr>
      </w:pPr>
      <w:r w:rsidRPr="009E2C5F">
        <w:rPr>
          <w:rFonts w:cstheme="minorHAnsi"/>
          <w:lang w:val="es-ES"/>
        </w:rPr>
        <w:t xml:space="preserve">Todos los conceptos que no están mencionados en el </w:t>
      </w:r>
      <w:r>
        <w:rPr>
          <w:rFonts w:cstheme="minorHAnsi"/>
          <w:lang w:val="es-ES"/>
        </w:rPr>
        <w:t>“</w:t>
      </w:r>
      <w:r w:rsidRPr="009E2C5F">
        <w:rPr>
          <w:rFonts w:cstheme="minorHAnsi"/>
          <w:lang w:val="es-ES"/>
        </w:rPr>
        <w:t>Precio incluye</w:t>
      </w:r>
      <w:r>
        <w:rPr>
          <w:rFonts w:cstheme="minorHAnsi"/>
          <w:lang w:val="es-ES"/>
        </w:rPr>
        <w:t>”</w:t>
      </w:r>
      <w:r w:rsidRPr="009E2C5F">
        <w:rPr>
          <w:rFonts w:cstheme="minorHAnsi"/>
          <w:lang w:val="es-ES"/>
        </w:rPr>
        <w:t>.</w:t>
      </w:r>
    </w:p>
    <w:p w14:paraId="4822BE29" w14:textId="77777777" w:rsidR="00C058BD" w:rsidRPr="009E2C5F" w:rsidRDefault="00C058BD" w:rsidP="00C058BD">
      <w:pPr>
        <w:pStyle w:val="Prrafodelista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cstheme="minorHAnsi"/>
          <w:lang w:val="es-ES"/>
        </w:rPr>
      </w:pPr>
      <w:r w:rsidRPr="009E2C5F">
        <w:rPr>
          <w:rFonts w:cstheme="minorHAnsi"/>
          <w:lang w:val="es-ES"/>
        </w:rPr>
        <w:t>Visado</w:t>
      </w:r>
      <w:r>
        <w:rPr>
          <w:rFonts w:cstheme="minorHAnsi"/>
          <w:lang w:val="es-ES"/>
        </w:rPr>
        <w:t>s y vacunas.</w:t>
      </w:r>
    </w:p>
    <w:p w14:paraId="77E606D4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4EA0EE59" w14:textId="77777777" w:rsidR="00C058BD" w:rsidRDefault="00C058BD" w:rsidP="00C058BD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24DDB">
        <w:rPr>
          <w:rFonts w:asciiTheme="minorHAnsi" w:hAnsiTheme="minorHAnsi" w:cstheme="minorHAnsi"/>
          <w:b/>
          <w:bCs/>
          <w:sz w:val="22"/>
          <w:szCs w:val="22"/>
          <w:lang w:val="es-MX"/>
        </w:rPr>
        <w:t>HOTELES PREVISTOS O SIMILARES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7"/>
        <w:gridCol w:w="2523"/>
        <w:gridCol w:w="2268"/>
        <w:gridCol w:w="2410"/>
      </w:tblGrid>
      <w:tr w:rsidR="001F3D1D" w:rsidRPr="00F970A2" w14:paraId="15BF5ADD" w14:textId="77777777" w:rsidTr="001F3D1D">
        <w:trPr>
          <w:jc w:val="center"/>
        </w:trPr>
        <w:tc>
          <w:tcPr>
            <w:tcW w:w="1867" w:type="dxa"/>
            <w:shd w:val="clear" w:color="auto" w:fill="E7E6E6" w:themeFill="background2"/>
            <w:vAlign w:val="center"/>
          </w:tcPr>
          <w:p w14:paraId="66122125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2523" w:type="dxa"/>
            <w:shd w:val="clear" w:color="auto" w:fill="E7E6E6" w:themeFill="background2"/>
            <w:vAlign w:val="center"/>
          </w:tcPr>
          <w:p w14:paraId="608E63B4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CAT.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CLASSIC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5193D35F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CAT.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2F20BB54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CAT. LUXURY</w:t>
            </w:r>
          </w:p>
        </w:tc>
      </w:tr>
      <w:tr w:rsidR="001F3D1D" w:rsidRPr="00F970A2" w14:paraId="7E673F03" w14:textId="77777777" w:rsidTr="001F3D1D">
        <w:trPr>
          <w:trHeight w:val="317"/>
          <w:jc w:val="center"/>
        </w:trPr>
        <w:tc>
          <w:tcPr>
            <w:tcW w:w="1867" w:type="dxa"/>
            <w:vAlign w:val="center"/>
          </w:tcPr>
          <w:p w14:paraId="690D7F7D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Johannesburgo</w:t>
            </w:r>
          </w:p>
        </w:tc>
        <w:tc>
          <w:tcPr>
            <w:tcW w:w="2523" w:type="dxa"/>
            <w:vAlign w:val="center"/>
          </w:tcPr>
          <w:p w14:paraId="45E0C8E2" w14:textId="77777777" w:rsidR="001F3D1D" w:rsidRPr="00C25873" w:rsidRDefault="001F3D1D" w:rsidP="00E041D6">
            <w:pPr>
              <w:autoSpaceDE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Silverbirch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B876436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Silverbirch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741C4AD9" w14:textId="77777777" w:rsidR="001F3D1D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-</w:t>
            </w:r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De </w:t>
            </w: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Oreale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  <w:p w14:paraId="7C7061DC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-</w:t>
            </w:r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NH </w:t>
            </w: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Sandton</w:t>
            </w:r>
            <w:proofErr w:type="spellEnd"/>
          </w:p>
        </w:tc>
      </w:tr>
      <w:tr w:rsidR="001F3D1D" w:rsidRPr="008873F2" w14:paraId="3E6B6709" w14:textId="77777777" w:rsidTr="001F3D1D">
        <w:trPr>
          <w:trHeight w:val="300"/>
          <w:jc w:val="center"/>
        </w:trPr>
        <w:tc>
          <w:tcPr>
            <w:tcW w:w="1867" w:type="dxa"/>
            <w:vAlign w:val="center"/>
          </w:tcPr>
          <w:p w14:paraId="59E94D4D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Área del Parque Kruger</w:t>
            </w:r>
          </w:p>
        </w:tc>
        <w:tc>
          <w:tcPr>
            <w:tcW w:w="2523" w:type="dxa"/>
            <w:vAlign w:val="center"/>
          </w:tcPr>
          <w:p w14:paraId="66475C83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Anew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White </w:t>
            </w: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River</w:t>
            </w:r>
            <w:proofErr w:type="spellEnd"/>
          </w:p>
        </w:tc>
        <w:tc>
          <w:tcPr>
            <w:tcW w:w="2268" w:type="dxa"/>
            <w:vAlign w:val="center"/>
          </w:tcPr>
          <w:p w14:paraId="5AB4E9C0" w14:textId="77777777" w:rsidR="001F3D1D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-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Stillewoning</w:t>
            </w:r>
            <w:proofErr w:type="spellEnd"/>
          </w:p>
          <w:p w14:paraId="6978549F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-</w:t>
            </w: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Anew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White </w:t>
            </w: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River</w:t>
            </w:r>
            <w:proofErr w:type="spellEnd"/>
          </w:p>
        </w:tc>
        <w:tc>
          <w:tcPr>
            <w:tcW w:w="2410" w:type="dxa"/>
            <w:vAlign w:val="center"/>
          </w:tcPr>
          <w:p w14:paraId="48534ADA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Nutgrov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</w:t>
            </w:r>
            <w:proofErr w:type="spellEnd"/>
          </w:p>
        </w:tc>
      </w:tr>
      <w:tr w:rsidR="001F3D1D" w:rsidRPr="00F970A2" w14:paraId="3BB46820" w14:textId="77777777" w:rsidTr="001F3D1D">
        <w:trPr>
          <w:jc w:val="center"/>
        </w:trPr>
        <w:tc>
          <w:tcPr>
            <w:tcW w:w="1867" w:type="dxa"/>
            <w:vAlign w:val="center"/>
          </w:tcPr>
          <w:p w14:paraId="395C95F1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Ciudad del Cabo</w:t>
            </w:r>
          </w:p>
        </w:tc>
        <w:tc>
          <w:tcPr>
            <w:tcW w:w="2523" w:type="dxa"/>
            <w:vAlign w:val="center"/>
          </w:tcPr>
          <w:p w14:paraId="2FF117F1" w14:textId="77777777" w:rsidR="001F3D1D" w:rsidRDefault="001F3D1D" w:rsidP="00E041D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Pr="007818B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Fountains</w:t>
            </w:r>
          </w:p>
          <w:p w14:paraId="4F3046C6" w14:textId="77777777" w:rsidR="001F3D1D" w:rsidRPr="002D55E5" w:rsidRDefault="001F3D1D" w:rsidP="00E041D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Pr="007818B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Anew Greenpoint</w:t>
            </w:r>
          </w:p>
        </w:tc>
        <w:tc>
          <w:tcPr>
            <w:tcW w:w="2268" w:type="dxa"/>
            <w:vAlign w:val="center"/>
          </w:tcPr>
          <w:p w14:paraId="0A180C0D" w14:textId="77777777" w:rsidR="001F3D1D" w:rsidRPr="007818B4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7818B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Cresta Grande</w:t>
            </w:r>
          </w:p>
        </w:tc>
        <w:tc>
          <w:tcPr>
            <w:tcW w:w="2410" w:type="dxa"/>
            <w:vAlign w:val="center"/>
          </w:tcPr>
          <w:p w14:paraId="5792F456" w14:textId="77777777" w:rsidR="001F3D1D" w:rsidRPr="00C25873" w:rsidRDefault="001F3D1D" w:rsidP="00E041D6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Pepperclub</w:t>
            </w:r>
            <w:proofErr w:type="spellEnd"/>
            <w:r w:rsidRPr="00C25873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Hotel &amp; Spa</w:t>
            </w:r>
          </w:p>
        </w:tc>
      </w:tr>
      <w:tr w:rsidR="001F3D1D" w:rsidRPr="00F970A2" w14:paraId="52D654E0" w14:textId="77777777" w:rsidTr="001F3D1D">
        <w:trPr>
          <w:jc w:val="center"/>
        </w:trPr>
        <w:tc>
          <w:tcPr>
            <w:tcW w:w="1867" w:type="dxa"/>
            <w:vAlign w:val="center"/>
          </w:tcPr>
          <w:p w14:paraId="78B1CA7E" w14:textId="77777777" w:rsidR="001F3D1D" w:rsidRDefault="001F3D1D" w:rsidP="001F3D1D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Cataratas Victoria</w:t>
            </w:r>
          </w:p>
          <w:p w14:paraId="61B7B324" w14:textId="52AAF035" w:rsidR="001F3D1D" w:rsidRPr="00C25873" w:rsidRDefault="001F3D1D" w:rsidP="001F3D1D">
            <w:pPr>
              <w:autoSpaceDE w:val="0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(Zimbabue)</w:t>
            </w:r>
          </w:p>
        </w:tc>
        <w:tc>
          <w:tcPr>
            <w:tcW w:w="2523" w:type="dxa"/>
            <w:vAlign w:val="center"/>
          </w:tcPr>
          <w:p w14:paraId="4DADCB0A" w14:textId="77777777" w:rsidR="001F3D1D" w:rsidRDefault="001F3D1D" w:rsidP="001F3D1D">
            <w:pPr>
              <w:spacing w:line="259" w:lineRule="auto"/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-</w:t>
            </w:r>
            <w:proofErr w:type="spellStart"/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Sprayview</w:t>
            </w:r>
            <w:proofErr w:type="spellEnd"/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 xml:space="preserve"> Hotel</w:t>
            </w:r>
          </w:p>
          <w:p w14:paraId="301985A3" w14:textId="77777777" w:rsidR="001F3D1D" w:rsidRDefault="001F3D1D" w:rsidP="001F3D1D">
            <w:pPr>
              <w:spacing w:line="259" w:lineRule="auto"/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-</w:t>
            </w:r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Elephant Hills</w:t>
            </w:r>
          </w:p>
          <w:p w14:paraId="5F60531A" w14:textId="5E2893B5" w:rsidR="001F3D1D" w:rsidRPr="001F3D1D" w:rsidRDefault="001F3D1D" w:rsidP="001F3D1D">
            <w:pPr>
              <w:spacing w:line="259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-</w:t>
            </w:r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Waterfall Lodge</w:t>
            </w:r>
          </w:p>
        </w:tc>
        <w:tc>
          <w:tcPr>
            <w:tcW w:w="2268" w:type="dxa"/>
            <w:vAlign w:val="center"/>
          </w:tcPr>
          <w:p w14:paraId="0D610349" w14:textId="59F1DD84" w:rsidR="001F3D1D" w:rsidRPr="001F3D1D" w:rsidRDefault="001F3D1D" w:rsidP="001F3D1D">
            <w:pPr>
              <w:autoSpaceDE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Victoria Falls Safari Lodge</w:t>
            </w:r>
          </w:p>
        </w:tc>
        <w:tc>
          <w:tcPr>
            <w:tcW w:w="2410" w:type="dxa"/>
            <w:vAlign w:val="center"/>
          </w:tcPr>
          <w:p w14:paraId="5DC7BE24" w14:textId="2ECBEB8B" w:rsidR="001F3D1D" w:rsidRPr="001F3D1D" w:rsidRDefault="001F3D1D" w:rsidP="001F3D1D">
            <w:pPr>
              <w:autoSpaceDE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1F3D1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en-US"/>
              </w:rPr>
              <w:t>Victoria Falls Hotel</w:t>
            </w:r>
          </w:p>
        </w:tc>
      </w:tr>
    </w:tbl>
    <w:p w14:paraId="130B6826" w14:textId="77777777" w:rsidR="001F3D1D" w:rsidRDefault="001F3D1D" w:rsidP="001F3D1D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C206794" w14:textId="77777777" w:rsidR="00C058BD" w:rsidRPr="00796E0C" w:rsidRDefault="00C058BD" w:rsidP="00C058BD">
      <w:pPr>
        <w:pStyle w:val="Prrafodelista"/>
        <w:spacing w:after="0" w:line="240" w:lineRule="auto"/>
        <w:ind w:left="0"/>
        <w:rPr>
          <w:rFonts w:cstheme="minorHAnsi"/>
          <w:b/>
          <w:bCs/>
          <w:u w:val="single"/>
        </w:rPr>
      </w:pPr>
      <w:bookmarkStart w:id="0" w:name="_Hlk127962893"/>
      <w:r w:rsidRPr="00796E0C">
        <w:rPr>
          <w:rFonts w:cstheme="minorHAnsi"/>
          <w:b/>
          <w:bCs/>
          <w:u w:val="single"/>
        </w:rPr>
        <w:t>NOTAS IMPORTANTES</w:t>
      </w:r>
    </w:p>
    <w:p w14:paraId="32327FDE" w14:textId="77777777" w:rsidR="00C058BD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Este circuito opera con mínimo 2 personas.</w:t>
      </w:r>
    </w:p>
    <w:p w14:paraId="56603F17" w14:textId="77777777" w:rsidR="00C058BD" w:rsidRPr="005E5D59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  <w:lang w:val="es-ES"/>
        </w:rPr>
      </w:pPr>
      <w:r w:rsidRPr="005E5D59">
        <w:rPr>
          <w:rFonts w:cstheme="minorHAnsi"/>
          <w:lang w:val="es-ES"/>
        </w:rPr>
        <w:t xml:space="preserve">Safari en 4x4 abierto por el interior del Parque Nacional de Kruger capacidad máxima 9 personas por vehículo, </w:t>
      </w:r>
      <w:r>
        <w:rPr>
          <w:rFonts w:cstheme="minorHAnsi"/>
          <w:lang w:val="es-ES"/>
        </w:rPr>
        <w:t>el guía se i</w:t>
      </w:r>
      <w:r w:rsidRPr="005E5D59">
        <w:rPr>
          <w:rFonts w:cstheme="minorHAnsi"/>
          <w:lang w:val="es-ES"/>
        </w:rPr>
        <w:t xml:space="preserve">rá turnando entre los distintos 4x4 en caso de haber más de </w:t>
      </w:r>
      <w:r>
        <w:rPr>
          <w:rFonts w:cstheme="minorHAnsi"/>
          <w:lang w:val="es-ES"/>
        </w:rPr>
        <w:t>9</w:t>
      </w:r>
      <w:r w:rsidRPr="005E5D59">
        <w:rPr>
          <w:rFonts w:cstheme="minorHAnsi"/>
          <w:lang w:val="es-ES"/>
        </w:rPr>
        <w:t xml:space="preserve"> participantes. </w:t>
      </w:r>
    </w:p>
    <w:p w14:paraId="45612E38" w14:textId="77777777" w:rsidR="00C058BD" w:rsidRPr="005E5D59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  <w:lang w:val="es-ES"/>
        </w:rPr>
      </w:pPr>
      <w:r>
        <w:rPr>
          <w:rFonts w:cstheme="minorHAnsi"/>
          <w:lang w:val="es-ES"/>
        </w:rPr>
        <w:t>VACUNA O</w:t>
      </w:r>
      <w:r w:rsidRPr="005E5D59">
        <w:rPr>
          <w:rFonts w:cstheme="minorHAnsi"/>
          <w:lang w:val="es-ES"/>
        </w:rPr>
        <w:t>BLIGATORIA</w:t>
      </w:r>
      <w:r>
        <w:rPr>
          <w:rFonts w:cstheme="minorHAnsi"/>
          <w:lang w:val="es-ES"/>
        </w:rPr>
        <w:t>:</w:t>
      </w:r>
      <w:r w:rsidRPr="005E5D59">
        <w:rPr>
          <w:rFonts w:cstheme="minorHAnsi"/>
          <w:lang w:val="es-ES"/>
        </w:rPr>
        <w:t xml:space="preserve"> presentar certificado fiebre amarilla.</w:t>
      </w:r>
    </w:p>
    <w:p w14:paraId="3C370485" w14:textId="77777777" w:rsidR="00C058BD" w:rsidRPr="00644C7A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</w:rPr>
      </w:pPr>
      <w:r>
        <w:rPr>
          <w:rFonts w:cstheme="minorHAnsi"/>
        </w:rPr>
        <w:t>VISADOS: Para Sudáfrica se requiere visa, es responsabilidad de cada pasajero llevar su documentación en regla.</w:t>
      </w:r>
    </w:p>
    <w:p w14:paraId="25B5248E" w14:textId="77777777" w:rsidR="00C058BD" w:rsidRPr="009E2C5F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  <w:lang w:val="es-ES"/>
        </w:rPr>
      </w:pPr>
      <w:r w:rsidRPr="00824131">
        <w:rPr>
          <w:rFonts w:cstheme="minorHAnsi"/>
          <w:lang w:val="es-ES"/>
        </w:rPr>
        <w:t>El vuelo de Johannesburgo a Ciudad Del Cabo (no incluido) deberá ser reservado a partir de las 19</w:t>
      </w:r>
      <w:r>
        <w:rPr>
          <w:rFonts w:cstheme="minorHAnsi"/>
          <w:lang w:val="es-ES"/>
        </w:rPr>
        <w:t>:</w:t>
      </w:r>
      <w:r w:rsidRPr="00824131">
        <w:rPr>
          <w:rFonts w:cstheme="minorHAnsi"/>
          <w:lang w:val="es-ES"/>
        </w:rPr>
        <w:t>00 hrs. El aeropuerto de Johannesburgo será O.R Tambo. Los</w:t>
      </w:r>
      <w:r>
        <w:rPr>
          <w:rFonts w:cstheme="minorHAnsi"/>
          <w:lang w:val="es-ES"/>
        </w:rPr>
        <w:t xml:space="preserve"> </w:t>
      </w:r>
      <w:r w:rsidRPr="00824131">
        <w:rPr>
          <w:rFonts w:cstheme="minorHAnsi"/>
          <w:lang w:val="es-ES"/>
        </w:rPr>
        <w:t>clientes que reserven el vuelo por su cuenta desde</w:t>
      </w:r>
      <w:r>
        <w:rPr>
          <w:rFonts w:cstheme="minorHAnsi"/>
          <w:lang w:val="es-ES"/>
        </w:rPr>
        <w:t xml:space="preserve"> </w:t>
      </w:r>
      <w:proofErr w:type="spellStart"/>
      <w:r w:rsidRPr="009E2C5F">
        <w:rPr>
          <w:rFonts w:cstheme="minorHAnsi"/>
          <w:lang w:val="es-ES"/>
        </w:rPr>
        <w:t>Lanseria</w:t>
      </w:r>
      <w:proofErr w:type="spellEnd"/>
      <w:r w:rsidRPr="009E2C5F">
        <w:rPr>
          <w:rFonts w:cstheme="minorHAnsi"/>
          <w:lang w:val="es-ES"/>
        </w:rPr>
        <w:t xml:space="preserve"> se les aplicará un suplemento por traslado privado extra en inglés.</w:t>
      </w:r>
    </w:p>
    <w:p w14:paraId="314824F1" w14:textId="77777777" w:rsidR="00C058BD" w:rsidRDefault="00C058BD" w:rsidP="00C058BD">
      <w:pPr>
        <w:pStyle w:val="Prrafodelista"/>
        <w:numPr>
          <w:ilvl w:val="0"/>
          <w:numId w:val="10"/>
        </w:numPr>
        <w:ind w:left="426" w:hanging="284"/>
        <w:rPr>
          <w:rFonts w:cstheme="minorHAnsi"/>
          <w:lang w:val="es-ES"/>
        </w:rPr>
      </w:pPr>
      <w:r w:rsidRPr="005E5D59">
        <w:rPr>
          <w:rFonts w:cstheme="minorHAnsi"/>
          <w:lang w:val="es-ES"/>
        </w:rPr>
        <w:t>Viaje sujeto a condiciones especiales de contratación y anulación, ver condiciones generales.</w:t>
      </w:r>
    </w:p>
    <w:p w14:paraId="37BE04B9" w14:textId="77777777" w:rsidR="00C058BD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El orden de las visitas podrá ser </w:t>
      </w:r>
      <w:r>
        <w:rPr>
          <w:rFonts w:cstheme="minorHAnsi"/>
        </w:rPr>
        <w:t xml:space="preserve">modificado </w:t>
      </w:r>
      <w:r w:rsidRPr="00371B8B">
        <w:rPr>
          <w:rFonts w:cstheme="minorHAnsi"/>
        </w:rPr>
        <w:t>en destino, manteniéndose íntegro el programa.</w:t>
      </w:r>
    </w:p>
    <w:p w14:paraId="0FC7F883" w14:textId="77777777" w:rsidR="00C058BD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</w:rPr>
      </w:pPr>
      <w:r>
        <w:rPr>
          <w:rFonts w:cstheme="minorHAnsi"/>
        </w:rPr>
        <w:t>No se permiten habitaciones triples. La única excepción es 2 adultos + 1 niño entre 7-11 años (sujeta a disponibilidad).</w:t>
      </w:r>
    </w:p>
    <w:p w14:paraId="05958220" w14:textId="77777777" w:rsidR="00C058BD" w:rsidRPr="00285D3A" w:rsidRDefault="00C058BD" w:rsidP="00C058BD">
      <w:pPr>
        <w:pStyle w:val="Prrafodelista"/>
        <w:numPr>
          <w:ilvl w:val="0"/>
          <w:numId w:val="10"/>
        </w:numPr>
        <w:ind w:left="426" w:hanging="284"/>
        <w:jc w:val="both"/>
        <w:rPr>
          <w:rFonts w:cstheme="minorHAnsi"/>
        </w:rPr>
      </w:pPr>
      <w:r w:rsidRPr="00285D3A">
        <w:rPr>
          <w:rFonts w:cstheme="minorHAnsi"/>
          <w:color w:val="000000" w:themeColor="text1"/>
          <w:lang w:val="es-ES"/>
        </w:rPr>
        <w:t xml:space="preserve">El </w:t>
      </w:r>
      <w:proofErr w:type="spellStart"/>
      <w:r w:rsidRPr="00285D3A">
        <w:rPr>
          <w:rFonts w:cstheme="minorHAnsi"/>
          <w:color w:val="000000" w:themeColor="text1"/>
          <w:lang w:val="es-ES"/>
        </w:rPr>
        <w:t>Check</w:t>
      </w:r>
      <w:proofErr w:type="spellEnd"/>
      <w:r w:rsidRPr="00285D3A">
        <w:rPr>
          <w:rFonts w:cstheme="minorHAnsi"/>
          <w:color w:val="000000" w:themeColor="text1"/>
          <w:lang w:val="es-ES"/>
        </w:rPr>
        <w:t xml:space="preserve"> In en los hoteles es a partir de las 14</w:t>
      </w:r>
      <w:r>
        <w:rPr>
          <w:rFonts w:cstheme="minorHAnsi"/>
          <w:color w:val="000000" w:themeColor="text1"/>
          <w:lang w:val="es-ES"/>
        </w:rPr>
        <w:t>:</w:t>
      </w:r>
      <w:r w:rsidRPr="00285D3A">
        <w:rPr>
          <w:rFonts w:cstheme="minorHAnsi"/>
          <w:color w:val="000000" w:themeColor="text1"/>
          <w:lang w:val="es-ES"/>
        </w:rPr>
        <w:t>00</w:t>
      </w:r>
      <w:r>
        <w:rPr>
          <w:rFonts w:cstheme="minorHAnsi"/>
          <w:color w:val="000000" w:themeColor="text1"/>
          <w:lang w:val="es-ES"/>
        </w:rPr>
        <w:t xml:space="preserve"> </w:t>
      </w:r>
      <w:proofErr w:type="spellStart"/>
      <w:r w:rsidRPr="00285D3A">
        <w:rPr>
          <w:rFonts w:cstheme="minorHAnsi"/>
          <w:color w:val="000000" w:themeColor="text1"/>
          <w:lang w:val="es-ES"/>
        </w:rPr>
        <w:t>h</w:t>
      </w:r>
      <w:r>
        <w:rPr>
          <w:rFonts w:cstheme="minorHAnsi"/>
          <w:color w:val="000000" w:themeColor="text1"/>
          <w:lang w:val="es-ES"/>
        </w:rPr>
        <w:t>rs</w:t>
      </w:r>
      <w:proofErr w:type="spellEnd"/>
      <w:r w:rsidRPr="00285D3A">
        <w:rPr>
          <w:rFonts w:cstheme="minorHAnsi"/>
          <w:color w:val="000000" w:themeColor="text1"/>
          <w:lang w:val="es-ES"/>
        </w:rPr>
        <w:t xml:space="preserve"> y </w:t>
      </w:r>
      <w:proofErr w:type="gramStart"/>
      <w:r w:rsidRPr="00285D3A">
        <w:rPr>
          <w:rFonts w:cstheme="minorHAnsi"/>
          <w:color w:val="000000" w:themeColor="text1"/>
          <w:lang w:val="es-ES"/>
        </w:rPr>
        <w:t xml:space="preserve">el </w:t>
      </w:r>
      <w:proofErr w:type="spellStart"/>
      <w:r w:rsidRPr="00285D3A">
        <w:rPr>
          <w:rFonts w:cstheme="minorHAnsi"/>
          <w:color w:val="000000" w:themeColor="text1"/>
          <w:lang w:val="es-ES"/>
        </w:rPr>
        <w:t>Check</w:t>
      </w:r>
      <w:proofErr w:type="spellEnd"/>
      <w:r w:rsidRPr="00285D3A">
        <w:rPr>
          <w:rFonts w:cstheme="minorHAnsi"/>
          <w:color w:val="000000" w:themeColor="text1"/>
          <w:lang w:val="es-ES"/>
        </w:rPr>
        <w:t xml:space="preserve"> </w:t>
      </w:r>
      <w:proofErr w:type="spellStart"/>
      <w:r w:rsidRPr="00285D3A">
        <w:rPr>
          <w:rFonts w:cstheme="minorHAnsi"/>
          <w:color w:val="000000" w:themeColor="text1"/>
          <w:lang w:val="es-ES"/>
        </w:rPr>
        <w:t>Out</w:t>
      </w:r>
      <w:proofErr w:type="spellEnd"/>
      <w:proofErr w:type="gramEnd"/>
      <w:r w:rsidRPr="00285D3A">
        <w:rPr>
          <w:rFonts w:cstheme="minorHAnsi"/>
          <w:color w:val="000000" w:themeColor="text1"/>
          <w:lang w:val="es-ES"/>
        </w:rPr>
        <w:t xml:space="preserve"> debe hacerse antes de las 10</w:t>
      </w:r>
      <w:r>
        <w:rPr>
          <w:rFonts w:cstheme="minorHAnsi"/>
          <w:color w:val="000000" w:themeColor="text1"/>
          <w:lang w:val="es-ES"/>
        </w:rPr>
        <w:t>:</w:t>
      </w:r>
      <w:r w:rsidRPr="00285D3A">
        <w:rPr>
          <w:rFonts w:cstheme="minorHAnsi"/>
          <w:color w:val="000000" w:themeColor="text1"/>
          <w:lang w:val="es-ES"/>
        </w:rPr>
        <w:t>00</w:t>
      </w:r>
      <w:r>
        <w:rPr>
          <w:rFonts w:cstheme="minorHAnsi"/>
          <w:color w:val="000000" w:themeColor="text1"/>
          <w:lang w:val="es-ES"/>
        </w:rPr>
        <w:t xml:space="preserve"> </w:t>
      </w:r>
      <w:r w:rsidRPr="00285D3A">
        <w:rPr>
          <w:rFonts w:cstheme="minorHAnsi"/>
          <w:color w:val="000000" w:themeColor="text1"/>
          <w:lang w:val="es-ES"/>
        </w:rPr>
        <w:t>h</w:t>
      </w:r>
      <w:r>
        <w:rPr>
          <w:rFonts w:cstheme="minorHAnsi"/>
          <w:color w:val="000000" w:themeColor="text1"/>
          <w:lang w:val="es-ES"/>
        </w:rPr>
        <w:t>rs</w:t>
      </w:r>
      <w:r w:rsidRPr="00285D3A">
        <w:rPr>
          <w:rFonts w:cstheme="minorHAnsi"/>
          <w:color w:val="000000" w:themeColor="text1"/>
          <w:lang w:val="es-ES"/>
        </w:rPr>
        <w:t>.</w:t>
      </w:r>
    </w:p>
    <w:p w14:paraId="53ADB282" w14:textId="77777777" w:rsidR="00C058BD" w:rsidRPr="00C25873" w:rsidRDefault="00C058BD" w:rsidP="00C058BD">
      <w:pPr>
        <w:pStyle w:val="Prrafodelista"/>
        <w:ind w:left="142"/>
        <w:rPr>
          <w:rFonts w:cstheme="minorHAnsi"/>
          <w:b/>
          <w:bCs/>
          <w:u w:val="single"/>
          <w:lang w:val="es-ES"/>
        </w:rPr>
      </w:pPr>
    </w:p>
    <w:p w14:paraId="7F14ADE8" w14:textId="77777777" w:rsidR="00C058BD" w:rsidRPr="00B25F09" w:rsidRDefault="00C058BD" w:rsidP="001F3D1D">
      <w:pPr>
        <w:pStyle w:val="Prrafodelista"/>
        <w:spacing w:after="0" w:line="240" w:lineRule="auto"/>
        <w:ind w:left="0"/>
        <w:rPr>
          <w:rFonts w:cstheme="minorHAnsi"/>
          <w:b/>
          <w:bCs/>
          <w:u w:val="single"/>
        </w:rPr>
      </w:pPr>
      <w:r w:rsidRPr="00B25F09">
        <w:rPr>
          <w:rFonts w:cstheme="minorHAnsi"/>
          <w:b/>
          <w:bCs/>
          <w:u w:val="single"/>
        </w:rPr>
        <w:t>LEGAL</w:t>
      </w:r>
      <w:r>
        <w:rPr>
          <w:rFonts w:cstheme="minorHAnsi"/>
          <w:b/>
          <w:bCs/>
          <w:u w:val="single"/>
        </w:rPr>
        <w:t>ES</w:t>
      </w:r>
      <w:r w:rsidRPr="00B25F09">
        <w:rPr>
          <w:rFonts w:cstheme="minorHAnsi"/>
          <w:b/>
          <w:bCs/>
          <w:u w:val="single"/>
        </w:rPr>
        <w:t>:</w:t>
      </w:r>
    </w:p>
    <w:p w14:paraId="57609743" w14:textId="77777777" w:rsidR="00C058BD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B95A52">
        <w:rPr>
          <w:rFonts w:cstheme="minorHAnsi"/>
        </w:rPr>
        <w:t xml:space="preserve">Precios por persona en </w:t>
      </w:r>
      <w:r>
        <w:rPr>
          <w:rFonts w:cstheme="minorHAnsi"/>
        </w:rPr>
        <w:t>dólares</w:t>
      </w:r>
      <w:r w:rsidRPr="00B95A52">
        <w:rPr>
          <w:rFonts w:cstheme="minorHAnsi"/>
        </w:rPr>
        <w:t xml:space="preserve"> pagaderos en moneda nacional al tipo de cambio del día de la operación,</w:t>
      </w:r>
      <w:r>
        <w:rPr>
          <w:rFonts w:cstheme="minorHAnsi"/>
        </w:rPr>
        <w:t xml:space="preserve"> </w:t>
      </w:r>
      <w:r w:rsidRPr="00B95A52">
        <w:rPr>
          <w:rFonts w:cstheme="minorHAnsi"/>
        </w:rPr>
        <w:t>sujetos a cambio, disponibilidad y confirmación de las tarifas en convenio cotizadas. Aplican</w:t>
      </w:r>
      <w:r>
        <w:rPr>
          <w:rFonts w:cstheme="minorHAnsi"/>
        </w:rPr>
        <w:t xml:space="preserve"> </w:t>
      </w:r>
      <w:r w:rsidRPr="00B95A52">
        <w:rPr>
          <w:rFonts w:cstheme="minorHAnsi"/>
        </w:rPr>
        <w:t>restricciones. No aplica temporada alta, semana santa, verano, puentes, feriados, navidad y fin de año</w:t>
      </w:r>
    </w:p>
    <w:p w14:paraId="2F97DA74" w14:textId="77777777" w:rsidR="00C058BD" w:rsidRDefault="00C058BD" w:rsidP="001F3D1D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6FA46A4E" w14:textId="77777777" w:rsidR="00C058BD" w:rsidRPr="00643666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Calibri" w:eastAsia="Arial" w:hAnsi="Calibri" w:cs="Calibri"/>
          <w:highlight w:val="white"/>
        </w:rPr>
      </w:pPr>
      <w:r w:rsidRPr="00643666">
        <w:rPr>
          <w:rFonts w:ascii="Calibri" w:eastAsia="Arial" w:hAnsi="Calibri" w:cs="Calibri"/>
          <w:highlight w:val="white"/>
        </w:rPr>
        <w:t>Los costos presentados en este itinerario aplican únicamente para pago con depósito o transferencia.</w:t>
      </w:r>
    </w:p>
    <w:p w14:paraId="118F2E32" w14:textId="77777777" w:rsidR="00C058BD" w:rsidRPr="001B2066" w:rsidRDefault="00C058BD" w:rsidP="001F3D1D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3CEBF162" w14:textId="131A1D63" w:rsidR="00C058BD" w:rsidRPr="00BA0477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bookmarkStart w:id="1" w:name="_Hlk158316736"/>
      <w:r w:rsidRPr="00CB1C27">
        <w:rPr>
          <w:rFonts w:cstheme="minorHAnsi"/>
        </w:rPr>
        <w:t xml:space="preserve">Itinerario valido </w:t>
      </w:r>
      <w:r>
        <w:rPr>
          <w:rFonts w:cstheme="minorHAnsi"/>
        </w:rPr>
        <w:t>del 01 de mayo al 15 de diciembre 202</w:t>
      </w:r>
      <w:r w:rsidR="00E40F6E">
        <w:rPr>
          <w:rFonts w:cstheme="minorHAnsi"/>
        </w:rPr>
        <w:t>6</w:t>
      </w:r>
      <w:r>
        <w:rPr>
          <w:rFonts w:cstheme="minorHAnsi"/>
        </w:rPr>
        <w:t>, aplica para las salidas programadas</w:t>
      </w:r>
      <w:r w:rsidRPr="00BA0477">
        <w:rPr>
          <w:rFonts w:cstheme="minorHAnsi"/>
        </w:rPr>
        <w:t>.</w:t>
      </w:r>
    </w:p>
    <w:bookmarkEnd w:id="1"/>
    <w:p w14:paraId="4297FF70" w14:textId="77777777" w:rsidR="00C058BD" w:rsidRPr="006F335D" w:rsidRDefault="00C058BD" w:rsidP="001F3D1D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5C2F466D" w14:textId="77777777" w:rsidR="00C058BD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B95A52">
        <w:rPr>
          <w:rFonts w:cstheme="minorHAnsi"/>
        </w:rPr>
        <w:t>Precio aplica viajando dos o más pasajeros juntos.</w:t>
      </w:r>
    </w:p>
    <w:p w14:paraId="1CAD9C2A" w14:textId="77777777" w:rsidR="00C058BD" w:rsidRDefault="00C058BD" w:rsidP="001F3D1D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4B4CC58F" w14:textId="77777777" w:rsidR="00C058BD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2372A">
        <w:rPr>
          <w:rFonts w:cstheme="minorHAnsi"/>
        </w:rPr>
        <w:t>Es obligación del pasajero tener toda su documentación de viaje en regla, pasaporte, visas, prueba PCR,</w:t>
      </w:r>
      <w:r>
        <w:rPr>
          <w:rFonts w:cstheme="minorHAnsi"/>
        </w:rPr>
        <w:t xml:space="preserve"> </w:t>
      </w:r>
      <w:r w:rsidRPr="0082372A">
        <w:rPr>
          <w:rFonts w:cstheme="minorHAnsi"/>
        </w:rPr>
        <w:t>vacunas y demás requisitos que pudieran exigir las autoridades migratorias y sanitarias de cada país.</w:t>
      </w:r>
    </w:p>
    <w:p w14:paraId="5B43D1AB" w14:textId="77777777" w:rsidR="00C058BD" w:rsidRDefault="00C058BD" w:rsidP="001F3D1D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53CF7B57" w14:textId="77777777" w:rsidR="00C058BD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2372A">
        <w:rPr>
          <w:rFonts w:cstheme="minorHAnsi"/>
        </w:rPr>
        <w:t>Para pasajeros con pasaporte mexicano es requisito te</w:t>
      </w:r>
      <w:bookmarkStart w:id="2" w:name="_GoBack"/>
      <w:bookmarkEnd w:id="2"/>
      <w:r w:rsidRPr="0082372A">
        <w:rPr>
          <w:rFonts w:cstheme="minorHAnsi"/>
        </w:rPr>
        <w:t>ner pasaporte con una vigencia mínima de 6</w:t>
      </w:r>
      <w:r>
        <w:rPr>
          <w:rFonts w:cstheme="minorHAnsi"/>
        </w:rPr>
        <w:t xml:space="preserve"> </w:t>
      </w:r>
      <w:r w:rsidRPr="0082372A">
        <w:rPr>
          <w:rFonts w:cstheme="minorHAnsi"/>
        </w:rPr>
        <w:t>meses posteriores a la fecha de regreso.</w:t>
      </w:r>
      <w:r>
        <w:rPr>
          <w:rFonts w:cstheme="minorHAnsi"/>
        </w:rPr>
        <w:t xml:space="preserve"> </w:t>
      </w:r>
      <w:r w:rsidRPr="00644C7A">
        <w:rPr>
          <w:rFonts w:cstheme="minorHAnsi"/>
        </w:rPr>
        <w:t>Se requiere visa para Sudáfrica</w:t>
      </w:r>
      <w:r>
        <w:rPr>
          <w:rFonts w:cstheme="minorHAnsi"/>
        </w:rPr>
        <w:t>.</w:t>
      </w:r>
    </w:p>
    <w:p w14:paraId="59BB99DC" w14:textId="77777777" w:rsidR="00C058BD" w:rsidRPr="0082372A" w:rsidRDefault="00C058BD" w:rsidP="001F3D1D">
      <w:pPr>
        <w:pStyle w:val="Prrafodelista"/>
        <w:spacing w:after="0" w:line="240" w:lineRule="auto"/>
        <w:jc w:val="both"/>
        <w:rPr>
          <w:rFonts w:cstheme="minorHAnsi"/>
        </w:rPr>
      </w:pPr>
    </w:p>
    <w:p w14:paraId="0D0A8449" w14:textId="77777777" w:rsidR="00C058BD" w:rsidRPr="0082372A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sz w:val="24"/>
          <w:szCs w:val="24"/>
          <w:lang w:eastAsia="es-MX"/>
        </w:rPr>
      </w:pPr>
      <w:r w:rsidRPr="0082372A">
        <w:rPr>
          <w:b/>
          <w:bCs/>
        </w:rPr>
        <w:t>Se recomienda adquirir un SEGURO DE ASISTENCIA EN VIAJE de cobertura amplia. Consulte a su asesor experto.</w:t>
      </w:r>
    </w:p>
    <w:p w14:paraId="6781A58E" w14:textId="77777777" w:rsidR="00C058BD" w:rsidRPr="0082372A" w:rsidRDefault="00C058BD" w:rsidP="001F3D1D">
      <w:pPr>
        <w:pStyle w:val="Prrafodelista"/>
        <w:spacing w:after="0" w:line="240" w:lineRule="auto"/>
        <w:jc w:val="both"/>
        <w:rPr>
          <w:rFonts w:cstheme="minorHAnsi"/>
        </w:rPr>
      </w:pPr>
    </w:p>
    <w:p w14:paraId="73B92BE6" w14:textId="77777777" w:rsidR="00C058BD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2372A">
        <w:rPr>
          <w:rFonts w:cstheme="minorHAnsi"/>
        </w:rPr>
        <w:t>Itinerario meramente referencial, puede sufrir cambios o variaciones dependiendo de la disponibilidad</w:t>
      </w:r>
      <w:r>
        <w:rPr>
          <w:rFonts w:cstheme="minorHAnsi"/>
        </w:rPr>
        <w:t xml:space="preserve"> </w:t>
      </w:r>
      <w:r w:rsidRPr="0082372A">
        <w:rPr>
          <w:rFonts w:cstheme="minorHAnsi"/>
        </w:rPr>
        <w:t>de servicios y tarifas en convenio solicitadas al momento de la reserva, de acuerdo con cuestiones</w:t>
      </w:r>
      <w:r>
        <w:rPr>
          <w:rFonts w:cstheme="minorHAnsi"/>
        </w:rPr>
        <w:t xml:space="preserve"> </w:t>
      </w:r>
      <w:r w:rsidRPr="0082372A">
        <w:rPr>
          <w:rFonts w:cstheme="minorHAnsi"/>
        </w:rPr>
        <w:t>climatológicas, epidemiológicas, religiosas o conflictos internos dentro del destino que se encuentren</w:t>
      </w:r>
      <w:r>
        <w:rPr>
          <w:rFonts w:cstheme="minorHAnsi"/>
        </w:rPr>
        <w:t xml:space="preserve"> </w:t>
      </w:r>
      <w:r w:rsidRPr="0082372A">
        <w:rPr>
          <w:rFonts w:cstheme="minorHAnsi"/>
        </w:rPr>
        <w:t>ajenos a la empresa.</w:t>
      </w:r>
    </w:p>
    <w:p w14:paraId="21D6054D" w14:textId="77777777" w:rsidR="00C058BD" w:rsidRPr="00644C7A" w:rsidRDefault="00C058BD" w:rsidP="001F3D1D">
      <w:pPr>
        <w:pStyle w:val="Prrafodelista"/>
        <w:spacing w:after="0" w:line="240" w:lineRule="auto"/>
        <w:rPr>
          <w:rFonts w:cstheme="minorHAnsi"/>
        </w:rPr>
      </w:pPr>
    </w:p>
    <w:p w14:paraId="2A96206F" w14:textId="77777777" w:rsidR="00C058BD" w:rsidRPr="00644C7A" w:rsidRDefault="00C058BD" w:rsidP="001F3D1D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El precio de los paquetes siempre que se comparta estancia entre dos temporadas se reconfirmará el precio con su suplemento respectivo.</w:t>
      </w:r>
    </w:p>
    <w:p w14:paraId="5C670469" w14:textId="77777777" w:rsidR="00C058BD" w:rsidRDefault="00C058BD" w:rsidP="00C058BD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bookmarkEnd w:id="0"/>
    <w:p w14:paraId="772111EC" w14:textId="77777777" w:rsidR="00C058BD" w:rsidRPr="00D66018" w:rsidRDefault="00C058BD" w:rsidP="00C058B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CANCELACIÒN </w:t>
      </w:r>
    </w:p>
    <w:p w14:paraId="4AB98C83" w14:textId="77777777" w:rsidR="00C058BD" w:rsidRDefault="00C058BD" w:rsidP="00C058B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p w14:paraId="4B504825" w14:textId="77777777" w:rsidR="00C058BD" w:rsidRPr="00C058BD" w:rsidRDefault="00C058BD" w:rsidP="00C058BD">
      <w:pPr>
        <w:jc w:val="both"/>
        <w:rPr>
          <w:rStyle w:val="normaltextrun"/>
          <w:rFonts w:ascii="Calibri" w:hAnsi="Calibri" w:cs="Calibri"/>
          <w:sz w:val="22"/>
          <w:szCs w:val="22"/>
          <w:bdr w:val="none" w:sz="0" w:space="0" w:color="auto" w:frame="1"/>
          <w:lang w:val="es-ES"/>
        </w:rPr>
      </w:pPr>
      <w:r w:rsidRPr="00C058BD">
        <w:rPr>
          <w:rStyle w:val="normaltextrun"/>
          <w:rFonts w:ascii="Calibri" w:hAnsi="Calibri" w:cs="Calibri"/>
          <w:sz w:val="22"/>
          <w:szCs w:val="22"/>
          <w:bdr w:val="none" w:sz="0" w:space="0" w:color="auto" w:frame="1"/>
          <w:lang w:val="es-ES"/>
        </w:rPr>
        <w:t>De 45 a 40 días 25% de gastos</w:t>
      </w:r>
    </w:p>
    <w:p w14:paraId="61EC8303" w14:textId="77777777" w:rsidR="00C058BD" w:rsidRPr="00C058BD" w:rsidRDefault="00C058BD" w:rsidP="00C058BD">
      <w:pPr>
        <w:jc w:val="both"/>
        <w:rPr>
          <w:rStyle w:val="normaltextrun"/>
          <w:rFonts w:ascii="Calibri" w:hAnsi="Calibri" w:cs="Calibri"/>
          <w:sz w:val="22"/>
          <w:szCs w:val="22"/>
          <w:bdr w:val="none" w:sz="0" w:space="0" w:color="auto" w:frame="1"/>
          <w:lang w:val="es-ES"/>
        </w:rPr>
      </w:pPr>
      <w:r w:rsidRPr="00C058BD">
        <w:rPr>
          <w:rStyle w:val="normaltextrun"/>
          <w:rFonts w:ascii="Calibri" w:hAnsi="Calibri" w:cs="Calibri"/>
          <w:sz w:val="22"/>
          <w:szCs w:val="22"/>
          <w:bdr w:val="none" w:sz="0" w:space="0" w:color="auto" w:frame="1"/>
          <w:lang w:val="es-ES"/>
        </w:rPr>
        <w:t>De 39 a 35 días 50% de gastos</w:t>
      </w:r>
    </w:p>
    <w:p w14:paraId="496B068C" w14:textId="77777777" w:rsidR="00C058BD" w:rsidRPr="00C058BD" w:rsidRDefault="00C058BD" w:rsidP="00C058B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C058BD">
        <w:rPr>
          <w:rStyle w:val="normaltextrun"/>
          <w:rFonts w:ascii="Calibri" w:hAnsi="Calibri" w:cs="Calibri"/>
          <w:sz w:val="22"/>
          <w:szCs w:val="22"/>
          <w:bdr w:val="none" w:sz="0" w:space="0" w:color="auto" w:frame="1"/>
          <w:lang w:val="es-ES"/>
        </w:rPr>
        <w:t>De 34 días al inicio del tour 100% de gastos. </w:t>
      </w:r>
    </w:p>
    <w:p w14:paraId="29E6F763" w14:textId="77777777" w:rsidR="00C058BD" w:rsidRPr="00C25873" w:rsidRDefault="00C058BD" w:rsidP="00C058BD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</w:p>
    <w:p w14:paraId="4BFEBE6B" w14:textId="77777777" w:rsidR="00C058BD" w:rsidRPr="00DD4382" w:rsidRDefault="00C058BD" w:rsidP="00C058BD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C058BD" w:rsidRPr="00DD4382" w:rsidSect="00D86DF6">
      <w:headerReference w:type="default" r:id="rId12"/>
      <w:footerReference w:type="default" r:id="rId13"/>
      <w:pgSz w:w="12240" w:h="15840"/>
      <w:pgMar w:top="1440" w:right="1183" w:bottom="1701" w:left="1134" w:header="708" w:footer="1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6FCE5" w14:textId="77777777" w:rsidR="00C51272" w:rsidRDefault="00C51272">
      <w:r>
        <w:separator/>
      </w:r>
    </w:p>
  </w:endnote>
  <w:endnote w:type="continuationSeparator" w:id="0">
    <w:p w14:paraId="337D1AE2" w14:textId="77777777" w:rsidR="00C51272" w:rsidRDefault="00C51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T Mil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CC0EC0" w14:textId="5C030FC6" w:rsidR="007131C9" w:rsidRDefault="006248BF" w:rsidP="00371A72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7C810F8B" wp14:editId="1C2980FD">
          <wp:extent cx="6400800" cy="971550"/>
          <wp:effectExtent l="0" t="0" r="0" b="0"/>
          <wp:docPr id="402017887" name="Imagen 4020178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471"/>
                  <a:stretch/>
                </pic:blipFill>
                <pic:spPr bwMode="auto">
                  <a:xfrm>
                    <a:off x="0" y="0"/>
                    <a:ext cx="6400800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EC7CA" w14:textId="77777777" w:rsidR="00C51272" w:rsidRDefault="00C51272">
      <w:r>
        <w:separator/>
      </w:r>
    </w:p>
  </w:footnote>
  <w:footnote w:type="continuationSeparator" w:id="0">
    <w:p w14:paraId="2B44876B" w14:textId="77777777" w:rsidR="00C51272" w:rsidRDefault="00C51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69799" w14:textId="77777777" w:rsidR="007131C9" w:rsidRPr="0077612D" w:rsidRDefault="00B71263" w:rsidP="0077612D">
    <w:pPr>
      <w:pStyle w:val="Encabezado"/>
    </w:pPr>
    <w:r>
      <w:rPr>
        <w:noProof/>
        <w:lang w:eastAsia="es-MX"/>
      </w:rPr>
      <w:drawing>
        <wp:inline distT="0" distB="0" distL="0" distR="0" wp14:anchorId="2DC83AC5" wp14:editId="7583718D">
          <wp:extent cx="6396661" cy="803082"/>
          <wp:effectExtent l="0" t="0" r="4445" b="0"/>
          <wp:docPr id="965663915" name="Imagen 9656639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F120A8"/>
    <w:multiLevelType w:val="hybridMultilevel"/>
    <w:tmpl w:val="14380F8E"/>
    <w:lvl w:ilvl="0" w:tplc="B330C7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44320"/>
    <w:multiLevelType w:val="hybridMultilevel"/>
    <w:tmpl w:val="AEE885E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E23D8D"/>
    <w:multiLevelType w:val="hybridMultilevel"/>
    <w:tmpl w:val="2BD6179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13E76"/>
    <w:multiLevelType w:val="hybridMultilevel"/>
    <w:tmpl w:val="E79CEFC8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A87B50"/>
    <w:multiLevelType w:val="hybridMultilevel"/>
    <w:tmpl w:val="1CD8F700"/>
    <w:lvl w:ilvl="0" w:tplc="08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4F5C38E4"/>
    <w:multiLevelType w:val="hybridMultilevel"/>
    <w:tmpl w:val="7B8C093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D82A50"/>
    <w:multiLevelType w:val="hybridMultilevel"/>
    <w:tmpl w:val="1122CB5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7310B"/>
    <w:multiLevelType w:val="hybridMultilevel"/>
    <w:tmpl w:val="B590D296"/>
    <w:lvl w:ilvl="0" w:tplc="E556D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54E303A"/>
    <w:multiLevelType w:val="hybridMultilevel"/>
    <w:tmpl w:val="A6C690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EE5005"/>
    <w:multiLevelType w:val="hybridMultilevel"/>
    <w:tmpl w:val="1DB037D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072206"/>
    <w:multiLevelType w:val="hybridMultilevel"/>
    <w:tmpl w:val="5B926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B1389E"/>
    <w:multiLevelType w:val="hybridMultilevel"/>
    <w:tmpl w:val="A0F68692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402E2C"/>
    <w:multiLevelType w:val="hybridMultilevel"/>
    <w:tmpl w:val="26F27FA0"/>
    <w:lvl w:ilvl="0" w:tplc="6BC495F0">
      <w:start w:val="1"/>
      <w:numFmt w:val="bullet"/>
      <w:lvlText w:val="•"/>
      <w:lvlJc w:val="left"/>
      <w:pPr>
        <w:ind w:left="1146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8"/>
  </w:num>
  <w:num w:numId="10">
    <w:abstractNumId w:val="5"/>
  </w:num>
  <w:num w:numId="11">
    <w:abstractNumId w:val="7"/>
  </w:num>
  <w:num w:numId="12">
    <w:abstractNumId w:val="13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C7"/>
    <w:rsid w:val="0000349B"/>
    <w:rsid w:val="00036011"/>
    <w:rsid w:val="00056688"/>
    <w:rsid w:val="0006381B"/>
    <w:rsid w:val="0009084E"/>
    <w:rsid w:val="000D10B0"/>
    <w:rsid w:val="000E73D8"/>
    <w:rsid w:val="00120D04"/>
    <w:rsid w:val="001370D4"/>
    <w:rsid w:val="00173DF2"/>
    <w:rsid w:val="00182F8E"/>
    <w:rsid w:val="00187A09"/>
    <w:rsid w:val="001A173F"/>
    <w:rsid w:val="001A28E7"/>
    <w:rsid w:val="001B316A"/>
    <w:rsid w:val="001B78DC"/>
    <w:rsid w:val="001C01FB"/>
    <w:rsid w:val="001C4375"/>
    <w:rsid w:val="001C5A6F"/>
    <w:rsid w:val="001C6B2F"/>
    <w:rsid w:val="001D5FE6"/>
    <w:rsid w:val="001F3D1D"/>
    <w:rsid w:val="001F6991"/>
    <w:rsid w:val="002002F7"/>
    <w:rsid w:val="002064BD"/>
    <w:rsid w:val="0021516B"/>
    <w:rsid w:val="00225E13"/>
    <w:rsid w:val="00227DBF"/>
    <w:rsid w:val="0024242A"/>
    <w:rsid w:val="002431F4"/>
    <w:rsid w:val="00251407"/>
    <w:rsid w:val="00252B0F"/>
    <w:rsid w:val="002C155D"/>
    <w:rsid w:val="002F024B"/>
    <w:rsid w:val="002F0C77"/>
    <w:rsid w:val="00322C7B"/>
    <w:rsid w:val="0035584F"/>
    <w:rsid w:val="00357FE7"/>
    <w:rsid w:val="00362758"/>
    <w:rsid w:val="003705D4"/>
    <w:rsid w:val="00371A72"/>
    <w:rsid w:val="00383202"/>
    <w:rsid w:val="0039208A"/>
    <w:rsid w:val="003A3CB4"/>
    <w:rsid w:val="003A668C"/>
    <w:rsid w:val="003B3118"/>
    <w:rsid w:val="003B6F83"/>
    <w:rsid w:val="003C61B4"/>
    <w:rsid w:val="003F63F3"/>
    <w:rsid w:val="004270EE"/>
    <w:rsid w:val="00446E89"/>
    <w:rsid w:val="0044762D"/>
    <w:rsid w:val="004616E7"/>
    <w:rsid w:val="004628E4"/>
    <w:rsid w:val="00481B68"/>
    <w:rsid w:val="004823D4"/>
    <w:rsid w:val="00493FDC"/>
    <w:rsid w:val="00497F25"/>
    <w:rsid w:val="004A0329"/>
    <w:rsid w:val="004A3E0F"/>
    <w:rsid w:val="004B2165"/>
    <w:rsid w:val="004D7BB1"/>
    <w:rsid w:val="004D7C0F"/>
    <w:rsid w:val="004E202A"/>
    <w:rsid w:val="004E472D"/>
    <w:rsid w:val="004E6B87"/>
    <w:rsid w:val="004F3C17"/>
    <w:rsid w:val="00516FE3"/>
    <w:rsid w:val="00523B43"/>
    <w:rsid w:val="00531CA6"/>
    <w:rsid w:val="005378C7"/>
    <w:rsid w:val="00537AE7"/>
    <w:rsid w:val="00544D9D"/>
    <w:rsid w:val="005810D8"/>
    <w:rsid w:val="005A0E35"/>
    <w:rsid w:val="005A1895"/>
    <w:rsid w:val="005A2B76"/>
    <w:rsid w:val="005B4052"/>
    <w:rsid w:val="005C2041"/>
    <w:rsid w:val="005D25E9"/>
    <w:rsid w:val="005E4D3D"/>
    <w:rsid w:val="005E6736"/>
    <w:rsid w:val="006143F4"/>
    <w:rsid w:val="006164AE"/>
    <w:rsid w:val="0061728D"/>
    <w:rsid w:val="006248BF"/>
    <w:rsid w:val="00644C7A"/>
    <w:rsid w:val="006546E8"/>
    <w:rsid w:val="00656A8B"/>
    <w:rsid w:val="00662922"/>
    <w:rsid w:val="00683D95"/>
    <w:rsid w:val="00692ABA"/>
    <w:rsid w:val="006B15E2"/>
    <w:rsid w:val="006B3D0D"/>
    <w:rsid w:val="006D1670"/>
    <w:rsid w:val="006D6E1F"/>
    <w:rsid w:val="006E24E6"/>
    <w:rsid w:val="006E5BE1"/>
    <w:rsid w:val="006F17C9"/>
    <w:rsid w:val="00700160"/>
    <w:rsid w:val="0070158A"/>
    <w:rsid w:val="007131C9"/>
    <w:rsid w:val="00723215"/>
    <w:rsid w:val="00726FA2"/>
    <w:rsid w:val="00730369"/>
    <w:rsid w:val="00740776"/>
    <w:rsid w:val="00741042"/>
    <w:rsid w:val="00781A11"/>
    <w:rsid w:val="00793B4E"/>
    <w:rsid w:val="00796E0C"/>
    <w:rsid w:val="007A30DE"/>
    <w:rsid w:val="007B4579"/>
    <w:rsid w:val="007D5EAD"/>
    <w:rsid w:val="007E3150"/>
    <w:rsid w:val="007F3430"/>
    <w:rsid w:val="0080566A"/>
    <w:rsid w:val="00830406"/>
    <w:rsid w:val="00832E22"/>
    <w:rsid w:val="00834F36"/>
    <w:rsid w:val="00841802"/>
    <w:rsid w:val="00847251"/>
    <w:rsid w:val="008B5A50"/>
    <w:rsid w:val="008E4510"/>
    <w:rsid w:val="008F6861"/>
    <w:rsid w:val="009002C3"/>
    <w:rsid w:val="00901E04"/>
    <w:rsid w:val="00902B03"/>
    <w:rsid w:val="00920718"/>
    <w:rsid w:val="009251CA"/>
    <w:rsid w:val="00933777"/>
    <w:rsid w:val="009426E6"/>
    <w:rsid w:val="0094541F"/>
    <w:rsid w:val="00962A9C"/>
    <w:rsid w:val="009642F9"/>
    <w:rsid w:val="00966E1A"/>
    <w:rsid w:val="00984C99"/>
    <w:rsid w:val="009923B2"/>
    <w:rsid w:val="00996015"/>
    <w:rsid w:val="009C20AF"/>
    <w:rsid w:val="009D1A3D"/>
    <w:rsid w:val="009E2C5F"/>
    <w:rsid w:val="009E4820"/>
    <w:rsid w:val="00A01836"/>
    <w:rsid w:val="00A06CFE"/>
    <w:rsid w:val="00A233F4"/>
    <w:rsid w:val="00A44893"/>
    <w:rsid w:val="00A860F7"/>
    <w:rsid w:val="00AB7E13"/>
    <w:rsid w:val="00AC0A96"/>
    <w:rsid w:val="00AD0F7A"/>
    <w:rsid w:val="00AE1C08"/>
    <w:rsid w:val="00AE4F2A"/>
    <w:rsid w:val="00AF1046"/>
    <w:rsid w:val="00B54F4A"/>
    <w:rsid w:val="00B57094"/>
    <w:rsid w:val="00B71263"/>
    <w:rsid w:val="00B81DB0"/>
    <w:rsid w:val="00B840DF"/>
    <w:rsid w:val="00BA4802"/>
    <w:rsid w:val="00BA5C7F"/>
    <w:rsid w:val="00BA6C6D"/>
    <w:rsid w:val="00BC1FE4"/>
    <w:rsid w:val="00BC6BAF"/>
    <w:rsid w:val="00BE753F"/>
    <w:rsid w:val="00BE79E5"/>
    <w:rsid w:val="00C02F88"/>
    <w:rsid w:val="00C058BD"/>
    <w:rsid w:val="00C14CA0"/>
    <w:rsid w:val="00C17B93"/>
    <w:rsid w:val="00C215FC"/>
    <w:rsid w:val="00C44534"/>
    <w:rsid w:val="00C51272"/>
    <w:rsid w:val="00C649DF"/>
    <w:rsid w:val="00C8432A"/>
    <w:rsid w:val="00C97844"/>
    <w:rsid w:val="00CB6165"/>
    <w:rsid w:val="00CD77B3"/>
    <w:rsid w:val="00CE07E2"/>
    <w:rsid w:val="00D00E63"/>
    <w:rsid w:val="00D07561"/>
    <w:rsid w:val="00D32D3E"/>
    <w:rsid w:val="00D32D91"/>
    <w:rsid w:val="00D345E7"/>
    <w:rsid w:val="00D3627E"/>
    <w:rsid w:val="00D6551F"/>
    <w:rsid w:val="00D86DF6"/>
    <w:rsid w:val="00D87567"/>
    <w:rsid w:val="00D9704B"/>
    <w:rsid w:val="00DB17C5"/>
    <w:rsid w:val="00DB7C35"/>
    <w:rsid w:val="00DD4382"/>
    <w:rsid w:val="00E238C0"/>
    <w:rsid w:val="00E36A99"/>
    <w:rsid w:val="00E40F6E"/>
    <w:rsid w:val="00E44514"/>
    <w:rsid w:val="00E52516"/>
    <w:rsid w:val="00E52F2C"/>
    <w:rsid w:val="00E72851"/>
    <w:rsid w:val="00E90F6A"/>
    <w:rsid w:val="00EA1CA5"/>
    <w:rsid w:val="00EB01E3"/>
    <w:rsid w:val="00EB06D1"/>
    <w:rsid w:val="00EB27A4"/>
    <w:rsid w:val="00EB33E1"/>
    <w:rsid w:val="00ED6525"/>
    <w:rsid w:val="00ED71DA"/>
    <w:rsid w:val="00ED73D8"/>
    <w:rsid w:val="00F005E1"/>
    <w:rsid w:val="00F00794"/>
    <w:rsid w:val="00F01542"/>
    <w:rsid w:val="00F131BD"/>
    <w:rsid w:val="00F17A39"/>
    <w:rsid w:val="00F26451"/>
    <w:rsid w:val="00F33AA6"/>
    <w:rsid w:val="00FA2A57"/>
    <w:rsid w:val="00FD752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2BFBA9"/>
  <w15:chartTrackingRefBased/>
  <w15:docId w15:val="{CF8DEDE8-EC44-48DF-8AE8-51D90CA5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tulo1">
    <w:name w:val="heading 1"/>
    <w:basedOn w:val="Normal"/>
    <w:next w:val="Normal"/>
    <w:link w:val="Ttulo1Car"/>
    <w:qFormat/>
    <w:rsid w:val="00ED6525"/>
    <w:pPr>
      <w:keepNext/>
      <w:numPr>
        <w:numId w:val="7"/>
      </w:numPr>
      <w:suppressAutoHyphens/>
      <w:outlineLvl w:val="0"/>
    </w:pPr>
    <w:rPr>
      <w:rFonts w:ascii="Times" w:hAnsi="Times" w:cs="Times"/>
      <w:b/>
      <w:i/>
      <w:sz w:val="40"/>
      <w:szCs w:val="20"/>
      <w:lang w:val="es-ES_tradnl" w:eastAsia="ar-SA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D6525"/>
    <w:pPr>
      <w:keepNext/>
      <w:numPr>
        <w:ilvl w:val="1"/>
        <w:numId w:val="7"/>
      </w:numPr>
      <w:suppressAutoHyphens/>
      <w:outlineLvl w:val="1"/>
    </w:pPr>
    <w:rPr>
      <w:rFonts w:ascii="Times" w:hAnsi="Times" w:cs="Times"/>
      <w:b/>
      <w:i/>
      <w:szCs w:val="20"/>
      <w:lang w:val="es-ES_tradnl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D6525"/>
    <w:pPr>
      <w:keepNext/>
      <w:numPr>
        <w:ilvl w:val="2"/>
        <w:numId w:val="7"/>
      </w:numPr>
      <w:tabs>
        <w:tab w:val="clear" w:pos="720"/>
        <w:tab w:val="num" w:pos="360"/>
      </w:tabs>
      <w:suppressAutoHyphens/>
      <w:ind w:left="0" w:firstLine="0"/>
      <w:outlineLvl w:val="2"/>
    </w:pPr>
    <w:rPr>
      <w:rFonts w:ascii="Times" w:hAnsi="Times" w:cs="Times"/>
      <w:b/>
      <w:sz w:val="20"/>
      <w:szCs w:val="20"/>
      <w:lang w:val="es-ES_tradnl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D6525"/>
    <w:pPr>
      <w:keepNext/>
      <w:numPr>
        <w:ilvl w:val="3"/>
        <w:numId w:val="7"/>
      </w:numPr>
      <w:tabs>
        <w:tab w:val="clear" w:pos="864"/>
        <w:tab w:val="num" w:pos="360"/>
      </w:tabs>
      <w:suppressAutoHyphens/>
      <w:ind w:left="0" w:firstLine="0"/>
      <w:outlineLvl w:val="3"/>
    </w:pPr>
    <w:rPr>
      <w:rFonts w:ascii="Times" w:hAnsi="Times" w:cs="Times"/>
      <w:b/>
      <w:i/>
      <w:sz w:val="20"/>
      <w:szCs w:val="20"/>
      <w:lang w:val="es-ES_tradnl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D6525"/>
    <w:pPr>
      <w:keepNext/>
      <w:numPr>
        <w:ilvl w:val="4"/>
        <w:numId w:val="7"/>
      </w:numPr>
      <w:tabs>
        <w:tab w:val="clear" w:pos="1008"/>
        <w:tab w:val="num" w:pos="360"/>
      </w:tabs>
      <w:suppressAutoHyphens/>
      <w:ind w:left="0" w:firstLine="0"/>
      <w:outlineLvl w:val="4"/>
    </w:pPr>
    <w:rPr>
      <w:rFonts w:ascii="Times" w:hAnsi="Times" w:cs="Times"/>
      <w:i/>
      <w:sz w:val="20"/>
      <w:szCs w:val="20"/>
      <w:lang w:val="es-ES_tradnl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D6525"/>
    <w:pPr>
      <w:keepNext/>
      <w:numPr>
        <w:ilvl w:val="5"/>
        <w:numId w:val="7"/>
      </w:numPr>
      <w:tabs>
        <w:tab w:val="clear" w:pos="1152"/>
        <w:tab w:val="num" w:pos="360"/>
      </w:tabs>
      <w:suppressAutoHyphens/>
      <w:ind w:left="0" w:firstLine="0"/>
      <w:jc w:val="both"/>
      <w:outlineLvl w:val="5"/>
    </w:pPr>
    <w:rPr>
      <w:rFonts w:ascii="Garamond" w:hAnsi="Garamond" w:cs="Times"/>
      <w:b/>
      <w:szCs w:val="20"/>
      <w:lang w:val="es-ES_tradnl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6525"/>
    <w:pPr>
      <w:keepNext/>
      <w:numPr>
        <w:ilvl w:val="6"/>
        <w:numId w:val="7"/>
      </w:numPr>
      <w:tabs>
        <w:tab w:val="clear" w:pos="1296"/>
        <w:tab w:val="num" w:pos="360"/>
      </w:tabs>
      <w:suppressAutoHyphens/>
      <w:ind w:left="0" w:firstLine="0"/>
      <w:jc w:val="both"/>
      <w:outlineLvl w:val="6"/>
    </w:pPr>
    <w:rPr>
      <w:rFonts w:ascii="Garamond" w:hAnsi="Garamond" w:cs="Times"/>
      <w:b/>
      <w:i/>
      <w:sz w:val="40"/>
      <w:szCs w:val="20"/>
      <w:lang w:val="es-ES_tradnl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ED6525"/>
    <w:pPr>
      <w:keepNext/>
      <w:numPr>
        <w:ilvl w:val="7"/>
        <w:numId w:val="7"/>
      </w:numPr>
      <w:tabs>
        <w:tab w:val="clear" w:pos="1440"/>
        <w:tab w:val="num" w:pos="360"/>
      </w:tabs>
      <w:suppressAutoHyphens/>
      <w:ind w:left="0" w:firstLine="0"/>
      <w:jc w:val="both"/>
      <w:outlineLvl w:val="7"/>
    </w:pPr>
    <w:rPr>
      <w:rFonts w:cs="Times"/>
      <w:b/>
      <w:sz w:val="20"/>
      <w:szCs w:val="20"/>
      <w:lang w:val="es-ES_tradnl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6525"/>
    <w:pPr>
      <w:keepNext/>
      <w:numPr>
        <w:ilvl w:val="8"/>
        <w:numId w:val="7"/>
      </w:numPr>
      <w:tabs>
        <w:tab w:val="clear" w:pos="1584"/>
        <w:tab w:val="num" w:pos="360"/>
      </w:tabs>
      <w:suppressAutoHyphens/>
      <w:ind w:left="0" w:firstLine="0"/>
      <w:jc w:val="both"/>
      <w:outlineLvl w:val="8"/>
    </w:pPr>
    <w:rPr>
      <w:rFonts w:cs="Times"/>
      <w:b/>
      <w:sz w:val="21"/>
      <w:szCs w:val="20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378C7"/>
  </w:style>
  <w:style w:type="paragraph" w:styleId="Piedepgina">
    <w:name w:val="footer"/>
    <w:basedOn w:val="Normal"/>
    <w:link w:val="Piedepgina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8C7"/>
  </w:style>
  <w:style w:type="paragraph" w:styleId="Prrafodelista">
    <w:name w:val="List Paragraph"/>
    <w:basedOn w:val="Normal"/>
    <w:uiPriority w:val="34"/>
    <w:qFormat/>
    <w:rsid w:val="005378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53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705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05D4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F00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D6525"/>
    <w:rPr>
      <w:rFonts w:ascii="Times" w:eastAsia="Times New Roman" w:hAnsi="Times" w:cs="Times"/>
      <w:b/>
      <w:i/>
      <w:sz w:val="40"/>
      <w:szCs w:val="20"/>
      <w:lang w:val="es-ES_tradnl" w:eastAsia="ar-SA"/>
    </w:rPr>
  </w:style>
  <w:style w:type="character" w:customStyle="1" w:styleId="Ttulo2Car">
    <w:name w:val="Título 2 Car"/>
    <w:basedOn w:val="Fuentedeprrafopredeter"/>
    <w:link w:val="Ttulo2"/>
    <w:semiHidden/>
    <w:rsid w:val="00ED6525"/>
    <w:rPr>
      <w:rFonts w:ascii="Times" w:eastAsia="Times New Roman" w:hAnsi="Times" w:cs="Times"/>
      <w:b/>
      <w:i/>
      <w:sz w:val="24"/>
      <w:szCs w:val="20"/>
      <w:lang w:val="es-ES_tradnl" w:eastAsia="ar-SA"/>
    </w:rPr>
  </w:style>
  <w:style w:type="character" w:customStyle="1" w:styleId="Ttulo3Car">
    <w:name w:val="Título 3 Car"/>
    <w:basedOn w:val="Fuentedeprrafopredeter"/>
    <w:link w:val="Ttulo3"/>
    <w:semiHidden/>
    <w:rsid w:val="00ED6525"/>
    <w:rPr>
      <w:rFonts w:ascii="Times" w:eastAsia="Times New Roman" w:hAnsi="Times" w:cs="Times"/>
      <w:b/>
      <w:sz w:val="20"/>
      <w:szCs w:val="20"/>
      <w:lang w:val="es-ES_tradnl" w:eastAsia="ar-SA"/>
    </w:rPr>
  </w:style>
  <w:style w:type="character" w:customStyle="1" w:styleId="Ttulo4Car">
    <w:name w:val="Título 4 Car"/>
    <w:basedOn w:val="Fuentedeprrafopredeter"/>
    <w:link w:val="Ttulo4"/>
    <w:semiHidden/>
    <w:rsid w:val="00ED6525"/>
    <w:rPr>
      <w:rFonts w:ascii="Times" w:eastAsia="Times New Roman" w:hAnsi="Times" w:cs="Times"/>
      <w:b/>
      <w:i/>
      <w:sz w:val="20"/>
      <w:szCs w:val="20"/>
      <w:lang w:val="es-ES_tradnl" w:eastAsia="ar-SA"/>
    </w:rPr>
  </w:style>
  <w:style w:type="character" w:customStyle="1" w:styleId="Ttulo5Car">
    <w:name w:val="Título 5 Car"/>
    <w:basedOn w:val="Fuentedeprrafopredeter"/>
    <w:link w:val="Ttulo5"/>
    <w:semiHidden/>
    <w:rsid w:val="00ED6525"/>
    <w:rPr>
      <w:rFonts w:ascii="Times" w:eastAsia="Times New Roman" w:hAnsi="Times" w:cs="Times"/>
      <w:i/>
      <w:sz w:val="20"/>
      <w:szCs w:val="20"/>
      <w:lang w:val="es-ES_tradnl" w:eastAsia="ar-SA"/>
    </w:rPr>
  </w:style>
  <w:style w:type="character" w:customStyle="1" w:styleId="Ttulo6Car">
    <w:name w:val="Título 6 Car"/>
    <w:basedOn w:val="Fuentedeprrafopredeter"/>
    <w:link w:val="Ttulo6"/>
    <w:semiHidden/>
    <w:rsid w:val="00ED6525"/>
    <w:rPr>
      <w:rFonts w:ascii="Garamond" w:eastAsia="Times New Roman" w:hAnsi="Garamond" w:cs="Times"/>
      <w:b/>
      <w:sz w:val="24"/>
      <w:szCs w:val="20"/>
      <w:lang w:val="es-ES_tradnl" w:eastAsia="ar-SA"/>
    </w:rPr>
  </w:style>
  <w:style w:type="character" w:customStyle="1" w:styleId="Ttulo7Car">
    <w:name w:val="Título 7 Car"/>
    <w:basedOn w:val="Fuentedeprrafopredeter"/>
    <w:link w:val="Ttulo7"/>
    <w:semiHidden/>
    <w:rsid w:val="00ED6525"/>
    <w:rPr>
      <w:rFonts w:ascii="Garamond" w:eastAsia="Times New Roman" w:hAnsi="Garamond" w:cs="Times"/>
      <w:b/>
      <w:i/>
      <w:sz w:val="40"/>
      <w:szCs w:val="20"/>
      <w:lang w:val="es-ES_tradnl" w:eastAsia="ar-SA"/>
    </w:rPr>
  </w:style>
  <w:style w:type="character" w:customStyle="1" w:styleId="Ttulo8Car">
    <w:name w:val="Título 8 Car"/>
    <w:basedOn w:val="Fuentedeprrafopredeter"/>
    <w:link w:val="Ttulo8"/>
    <w:semiHidden/>
    <w:rsid w:val="00ED6525"/>
    <w:rPr>
      <w:rFonts w:ascii="Times New Roman" w:eastAsia="Times New Roman" w:hAnsi="Times New Roman" w:cs="Times"/>
      <w:b/>
      <w:sz w:val="20"/>
      <w:szCs w:val="20"/>
      <w:lang w:val="es-ES_tradnl" w:eastAsia="ar-SA"/>
    </w:rPr>
  </w:style>
  <w:style w:type="character" w:customStyle="1" w:styleId="Ttulo9Car">
    <w:name w:val="Título 9 Car"/>
    <w:basedOn w:val="Fuentedeprrafopredeter"/>
    <w:link w:val="Ttulo9"/>
    <w:semiHidden/>
    <w:rsid w:val="00ED6525"/>
    <w:rPr>
      <w:rFonts w:ascii="Times New Roman" w:eastAsia="Times New Roman" w:hAnsi="Times New Roman" w:cs="Times"/>
      <w:b/>
      <w:sz w:val="21"/>
      <w:szCs w:val="20"/>
      <w:lang w:val="es-ES_tradnl" w:eastAsia="ar-SA"/>
    </w:rPr>
  </w:style>
  <w:style w:type="paragraph" w:customStyle="1" w:styleId="Pa0">
    <w:name w:val="Pa0"/>
    <w:basedOn w:val="Normal"/>
    <w:next w:val="Normal"/>
    <w:rsid w:val="00C058BD"/>
    <w:pPr>
      <w:autoSpaceDE w:val="0"/>
      <w:autoSpaceDN w:val="0"/>
      <w:adjustRightInd w:val="0"/>
      <w:spacing w:line="151" w:lineRule="atLeast"/>
    </w:pPr>
    <w:rPr>
      <w:rFonts w:ascii="KT Milo" w:hAnsi="KT Milo"/>
      <w:lang w:val="en-US" w:eastAsia="en-US"/>
    </w:rPr>
  </w:style>
  <w:style w:type="character" w:customStyle="1" w:styleId="A0">
    <w:name w:val="A0"/>
    <w:rsid w:val="00C058BD"/>
    <w:rPr>
      <w:rFonts w:cs="KT Milo"/>
      <w:color w:val="000000"/>
      <w:sz w:val="13"/>
      <w:szCs w:val="13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C058BD"/>
    <w:pPr>
      <w:numPr>
        <w:ilvl w:val="1"/>
      </w:numPr>
      <w:suppressAutoHyphens/>
    </w:pPr>
    <w:rPr>
      <w:rFonts w:asciiTheme="minorHAnsi" w:eastAsiaTheme="minorEastAsia" w:hAnsiTheme="minorHAnsi" w:cstheme="minorBidi"/>
      <w:b/>
      <w:sz w:val="20"/>
      <w:szCs w:val="22"/>
      <w:lang w:val="es-ES" w:eastAsia="ar-SA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C058BD"/>
    <w:rPr>
      <w:rFonts w:eastAsiaTheme="minorEastAsia"/>
      <w:b/>
      <w:sz w:val="20"/>
      <w:lang w:val="es-ES" w:eastAsia="ar-SA"/>
    </w:rPr>
  </w:style>
  <w:style w:type="character" w:customStyle="1" w:styleId="normaltextrun">
    <w:name w:val="normaltextrun"/>
    <w:basedOn w:val="Fuentedeprrafopredeter"/>
    <w:rsid w:val="00C05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1372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lcv casaviaje</dc:creator>
  <cp:keywords/>
  <dc:description/>
  <cp:lastModifiedBy>carolinaporter95a@hotmail.com</cp:lastModifiedBy>
  <cp:revision>4</cp:revision>
  <cp:lastPrinted>2023-03-09T15:51:00Z</cp:lastPrinted>
  <dcterms:created xsi:type="dcterms:W3CDTF">2025-11-28T05:19:00Z</dcterms:created>
  <dcterms:modified xsi:type="dcterms:W3CDTF">2025-12-05T01:53:00Z</dcterms:modified>
</cp:coreProperties>
</file>