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7"/>
        <w:gridCol w:w="3119"/>
      </w:tblGrid>
      <w:tr w:rsidR="00EA0E99" w:rsidRPr="005A3E63" w14:paraId="27504D4A" w14:textId="77777777" w:rsidTr="002D74E2">
        <w:trPr>
          <w:trHeight w:val="1869"/>
          <w:jc w:val="center"/>
        </w:trPr>
        <w:tc>
          <w:tcPr>
            <w:tcW w:w="5807" w:type="dxa"/>
            <w:vMerge w:val="restart"/>
            <w:vAlign w:val="bottom"/>
          </w:tcPr>
          <w:p w14:paraId="0D880BB5" w14:textId="49ED0FA1" w:rsidR="005378C7" w:rsidRPr="005A3E63" w:rsidRDefault="005C621F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D4F69EF" wp14:editId="536B5FDF">
                  <wp:extent cx="3638823" cy="2423441"/>
                  <wp:effectExtent l="0" t="0" r="0" b="0"/>
                  <wp:docPr id="252610966" name="Imagen 1" descr="Descubre Parque de Aberdare en tu viaje a Ke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ubre Parque de Aberdare en tu viaje a Keni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33" r="9245"/>
                          <a:stretch/>
                        </pic:blipFill>
                        <pic:spPr bwMode="auto">
                          <a:xfrm>
                            <a:off x="0" y="0"/>
                            <a:ext cx="3638823" cy="2423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vAlign w:val="bottom"/>
          </w:tcPr>
          <w:p w14:paraId="3735D59A" w14:textId="659C171F" w:rsidR="005378C7" w:rsidRPr="005A3E63" w:rsidRDefault="002D74E2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2490A91D" wp14:editId="49F0E124">
                  <wp:extent cx="1846613" cy="1180956"/>
                  <wp:effectExtent l="0" t="0" r="1270" b="635"/>
                  <wp:docPr id="1391565080" name="Imagen 2" descr="Serengeti National park - Tanzania Safari Tours | Tanzania National Par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rengeti National park - Tanzania Safari Tours | Tanzania National Park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707" cy="1215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E99" w:rsidRPr="005A3E63" w14:paraId="72008978" w14:textId="77777777" w:rsidTr="002D74E2">
        <w:trPr>
          <w:trHeight w:val="96"/>
          <w:jc w:val="center"/>
        </w:trPr>
        <w:tc>
          <w:tcPr>
            <w:tcW w:w="5807" w:type="dxa"/>
            <w:vMerge/>
            <w:vAlign w:val="bottom"/>
          </w:tcPr>
          <w:p w14:paraId="4EB1C947" w14:textId="77777777" w:rsidR="005378C7" w:rsidRPr="005A3E63" w:rsidRDefault="005378C7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119" w:type="dxa"/>
            <w:vAlign w:val="bottom"/>
          </w:tcPr>
          <w:p w14:paraId="158387E1" w14:textId="0EFF1408" w:rsidR="005378C7" w:rsidRPr="005A3E63" w:rsidRDefault="002D74E2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FC3B0C4" wp14:editId="2E77EDF7">
                  <wp:extent cx="1870364" cy="1238885"/>
                  <wp:effectExtent l="0" t="0" r="0" b="0"/>
                  <wp:docPr id="1302487331" name="Imagen 3" descr="Masai Mara national reserve | Kenya safaris | Kenya tou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asai Mara national reserve | Kenya safaris | Kenya tou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-543"/>
                          <a:stretch/>
                        </pic:blipFill>
                        <pic:spPr bwMode="auto">
                          <a:xfrm>
                            <a:off x="0" y="0"/>
                            <a:ext cx="1872653" cy="1240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A6AC6B" w14:textId="1AFDF184" w:rsidR="005378C7" w:rsidRPr="00D123F2" w:rsidRDefault="00DC6DF0" w:rsidP="005378C7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419"/>
        </w:rPr>
      </w:pPr>
      <w:r w:rsidRPr="00D123F2">
        <w:rPr>
          <w:rFonts w:asciiTheme="minorHAnsi" w:hAnsiTheme="minorHAnsi" w:cstheme="minorHAnsi"/>
          <w:i/>
          <w:iCs/>
          <w:sz w:val="56"/>
          <w:szCs w:val="56"/>
          <w:lang w:val="es-419"/>
        </w:rPr>
        <w:t xml:space="preserve">Safari Completo </w:t>
      </w:r>
      <w:r w:rsidR="00793B4E" w:rsidRPr="00D123F2">
        <w:rPr>
          <w:rFonts w:asciiTheme="minorHAnsi" w:hAnsiTheme="minorHAnsi" w:cstheme="minorHAnsi"/>
          <w:i/>
          <w:iCs/>
          <w:sz w:val="56"/>
          <w:szCs w:val="56"/>
          <w:lang w:val="es-419"/>
        </w:rPr>
        <w:t xml:space="preserve">Kenia </w:t>
      </w:r>
      <w:r w:rsidR="0009084E" w:rsidRPr="00D123F2">
        <w:rPr>
          <w:rFonts w:asciiTheme="minorHAnsi" w:hAnsiTheme="minorHAnsi" w:cstheme="minorHAnsi"/>
          <w:i/>
          <w:iCs/>
          <w:sz w:val="56"/>
          <w:szCs w:val="56"/>
          <w:lang w:val="es-419"/>
        </w:rPr>
        <w:t>y Tanzania</w:t>
      </w:r>
    </w:p>
    <w:p w14:paraId="2A314709" w14:textId="778BD574" w:rsidR="005378C7" w:rsidRPr="00D66018" w:rsidRDefault="007941AD" w:rsidP="005378C7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12</w:t>
      </w:r>
      <w:r w:rsidR="001B78DC" w:rsidRPr="00D66018">
        <w:rPr>
          <w:rFonts w:asciiTheme="minorHAnsi" w:hAnsiTheme="minorHAnsi" w:cstheme="minorHAnsi"/>
          <w:i/>
          <w:iCs/>
          <w:lang w:val="es-MX"/>
        </w:rPr>
        <w:t xml:space="preserve"> días – </w:t>
      </w:r>
      <w:r>
        <w:rPr>
          <w:rFonts w:asciiTheme="minorHAnsi" w:hAnsiTheme="minorHAnsi" w:cstheme="minorHAnsi"/>
          <w:i/>
          <w:iCs/>
          <w:lang w:val="es-MX"/>
        </w:rPr>
        <w:t>11</w:t>
      </w:r>
      <w:bookmarkStart w:id="0" w:name="_GoBack"/>
      <w:bookmarkEnd w:id="0"/>
      <w:r w:rsidR="001B78DC" w:rsidRPr="00D66018">
        <w:rPr>
          <w:rFonts w:asciiTheme="minorHAnsi" w:hAnsiTheme="minorHAnsi" w:cstheme="minorHAnsi"/>
          <w:i/>
          <w:iCs/>
          <w:lang w:val="es-MX"/>
        </w:rPr>
        <w:t xml:space="preserve"> noc</w:t>
      </w:r>
      <w:r w:rsidR="00B16BBF">
        <w:rPr>
          <w:rFonts w:asciiTheme="minorHAnsi" w:hAnsiTheme="minorHAnsi" w:cstheme="minorHAnsi"/>
          <w:i/>
          <w:iCs/>
          <w:lang w:val="es-MX"/>
        </w:rPr>
        <w:t>hes</w:t>
      </w:r>
    </w:p>
    <w:p w14:paraId="71072A8E" w14:textId="24C038BF" w:rsidR="0009084E" w:rsidRPr="00DC6DF0" w:rsidRDefault="00DC6DF0" w:rsidP="00BC6636">
      <w:pPr>
        <w:jc w:val="center"/>
        <w:rPr>
          <w:rFonts w:asciiTheme="minorHAnsi" w:hAnsiTheme="minorHAnsi" w:cstheme="minorHAnsi"/>
          <w:i/>
          <w:iCs/>
        </w:rPr>
      </w:pPr>
      <w:r w:rsidRPr="00DC6DF0">
        <w:rPr>
          <w:rFonts w:asciiTheme="minorHAnsi" w:hAnsiTheme="minorHAnsi" w:cstheme="minorHAnsi"/>
          <w:i/>
          <w:iCs/>
        </w:rPr>
        <w:t xml:space="preserve">Nairobi, </w:t>
      </w:r>
      <w:r w:rsidR="00563D2C" w:rsidRPr="00DC6DF0">
        <w:rPr>
          <w:rFonts w:asciiTheme="minorHAnsi" w:hAnsiTheme="minorHAnsi" w:cstheme="minorHAnsi"/>
          <w:i/>
          <w:iCs/>
        </w:rPr>
        <w:t>A</w:t>
      </w:r>
      <w:r w:rsidR="00DE4F2F" w:rsidRPr="00DC6DF0">
        <w:rPr>
          <w:rFonts w:asciiTheme="minorHAnsi" w:hAnsiTheme="minorHAnsi" w:cstheme="minorHAnsi"/>
          <w:i/>
          <w:iCs/>
        </w:rPr>
        <w:t>berdare</w:t>
      </w:r>
      <w:r w:rsidR="00563D2C" w:rsidRPr="00DC6DF0">
        <w:rPr>
          <w:rFonts w:asciiTheme="minorHAnsi" w:hAnsiTheme="minorHAnsi" w:cstheme="minorHAnsi"/>
          <w:i/>
          <w:iCs/>
        </w:rPr>
        <w:t xml:space="preserve">, Lago </w:t>
      </w:r>
      <w:r w:rsidR="00DE4F2F" w:rsidRPr="00DC6DF0">
        <w:rPr>
          <w:rFonts w:asciiTheme="minorHAnsi" w:hAnsiTheme="minorHAnsi" w:cstheme="minorHAnsi"/>
          <w:i/>
          <w:iCs/>
        </w:rPr>
        <w:t>Nakuru</w:t>
      </w:r>
      <w:r w:rsidR="00563D2C" w:rsidRPr="00DC6DF0">
        <w:rPr>
          <w:rFonts w:asciiTheme="minorHAnsi" w:hAnsiTheme="minorHAnsi" w:cstheme="minorHAnsi"/>
          <w:i/>
          <w:iCs/>
        </w:rPr>
        <w:t>, Maasai Mara</w:t>
      </w:r>
      <w:r w:rsidR="00DE4F2F" w:rsidRPr="00DC6DF0">
        <w:rPr>
          <w:rFonts w:asciiTheme="minorHAnsi" w:hAnsiTheme="minorHAnsi" w:cstheme="minorHAnsi"/>
          <w:i/>
          <w:iCs/>
        </w:rPr>
        <w:t>, Tarangire</w:t>
      </w:r>
      <w:r w:rsidRPr="00DC6DF0">
        <w:rPr>
          <w:rFonts w:asciiTheme="minorHAnsi" w:hAnsiTheme="minorHAnsi" w:cstheme="minorHAnsi"/>
          <w:i/>
          <w:iCs/>
        </w:rPr>
        <w:t>, Serengeti</w:t>
      </w:r>
      <w:r>
        <w:rPr>
          <w:rFonts w:asciiTheme="minorHAnsi" w:hAnsiTheme="minorHAnsi" w:cstheme="minorHAnsi"/>
          <w:i/>
          <w:iCs/>
        </w:rPr>
        <w:t xml:space="preserve"> y</w:t>
      </w:r>
      <w:r w:rsidRPr="00DC6DF0">
        <w:rPr>
          <w:rFonts w:asciiTheme="minorHAnsi" w:hAnsiTheme="minorHAnsi" w:cstheme="minorHAnsi"/>
          <w:i/>
          <w:iCs/>
        </w:rPr>
        <w:t xml:space="preserve"> Ngorongoro</w:t>
      </w:r>
    </w:p>
    <w:p w14:paraId="04F7DF6D" w14:textId="77777777" w:rsidR="00D66018" w:rsidRDefault="00D66018" w:rsidP="007303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1D633F8" w14:textId="77777777" w:rsidR="005D4896" w:rsidRPr="00DC6DF0" w:rsidRDefault="005D4896" w:rsidP="007303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40F14515" w14:textId="2F63065D" w:rsidR="005378C7" w:rsidRPr="00D66018" w:rsidRDefault="005378C7" w:rsidP="0073036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02F402B0" w14:textId="075FC94A" w:rsidR="005378C7" w:rsidRPr="00A3543B" w:rsidRDefault="0009084E" w:rsidP="005378C7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Ref: LCV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>SUR</w:t>
      </w:r>
      <w:r w:rsidRPr="00D66018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DC6DF0">
        <w:rPr>
          <w:rFonts w:asciiTheme="minorHAnsi" w:hAnsiTheme="minorHAnsi" w:cstheme="minorHAnsi"/>
          <w:sz w:val="22"/>
          <w:szCs w:val="22"/>
          <w:lang w:val="es-MX"/>
        </w:rPr>
        <w:t>SC</w:t>
      </w:r>
      <w:r w:rsidR="00B16BBF">
        <w:rPr>
          <w:rFonts w:asciiTheme="minorHAnsi" w:hAnsiTheme="minorHAnsi" w:cstheme="minorHAnsi"/>
          <w:sz w:val="22"/>
          <w:szCs w:val="22"/>
          <w:lang w:val="es-MX"/>
        </w:rPr>
        <w:t>KT</w:t>
      </w:r>
    </w:p>
    <w:p w14:paraId="7E17D8D2" w14:textId="24DCE561" w:rsidR="000E73D8" w:rsidRPr="00D66018" w:rsidRDefault="0009084E" w:rsidP="000E73D8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Salidas: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>Iniciando los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 xml:space="preserve"> miércoles</w:t>
      </w:r>
      <w:r w:rsidR="0046411C" w:rsidRPr="00D6601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>Nairobi, Kenia</w:t>
      </w:r>
    </w:p>
    <w:p w14:paraId="52933C0C" w14:textId="31EFE28E" w:rsidR="0009084E" w:rsidRPr="00D66018" w:rsidRDefault="0021516B" w:rsidP="0009084E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D6601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D123F2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D123F2">
        <w:rPr>
          <w:rFonts w:asciiTheme="minorHAnsi" w:hAnsiTheme="minorHAnsi" w:cstheme="minorHAnsi"/>
          <w:sz w:val="22"/>
          <w:szCs w:val="22"/>
          <w:lang w:val="es-MX"/>
        </w:rPr>
        <w:t>enero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DC6DF0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D123F2">
        <w:rPr>
          <w:rFonts w:asciiTheme="minorHAnsi" w:hAnsiTheme="minorHAnsi" w:cstheme="minorHAnsi"/>
          <w:sz w:val="22"/>
          <w:szCs w:val="22"/>
          <w:lang w:val="es-MX"/>
        </w:rPr>
        <w:t>9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 xml:space="preserve"> diciembre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D123F2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3D0F870B" w14:textId="77777777" w:rsidR="0009084E" w:rsidRDefault="0009084E" w:rsidP="000E73D8">
      <w:pPr>
        <w:contextualSpacing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E2EE228" w14:textId="77777777" w:rsidR="005D4896" w:rsidRDefault="005D4896" w:rsidP="000E73D8">
      <w:pPr>
        <w:contextualSpacing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6300478" w14:textId="7FBE3B47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01</w:t>
      </w:r>
      <w:r>
        <w:rPr>
          <w:rFonts w:cstheme="minorHAnsi"/>
          <w:sz w:val="22"/>
          <w:lang w:val="es-MX"/>
        </w:rPr>
        <w:t>. MIÉRCOLES</w:t>
      </w:r>
      <w:r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NAIROBI</w:t>
      </w:r>
    </w:p>
    <w:p w14:paraId="58654521" w14:textId="77777777" w:rsidR="00DC6DF0" w:rsidRDefault="00DC6DF0" w:rsidP="00DC6DF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DC6DF0">
        <w:rPr>
          <w:rFonts w:asciiTheme="minorHAnsi" w:hAnsiTheme="minorHAnsi" w:cstheme="minorHAnsi"/>
          <w:sz w:val="22"/>
          <w:szCs w:val="22"/>
          <w:lang w:val="es-MX"/>
        </w:rPr>
        <w:t xml:space="preserve">Llegada al aeropuerto internacional y traslado al hotel. El uso de la habitación no está garantizado antes de mediodía. Resto del día libre. </w:t>
      </w:r>
    </w:p>
    <w:p w14:paraId="0E4EDB14" w14:textId="20E55630" w:rsidR="00DC6DF0" w:rsidRPr="00BC3648" w:rsidRDefault="00DC6DF0" w:rsidP="00DC6DF0">
      <w:pPr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DC6DF0">
        <w:rPr>
          <w:rFonts w:asciiTheme="minorHAnsi" w:hAnsiTheme="minorHAnsi" w:cstheme="minorHAnsi"/>
          <w:sz w:val="22"/>
          <w:szCs w:val="22"/>
          <w:lang w:val="es-MX"/>
        </w:rPr>
        <w:t xml:space="preserve"> las 19.00 hrs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DC6DF0">
        <w:rPr>
          <w:rFonts w:asciiTheme="minorHAnsi" w:hAnsiTheme="minorHAnsi" w:cstheme="minorHAnsi"/>
          <w:sz w:val="22"/>
          <w:szCs w:val="22"/>
          <w:lang w:val="es-MX"/>
        </w:rPr>
        <w:t>cena en el restaurante Carnivore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(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para poder tomar la cena, los pasajeros deben llegar antes de las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17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: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00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h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>rs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).</w:t>
      </w:r>
      <w:r>
        <w:rPr>
          <w:rFonts w:ascii="Calibri" w:hAnsi="Calibri" w:cs="Calibri"/>
          <w:color w:val="000000" w:themeColor="text1"/>
          <w:sz w:val="22"/>
          <w:szCs w:val="22"/>
          <w:lang w:val="es-MX"/>
        </w:rPr>
        <w:t xml:space="preserve"> </w:t>
      </w:r>
      <w:r w:rsidRPr="00BC3648">
        <w:rPr>
          <w:rFonts w:ascii="Calibri" w:hAnsi="Calibri" w:cs="Calibri"/>
          <w:color w:val="000000" w:themeColor="text1"/>
          <w:sz w:val="22"/>
          <w:szCs w:val="22"/>
          <w:lang w:val="es-MX"/>
        </w:rPr>
        <w:t>Alojamiento.</w:t>
      </w:r>
    </w:p>
    <w:p w14:paraId="4B80561C" w14:textId="77777777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157456E7" w14:textId="34617DBD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02</w:t>
      </w:r>
      <w:r>
        <w:rPr>
          <w:rFonts w:cstheme="minorHAnsi"/>
          <w:sz w:val="22"/>
          <w:lang w:val="es-MX"/>
        </w:rPr>
        <w:t>. JUEVES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 xml:space="preserve">NAIROBI </w:t>
      </w:r>
      <w:r>
        <w:rPr>
          <w:rFonts w:cstheme="minorHAnsi"/>
          <w:sz w:val="22"/>
          <w:lang w:val="es-MX"/>
        </w:rPr>
        <w:t>–</w:t>
      </w:r>
      <w:r w:rsidRPr="00DC6DF0">
        <w:rPr>
          <w:rFonts w:cstheme="minorHAnsi"/>
          <w:sz w:val="22"/>
          <w:lang w:val="es-MX"/>
        </w:rPr>
        <w:t xml:space="preserve"> MONTES ABERDARE</w:t>
      </w:r>
    </w:p>
    <w:p w14:paraId="2B369085" w14:textId="77777777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DC6DF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hacia Nyeri. Almuerzo y tiempo libre en la zona del Aberdare Country Club. Por la tarde, subida en coche al hotel. Cena y alojamiento en el lodge.</w:t>
      </w:r>
    </w:p>
    <w:p w14:paraId="6753056C" w14:textId="77777777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7703E888" w14:textId="050DE09E" w:rsidR="00DC6DF0" w:rsidRPr="00DC6DF0" w:rsidRDefault="00DC6DF0" w:rsidP="00DC6DF0">
      <w:pPr>
        <w:pStyle w:val="Subttulo"/>
        <w:rPr>
          <w:rFonts w:cstheme="minorHAnsi"/>
          <w:sz w:val="22"/>
          <w:lang w:val="es-419"/>
        </w:rPr>
      </w:pPr>
      <w:r w:rsidRPr="00DC6DF0">
        <w:rPr>
          <w:rFonts w:cstheme="minorHAnsi"/>
          <w:sz w:val="22"/>
          <w:lang w:val="es-MX"/>
        </w:rPr>
        <w:t>DÍA 03</w:t>
      </w:r>
      <w:r>
        <w:rPr>
          <w:rFonts w:cstheme="minorHAnsi"/>
          <w:sz w:val="22"/>
          <w:lang w:val="es-MX"/>
        </w:rPr>
        <w:t xml:space="preserve">. </w:t>
      </w:r>
      <w:r w:rsidRPr="00DC6DF0">
        <w:rPr>
          <w:rFonts w:cstheme="minorHAnsi"/>
          <w:sz w:val="22"/>
          <w:lang w:val="es-419"/>
        </w:rPr>
        <w:t>VIER</w:t>
      </w:r>
      <w:r>
        <w:rPr>
          <w:rFonts w:cstheme="minorHAnsi"/>
          <w:sz w:val="22"/>
          <w:lang w:val="es-419"/>
        </w:rPr>
        <w:t>NES</w:t>
      </w:r>
      <w:r w:rsidRPr="00DC6DF0">
        <w:rPr>
          <w:rFonts w:cstheme="minorHAnsi"/>
          <w:sz w:val="22"/>
          <w:lang w:val="es-419"/>
        </w:rPr>
        <w:tab/>
        <w:t>MONTES ABERDARE – LAGO NAKURU</w:t>
      </w:r>
    </w:p>
    <w:p w14:paraId="6BFCA39D" w14:textId="77777777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DC6DF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hacia el Parque Nacional Lago Nakuru. Llegada y almuerzo en el lodge. Safari por la tarde. Traslado al lodge correspondiente. Cena y alojamiento en el lodge.</w:t>
      </w:r>
    </w:p>
    <w:p w14:paraId="561DA1C4" w14:textId="77777777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49D3AD0D" w14:textId="529C5691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04</w:t>
      </w:r>
      <w:r>
        <w:rPr>
          <w:rFonts w:cstheme="minorHAnsi"/>
          <w:sz w:val="22"/>
          <w:lang w:val="es-MX"/>
        </w:rPr>
        <w:t>. SÁBADO</w:t>
      </w:r>
      <w:r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LAGO NAKURU – MA</w:t>
      </w:r>
      <w:r>
        <w:rPr>
          <w:rFonts w:cstheme="minorHAnsi"/>
          <w:sz w:val="22"/>
          <w:lang w:val="es-MX"/>
        </w:rPr>
        <w:t>A</w:t>
      </w:r>
      <w:r w:rsidRPr="00DC6DF0">
        <w:rPr>
          <w:rFonts w:cstheme="minorHAnsi"/>
          <w:sz w:val="22"/>
          <w:lang w:val="es-MX"/>
        </w:rPr>
        <w:t>SAI MARA</w:t>
      </w:r>
    </w:p>
    <w:p w14:paraId="58A2A530" w14:textId="46D7747A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DC6DF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hacia la Reserva Nacional de Ma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a</w:t>
      </w:r>
      <w:r w:rsidRPr="00DC6DF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sai Mara vía Narok. Llegada y almuerzo. Por la tarde, realizaremos un safari. Vuelta al lodge. Cena y alojamiento en el lodge.</w:t>
      </w:r>
    </w:p>
    <w:p w14:paraId="72A7F7A1" w14:textId="77777777" w:rsid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30D3C97C" w14:textId="5CCFEA57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lastRenderedPageBreak/>
        <w:t>DÍA 05</w:t>
      </w:r>
      <w:r w:rsidR="005D4896">
        <w:rPr>
          <w:rFonts w:cstheme="minorHAnsi"/>
          <w:sz w:val="22"/>
          <w:lang w:val="es-MX"/>
        </w:rPr>
        <w:t>. DOMINGO</w:t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MA</w:t>
      </w:r>
      <w:r w:rsidR="005D4896">
        <w:rPr>
          <w:rFonts w:cstheme="minorHAnsi"/>
          <w:sz w:val="22"/>
          <w:lang w:val="es-MX"/>
        </w:rPr>
        <w:t>A</w:t>
      </w:r>
      <w:r w:rsidRPr="00DC6DF0">
        <w:rPr>
          <w:rFonts w:cstheme="minorHAnsi"/>
          <w:sz w:val="22"/>
          <w:lang w:val="es-MX"/>
        </w:rPr>
        <w:t>SAI MARA</w:t>
      </w:r>
    </w:p>
    <w:p w14:paraId="47E56666" w14:textId="77777777" w:rsidR="00DC6DF0" w:rsidRPr="005D4896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5D489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Pensión completa. En el día de hoy, realizaremos un safari por la mañana y un safari por la tarde. Alojamiento en el lodge.</w:t>
      </w:r>
    </w:p>
    <w:p w14:paraId="4696346A" w14:textId="77777777" w:rsidR="00DC6DF0" w:rsidRPr="00DC6DF0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0B65ACCA" w14:textId="32AA7128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06</w:t>
      </w:r>
      <w:r w:rsidR="005D4896">
        <w:rPr>
          <w:rFonts w:cstheme="minorHAnsi"/>
          <w:sz w:val="22"/>
          <w:lang w:val="es-MX"/>
        </w:rPr>
        <w:t>. LUNES</w:t>
      </w:r>
      <w:r w:rsidR="005D4896">
        <w:rPr>
          <w:rFonts w:cstheme="minorHAnsi"/>
          <w:sz w:val="22"/>
          <w:lang w:val="es-MX"/>
        </w:rPr>
        <w:tab/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 xml:space="preserve">MASAI MARA – NAIROBI </w:t>
      </w:r>
    </w:p>
    <w:p w14:paraId="56A27289" w14:textId="77777777" w:rsidR="00DC6DF0" w:rsidRPr="005D4896" w:rsidRDefault="00DC6DF0" w:rsidP="00DC6DF0">
      <w:pPr>
        <w:spacing w:line="259" w:lineRule="auto"/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5D489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hacia Nairobi y llegada a medio día. Resto del día libre para realizar actividades opcionales. Alojamiento en el hotel.</w:t>
      </w:r>
    </w:p>
    <w:p w14:paraId="3110D19B" w14:textId="77777777" w:rsidR="00DC6DF0" w:rsidRPr="00DC6DF0" w:rsidRDefault="00DC6DF0" w:rsidP="00DC6DF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D45E6FF" w14:textId="4254C12B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07</w:t>
      </w:r>
      <w:r w:rsidR="005D4896">
        <w:rPr>
          <w:rFonts w:cstheme="minorHAnsi"/>
          <w:sz w:val="22"/>
          <w:lang w:val="es-MX"/>
        </w:rPr>
        <w:t>. MARTES</w:t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NAIROBI – NAMANGA – ARUSHA – TARANGIRE</w:t>
      </w:r>
    </w:p>
    <w:p w14:paraId="2DBBAD9D" w14:textId="4C0B06CA" w:rsidR="00DC6DF0" w:rsidRPr="005D4896" w:rsidRDefault="00DC6DF0" w:rsidP="00DC6DF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5D4896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Desayuno. Salida </w:t>
      </w:r>
      <w:r w:rsidRPr="005D4896">
        <w:rPr>
          <w:rFonts w:asciiTheme="minorHAnsi" w:hAnsiTheme="minorHAnsi" w:cstheme="minorHAnsi"/>
          <w:sz w:val="22"/>
          <w:szCs w:val="22"/>
          <w:lang w:val="es-MX"/>
        </w:rPr>
        <w:t>temprano hacia Namanga en la frontera con Tanzania. Tramites de frontera, cambio de vehículos y continuación hasta Arusha. Salida a las 12</w:t>
      </w:r>
      <w:r w:rsidR="005D4896">
        <w:rPr>
          <w:rFonts w:asciiTheme="minorHAnsi" w:hAnsiTheme="minorHAnsi" w:cstheme="minorHAnsi"/>
          <w:sz w:val="22"/>
          <w:szCs w:val="22"/>
          <w:lang w:val="es-MX"/>
        </w:rPr>
        <w:t>:</w:t>
      </w:r>
      <w:r w:rsidRPr="005D4896">
        <w:rPr>
          <w:rFonts w:asciiTheme="minorHAnsi" w:hAnsiTheme="minorHAnsi" w:cstheme="minorHAnsi"/>
          <w:sz w:val="22"/>
          <w:szCs w:val="22"/>
          <w:lang w:val="es-MX"/>
        </w:rPr>
        <w:t xml:space="preserve">00 hrs desde un hotel de Arusha para el comienzo del safari. Salida hacia el Parque Nacional de Tarangire. Safari fotográfico en ruta. </w:t>
      </w:r>
      <w:r w:rsidRPr="005D4896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Cena y alojamiento en el lodge.</w:t>
      </w:r>
    </w:p>
    <w:p w14:paraId="140025F2" w14:textId="77777777" w:rsidR="00DC6DF0" w:rsidRPr="00DC6DF0" w:rsidRDefault="00DC6DF0" w:rsidP="00DC6DF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64BC7A72" w14:textId="44FB3905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08</w:t>
      </w:r>
      <w:r w:rsidR="005D4896">
        <w:rPr>
          <w:rFonts w:cstheme="minorHAnsi"/>
          <w:sz w:val="22"/>
          <w:lang w:val="es-MX"/>
        </w:rPr>
        <w:t>. MIÉRCOLES</w:t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TARANGIRE – SERENGETI</w:t>
      </w:r>
    </w:p>
    <w:p w14:paraId="2DB256D5" w14:textId="09C3701B" w:rsidR="00DC6DF0" w:rsidRPr="005D4896" w:rsidRDefault="00DC6DF0" w:rsidP="00DC6DF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D4896">
        <w:rPr>
          <w:rFonts w:asciiTheme="minorHAnsi" w:hAnsiTheme="minorHAnsi" w:cstheme="minorHAnsi"/>
          <w:sz w:val="22"/>
          <w:szCs w:val="22"/>
          <w:lang w:val="es-MX"/>
        </w:rPr>
        <w:t>Desayuno y salida hacia el Parque Nacional de Serengeti, cruzando el Área de Conservación del Cráter de N</w:t>
      </w:r>
      <w:r w:rsidR="005D4896">
        <w:rPr>
          <w:rFonts w:asciiTheme="minorHAnsi" w:hAnsiTheme="minorHAnsi" w:cstheme="minorHAnsi"/>
          <w:sz w:val="22"/>
          <w:szCs w:val="22"/>
          <w:lang w:val="es-MX"/>
        </w:rPr>
        <w:t>g</w:t>
      </w:r>
      <w:r w:rsidRPr="005D4896">
        <w:rPr>
          <w:rFonts w:asciiTheme="minorHAnsi" w:hAnsiTheme="minorHAnsi" w:cstheme="minorHAnsi"/>
          <w:sz w:val="22"/>
          <w:szCs w:val="22"/>
          <w:lang w:val="es-MX"/>
        </w:rPr>
        <w:t xml:space="preserve">orongoro. Almuerzo en el Lodge. Salida de safari por la tarde en el Parque Nacional de Serengeti. Cena y alojamiento en el lodge. </w:t>
      </w:r>
    </w:p>
    <w:p w14:paraId="2DBA070A" w14:textId="77777777" w:rsidR="00DC6DF0" w:rsidRPr="00DC6DF0" w:rsidRDefault="00DC6DF0" w:rsidP="00DC6DF0">
      <w:pPr>
        <w:rPr>
          <w:rFonts w:asciiTheme="minorHAnsi" w:hAnsiTheme="minorHAnsi" w:cstheme="minorHAnsi"/>
          <w:sz w:val="22"/>
          <w:szCs w:val="22"/>
          <w:lang w:val="es-MX" w:eastAsia="ar-SA"/>
        </w:rPr>
      </w:pPr>
    </w:p>
    <w:p w14:paraId="54ACE66B" w14:textId="599561D4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09</w:t>
      </w:r>
      <w:r w:rsidR="005D4896">
        <w:rPr>
          <w:rFonts w:cstheme="minorHAnsi"/>
          <w:sz w:val="22"/>
          <w:lang w:val="es-MX"/>
        </w:rPr>
        <w:t>. JUEVES</w:t>
      </w:r>
      <w:r w:rsidR="005D4896">
        <w:rPr>
          <w:rFonts w:cstheme="minorHAnsi"/>
          <w:sz w:val="22"/>
          <w:lang w:val="es-MX"/>
        </w:rPr>
        <w:tab/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 xml:space="preserve">SERENGETI </w:t>
      </w:r>
    </w:p>
    <w:p w14:paraId="08108445" w14:textId="77777777" w:rsidR="00DC6DF0" w:rsidRPr="005D4896" w:rsidRDefault="00DC6DF0" w:rsidP="00DC6DF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D4896">
        <w:rPr>
          <w:rFonts w:asciiTheme="minorHAnsi" w:hAnsiTheme="minorHAnsi" w:cstheme="minorHAnsi"/>
          <w:sz w:val="22"/>
          <w:szCs w:val="22"/>
          <w:lang w:val="es-MX"/>
        </w:rPr>
        <w:t>Pensión completa. Salida de safari por la reserva, uno por la mañana y otro por la tarde. Alojamiento.</w:t>
      </w:r>
    </w:p>
    <w:p w14:paraId="7CAF0608" w14:textId="77777777" w:rsidR="00DC6DF0" w:rsidRPr="005D4896" w:rsidRDefault="00DC6DF0" w:rsidP="00DC6DF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1875F3C" w14:textId="73543CA5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10</w:t>
      </w:r>
      <w:r w:rsidR="005D4896">
        <w:rPr>
          <w:rFonts w:cstheme="minorHAnsi"/>
          <w:sz w:val="22"/>
          <w:lang w:val="es-MX"/>
        </w:rPr>
        <w:t>. VIERNES</w:t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SERENGETI – CRATER DE NGORONGORO</w:t>
      </w:r>
    </w:p>
    <w:p w14:paraId="215D643B" w14:textId="00AD5E9E" w:rsidR="00DC6DF0" w:rsidRPr="005D4896" w:rsidRDefault="00DC6DF0" w:rsidP="00DC6DF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D4896">
        <w:rPr>
          <w:rFonts w:asciiTheme="minorHAnsi" w:hAnsiTheme="minorHAnsi" w:cstheme="minorHAnsi"/>
          <w:sz w:val="22"/>
          <w:szCs w:val="22"/>
          <w:lang w:val="es-MX"/>
        </w:rPr>
        <w:t>Desayuno y safari por la mañana. Almuerzo en el lodge (uso de habitaciones hasta las 10</w:t>
      </w:r>
      <w:r w:rsidR="005D4896">
        <w:rPr>
          <w:rFonts w:asciiTheme="minorHAnsi" w:hAnsiTheme="minorHAnsi" w:cstheme="minorHAnsi"/>
          <w:sz w:val="22"/>
          <w:szCs w:val="22"/>
          <w:lang w:val="es-MX"/>
        </w:rPr>
        <w:t>:</w:t>
      </w:r>
      <w:r w:rsidRPr="005D4896">
        <w:rPr>
          <w:rFonts w:asciiTheme="minorHAnsi" w:hAnsiTheme="minorHAnsi" w:cstheme="minorHAnsi"/>
          <w:sz w:val="22"/>
          <w:szCs w:val="22"/>
          <w:lang w:val="es-MX"/>
        </w:rPr>
        <w:t>00 hrs). Salida hacia el Área de Conservación del Cráter de N</w:t>
      </w:r>
      <w:r w:rsidR="005D4896">
        <w:rPr>
          <w:rFonts w:asciiTheme="minorHAnsi" w:hAnsiTheme="minorHAnsi" w:cstheme="minorHAnsi"/>
          <w:sz w:val="22"/>
          <w:szCs w:val="22"/>
          <w:lang w:val="es-MX"/>
        </w:rPr>
        <w:t>g</w:t>
      </w:r>
      <w:r w:rsidRPr="005D4896">
        <w:rPr>
          <w:rFonts w:asciiTheme="minorHAnsi" w:hAnsiTheme="minorHAnsi" w:cstheme="minorHAnsi"/>
          <w:sz w:val="22"/>
          <w:szCs w:val="22"/>
          <w:lang w:val="es-MX"/>
        </w:rPr>
        <w:t>orongoro. Cena y alojamiento en el lodge.</w:t>
      </w:r>
    </w:p>
    <w:p w14:paraId="16DAE056" w14:textId="77777777" w:rsidR="00DC6DF0" w:rsidRPr="005D4896" w:rsidRDefault="00DC6DF0" w:rsidP="00DC6DF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5DCFFDB" w14:textId="210E5598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11</w:t>
      </w:r>
      <w:r w:rsidR="005D4896">
        <w:rPr>
          <w:rFonts w:cstheme="minorHAnsi"/>
          <w:sz w:val="22"/>
          <w:lang w:val="es-MX"/>
        </w:rPr>
        <w:t>. SÁBADO</w:t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>CRÁTER DE NGORONGORO</w:t>
      </w:r>
    </w:p>
    <w:p w14:paraId="6A5072BC" w14:textId="77777777" w:rsidR="00DC6DF0" w:rsidRPr="005D4896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5D489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Pensión completa. En el día de hoy haremos un safari de medio día por el cráter. El resto del día puede disfrutar de las actividades opcionales en la zona. Alojamiento.</w:t>
      </w:r>
    </w:p>
    <w:p w14:paraId="2B4E9201" w14:textId="77777777" w:rsidR="00DC6DF0" w:rsidRPr="005D4896" w:rsidRDefault="00DC6DF0" w:rsidP="00DC6DF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04405F0" w14:textId="71A893CD" w:rsidR="00DC6DF0" w:rsidRPr="00DC6DF0" w:rsidRDefault="00DC6DF0" w:rsidP="00DC6DF0">
      <w:pPr>
        <w:pStyle w:val="Subttulo"/>
        <w:rPr>
          <w:rFonts w:cstheme="minorHAnsi"/>
          <w:sz w:val="22"/>
          <w:lang w:val="es-MX"/>
        </w:rPr>
      </w:pPr>
      <w:r w:rsidRPr="00DC6DF0">
        <w:rPr>
          <w:rFonts w:cstheme="minorHAnsi"/>
          <w:sz w:val="22"/>
          <w:lang w:val="es-MX"/>
        </w:rPr>
        <w:t>DÍA 12</w:t>
      </w:r>
      <w:r w:rsidR="005D4896">
        <w:rPr>
          <w:rFonts w:cstheme="minorHAnsi"/>
          <w:sz w:val="22"/>
          <w:lang w:val="es-MX"/>
        </w:rPr>
        <w:t>. DOMINGO</w:t>
      </w:r>
      <w:r w:rsidR="005D4896">
        <w:rPr>
          <w:rFonts w:cstheme="minorHAnsi"/>
          <w:sz w:val="22"/>
          <w:lang w:val="es-MX"/>
        </w:rPr>
        <w:tab/>
      </w:r>
      <w:r w:rsidRPr="00DC6DF0">
        <w:rPr>
          <w:rFonts w:cstheme="minorHAnsi"/>
          <w:sz w:val="22"/>
          <w:lang w:val="es-MX"/>
        </w:rPr>
        <w:t xml:space="preserve">CRÁTER DE NGORONGORO – ARUSHA </w:t>
      </w:r>
      <w:r w:rsidR="005D4896">
        <w:rPr>
          <w:rFonts w:cstheme="minorHAnsi"/>
          <w:sz w:val="22"/>
          <w:lang w:val="es-MX"/>
        </w:rPr>
        <w:t>–</w:t>
      </w:r>
      <w:r w:rsidRPr="00DC6DF0">
        <w:rPr>
          <w:rFonts w:cstheme="minorHAnsi"/>
          <w:sz w:val="22"/>
          <w:lang w:val="es-MX"/>
        </w:rPr>
        <w:t xml:space="preserve"> AEROPUERTO</w:t>
      </w:r>
    </w:p>
    <w:p w14:paraId="3480E833" w14:textId="106DFDC7" w:rsidR="005D4896" w:rsidRDefault="00DC6DF0" w:rsidP="00DC6DF0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5D489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temprano hacia Arusha. Almuerzo incluido en un restaurante local en Arusha. A la hora prevista, traslado al aeropuerto de Kilimanjaro 3 HORAS ANTES DE LA SALIDA DEL VUELO INTERNACIONAL</w:t>
      </w:r>
      <w:r w:rsidR="00475B62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(no incluido)</w:t>
      </w:r>
      <w:r w:rsidRPr="005D489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. </w:t>
      </w:r>
    </w:p>
    <w:p w14:paraId="15100FC3" w14:textId="2BEA216E" w:rsidR="00563D2C" w:rsidRPr="00DE4F2F" w:rsidRDefault="00563D2C" w:rsidP="002B74C4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392F9B55" w14:textId="5F853A07" w:rsidR="005378C7" w:rsidRPr="00FB0DC0" w:rsidRDefault="005378C7" w:rsidP="00563D2C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FB0DC0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</w:t>
      </w:r>
    </w:p>
    <w:p w14:paraId="17686448" w14:textId="77777777" w:rsidR="00DA45E8" w:rsidRDefault="00DA45E8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09008C69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18BA3013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1EEBB74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309435B3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675F121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C20EE2B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2C25F4E1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1EC968D9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26958A50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48F7421A" w14:textId="77777777" w:rsidR="008B1C73" w:rsidRDefault="008B1C73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35F5750" w14:textId="77777777" w:rsidR="00DA45E8" w:rsidRPr="00F23EFD" w:rsidRDefault="00DA45E8" w:rsidP="00DA45E8">
      <w:pPr>
        <w:spacing w:line="259" w:lineRule="auto"/>
        <w:jc w:val="center"/>
        <w:rPr>
          <w:rFonts w:asciiTheme="minorHAnsi" w:hAnsiTheme="minorHAnsi" w:cstheme="minorHAnsi"/>
          <w:b/>
          <w:bCs/>
          <w:color w:val="C00000"/>
          <w:lang w:val="es-MX"/>
        </w:rPr>
      </w:pPr>
      <w:r w:rsidRPr="00F23EFD">
        <w:rPr>
          <w:rFonts w:asciiTheme="minorHAnsi" w:hAnsiTheme="minorHAnsi" w:cstheme="minorHAnsi"/>
          <w:b/>
          <w:bCs/>
          <w:color w:val="C00000"/>
          <w:lang w:val="es-MX"/>
        </w:rPr>
        <w:t>SERVICIOS TERRESTRES</w:t>
      </w:r>
    </w:p>
    <w:p w14:paraId="2BA59592" w14:textId="77777777" w:rsidR="00DA45E8" w:rsidRPr="00F23EFD" w:rsidRDefault="00DA45E8" w:rsidP="00DA45E8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 w:rsidRPr="00F23EFD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p w14:paraId="37CBA63F" w14:textId="22362349" w:rsidR="00200EB5" w:rsidRPr="00DC6DF0" w:rsidRDefault="00200EB5" w:rsidP="00200EB5">
      <w:pPr>
        <w:jc w:val="center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419"/>
        </w:rPr>
      </w:pPr>
      <w:r w:rsidRPr="00DC6DF0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419"/>
        </w:rPr>
        <w:t>Salidas garantizadas mínimo 2 p</w:t>
      </w:r>
      <w:r w:rsidR="008B1C73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419"/>
        </w:rPr>
        <w:t>ersonas</w:t>
      </w:r>
    </w:p>
    <w:tbl>
      <w:tblPr>
        <w:tblW w:w="60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1701"/>
        <w:gridCol w:w="1701"/>
      </w:tblGrid>
      <w:tr w:rsidR="00200EB5" w:rsidRPr="00200EB5" w14:paraId="47428139" w14:textId="77777777" w:rsidTr="00475B62">
        <w:trPr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center"/>
          </w:tcPr>
          <w:p w14:paraId="1AB5949C" w14:textId="26CB2923" w:rsidR="00200EB5" w:rsidRPr="00200EB5" w:rsidRDefault="00200EB5" w:rsidP="003F5CCA">
            <w:pPr>
              <w:pStyle w:val="Ttulo"/>
              <w:rPr>
                <w:rFonts w:asciiTheme="minorHAnsi" w:hAnsiTheme="minorHAnsi" w:cstheme="minorHAnsi"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SALIDAS: MIÉRCOLES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14:paraId="4312E75C" w14:textId="3286951B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CAT</w:t>
            </w:r>
            <w:r w:rsidR="00A272F4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EGORIA</w:t>
            </w: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 xml:space="preserve"> CLASSIC</w:t>
            </w:r>
          </w:p>
        </w:tc>
      </w:tr>
      <w:tr w:rsidR="00200EB5" w:rsidRPr="00200EB5" w14:paraId="45750657" w14:textId="77777777" w:rsidTr="00475B62">
        <w:trPr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5D644883" w14:textId="77777777" w:rsidR="00200EB5" w:rsidRPr="00200EB5" w:rsidRDefault="00200EB5" w:rsidP="003F5CCA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B3EBD80" w14:textId="68F91279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DOBLE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0F8D7A0" w14:textId="14FFE695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ENCILLA</w:t>
            </w:r>
          </w:p>
        </w:tc>
      </w:tr>
      <w:tr w:rsidR="00200EB5" w:rsidRPr="00200EB5" w14:paraId="213A95C2" w14:textId="77777777" w:rsidTr="00475B62">
        <w:trPr>
          <w:jc w:val="center"/>
        </w:trPr>
        <w:tc>
          <w:tcPr>
            <w:tcW w:w="2689" w:type="dxa"/>
            <w:vAlign w:val="center"/>
          </w:tcPr>
          <w:p w14:paraId="2F267530" w14:textId="77777777" w:rsidR="00475B62" w:rsidRDefault="00475B62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07 ENE – 14 MAR / </w:t>
            </w:r>
          </w:p>
          <w:p w14:paraId="4A4A92C1" w14:textId="423BCF43" w:rsidR="00200EB5" w:rsidRPr="00200EB5" w:rsidRDefault="00475B62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25 MAR – 01 ABR 2026</w:t>
            </w:r>
          </w:p>
        </w:tc>
        <w:tc>
          <w:tcPr>
            <w:tcW w:w="1701" w:type="dxa"/>
            <w:vAlign w:val="center"/>
          </w:tcPr>
          <w:p w14:paraId="29ECC0AB" w14:textId="2E0441D5" w:rsidR="00200EB5" w:rsidRPr="00200EB5" w:rsidRDefault="00475B62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6,435 USD</w:t>
            </w:r>
          </w:p>
        </w:tc>
        <w:tc>
          <w:tcPr>
            <w:tcW w:w="1701" w:type="dxa"/>
            <w:vAlign w:val="center"/>
          </w:tcPr>
          <w:p w14:paraId="7AA82FB1" w14:textId="36A8E792" w:rsidR="00200EB5" w:rsidRPr="00200EB5" w:rsidRDefault="00475B62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7,150 USD</w:t>
            </w:r>
          </w:p>
        </w:tc>
      </w:tr>
      <w:tr w:rsidR="00475B62" w:rsidRPr="00200EB5" w14:paraId="77574279" w14:textId="77777777" w:rsidTr="00475B62">
        <w:trPr>
          <w:jc w:val="center"/>
        </w:trPr>
        <w:tc>
          <w:tcPr>
            <w:tcW w:w="2689" w:type="dxa"/>
            <w:vAlign w:val="center"/>
          </w:tcPr>
          <w:p w14:paraId="3581230E" w14:textId="30C29E01" w:rsidR="00475B62" w:rsidRPr="00200EB5" w:rsidRDefault="00475B62" w:rsidP="00475B62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 – 24 MAR 2026</w:t>
            </w:r>
          </w:p>
        </w:tc>
        <w:tc>
          <w:tcPr>
            <w:tcW w:w="1701" w:type="dxa"/>
          </w:tcPr>
          <w:p w14:paraId="362A95B2" w14:textId="696A3268" w:rsidR="00475B62" w:rsidRPr="00200EB5" w:rsidRDefault="00475B62" w:rsidP="00475B62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6,360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  <w:tc>
          <w:tcPr>
            <w:tcW w:w="1701" w:type="dxa"/>
          </w:tcPr>
          <w:p w14:paraId="1ABD9DB1" w14:textId="765E0D59" w:rsidR="00475B62" w:rsidRPr="00200EB5" w:rsidRDefault="00475B62" w:rsidP="00475B62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7,075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</w:tr>
      <w:tr w:rsidR="00475B62" w:rsidRPr="00200EB5" w14:paraId="462076B8" w14:textId="77777777" w:rsidTr="00475B62">
        <w:trPr>
          <w:jc w:val="center"/>
        </w:trPr>
        <w:tc>
          <w:tcPr>
            <w:tcW w:w="2689" w:type="dxa"/>
            <w:vAlign w:val="center"/>
          </w:tcPr>
          <w:p w14:paraId="1DA9C59B" w14:textId="3FFCFFDE" w:rsidR="00475B62" w:rsidRPr="00200EB5" w:rsidRDefault="00475B62" w:rsidP="00475B62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02 ABR – 31 MAY 2026</w:t>
            </w:r>
          </w:p>
        </w:tc>
        <w:tc>
          <w:tcPr>
            <w:tcW w:w="1701" w:type="dxa"/>
          </w:tcPr>
          <w:p w14:paraId="150E7B57" w14:textId="6CFE10C3" w:rsidR="00475B62" w:rsidRPr="00200EB5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  <w:r w:rsidR="00DA7AA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795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  <w:tc>
          <w:tcPr>
            <w:tcW w:w="1701" w:type="dxa"/>
          </w:tcPr>
          <w:p w14:paraId="679E7CA3" w14:textId="201D82A0" w:rsidR="00475B62" w:rsidRPr="00200EB5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6,300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</w:tr>
      <w:tr w:rsidR="00475B62" w:rsidRPr="00200EB5" w14:paraId="6DF332C4" w14:textId="77777777" w:rsidTr="00475B62">
        <w:trPr>
          <w:jc w:val="center"/>
        </w:trPr>
        <w:tc>
          <w:tcPr>
            <w:tcW w:w="2689" w:type="dxa"/>
            <w:vAlign w:val="center"/>
          </w:tcPr>
          <w:p w14:paraId="66775432" w14:textId="688EA200" w:rsidR="00475B62" w:rsidRPr="00200EB5" w:rsidRDefault="00475B62" w:rsidP="00475B62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27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JUN 2026</w:t>
            </w:r>
          </w:p>
        </w:tc>
        <w:tc>
          <w:tcPr>
            <w:tcW w:w="1701" w:type="dxa"/>
          </w:tcPr>
          <w:p w14:paraId="0AE5FCD3" w14:textId="48AF0759" w:rsidR="00475B62" w:rsidRPr="00200EB5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6,520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  <w:tc>
          <w:tcPr>
            <w:tcW w:w="1701" w:type="dxa"/>
          </w:tcPr>
          <w:p w14:paraId="3420EB64" w14:textId="6DA593A3" w:rsidR="00475B62" w:rsidRPr="00200EB5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7,300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</w:tr>
      <w:tr w:rsidR="00475B62" w:rsidRPr="00200EB5" w14:paraId="6F373336" w14:textId="77777777" w:rsidTr="00475B62">
        <w:trPr>
          <w:jc w:val="center"/>
        </w:trPr>
        <w:tc>
          <w:tcPr>
            <w:tcW w:w="2689" w:type="dxa"/>
            <w:vAlign w:val="center"/>
          </w:tcPr>
          <w:p w14:paraId="2E410A39" w14:textId="0569CDBF" w:rsidR="00475B62" w:rsidRPr="00200EB5" w:rsidRDefault="00475B62" w:rsidP="00475B62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28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JUN – 30 SEP 2026</w:t>
            </w:r>
          </w:p>
        </w:tc>
        <w:tc>
          <w:tcPr>
            <w:tcW w:w="1701" w:type="dxa"/>
          </w:tcPr>
          <w:p w14:paraId="103200C8" w14:textId="3426C72B" w:rsidR="00475B62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7,260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  <w:tc>
          <w:tcPr>
            <w:tcW w:w="1701" w:type="dxa"/>
          </w:tcPr>
          <w:p w14:paraId="6954A47D" w14:textId="69162AAD" w:rsidR="00475B62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7,955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</w:tr>
      <w:tr w:rsidR="00475B62" w:rsidRPr="00200EB5" w14:paraId="4D8DC35A" w14:textId="77777777" w:rsidTr="00475B62">
        <w:trPr>
          <w:jc w:val="center"/>
        </w:trPr>
        <w:tc>
          <w:tcPr>
            <w:tcW w:w="2689" w:type="dxa"/>
            <w:vAlign w:val="center"/>
          </w:tcPr>
          <w:p w14:paraId="79175863" w14:textId="4B433967" w:rsidR="00475B62" w:rsidRPr="00200EB5" w:rsidRDefault="00DA7AA9" w:rsidP="00475B62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 – 31 OCT 2026</w:t>
            </w:r>
          </w:p>
        </w:tc>
        <w:tc>
          <w:tcPr>
            <w:tcW w:w="1701" w:type="dxa"/>
          </w:tcPr>
          <w:p w14:paraId="0FA6D105" w14:textId="61ED66B9" w:rsidR="00475B62" w:rsidRPr="00E7312A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7,200 USD</w:t>
            </w:r>
          </w:p>
        </w:tc>
        <w:tc>
          <w:tcPr>
            <w:tcW w:w="1701" w:type="dxa"/>
          </w:tcPr>
          <w:p w14:paraId="0DAD5475" w14:textId="3078F5C3" w:rsidR="00475B62" w:rsidRPr="00E7312A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8,075 USD</w:t>
            </w:r>
          </w:p>
        </w:tc>
      </w:tr>
      <w:tr w:rsidR="00475B62" w:rsidRPr="00200EB5" w14:paraId="26BC6956" w14:textId="77777777" w:rsidTr="00475B62">
        <w:trPr>
          <w:jc w:val="center"/>
        </w:trPr>
        <w:tc>
          <w:tcPr>
            <w:tcW w:w="2689" w:type="dxa"/>
            <w:vAlign w:val="center"/>
          </w:tcPr>
          <w:p w14:paraId="45CC09EA" w14:textId="6BA2BF5E" w:rsidR="00475B62" w:rsidRPr="00200EB5" w:rsidRDefault="00475B62" w:rsidP="00475B62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NOV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0</w:t>
            </w:r>
            <w:r w:rsidR="00DA7AA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DIC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</w:t>
            </w:r>
            <w:r w:rsidR="00DA7AA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701" w:type="dxa"/>
          </w:tcPr>
          <w:p w14:paraId="3FA53804" w14:textId="7AA9A873" w:rsidR="00475B62" w:rsidRDefault="00475B62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6,830 </w:t>
            </w:r>
            <w:r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  <w:tc>
          <w:tcPr>
            <w:tcW w:w="1701" w:type="dxa"/>
          </w:tcPr>
          <w:p w14:paraId="4062BB68" w14:textId="5DF2DE7C" w:rsidR="00475B62" w:rsidRDefault="00DA7AA9" w:rsidP="00475B6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7,540 </w:t>
            </w:r>
            <w:r w:rsidR="00475B62" w:rsidRPr="00E731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USD</w:t>
            </w:r>
          </w:p>
        </w:tc>
      </w:tr>
    </w:tbl>
    <w:p w14:paraId="2EA7C59E" w14:textId="77777777" w:rsidR="00200EB5" w:rsidRDefault="00200EB5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222029B" w14:textId="01C9E8C4" w:rsidR="005378C7" w:rsidRPr="00D66018" w:rsidRDefault="005378C7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INCLUYE:</w:t>
      </w:r>
    </w:p>
    <w:p w14:paraId="55BB77D1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Traslados de aeropuerto tanto de llegada como de salida (en minibús o autobús de 22 plazas) según el itinerario</w:t>
      </w:r>
    </w:p>
    <w:p w14:paraId="13F074B4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Los otros traslados dentro de las ciudades (en minibús o autobús de 22 plazas) según el itinerario</w:t>
      </w:r>
    </w:p>
    <w:p w14:paraId="0AB9E6D3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Dos noches en el hotel de Nairobi en régimen de alojamiento y desayuno</w:t>
      </w:r>
    </w:p>
    <w:p w14:paraId="18D8E06E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Pensión completa en los Hoteles / Lodges especificados durante el safari</w:t>
      </w:r>
    </w:p>
    <w:p w14:paraId="5326A324" w14:textId="5FC72C35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Cena en el restaurante Carnivore</w:t>
      </w:r>
      <w:r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0C4D8B5A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01 almuerzo en Arusha</w:t>
      </w:r>
    </w:p>
    <w:p w14:paraId="15E7A50F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 xml:space="preserve">Entradas a los Parques </w:t>
      </w:r>
    </w:p>
    <w:p w14:paraId="72B3EE1D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Transporte en LAND CRUISERS 4X4 de 07 plazas durante el safari, (uso no-exclusivo; ventana garantizada).</w:t>
      </w:r>
    </w:p>
    <w:p w14:paraId="7BC2BB2E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Pr="00474BEE">
        <w:rPr>
          <w:rFonts w:asciiTheme="minorHAnsi" w:hAnsiTheme="minorHAnsi" w:cstheme="minorHAnsi"/>
          <w:sz w:val="22"/>
          <w:szCs w:val="22"/>
          <w:lang w:val="es-MX"/>
        </w:rPr>
        <w:t xml:space="preserve">afari en 4 x 4 (uso no-exclusivo) en el Cráter de Ngorongoro </w:t>
      </w:r>
    </w:p>
    <w:p w14:paraId="7893BC3C" w14:textId="69D5FBB4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CONDUCTOR - GUÍA DE HABLA CASTELLANO (si la salida se compone de más de un vehículo, el guía se irá cambiando de coche durante el recorrido. Se comparte un guía por cada 3 coches)</w:t>
      </w:r>
      <w:r w:rsidRPr="00474BEE">
        <w:rPr>
          <w:rFonts w:asciiTheme="minorHAnsi" w:hAnsiTheme="minorHAnsi" w:cstheme="minorHAnsi"/>
          <w:i/>
          <w:sz w:val="22"/>
          <w:szCs w:val="22"/>
          <w:lang w:val="es-MX"/>
        </w:rPr>
        <w:t xml:space="preserve"> </w:t>
      </w:r>
    </w:p>
    <w:p w14:paraId="56A9329F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Un guía para los briefings en Arusha y en Nairobi</w:t>
      </w:r>
    </w:p>
    <w:p w14:paraId="3407DC19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Flying Doctors</w:t>
      </w:r>
    </w:p>
    <w:p w14:paraId="2C9378DC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Agua mineral en vehículos, durante el safari + botella de aluminio</w:t>
      </w:r>
    </w:p>
    <w:p w14:paraId="3090583B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74BEE">
        <w:rPr>
          <w:rFonts w:asciiTheme="minorHAnsi" w:hAnsiTheme="minorHAnsi" w:cstheme="minorHAnsi"/>
          <w:sz w:val="22"/>
          <w:szCs w:val="22"/>
          <w:lang w:val="es-MX"/>
        </w:rPr>
        <w:t>Sombreros de safari y etiquetas de equipaje</w:t>
      </w:r>
    </w:p>
    <w:p w14:paraId="2C958DC7" w14:textId="77777777" w:rsidR="00474BEE" w:rsidRPr="00474BEE" w:rsidRDefault="00474BEE" w:rsidP="00474BEE">
      <w:pPr>
        <w:numPr>
          <w:ilvl w:val="0"/>
          <w:numId w:val="17"/>
        </w:numPr>
        <w:tabs>
          <w:tab w:val="clear" w:pos="1080"/>
        </w:tabs>
        <w:ind w:left="426" w:hanging="284"/>
        <w:jc w:val="both"/>
        <w:rPr>
          <w:rFonts w:ascii="Calibri" w:hAnsi="Calibri" w:cs="Calibri"/>
          <w:color w:val="000000" w:themeColor="text1"/>
          <w:sz w:val="22"/>
          <w:szCs w:val="22"/>
          <w:lang w:val="es-MX"/>
        </w:rPr>
      </w:pPr>
      <w:r w:rsidRPr="00474BEE">
        <w:rPr>
          <w:rFonts w:ascii="Calibri" w:hAnsi="Calibri" w:cs="Calibri"/>
          <w:color w:val="000000" w:themeColor="text1"/>
          <w:sz w:val="22"/>
          <w:szCs w:val="22"/>
          <w:lang w:val="es-MX"/>
        </w:rPr>
        <w:t>Seguro de viaje.</w:t>
      </w:r>
    </w:p>
    <w:p w14:paraId="0DAEEB62" w14:textId="77777777" w:rsidR="00474BEE" w:rsidRPr="00D66018" w:rsidRDefault="00474BEE" w:rsidP="00A3543B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59EF414A" w14:textId="2AB0E829" w:rsidR="005378C7" w:rsidRPr="00D66018" w:rsidRDefault="005378C7" w:rsidP="00EA6D41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34AB137" w14:textId="728E7E5F" w:rsidR="009C20AF" w:rsidRPr="00D66018" w:rsidRDefault="00BC6636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 xml:space="preserve">Vuelos </w:t>
      </w:r>
      <w:r w:rsidR="009C20AF" w:rsidRPr="00D66018">
        <w:rPr>
          <w:rFonts w:cstheme="minorHAnsi"/>
        </w:rPr>
        <w:t>inter</w:t>
      </w:r>
      <w:r w:rsidR="00A3543B">
        <w:rPr>
          <w:rFonts w:cstheme="minorHAnsi"/>
        </w:rPr>
        <w:t xml:space="preserve">nacionales para llegar a </w:t>
      </w:r>
      <w:r w:rsidR="00CF39E2">
        <w:rPr>
          <w:rFonts w:cstheme="minorHAnsi"/>
        </w:rPr>
        <w:t>Nairobi, Kenia</w:t>
      </w:r>
      <w:r w:rsidR="00A272F4">
        <w:rPr>
          <w:rFonts w:cstheme="minorHAnsi"/>
        </w:rPr>
        <w:t xml:space="preserve"> y salir de Arusha (Kilimanjaro), Tanzania</w:t>
      </w:r>
      <w:r w:rsidR="009C20AF" w:rsidRPr="00D66018">
        <w:rPr>
          <w:rFonts w:cstheme="minorHAnsi"/>
        </w:rPr>
        <w:t>.</w:t>
      </w:r>
    </w:p>
    <w:p w14:paraId="285D7AD4" w14:textId="77777777" w:rsidR="0009084E" w:rsidRPr="00D66018" w:rsidRDefault="009C20AF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Impuestos aéreos.</w:t>
      </w:r>
    </w:p>
    <w:p w14:paraId="69BB4223" w14:textId="77777777" w:rsidR="0009084E" w:rsidRPr="00D66018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Bebidas y otras comidas no mencionadas.</w:t>
      </w:r>
    </w:p>
    <w:p w14:paraId="182FACA5" w14:textId="26ADEF48" w:rsidR="0009084E" w:rsidRPr="00D66018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Gastos personales tales como propinas</w:t>
      </w:r>
      <w:r w:rsidR="00A3543B">
        <w:rPr>
          <w:rFonts w:cstheme="minorHAnsi"/>
        </w:rPr>
        <w:t xml:space="preserve"> a guías, conductores y maleteros</w:t>
      </w:r>
      <w:r w:rsidRPr="00D66018">
        <w:rPr>
          <w:rFonts w:cstheme="minorHAnsi"/>
        </w:rPr>
        <w:t>, bar, teléfono o servicios de lavandería.</w:t>
      </w:r>
    </w:p>
    <w:p w14:paraId="35E3511E" w14:textId="0B0DC832" w:rsidR="0009084E" w:rsidRPr="00D66018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 xml:space="preserve">Todos los conceptos que no están mencionados en el </w:t>
      </w:r>
      <w:r w:rsidR="00A3543B">
        <w:rPr>
          <w:rFonts w:cstheme="minorHAnsi"/>
        </w:rPr>
        <w:t>p</w:t>
      </w:r>
      <w:r w:rsidRPr="00D66018">
        <w:rPr>
          <w:rFonts w:cstheme="minorHAnsi"/>
        </w:rPr>
        <w:t>recio incluye.</w:t>
      </w:r>
    </w:p>
    <w:p w14:paraId="7F25CD08" w14:textId="0CF8F1FC" w:rsidR="00493FDC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Visados</w:t>
      </w:r>
      <w:r w:rsidR="000A106F">
        <w:rPr>
          <w:rFonts w:cstheme="minorHAnsi"/>
        </w:rPr>
        <w:t xml:space="preserve"> Kenia y Tanzania</w:t>
      </w:r>
      <w:r w:rsidRPr="00D66018">
        <w:rPr>
          <w:rFonts w:cstheme="minorHAnsi"/>
        </w:rPr>
        <w:t>.</w:t>
      </w:r>
    </w:p>
    <w:p w14:paraId="24522A06" w14:textId="57C0C8EB" w:rsidR="00A272F4" w:rsidRDefault="00A272F4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Vacunas.</w:t>
      </w:r>
    </w:p>
    <w:p w14:paraId="1D017E20" w14:textId="7E87A87A" w:rsidR="005D2CFC" w:rsidRPr="00D66018" w:rsidRDefault="005D2CFC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lastRenderedPageBreak/>
        <w:t>Seguro de asistencia durante el viaje, con cobertura amplia, sugerimos adquirir uno al momento de reservar su viaje.</w:t>
      </w:r>
    </w:p>
    <w:p w14:paraId="2A93C16E" w14:textId="77777777" w:rsidR="00474BEE" w:rsidRDefault="00474BEE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26A99D7D" w14:textId="74213B58" w:rsidR="008176F9" w:rsidRDefault="008176F9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A3543B">
        <w:rPr>
          <w:rFonts w:asciiTheme="minorHAnsi" w:hAnsiTheme="minorHAnsi" w:cstheme="minorHAnsi"/>
          <w:b/>
          <w:bCs/>
          <w:sz w:val="22"/>
          <w:szCs w:val="22"/>
          <w:lang w:val="es-MX"/>
        </w:rPr>
        <w:t>HOTELES PREVISTOS O SIMILARES</w:t>
      </w: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5415"/>
      </w:tblGrid>
      <w:tr w:rsidR="00A272F4" w:rsidRPr="00A272F4" w14:paraId="4BE90971" w14:textId="77777777" w:rsidTr="00A272F4">
        <w:trPr>
          <w:jc w:val="center"/>
        </w:trPr>
        <w:tc>
          <w:tcPr>
            <w:tcW w:w="1668" w:type="dxa"/>
            <w:shd w:val="clear" w:color="auto" w:fill="E7E6E6" w:themeFill="background2"/>
            <w:vAlign w:val="center"/>
          </w:tcPr>
          <w:p w14:paraId="25682331" w14:textId="2DDFDDBF" w:rsidR="00A272F4" w:rsidRPr="00A272F4" w:rsidRDefault="00A272F4" w:rsidP="003F5CCA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415" w:type="dxa"/>
            <w:shd w:val="clear" w:color="auto" w:fill="E7E6E6" w:themeFill="background2"/>
            <w:vAlign w:val="center"/>
          </w:tcPr>
          <w:p w14:paraId="271AD84F" w14:textId="5780C16B" w:rsidR="00A272F4" w:rsidRPr="00A272F4" w:rsidRDefault="00A272F4" w:rsidP="003F5CCA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CAT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EGORIA</w:t>
            </w:r>
            <w:r w:rsidRPr="00A272F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 xml:space="preserve"> CLASSIC</w:t>
            </w:r>
          </w:p>
        </w:tc>
      </w:tr>
      <w:tr w:rsidR="00AA4CF7" w:rsidRPr="00D123F2" w14:paraId="16592F74" w14:textId="77777777" w:rsidTr="00A272F4">
        <w:trPr>
          <w:jc w:val="center"/>
        </w:trPr>
        <w:tc>
          <w:tcPr>
            <w:tcW w:w="1668" w:type="dxa"/>
            <w:vAlign w:val="center"/>
          </w:tcPr>
          <w:p w14:paraId="3E1A7BE6" w14:textId="6CE0235D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Nairobi</w:t>
            </w:r>
          </w:p>
        </w:tc>
        <w:tc>
          <w:tcPr>
            <w:tcW w:w="5415" w:type="dxa"/>
            <w:vAlign w:val="center"/>
          </w:tcPr>
          <w:p w14:paraId="1910033E" w14:textId="6DB9A8B5" w:rsidR="00AA4CF7" w:rsidRPr="00AA4CF7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DC6DF0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Park Inn By Radisson / Eka Hotel / Pride Inn Azure</w:t>
            </w:r>
          </w:p>
        </w:tc>
      </w:tr>
      <w:tr w:rsidR="00AA4CF7" w:rsidRPr="00A272F4" w14:paraId="026ED227" w14:textId="77777777" w:rsidTr="00A272F4">
        <w:trPr>
          <w:jc w:val="center"/>
        </w:trPr>
        <w:tc>
          <w:tcPr>
            <w:tcW w:w="1668" w:type="dxa"/>
            <w:vAlign w:val="center"/>
          </w:tcPr>
          <w:p w14:paraId="461C1D7A" w14:textId="767E2504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Aberdare</w:t>
            </w:r>
          </w:p>
        </w:tc>
        <w:tc>
          <w:tcPr>
            <w:tcW w:w="5415" w:type="dxa"/>
            <w:vAlign w:val="center"/>
          </w:tcPr>
          <w:p w14:paraId="3FA39A9A" w14:textId="77777777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The Ark / Treetops</w:t>
            </w:r>
          </w:p>
        </w:tc>
      </w:tr>
      <w:tr w:rsidR="00AA4CF7" w:rsidRPr="00AA4CF7" w14:paraId="0796B4A1" w14:textId="77777777" w:rsidTr="00A272F4">
        <w:trPr>
          <w:jc w:val="center"/>
        </w:trPr>
        <w:tc>
          <w:tcPr>
            <w:tcW w:w="1668" w:type="dxa"/>
            <w:vAlign w:val="center"/>
          </w:tcPr>
          <w:p w14:paraId="7080CB3A" w14:textId="77777777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Lago Nakuru</w:t>
            </w:r>
          </w:p>
        </w:tc>
        <w:tc>
          <w:tcPr>
            <w:tcW w:w="5415" w:type="dxa"/>
            <w:vAlign w:val="center"/>
          </w:tcPr>
          <w:p w14:paraId="18015E98" w14:textId="2BC3E003" w:rsidR="00AA4CF7" w:rsidRPr="00AA4CF7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AA4CF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Lake Nakuru Lodge o Sopa / Lake Naivasha Simba o So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pa</w:t>
            </w:r>
          </w:p>
        </w:tc>
      </w:tr>
      <w:tr w:rsidR="00AA4CF7" w:rsidRPr="00A272F4" w14:paraId="61AAC503" w14:textId="77777777" w:rsidTr="00A272F4">
        <w:trPr>
          <w:jc w:val="center"/>
        </w:trPr>
        <w:tc>
          <w:tcPr>
            <w:tcW w:w="1668" w:type="dxa"/>
            <w:vAlign w:val="center"/>
          </w:tcPr>
          <w:p w14:paraId="3B9C3BF0" w14:textId="77777777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Masai Mara</w:t>
            </w:r>
          </w:p>
        </w:tc>
        <w:tc>
          <w:tcPr>
            <w:tcW w:w="5415" w:type="dxa"/>
            <w:vAlign w:val="center"/>
          </w:tcPr>
          <w:p w14:paraId="73B4298C" w14:textId="429BE620" w:rsidR="00AA4CF7" w:rsidRPr="00AA4CF7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AA4CF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Mara Sopa o Mara Simba Lodge / Mara Leisure Camp / Prade I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nn Mara</w:t>
            </w:r>
          </w:p>
        </w:tc>
      </w:tr>
      <w:tr w:rsidR="00AA4CF7" w:rsidRPr="00D123F2" w14:paraId="60AFD6A5" w14:textId="77777777" w:rsidTr="00A272F4">
        <w:trPr>
          <w:jc w:val="center"/>
        </w:trPr>
        <w:tc>
          <w:tcPr>
            <w:tcW w:w="1668" w:type="dxa"/>
            <w:vAlign w:val="center"/>
          </w:tcPr>
          <w:p w14:paraId="6F54E651" w14:textId="77777777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Nairobi</w:t>
            </w:r>
          </w:p>
        </w:tc>
        <w:tc>
          <w:tcPr>
            <w:tcW w:w="5415" w:type="dxa"/>
            <w:vAlign w:val="center"/>
          </w:tcPr>
          <w:p w14:paraId="2714B6A6" w14:textId="77777777" w:rsidR="00AA4CF7" w:rsidRPr="00DC6DF0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DC6DF0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Park Inn By Radisson / Eka Hotel / Pride Inn Azure</w:t>
            </w:r>
          </w:p>
        </w:tc>
      </w:tr>
      <w:tr w:rsidR="00AA4CF7" w:rsidRPr="00DC6DF0" w14:paraId="3FDFEB04" w14:textId="77777777" w:rsidTr="00A272F4">
        <w:trPr>
          <w:jc w:val="center"/>
        </w:trPr>
        <w:tc>
          <w:tcPr>
            <w:tcW w:w="1668" w:type="dxa"/>
            <w:vAlign w:val="center"/>
          </w:tcPr>
          <w:p w14:paraId="6209D886" w14:textId="6F5FF0F8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Tarangire</w:t>
            </w:r>
          </w:p>
        </w:tc>
        <w:tc>
          <w:tcPr>
            <w:tcW w:w="5415" w:type="dxa"/>
            <w:vAlign w:val="center"/>
          </w:tcPr>
          <w:p w14:paraId="2EC4683E" w14:textId="4EAC41A5" w:rsidR="00AA4CF7" w:rsidRPr="00DC6DF0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Tarangire Simba Lodge</w:t>
            </w:r>
          </w:p>
        </w:tc>
      </w:tr>
      <w:tr w:rsidR="00AA4CF7" w:rsidRPr="00A272F4" w14:paraId="3B021845" w14:textId="77777777" w:rsidTr="00A272F4">
        <w:trPr>
          <w:jc w:val="center"/>
        </w:trPr>
        <w:tc>
          <w:tcPr>
            <w:tcW w:w="1668" w:type="dxa"/>
            <w:vAlign w:val="center"/>
          </w:tcPr>
          <w:p w14:paraId="54CA57B3" w14:textId="08FF188B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Serengeti</w:t>
            </w:r>
          </w:p>
        </w:tc>
        <w:tc>
          <w:tcPr>
            <w:tcW w:w="5415" w:type="dxa"/>
            <w:vAlign w:val="center"/>
          </w:tcPr>
          <w:p w14:paraId="71934D1C" w14:textId="6843BC4E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Serengeti Simba Lodge</w:t>
            </w:r>
          </w:p>
        </w:tc>
      </w:tr>
      <w:tr w:rsidR="00AA4CF7" w:rsidRPr="00A272F4" w14:paraId="263730C6" w14:textId="77777777" w:rsidTr="00A272F4">
        <w:trPr>
          <w:jc w:val="center"/>
        </w:trPr>
        <w:tc>
          <w:tcPr>
            <w:tcW w:w="1668" w:type="dxa"/>
            <w:vAlign w:val="center"/>
          </w:tcPr>
          <w:p w14:paraId="5A69D486" w14:textId="597B7609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N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g</w:t>
            </w: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orongoro</w:t>
            </w:r>
          </w:p>
        </w:tc>
        <w:tc>
          <w:tcPr>
            <w:tcW w:w="5415" w:type="dxa"/>
            <w:vAlign w:val="center"/>
          </w:tcPr>
          <w:p w14:paraId="290B0122" w14:textId="706C2809" w:rsidR="00AA4CF7" w:rsidRPr="00A272F4" w:rsidRDefault="00AA4CF7" w:rsidP="00AA4CF7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Karatu Simba Lodge</w:t>
            </w:r>
          </w:p>
        </w:tc>
      </w:tr>
    </w:tbl>
    <w:p w14:paraId="4B431283" w14:textId="2E56D0FB" w:rsidR="00A272F4" w:rsidRPr="00A272F4" w:rsidRDefault="00A272F4" w:rsidP="00A272F4">
      <w:pPr>
        <w:jc w:val="center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A272F4">
        <w:rPr>
          <w:rFonts w:ascii="Calibri" w:hAnsi="Calibri" w:cs="Calibri"/>
          <w:b/>
          <w:color w:val="000000" w:themeColor="text1"/>
          <w:sz w:val="22"/>
          <w:szCs w:val="22"/>
          <w:lang w:val="es-MX"/>
        </w:rPr>
        <w:t xml:space="preserve">Nota: </w:t>
      </w:r>
      <w:r w:rsidRPr="00A272F4">
        <w:rPr>
          <w:rFonts w:ascii="Calibri" w:hAnsi="Calibri" w:cs="Calibri"/>
          <w:bCs/>
          <w:color w:val="000000" w:themeColor="text1"/>
          <w:sz w:val="22"/>
          <w:szCs w:val="22"/>
          <w:lang w:val="es-MX"/>
        </w:rPr>
        <w:t>En Kenia y Tanzania los hoteles no se clasifican por estrellas como en otros países.</w:t>
      </w:r>
    </w:p>
    <w:p w14:paraId="2993F422" w14:textId="77777777" w:rsidR="00A272F4" w:rsidRPr="00A272F4" w:rsidRDefault="00A272F4" w:rsidP="00A3543B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176D4022" w14:textId="68224A8C" w:rsidR="00A3543B" w:rsidRPr="00A272F4" w:rsidRDefault="00A3543B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419"/>
        </w:rPr>
      </w:pPr>
      <w:r w:rsidRPr="00A272F4">
        <w:rPr>
          <w:rFonts w:asciiTheme="minorHAnsi" w:hAnsiTheme="minorHAnsi" w:cstheme="minorHAnsi"/>
          <w:b/>
          <w:bCs/>
          <w:sz w:val="22"/>
          <w:szCs w:val="22"/>
          <w:u w:val="single"/>
          <w:lang w:val="es-419"/>
        </w:rPr>
        <w:t>NOTAS IMPORTANTES</w:t>
      </w:r>
    </w:p>
    <w:p w14:paraId="6FEB7585" w14:textId="7600AA41" w:rsidR="001618F8" w:rsidRPr="00371B8B" w:rsidRDefault="001618F8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>Las salidas operan con mínimo 2 personas.</w:t>
      </w:r>
    </w:p>
    <w:p w14:paraId="71B91F3A" w14:textId="187206F4" w:rsidR="001618F8" w:rsidRPr="00371B8B" w:rsidRDefault="001618F8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 xml:space="preserve">El orden de las visitas podrá ser </w:t>
      </w:r>
      <w:r w:rsidR="00CB1C27">
        <w:rPr>
          <w:rFonts w:cstheme="minorHAnsi"/>
        </w:rPr>
        <w:t xml:space="preserve">modificado </w:t>
      </w:r>
      <w:r w:rsidRPr="00371B8B">
        <w:rPr>
          <w:rFonts w:cstheme="minorHAnsi"/>
        </w:rPr>
        <w:t>en destino, manteniéndose íntegro el programa.</w:t>
      </w:r>
    </w:p>
    <w:p w14:paraId="3B2359FB" w14:textId="2D297C1B" w:rsidR="00B723C7" w:rsidRPr="00371B8B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>VISADO KENIA</w:t>
      </w:r>
      <w:r w:rsidR="001618F8" w:rsidRPr="00371B8B">
        <w:rPr>
          <w:rFonts w:cstheme="minorHAnsi"/>
        </w:rPr>
        <w:t>.</w:t>
      </w:r>
      <w:r w:rsidRPr="00371B8B">
        <w:rPr>
          <w:rFonts w:cstheme="minorHAnsi"/>
        </w:rPr>
        <w:t xml:space="preserve"> Se precisa tener el pasaporte en regla con validez mínima de 6 meses y un visado que se requiere su obtención “on line”</w:t>
      </w:r>
      <w:r w:rsidRPr="00371B8B">
        <w:rPr>
          <w:rFonts w:cstheme="minorHAnsi"/>
          <w:lang w:val="es-419"/>
        </w:rPr>
        <w:t xml:space="preserve">. </w:t>
      </w:r>
      <w:r w:rsidRPr="00371B8B">
        <w:rPr>
          <w:rFonts w:cstheme="minorHAnsi"/>
        </w:rPr>
        <w:t xml:space="preserve">Consultar requisitos y condiciones de visado antes de viajar, según su </w:t>
      </w:r>
      <w:r w:rsidR="009539F5">
        <w:rPr>
          <w:rFonts w:cstheme="minorHAnsi"/>
        </w:rPr>
        <w:t>país</w:t>
      </w:r>
      <w:r w:rsidRPr="00371B8B">
        <w:rPr>
          <w:rFonts w:cstheme="minorHAnsi"/>
        </w:rPr>
        <w:t xml:space="preserve"> de origen.</w:t>
      </w:r>
    </w:p>
    <w:p w14:paraId="43352658" w14:textId="5A713300" w:rsidR="00371B8B" w:rsidRPr="00371B8B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 xml:space="preserve">VISADO TANZANIA. Pasaporte en vigor con al menos seis meses de validez desde la fecha de entrada al país y al menos tres páginas en blanco. Consultar requisitos y condiciones de visado antes de viajar según su </w:t>
      </w:r>
      <w:r w:rsidR="009539F5">
        <w:rPr>
          <w:rFonts w:cstheme="minorHAnsi"/>
        </w:rPr>
        <w:t>país</w:t>
      </w:r>
      <w:r w:rsidRPr="00371B8B">
        <w:rPr>
          <w:rFonts w:cstheme="minorHAnsi"/>
        </w:rPr>
        <w:t xml:space="preserve"> de origen.</w:t>
      </w:r>
    </w:p>
    <w:p w14:paraId="03167BCF" w14:textId="6BBC0C0A" w:rsidR="00B723C7" w:rsidRPr="00371B8B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 xml:space="preserve">VACUNAS: </w:t>
      </w:r>
      <w:r w:rsidR="009539F5">
        <w:rPr>
          <w:rFonts w:cstheme="minorHAnsi"/>
        </w:rPr>
        <w:t>o</w:t>
      </w:r>
      <w:r w:rsidRPr="00371B8B">
        <w:rPr>
          <w:rFonts w:cstheme="minorHAnsi"/>
        </w:rPr>
        <w:t>bligatoria Fiebre amarilla y recomendadas hepatitis A y B, fiebre tifoidea, polio, tétanos-difteria y enfermedad meningocócica. También se recomienda tomar medidas profilácticas contra la malaria. Se aconseja visitar el centro de vacunación internacional antes de su viaje.</w:t>
      </w:r>
    </w:p>
    <w:p w14:paraId="6C0D47A5" w14:textId="77777777" w:rsidR="00853690" w:rsidRDefault="00371B8B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>EQUIPAJE</w:t>
      </w:r>
      <w:r>
        <w:rPr>
          <w:rFonts w:cstheme="minorHAnsi"/>
        </w:rPr>
        <w:t xml:space="preserve">. </w:t>
      </w:r>
      <w:r w:rsidR="00B723C7" w:rsidRPr="00371B8B">
        <w:rPr>
          <w:rFonts w:cstheme="minorHAnsi"/>
        </w:rPr>
        <w:t>Tenga en cuenta el espacio limitado en el vehículo de safari. El equipaje debe de ser ligero y no voluminoso. Para facilitar los desplazamientos por carretera y en el</w:t>
      </w:r>
      <w:r>
        <w:rPr>
          <w:rFonts w:cstheme="minorHAnsi"/>
        </w:rPr>
        <w:t xml:space="preserve"> </w:t>
      </w:r>
      <w:r w:rsidR="00B723C7" w:rsidRPr="00371B8B">
        <w:rPr>
          <w:rFonts w:cstheme="minorHAnsi"/>
        </w:rPr>
        <w:t>interior de los parques se recomienda el uso de equipajes blandos de tamaño intermedio.</w:t>
      </w:r>
    </w:p>
    <w:p w14:paraId="671C6DBD" w14:textId="5D9A0C49" w:rsidR="001618F8" w:rsidRPr="00CB1C27" w:rsidRDefault="00371B8B" w:rsidP="00F94DDA">
      <w:pPr>
        <w:pStyle w:val="Prrafodelista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cstheme="minorHAnsi"/>
        </w:rPr>
      </w:pPr>
      <w:r w:rsidRPr="00853690">
        <w:rPr>
          <w:rFonts w:cstheme="minorHAnsi"/>
        </w:rPr>
        <w:t>PROPINA.</w:t>
      </w:r>
      <w:r w:rsidR="00B723C7" w:rsidRPr="00853690">
        <w:rPr>
          <w:rFonts w:cstheme="minorHAnsi"/>
        </w:rPr>
        <w:t xml:space="preserve"> Durante el viaje, el personal que l</w:t>
      </w:r>
      <w:r w:rsidR="009539F5">
        <w:rPr>
          <w:rFonts w:cstheme="minorHAnsi"/>
        </w:rPr>
        <w:t>o</w:t>
      </w:r>
      <w:r w:rsidR="00B723C7" w:rsidRPr="00853690">
        <w:rPr>
          <w:rFonts w:cstheme="minorHAnsi"/>
        </w:rPr>
        <w:t>s acompañe va a esforzarse por desarrollar su</w:t>
      </w:r>
      <w:r w:rsidRPr="00853690">
        <w:rPr>
          <w:rFonts w:cstheme="minorHAnsi"/>
        </w:rPr>
        <w:t xml:space="preserve"> </w:t>
      </w:r>
      <w:r w:rsidR="00B723C7" w:rsidRPr="00853690">
        <w:rPr>
          <w:rFonts w:cstheme="minorHAnsi"/>
        </w:rPr>
        <w:t>trabajo lo mejor posible, con el fin de satisfacer al cliente y poder recibir así una propina</w:t>
      </w:r>
      <w:r w:rsidRPr="00853690">
        <w:rPr>
          <w:rFonts w:cstheme="minorHAnsi"/>
        </w:rPr>
        <w:t xml:space="preserve"> </w:t>
      </w:r>
      <w:r w:rsidR="00B723C7" w:rsidRPr="00853690">
        <w:rPr>
          <w:rFonts w:cstheme="minorHAnsi"/>
        </w:rPr>
        <w:t xml:space="preserve">como reconocimiento por su buen trabajo. Se </w:t>
      </w:r>
      <w:r w:rsidR="00853690" w:rsidRPr="00853690">
        <w:rPr>
          <w:rFonts w:cstheme="minorHAnsi"/>
        </w:rPr>
        <w:t>sugiere</w:t>
      </w:r>
      <w:r w:rsidR="00B723C7" w:rsidRPr="00853690">
        <w:rPr>
          <w:rFonts w:cstheme="minorHAnsi"/>
        </w:rPr>
        <w:t xml:space="preserve"> dar propina por los servicios prestados</w:t>
      </w:r>
      <w:r w:rsidRPr="00853690">
        <w:rPr>
          <w:rFonts w:cstheme="minorHAnsi"/>
        </w:rPr>
        <w:t xml:space="preserve"> </w:t>
      </w:r>
      <w:r w:rsidR="00B723C7" w:rsidRPr="00853690">
        <w:rPr>
          <w:rFonts w:cstheme="minorHAnsi"/>
        </w:rPr>
        <w:t xml:space="preserve">para chofer y guía </w:t>
      </w:r>
      <w:r w:rsidRPr="00853690">
        <w:rPr>
          <w:rFonts w:cstheme="minorHAnsi"/>
        </w:rPr>
        <w:t xml:space="preserve">USD </w:t>
      </w:r>
      <w:r w:rsidR="00B723C7" w:rsidRPr="00853690">
        <w:rPr>
          <w:rFonts w:cstheme="minorHAnsi"/>
        </w:rPr>
        <w:t>5</w:t>
      </w:r>
      <w:r w:rsidRPr="00853690">
        <w:rPr>
          <w:rFonts w:cstheme="minorHAnsi"/>
        </w:rPr>
        <w:t>-</w:t>
      </w:r>
      <w:r w:rsidR="00853690" w:rsidRPr="00853690">
        <w:rPr>
          <w:rFonts w:cstheme="minorHAnsi"/>
        </w:rPr>
        <w:t>10</w:t>
      </w:r>
      <w:r w:rsidR="00B723C7" w:rsidRPr="00853690">
        <w:rPr>
          <w:rFonts w:cstheme="minorHAnsi"/>
        </w:rPr>
        <w:t xml:space="preserve"> por persona</w:t>
      </w:r>
      <w:r w:rsidRPr="00853690">
        <w:rPr>
          <w:rFonts w:cstheme="minorHAnsi"/>
        </w:rPr>
        <w:t xml:space="preserve"> por </w:t>
      </w:r>
      <w:r w:rsidR="00B723C7" w:rsidRPr="00853690">
        <w:rPr>
          <w:rFonts w:cstheme="minorHAnsi"/>
        </w:rPr>
        <w:t xml:space="preserve">día </w:t>
      </w:r>
      <w:r w:rsidR="00B723C7" w:rsidRPr="00CB1C27">
        <w:rPr>
          <w:rFonts w:cstheme="minorHAnsi"/>
        </w:rPr>
        <w:t xml:space="preserve">y maleteros </w:t>
      </w:r>
      <w:r w:rsidRPr="00CB1C27">
        <w:rPr>
          <w:rFonts w:cstheme="minorHAnsi"/>
        </w:rPr>
        <w:t xml:space="preserve">USD </w:t>
      </w:r>
      <w:r w:rsidR="00853690" w:rsidRPr="00CB1C27">
        <w:rPr>
          <w:rFonts w:cstheme="minorHAnsi"/>
        </w:rPr>
        <w:t>1-</w:t>
      </w:r>
      <w:r w:rsidR="00B723C7" w:rsidRPr="00CB1C27">
        <w:rPr>
          <w:rFonts w:cstheme="minorHAnsi"/>
        </w:rPr>
        <w:t>2 por maleta.</w:t>
      </w:r>
    </w:p>
    <w:p w14:paraId="1D7DA41D" w14:textId="77777777" w:rsidR="008176F9" w:rsidRPr="001E6E96" w:rsidRDefault="008176F9" w:rsidP="00CB1C27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61BEE269" w14:textId="19053065" w:rsidR="00B95A52" w:rsidRPr="00F94DDA" w:rsidRDefault="00B95A52" w:rsidP="00F94DDA">
      <w:pPr>
        <w:rPr>
          <w:rFonts w:asciiTheme="minorHAnsi" w:hAnsiTheme="minorHAnsi" w:cstheme="minorHAnsi"/>
          <w:b/>
          <w:bCs/>
          <w:sz w:val="22"/>
          <w:szCs w:val="22"/>
        </w:rPr>
      </w:pPr>
      <w:bookmarkStart w:id="1" w:name="_Hlk127956300"/>
      <w:r w:rsidRPr="00F94DDA">
        <w:rPr>
          <w:rFonts w:asciiTheme="minorHAnsi" w:hAnsiTheme="minorHAnsi" w:cstheme="minorHAnsi"/>
          <w:b/>
          <w:bCs/>
          <w:sz w:val="22"/>
          <w:szCs w:val="22"/>
        </w:rPr>
        <w:t>LEGAL:</w:t>
      </w:r>
    </w:p>
    <w:p w14:paraId="00DAC02A" w14:textId="28AB9457" w:rsidR="00B95A52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 xml:space="preserve">Precios por persona en </w:t>
      </w:r>
      <w:r w:rsidR="0082372A" w:rsidRPr="00CB1C27">
        <w:rPr>
          <w:rFonts w:cstheme="minorHAnsi"/>
        </w:rPr>
        <w:t>dólares</w:t>
      </w:r>
      <w:r w:rsidRPr="00CB1C27">
        <w:rPr>
          <w:rFonts w:cstheme="minorHAnsi"/>
        </w:rPr>
        <w:t xml:space="preserve"> pagaderos en moneda nacional al tipo de cambio del día de la operación, sujetos a cambio, disponibilidad y confirmación de las tarifas en convenio cotizadas. Aplican restricciones. No aplica temporada alta, semana santa, verano, puentes</w:t>
      </w:r>
      <w:r w:rsidR="005D2CFC">
        <w:rPr>
          <w:rFonts w:cstheme="minorHAnsi"/>
        </w:rPr>
        <w:t xml:space="preserve"> y</w:t>
      </w:r>
      <w:r w:rsidRPr="00CB1C27">
        <w:rPr>
          <w:rFonts w:cstheme="minorHAnsi"/>
        </w:rPr>
        <w:t xml:space="preserve"> feriados</w:t>
      </w:r>
      <w:r w:rsidR="005D2CFC">
        <w:rPr>
          <w:rFonts w:cstheme="minorHAnsi"/>
        </w:rPr>
        <w:t>.</w:t>
      </w:r>
    </w:p>
    <w:p w14:paraId="0EEEBA07" w14:textId="77777777" w:rsidR="0082372A" w:rsidRPr="00CB1C27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1D955ACC" w14:textId="77777777" w:rsidR="009539F5" w:rsidRPr="00643666" w:rsidRDefault="009539F5" w:rsidP="009539F5">
      <w:pPr>
        <w:pStyle w:val="Prrafodelista"/>
        <w:numPr>
          <w:ilvl w:val="0"/>
          <w:numId w:val="11"/>
        </w:numPr>
        <w:jc w:val="both"/>
        <w:rPr>
          <w:rFonts w:ascii="Calibri" w:eastAsia="Arial" w:hAnsi="Calibri" w:cs="Calibri"/>
          <w:highlight w:val="white"/>
        </w:rPr>
      </w:pPr>
      <w:r w:rsidRPr="00643666">
        <w:rPr>
          <w:rFonts w:ascii="Calibri" w:eastAsia="Arial" w:hAnsi="Calibri" w:cs="Calibri"/>
          <w:highlight w:val="white"/>
        </w:rPr>
        <w:t>Los costos presentados en este itinerario aplican únicamente para pago con depósito o transferencia.</w:t>
      </w:r>
    </w:p>
    <w:p w14:paraId="05C915A3" w14:textId="77777777" w:rsidR="009539F5" w:rsidRPr="001B2066" w:rsidRDefault="009539F5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E4FB34F" w14:textId="1F4CFDC0" w:rsidR="009539F5" w:rsidRPr="00BA0477" w:rsidRDefault="009539F5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bookmarkStart w:id="2" w:name="_Hlk158316736"/>
      <w:r w:rsidRPr="00CB1C27">
        <w:rPr>
          <w:rFonts w:cstheme="minorHAnsi"/>
        </w:rPr>
        <w:lastRenderedPageBreak/>
        <w:t xml:space="preserve">Itinerario valido </w:t>
      </w:r>
      <w:r>
        <w:rPr>
          <w:rFonts w:cstheme="minorHAnsi"/>
        </w:rPr>
        <w:t>del 0</w:t>
      </w:r>
      <w:r w:rsidR="00DA7AA9">
        <w:rPr>
          <w:rFonts w:cstheme="minorHAnsi"/>
        </w:rPr>
        <w:t xml:space="preserve">7 de enero </w:t>
      </w:r>
      <w:r>
        <w:rPr>
          <w:rFonts w:cstheme="minorHAnsi"/>
        </w:rPr>
        <w:t xml:space="preserve">al </w:t>
      </w:r>
      <w:r w:rsidR="00AA4CF7">
        <w:rPr>
          <w:rFonts w:cstheme="minorHAnsi"/>
        </w:rPr>
        <w:t>0</w:t>
      </w:r>
      <w:r w:rsidR="00DA7AA9">
        <w:rPr>
          <w:rFonts w:cstheme="minorHAnsi"/>
        </w:rPr>
        <w:t>9</w:t>
      </w:r>
      <w:r w:rsidR="00F94DDA">
        <w:rPr>
          <w:rFonts w:cstheme="minorHAnsi"/>
        </w:rPr>
        <w:t xml:space="preserve"> diciembre</w:t>
      </w:r>
      <w:r>
        <w:rPr>
          <w:rFonts w:cstheme="minorHAnsi"/>
        </w:rPr>
        <w:t xml:space="preserve"> 202</w:t>
      </w:r>
      <w:r w:rsidR="00DA7AA9">
        <w:rPr>
          <w:rFonts w:cstheme="minorHAnsi"/>
        </w:rPr>
        <w:t>6</w:t>
      </w:r>
      <w:r>
        <w:rPr>
          <w:rFonts w:cstheme="minorHAnsi"/>
        </w:rPr>
        <w:t>, aplica para las salidas programadas</w:t>
      </w:r>
      <w:r w:rsidRPr="00BA0477">
        <w:rPr>
          <w:rFonts w:cstheme="minorHAnsi"/>
        </w:rPr>
        <w:t>.</w:t>
      </w:r>
    </w:p>
    <w:bookmarkEnd w:id="2"/>
    <w:p w14:paraId="4078DAF2" w14:textId="77777777" w:rsidR="009539F5" w:rsidRPr="009539F5" w:rsidRDefault="009539F5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4406E12A" w14:textId="6ADDC78C" w:rsidR="0082372A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Precio aplica viajando dos o más pasajeros juntos.</w:t>
      </w:r>
    </w:p>
    <w:p w14:paraId="5DC50857" w14:textId="77777777" w:rsidR="0082372A" w:rsidRPr="00CB1C27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49C3B86" w14:textId="0D3FA5B7" w:rsidR="0082372A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Es obligación del pasajero tener toda su documentación de viaje en regla, pasaporte, visas, prueba PCR,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vacunas y demás requisitos que pudieran exigir las autoridades migratorias y sanitarias de cada país.</w:t>
      </w:r>
    </w:p>
    <w:p w14:paraId="4D9FF9D1" w14:textId="77777777" w:rsidR="0082372A" w:rsidRPr="00CB1C27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399A4383" w14:textId="30F0063E" w:rsidR="0082372A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Para pasajeros con pasaporte mexicano es requisito tener pasaporte con una vigencia mínima de 6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meses posteriores a la fecha de regreso.</w:t>
      </w:r>
      <w:r w:rsidR="009539F5">
        <w:rPr>
          <w:rFonts w:cstheme="minorHAnsi"/>
        </w:rPr>
        <w:t xml:space="preserve"> Visas Kenia y Tanzania.</w:t>
      </w:r>
    </w:p>
    <w:p w14:paraId="3AF03E0F" w14:textId="77777777" w:rsidR="0082372A" w:rsidRPr="00CB1C27" w:rsidRDefault="0082372A" w:rsidP="009539F5">
      <w:pPr>
        <w:pStyle w:val="Prrafodelista"/>
        <w:spacing w:after="0" w:line="240" w:lineRule="auto"/>
        <w:jc w:val="both"/>
        <w:rPr>
          <w:rFonts w:cstheme="minorHAnsi"/>
        </w:rPr>
      </w:pPr>
    </w:p>
    <w:p w14:paraId="243C5E09" w14:textId="7D40A918" w:rsidR="0082372A" w:rsidRPr="00CB1C27" w:rsidRDefault="0082372A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  <w:sz w:val="24"/>
          <w:szCs w:val="24"/>
          <w:lang w:eastAsia="es-MX"/>
        </w:rPr>
      </w:pPr>
      <w:r w:rsidRPr="00CB1C27">
        <w:rPr>
          <w:rFonts w:cstheme="minorHAnsi"/>
          <w:b/>
          <w:bCs/>
        </w:rPr>
        <w:t>Se recomienda adquirir un SEGURO DE ASISTENCIA EN VIAJE de cobertura amplia. Consulte a su asesor experto.</w:t>
      </w:r>
    </w:p>
    <w:p w14:paraId="6E1CC04B" w14:textId="77777777" w:rsidR="0082372A" w:rsidRPr="00CB1C27" w:rsidRDefault="0082372A" w:rsidP="009539F5">
      <w:pPr>
        <w:pStyle w:val="Prrafodelista"/>
        <w:spacing w:after="0" w:line="240" w:lineRule="auto"/>
        <w:jc w:val="both"/>
        <w:rPr>
          <w:rFonts w:cstheme="minorHAnsi"/>
        </w:rPr>
      </w:pPr>
    </w:p>
    <w:p w14:paraId="28E3058E" w14:textId="3A8A8E0A" w:rsidR="0009084E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Itinerario meramente referencial, puede sufrir cambios o variaciones dependiendo de la disponibilidad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 xml:space="preserve">de servicios y tarifas en convenio solicitadas al momento de la reserva, </w:t>
      </w:r>
      <w:r w:rsidR="005D2CFC" w:rsidRPr="00CB1C27">
        <w:rPr>
          <w:rFonts w:cstheme="minorHAnsi"/>
        </w:rPr>
        <w:t>de acuerdo con</w:t>
      </w:r>
      <w:r w:rsidRPr="00CB1C27">
        <w:rPr>
          <w:rFonts w:cstheme="minorHAnsi"/>
        </w:rPr>
        <w:t xml:space="preserve"> cuestiones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climatológicas, epidemiológicas, religiosas o conflictos internos dentro del destino que se encuentren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ajenos a la empresa.</w:t>
      </w:r>
    </w:p>
    <w:p w14:paraId="56A41C08" w14:textId="77777777" w:rsidR="00E51ED4" w:rsidRPr="00E51ED4" w:rsidRDefault="00E51ED4" w:rsidP="00E51ED4">
      <w:pPr>
        <w:pStyle w:val="Prrafodelista"/>
        <w:rPr>
          <w:rFonts w:cstheme="minorHAnsi"/>
        </w:rPr>
      </w:pPr>
    </w:p>
    <w:p w14:paraId="2616E035" w14:textId="1C89BABA" w:rsidR="00E51ED4" w:rsidRPr="00E51ED4" w:rsidRDefault="00E51ED4" w:rsidP="00E51ED4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El precio de los paquetes siempre que se comparta estancia entre dos temporadas se reconfirmará el precio con su suplemento respectivo.</w:t>
      </w:r>
    </w:p>
    <w:p w14:paraId="383875F0" w14:textId="77777777" w:rsidR="00CB1C27" w:rsidRDefault="00CB1C27" w:rsidP="009539F5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7193E788" w14:textId="06125A17" w:rsidR="006164AE" w:rsidRPr="00D66018" w:rsidRDefault="0082372A" w:rsidP="00F94DDA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CANCELACIÒN </w:t>
      </w:r>
    </w:p>
    <w:p w14:paraId="08AD64C0" w14:textId="77777777" w:rsidR="00130EAA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  <w:r w:rsidR="00130EA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0087C43" w14:textId="77777777" w:rsidR="00130EAA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  <w:r w:rsidR="00130EA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516038C" w14:textId="7EFECCEC" w:rsidR="0082372A" w:rsidRPr="00D66018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Cualquier boleto aéreo una vez emitido es NO REEMBOLSABLE.</w:t>
      </w:r>
    </w:p>
    <w:p w14:paraId="0781B01B" w14:textId="77777777" w:rsidR="00F94DDA" w:rsidRPr="00107B4B" w:rsidRDefault="00F94DDA" w:rsidP="00F94DDA">
      <w:pPr>
        <w:jc w:val="both"/>
        <w:rPr>
          <w:rFonts w:ascii="Calibri" w:hAnsi="Calibri" w:cs="Calibri"/>
          <w:color w:val="000000" w:themeColor="text1"/>
          <w:sz w:val="22"/>
          <w:szCs w:val="22"/>
          <w:lang w:val="es-419"/>
        </w:rPr>
      </w:pPr>
      <w:r w:rsidRPr="00107B4B">
        <w:rPr>
          <w:rFonts w:ascii="Calibri" w:hAnsi="Calibri" w:cs="Calibri"/>
          <w:b/>
          <w:bCs/>
          <w:color w:val="000000" w:themeColor="text1"/>
          <w:sz w:val="22"/>
          <w:szCs w:val="22"/>
          <w:lang w:val="es-419"/>
        </w:rPr>
        <w:t>Gastos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</w:t>
      </w:r>
      <w:r w:rsidRPr="00107B4B">
        <w:rPr>
          <w:rFonts w:ascii="Calibri" w:hAnsi="Calibri" w:cs="Calibri"/>
          <w:b/>
          <w:bCs/>
          <w:color w:val="000000" w:themeColor="text1"/>
          <w:sz w:val="22"/>
          <w:szCs w:val="22"/>
          <w:lang w:val="es-419"/>
        </w:rPr>
        <w:t>cancelación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>: de 6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a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55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15%; de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54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a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20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50%; de 1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9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al inicio del tour 100% de gastos.</w:t>
      </w:r>
    </w:p>
    <w:p w14:paraId="0932517F" w14:textId="54693F2F" w:rsidR="001A28E7" w:rsidRPr="002E4EEC" w:rsidRDefault="0082372A" w:rsidP="00F94DDA">
      <w:pPr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2E4EEC">
        <w:rPr>
          <w:rFonts w:asciiTheme="minorHAnsi" w:hAnsiTheme="minorHAnsi" w:cstheme="minorHAnsi"/>
          <w:sz w:val="22"/>
          <w:szCs w:val="22"/>
          <w:u w:val="single"/>
          <w:lang w:val="es-MX"/>
        </w:rPr>
        <w:t>Las condiciones de cancelación pueden ser modificadas una vez confirmada la reserva.</w:t>
      </w:r>
      <w:bookmarkEnd w:id="1"/>
    </w:p>
    <w:sectPr w:rsidR="001A28E7" w:rsidRPr="002E4EEC" w:rsidSect="00252BF9">
      <w:headerReference w:type="default" r:id="rId10"/>
      <w:footerReference w:type="default" r:id="rId11"/>
      <w:pgSz w:w="12240" w:h="15840"/>
      <w:pgMar w:top="1440" w:right="1080" w:bottom="1440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D89124" w14:textId="77777777" w:rsidR="000302FC" w:rsidRDefault="000302FC">
      <w:r>
        <w:separator/>
      </w:r>
    </w:p>
  </w:endnote>
  <w:endnote w:type="continuationSeparator" w:id="0">
    <w:p w14:paraId="46C426DD" w14:textId="77777777" w:rsidR="000302FC" w:rsidRDefault="00030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AGRundschriftDLig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CC0EC0" w14:textId="3D320DDE" w:rsidR="005355D3" w:rsidRDefault="00ED0B1A" w:rsidP="008176F9">
    <w:pPr>
      <w:pStyle w:val="Piedepgina"/>
      <w:jc w:val="center"/>
    </w:pPr>
    <w:r>
      <w:rPr>
        <w:noProof/>
        <w:lang w:eastAsia="es-MX"/>
      </w:rPr>
      <w:drawing>
        <wp:inline distT="0" distB="0" distL="0" distR="0" wp14:anchorId="444AD9CF" wp14:editId="52733A93">
          <wp:extent cx="6400800" cy="1109980"/>
          <wp:effectExtent l="0" t="0" r="0" b="0"/>
          <wp:docPr id="1481640449" name="Imagen 14816404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3A80CD" w14:textId="77777777" w:rsidR="000302FC" w:rsidRDefault="000302FC">
      <w:r>
        <w:separator/>
      </w:r>
    </w:p>
  </w:footnote>
  <w:footnote w:type="continuationSeparator" w:id="0">
    <w:p w14:paraId="4B01DB81" w14:textId="77777777" w:rsidR="000302FC" w:rsidRDefault="000302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F69799" w14:textId="77777777" w:rsidR="005355D3" w:rsidRPr="0077612D" w:rsidRDefault="00B71263" w:rsidP="0077612D">
    <w:pPr>
      <w:pStyle w:val="Encabezado"/>
    </w:pPr>
    <w:r>
      <w:rPr>
        <w:noProof/>
        <w:lang w:eastAsia="es-MX"/>
      </w:rPr>
      <w:drawing>
        <wp:inline distT="0" distB="0" distL="0" distR="0" wp14:anchorId="2DC83AC5" wp14:editId="7583718D">
          <wp:extent cx="6396661" cy="803082"/>
          <wp:effectExtent l="0" t="0" r="4445" b="0"/>
          <wp:docPr id="326116163" name="Imagen 3261161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F120A8"/>
    <w:multiLevelType w:val="hybridMultilevel"/>
    <w:tmpl w:val="14380F8E"/>
    <w:lvl w:ilvl="0" w:tplc="B330C76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D3022"/>
    <w:multiLevelType w:val="hybridMultilevel"/>
    <w:tmpl w:val="04429338"/>
    <w:lvl w:ilvl="0" w:tplc="6BC495F0">
      <w:start w:val="1"/>
      <w:numFmt w:val="bullet"/>
      <w:lvlText w:val="•"/>
      <w:lvlJc w:val="left"/>
      <w:pPr>
        <w:ind w:left="1146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1284687"/>
    <w:multiLevelType w:val="hybridMultilevel"/>
    <w:tmpl w:val="4E6E441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23D8D"/>
    <w:multiLevelType w:val="hybridMultilevel"/>
    <w:tmpl w:val="2BD6179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13E76"/>
    <w:multiLevelType w:val="hybridMultilevel"/>
    <w:tmpl w:val="E79CEFC8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997BB9"/>
    <w:multiLevelType w:val="hybridMultilevel"/>
    <w:tmpl w:val="8D0230C6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46CD70F6"/>
    <w:multiLevelType w:val="hybridMultilevel"/>
    <w:tmpl w:val="A2320A72"/>
    <w:lvl w:ilvl="0" w:tplc="6BC495F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5C38E4"/>
    <w:multiLevelType w:val="hybridMultilevel"/>
    <w:tmpl w:val="7B8C093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E1604A"/>
    <w:multiLevelType w:val="hybridMultilevel"/>
    <w:tmpl w:val="E7DEB8D2"/>
    <w:lvl w:ilvl="0" w:tplc="6BC495F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27310B"/>
    <w:multiLevelType w:val="hybridMultilevel"/>
    <w:tmpl w:val="B590D296"/>
    <w:lvl w:ilvl="0" w:tplc="E556D2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5FB61B51"/>
    <w:multiLevelType w:val="hybridMultilevel"/>
    <w:tmpl w:val="57CEEAC6"/>
    <w:lvl w:ilvl="0" w:tplc="CFD851C0">
      <w:start w:val="1"/>
      <w:numFmt w:val="bullet"/>
      <w:lvlText w:val=""/>
      <w:lvlJc w:val="left"/>
      <w:pPr>
        <w:ind w:left="114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654E303A"/>
    <w:multiLevelType w:val="hybridMultilevel"/>
    <w:tmpl w:val="A6C690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EE5005"/>
    <w:multiLevelType w:val="hybridMultilevel"/>
    <w:tmpl w:val="1DB037D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BA20AB"/>
    <w:multiLevelType w:val="hybridMultilevel"/>
    <w:tmpl w:val="E090A38C"/>
    <w:lvl w:ilvl="0" w:tplc="67824CC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072206"/>
    <w:multiLevelType w:val="hybridMultilevel"/>
    <w:tmpl w:val="5B926F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B1389E"/>
    <w:multiLevelType w:val="hybridMultilevel"/>
    <w:tmpl w:val="A0F68692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16"/>
  </w:num>
  <w:num w:numId="5">
    <w:abstractNumId w:val="1"/>
  </w:num>
  <w:num w:numId="6">
    <w:abstractNumId w:val="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1"/>
  </w:num>
  <w:num w:numId="10">
    <w:abstractNumId w:val="6"/>
  </w:num>
  <w:num w:numId="11">
    <w:abstractNumId w:val="10"/>
  </w:num>
  <w:num w:numId="12">
    <w:abstractNumId w:val="2"/>
  </w:num>
  <w:num w:numId="13">
    <w:abstractNumId w:val="3"/>
  </w:num>
  <w:num w:numId="14">
    <w:abstractNumId w:val="13"/>
  </w:num>
  <w:num w:numId="15">
    <w:abstractNumId w:val="14"/>
  </w:num>
  <w:num w:numId="16">
    <w:abstractNumId w:val="7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C7"/>
    <w:rsid w:val="0000349B"/>
    <w:rsid w:val="000302FC"/>
    <w:rsid w:val="00036011"/>
    <w:rsid w:val="000564D6"/>
    <w:rsid w:val="00056688"/>
    <w:rsid w:val="0006381B"/>
    <w:rsid w:val="00067FB7"/>
    <w:rsid w:val="0009084E"/>
    <w:rsid w:val="000A106F"/>
    <w:rsid w:val="000E73D8"/>
    <w:rsid w:val="001008C3"/>
    <w:rsid w:val="00105ABB"/>
    <w:rsid w:val="0011312A"/>
    <w:rsid w:val="00117B9E"/>
    <w:rsid w:val="00120D04"/>
    <w:rsid w:val="00130EAA"/>
    <w:rsid w:val="001370D4"/>
    <w:rsid w:val="00137995"/>
    <w:rsid w:val="001618F8"/>
    <w:rsid w:val="00187A09"/>
    <w:rsid w:val="001A173F"/>
    <w:rsid w:val="001A28E7"/>
    <w:rsid w:val="001A46DD"/>
    <w:rsid w:val="001B316A"/>
    <w:rsid w:val="001B78DC"/>
    <w:rsid w:val="001C01FB"/>
    <w:rsid w:val="001C4375"/>
    <w:rsid w:val="001D5FE6"/>
    <w:rsid w:val="001E6E96"/>
    <w:rsid w:val="001F414C"/>
    <w:rsid w:val="001F4DF1"/>
    <w:rsid w:val="002002F7"/>
    <w:rsid w:val="00200EB5"/>
    <w:rsid w:val="002064BD"/>
    <w:rsid w:val="0021516B"/>
    <w:rsid w:val="002248C5"/>
    <w:rsid w:val="00251407"/>
    <w:rsid w:val="00252BF9"/>
    <w:rsid w:val="0025500A"/>
    <w:rsid w:val="002B74C4"/>
    <w:rsid w:val="002C155D"/>
    <w:rsid w:val="002D4A46"/>
    <w:rsid w:val="002D74E2"/>
    <w:rsid w:val="002E4EEC"/>
    <w:rsid w:val="002F0C77"/>
    <w:rsid w:val="003226F6"/>
    <w:rsid w:val="00322C7B"/>
    <w:rsid w:val="00353C49"/>
    <w:rsid w:val="00357FE7"/>
    <w:rsid w:val="003608B9"/>
    <w:rsid w:val="003622AC"/>
    <w:rsid w:val="00362758"/>
    <w:rsid w:val="003705D4"/>
    <w:rsid w:val="00371B8A"/>
    <w:rsid w:val="00371B8B"/>
    <w:rsid w:val="0039208A"/>
    <w:rsid w:val="003A036C"/>
    <w:rsid w:val="003A3CB4"/>
    <w:rsid w:val="003A668C"/>
    <w:rsid w:val="003B2BEA"/>
    <w:rsid w:val="003B3118"/>
    <w:rsid w:val="003C61B4"/>
    <w:rsid w:val="003E061C"/>
    <w:rsid w:val="00413971"/>
    <w:rsid w:val="00446E89"/>
    <w:rsid w:val="004616E7"/>
    <w:rsid w:val="004628E4"/>
    <w:rsid w:val="0046411C"/>
    <w:rsid w:val="00474BEE"/>
    <w:rsid w:val="00475B62"/>
    <w:rsid w:val="00481B68"/>
    <w:rsid w:val="004823D4"/>
    <w:rsid w:val="00493FDC"/>
    <w:rsid w:val="00497F25"/>
    <w:rsid w:val="004A3E0F"/>
    <w:rsid w:val="004D48F0"/>
    <w:rsid w:val="004D7BB1"/>
    <w:rsid w:val="004F3C17"/>
    <w:rsid w:val="00516FE3"/>
    <w:rsid w:val="00523B43"/>
    <w:rsid w:val="00531CA6"/>
    <w:rsid w:val="00534753"/>
    <w:rsid w:val="005355D3"/>
    <w:rsid w:val="005378C7"/>
    <w:rsid w:val="00537AE7"/>
    <w:rsid w:val="00544D9D"/>
    <w:rsid w:val="00563D2C"/>
    <w:rsid w:val="005810D8"/>
    <w:rsid w:val="005A1895"/>
    <w:rsid w:val="005A3E63"/>
    <w:rsid w:val="005C2041"/>
    <w:rsid w:val="005C40CD"/>
    <w:rsid w:val="005C621F"/>
    <w:rsid w:val="005C6F4D"/>
    <w:rsid w:val="005D2CFC"/>
    <w:rsid w:val="005D4896"/>
    <w:rsid w:val="005E4D3D"/>
    <w:rsid w:val="005F257A"/>
    <w:rsid w:val="006143F4"/>
    <w:rsid w:val="006164AE"/>
    <w:rsid w:val="0061728D"/>
    <w:rsid w:val="00656A8B"/>
    <w:rsid w:val="00662922"/>
    <w:rsid w:val="00683D95"/>
    <w:rsid w:val="006B3D0D"/>
    <w:rsid w:val="006C31CB"/>
    <w:rsid w:val="006C5C78"/>
    <w:rsid w:val="006D1670"/>
    <w:rsid w:val="006E24E6"/>
    <w:rsid w:val="006F17C9"/>
    <w:rsid w:val="00725EA6"/>
    <w:rsid w:val="00726FA2"/>
    <w:rsid w:val="00730369"/>
    <w:rsid w:val="007364A5"/>
    <w:rsid w:val="00740776"/>
    <w:rsid w:val="0074479A"/>
    <w:rsid w:val="00781A11"/>
    <w:rsid w:val="00793B4E"/>
    <w:rsid w:val="007941AD"/>
    <w:rsid w:val="007970F0"/>
    <w:rsid w:val="007B1C5D"/>
    <w:rsid w:val="007B4579"/>
    <w:rsid w:val="007D5EAD"/>
    <w:rsid w:val="007E3150"/>
    <w:rsid w:val="007F30CE"/>
    <w:rsid w:val="007F3430"/>
    <w:rsid w:val="0080566A"/>
    <w:rsid w:val="008176F9"/>
    <w:rsid w:val="0082372A"/>
    <w:rsid w:val="00830406"/>
    <w:rsid w:val="00841802"/>
    <w:rsid w:val="00847251"/>
    <w:rsid w:val="00853690"/>
    <w:rsid w:val="008B1C73"/>
    <w:rsid w:val="008B20CC"/>
    <w:rsid w:val="008E4510"/>
    <w:rsid w:val="009002C3"/>
    <w:rsid w:val="00937BA5"/>
    <w:rsid w:val="0094590C"/>
    <w:rsid w:val="009539F5"/>
    <w:rsid w:val="00955A62"/>
    <w:rsid w:val="009642F9"/>
    <w:rsid w:val="00984C99"/>
    <w:rsid w:val="009923B2"/>
    <w:rsid w:val="00996015"/>
    <w:rsid w:val="009C20AF"/>
    <w:rsid w:val="009E4820"/>
    <w:rsid w:val="009E603B"/>
    <w:rsid w:val="009F6BC3"/>
    <w:rsid w:val="00A272F4"/>
    <w:rsid w:val="00A3543B"/>
    <w:rsid w:val="00A905D2"/>
    <w:rsid w:val="00AA4CF7"/>
    <w:rsid w:val="00AB7E13"/>
    <w:rsid w:val="00AF1F17"/>
    <w:rsid w:val="00B16BBF"/>
    <w:rsid w:val="00B54F4A"/>
    <w:rsid w:val="00B63327"/>
    <w:rsid w:val="00B71263"/>
    <w:rsid w:val="00B723C7"/>
    <w:rsid w:val="00B77C33"/>
    <w:rsid w:val="00B80A5A"/>
    <w:rsid w:val="00B95A52"/>
    <w:rsid w:val="00BA5C7F"/>
    <w:rsid w:val="00BB1591"/>
    <w:rsid w:val="00BC1FE4"/>
    <w:rsid w:val="00BC6636"/>
    <w:rsid w:val="00BE79E5"/>
    <w:rsid w:val="00BF50CE"/>
    <w:rsid w:val="00C17B93"/>
    <w:rsid w:val="00C44534"/>
    <w:rsid w:val="00C603FB"/>
    <w:rsid w:val="00C649DF"/>
    <w:rsid w:val="00C97844"/>
    <w:rsid w:val="00CB1C27"/>
    <w:rsid w:val="00CB6165"/>
    <w:rsid w:val="00CD77B3"/>
    <w:rsid w:val="00CF39E2"/>
    <w:rsid w:val="00D00E63"/>
    <w:rsid w:val="00D123F2"/>
    <w:rsid w:val="00D32D3E"/>
    <w:rsid w:val="00D32D91"/>
    <w:rsid w:val="00D345E7"/>
    <w:rsid w:val="00D44877"/>
    <w:rsid w:val="00D6551F"/>
    <w:rsid w:val="00D66018"/>
    <w:rsid w:val="00D87567"/>
    <w:rsid w:val="00DA45E8"/>
    <w:rsid w:val="00DA7AA9"/>
    <w:rsid w:val="00DC6DF0"/>
    <w:rsid w:val="00DD4382"/>
    <w:rsid w:val="00DE4F2F"/>
    <w:rsid w:val="00E238C0"/>
    <w:rsid w:val="00E44514"/>
    <w:rsid w:val="00E51ED4"/>
    <w:rsid w:val="00E52516"/>
    <w:rsid w:val="00E72851"/>
    <w:rsid w:val="00E80A42"/>
    <w:rsid w:val="00E87514"/>
    <w:rsid w:val="00E96B9F"/>
    <w:rsid w:val="00EA0E99"/>
    <w:rsid w:val="00EA1CA5"/>
    <w:rsid w:val="00EA24F4"/>
    <w:rsid w:val="00EA6D41"/>
    <w:rsid w:val="00EB01E3"/>
    <w:rsid w:val="00EB06D1"/>
    <w:rsid w:val="00EC2500"/>
    <w:rsid w:val="00ED0B1A"/>
    <w:rsid w:val="00ED6525"/>
    <w:rsid w:val="00ED73D8"/>
    <w:rsid w:val="00F005E1"/>
    <w:rsid w:val="00F00794"/>
    <w:rsid w:val="00F16D1F"/>
    <w:rsid w:val="00F26451"/>
    <w:rsid w:val="00F33AA6"/>
    <w:rsid w:val="00F34969"/>
    <w:rsid w:val="00F94DDA"/>
    <w:rsid w:val="00F96939"/>
    <w:rsid w:val="00FB0DC0"/>
    <w:rsid w:val="00FC123A"/>
    <w:rsid w:val="00FD7520"/>
    <w:rsid w:val="00F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2BFBA9"/>
  <w15:chartTrackingRefBased/>
  <w15:docId w15:val="{CF8DEDE8-EC44-48DF-8AE8-51D90CA5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tulo1">
    <w:name w:val="heading 1"/>
    <w:basedOn w:val="Normal"/>
    <w:next w:val="Normal"/>
    <w:link w:val="Ttulo1Car"/>
    <w:qFormat/>
    <w:rsid w:val="00ED6525"/>
    <w:pPr>
      <w:keepNext/>
      <w:numPr>
        <w:numId w:val="7"/>
      </w:numPr>
      <w:suppressAutoHyphens/>
      <w:outlineLvl w:val="0"/>
    </w:pPr>
    <w:rPr>
      <w:rFonts w:ascii="Times" w:hAnsi="Times" w:cs="Times"/>
      <w:b/>
      <w:i/>
      <w:sz w:val="40"/>
      <w:szCs w:val="20"/>
      <w:lang w:val="es-ES_tradnl" w:eastAsia="ar-SA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D6525"/>
    <w:pPr>
      <w:keepNext/>
      <w:numPr>
        <w:ilvl w:val="1"/>
        <w:numId w:val="7"/>
      </w:numPr>
      <w:suppressAutoHyphens/>
      <w:outlineLvl w:val="1"/>
    </w:pPr>
    <w:rPr>
      <w:rFonts w:ascii="Times" w:hAnsi="Times" w:cs="Times"/>
      <w:b/>
      <w:i/>
      <w:szCs w:val="20"/>
      <w:lang w:val="es-ES_tradnl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ED6525"/>
    <w:pPr>
      <w:keepNext/>
      <w:numPr>
        <w:ilvl w:val="2"/>
        <w:numId w:val="7"/>
      </w:numPr>
      <w:tabs>
        <w:tab w:val="clear" w:pos="720"/>
        <w:tab w:val="num" w:pos="360"/>
      </w:tabs>
      <w:suppressAutoHyphens/>
      <w:ind w:left="0" w:firstLine="0"/>
      <w:outlineLvl w:val="2"/>
    </w:pPr>
    <w:rPr>
      <w:rFonts w:ascii="Times" w:hAnsi="Times" w:cs="Times"/>
      <w:b/>
      <w:sz w:val="20"/>
      <w:szCs w:val="20"/>
      <w:lang w:val="es-ES_tradnl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D6525"/>
    <w:pPr>
      <w:keepNext/>
      <w:numPr>
        <w:ilvl w:val="3"/>
        <w:numId w:val="7"/>
      </w:numPr>
      <w:tabs>
        <w:tab w:val="clear" w:pos="864"/>
        <w:tab w:val="num" w:pos="360"/>
      </w:tabs>
      <w:suppressAutoHyphens/>
      <w:ind w:left="0" w:firstLine="0"/>
      <w:outlineLvl w:val="3"/>
    </w:pPr>
    <w:rPr>
      <w:rFonts w:ascii="Times" w:hAnsi="Times" w:cs="Times"/>
      <w:b/>
      <w:i/>
      <w:sz w:val="20"/>
      <w:szCs w:val="20"/>
      <w:lang w:val="es-ES_tradnl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D6525"/>
    <w:pPr>
      <w:keepNext/>
      <w:numPr>
        <w:ilvl w:val="4"/>
        <w:numId w:val="7"/>
      </w:numPr>
      <w:tabs>
        <w:tab w:val="clear" w:pos="1008"/>
        <w:tab w:val="num" w:pos="360"/>
      </w:tabs>
      <w:suppressAutoHyphens/>
      <w:ind w:left="0" w:firstLine="0"/>
      <w:outlineLvl w:val="4"/>
    </w:pPr>
    <w:rPr>
      <w:rFonts w:ascii="Times" w:hAnsi="Times" w:cs="Times"/>
      <w:i/>
      <w:sz w:val="20"/>
      <w:szCs w:val="20"/>
      <w:lang w:val="es-ES_tradnl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D6525"/>
    <w:pPr>
      <w:keepNext/>
      <w:numPr>
        <w:ilvl w:val="5"/>
        <w:numId w:val="7"/>
      </w:numPr>
      <w:tabs>
        <w:tab w:val="clear" w:pos="1152"/>
        <w:tab w:val="num" w:pos="360"/>
      </w:tabs>
      <w:suppressAutoHyphens/>
      <w:ind w:left="0" w:firstLine="0"/>
      <w:jc w:val="both"/>
      <w:outlineLvl w:val="5"/>
    </w:pPr>
    <w:rPr>
      <w:rFonts w:ascii="Garamond" w:hAnsi="Garamond" w:cs="Times"/>
      <w:b/>
      <w:szCs w:val="20"/>
      <w:lang w:val="es-ES_tradnl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6525"/>
    <w:pPr>
      <w:keepNext/>
      <w:numPr>
        <w:ilvl w:val="6"/>
        <w:numId w:val="7"/>
      </w:numPr>
      <w:tabs>
        <w:tab w:val="clear" w:pos="1296"/>
        <w:tab w:val="num" w:pos="360"/>
      </w:tabs>
      <w:suppressAutoHyphens/>
      <w:ind w:left="0" w:firstLine="0"/>
      <w:jc w:val="both"/>
      <w:outlineLvl w:val="6"/>
    </w:pPr>
    <w:rPr>
      <w:rFonts w:ascii="Garamond" w:hAnsi="Garamond" w:cs="Times"/>
      <w:b/>
      <w:i/>
      <w:sz w:val="40"/>
      <w:szCs w:val="20"/>
      <w:lang w:val="es-ES_tradnl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ED6525"/>
    <w:pPr>
      <w:keepNext/>
      <w:numPr>
        <w:ilvl w:val="7"/>
        <w:numId w:val="7"/>
      </w:numPr>
      <w:tabs>
        <w:tab w:val="clear" w:pos="1440"/>
        <w:tab w:val="num" w:pos="360"/>
      </w:tabs>
      <w:suppressAutoHyphens/>
      <w:ind w:left="0" w:firstLine="0"/>
      <w:jc w:val="both"/>
      <w:outlineLvl w:val="7"/>
    </w:pPr>
    <w:rPr>
      <w:rFonts w:cs="Times"/>
      <w:b/>
      <w:sz w:val="20"/>
      <w:szCs w:val="20"/>
      <w:lang w:val="es-ES_tradnl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6525"/>
    <w:pPr>
      <w:keepNext/>
      <w:numPr>
        <w:ilvl w:val="8"/>
        <w:numId w:val="7"/>
      </w:numPr>
      <w:tabs>
        <w:tab w:val="clear" w:pos="1584"/>
        <w:tab w:val="num" w:pos="360"/>
      </w:tabs>
      <w:suppressAutoHyphens/>
      <w:ind w:left="0" w:firstLine="0"/>
      <w:jc w:val="both"/>
      <w:outlineLvl w:val="8"/>
    </w:pPr>
    <w:rPr>
      <w:rFonts w:cs="Times"/>
      <w:b/>
      <w:sz w:val="21"/>
      <w:szCs w:val="20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378C7"/>
  </w:style>
  <w:style w:type="paragraph" w:styleId="Piedepgina">
    <w:name w:val="footer"/>
    <w:basedOn w:val="Normal"/>
    <w:link w:val="Piedepgina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378C7"/>
  </w:style>
  <w:style w:type="paragraph" w:styleId="Prrafodelista">
    <w:name w:val="List Paragraph"/>
    <w:basedOn w:val="Normal"/>
    <w:uiPriority w:val="34"/>
    <w:qFormat/>
    <w:rsid w:val="005378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53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705D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05D4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F00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D6525"/>
    <w:rPr>
      <w:rFonts w:ascii="Times" w:eastAsia="Times New Roman" w:hAnsi="Times" w:cs="Times"/>
      <w:b/>
      <w:i/>
      <w:sz w:val="40"/>
      <w:szCs w:val="20"/>
      <w:lang w:val="es-ES_tradnl" w:eastAsia="ar-SA"/>
    </w:rPr>
  </w:style>
  <w:style w:type="character" w:customStyle="1" w:styleId="Ttulo2Car">
    <w:name w:val="Título 2 Car"/>
    <w:basedOn w:val="Fuentedeprrafopredeter"/>
    <w:link w:val="Ttulo2"/>
    <w:semiHidden/>
    <w:rsid w:val="00ED6525"/>
    <w:rPr>
      <w:rFonts w:ascii="Times" w:eastAsia="Times New Roman" w:hAnsi="Times" w:cs="Times"/>
      <w:b/>
      <w:i/>
      <w:sz w:val="24"/>
      <w:szCs w:val="20"/>
      <w:lang w:val="es-ES_tradnl" w:eastAsia="ar-SA"/>
    </w:rPr>
  </w:style>
  <w:style w:type="character" w:customStyle="1" w:styleId="Ttulo3Car">
    <w:name w:val="Título 3 Car"/>
    <w:basedOn w:val="Fuentedeprrafopredeter"/>
    <w:link w:val="Ttulo3"/>
    <w:semiHidden/>
    <w:rsid w:val="00ED6525"/>
    <w:rPr>
      <w:rFonts w:ascii="Times" w:eastAsia="Times New Roman" w:hAnsi="Times" w:cs="Times"/>
      <w:b/>
      <w:sz w:val="20"/>
      <w:szCs w:val="20"/>
      <w:lang w:val="es-ES_tradnl" w:eastAsia="ar-SA"/>
    </w:rPr>
  </w:style>
  <w:style w:type="character" w:customStyle="1" w:styleId="Ttulo4Car">
    <w:name w:val="Título 4 Car"/>
    <w:basedOn w:val="Fuentedeprrafopredeter"/>
    <w:link w:val="Ttulo4"/>
    <w:semiHidden/>
    <w:rsid w:val="00ED6525"/>
    <w:rPr>
      <w:rFonts w:ascii="Times" w:eastAsia="Times New Roman" w:hAnsi="Times" w:cs="Times"/>
      <w:b/>
      <w:i/>
      <w:sz w:val="20"/>
      <w:szCs w:val="20"/>
      <w:lang w:val="es-ES_tradnl" w:eastAsia="ar-SA"/>
    </w:rPr>
  </w:style>
  <w:style w:type="character" w:customStyle="1" w:styleId="Ttulo5Car">
    <w:name w:val="Título 5 Car"/>
    <w:basedOn w:val="Fuentedeprrafopredeter"/>
    <w:link w:val="Ttulo5"/>
    <w:semiHidden/>
    <w:rsid w:val="00ED6525"/>
    <w:rPr>
      <w:rFonts w:ascii="Times" w:eastAsia="Times New Roman" w:hAnsi="Times" w:cs="Times"/>
      <w:i/>
      <w:sz w:val="20"/>
      <w:szCs w:val="20"/>
      <w:lang w:val="es-ES_tradnl" w:eastAsia="ar-SA"/>
    </w:rPr>
  </w:style>
  <w:style w:type="character" w:customStyle="1" w:styleId="Ttulo6Car">
    <w:name w:val="Título 6 Car"/>
    <w:basedOn w:val="Fuentedeprrafopredeter"/>
    <w:link w:val="Ttulo6"/>
    <w:semiHidden/>
    <w:rsid w:val="00ED6525"/>
    <w:rPr>
      <w:rFonts w:ascii="Garamond" w:eastAsia="Times New Roman" w:hAnsi="Garamond" w:cs="Times"/>
      <w:b/>
      <w:sz w:val="24"/>
      <w:szCs w:val="20"/>
      <w:lang w:val="es-ES_tradnl" w:eastAsia="ar-SA"/>
    </w:rPr>
  </w:style>
  <w:style w:type="character" w:customStyle="1" w:styleId="Ttulo7Car">
    <w:name w:val="Título 7 Car"/>
    <w:basedOn w:val="Fuentedeprrafopredeter"/>
    <w:link w:val="Ttulo7"/>
    <w:semiHidden/>
    <w:rsid w:val="00ED6525"/>
    <w:rPr>
      <w:rFonts w:ascii="Garamond" w:eastAsia="Times New Roman" w:hAnsi="Garamond" w:cs="Times"/>
      <w:b/>
      <w:i/>
      <w:sz w:val="40"/>
      <w:szCs w:val="20"/>
      <w:lang w:val="es-ES_tradnl" w:eastAsia="ar-SA"/>
    </w:rPr>
  </w:style>
  <w:style w:type="character" w:customStyle="1" w:styleId="Ttulo8Car">
    <w:name w:val="Título 8 Car"/>
    <w:basedOn w:val="Fuentedeprrafopredeter"/>
    <w:link w:val="Ttulo8"/>
    <w:semiHidden/>
    <w:rsid w:val="00ED6525"/>
    <w:rPr>
      <w:rFonts w:ascii="Times New Roman" w:eastAsia="Times New Roman" w:hAnsi="Times New Roman" w:cs="Times"/>
      <w:b/>
      <w:sz w:val="20"/>
      <w:szCs w:val="20"/>
      <w:lang w:val="es-ES_tradnl" w:eastAsia="ar-SA"/>
    </w:rPr>
  </w:style>
  <w:style w:type="character" w:customStyle="1" w:styleId="Ttulo9Car">
    <w:name w:val="Título 9 Car"/>
    <w:basedOn w:val="Fuentedeprrafopredeter"/>
    <w:link w:val="Ttulo9"/>
    <w:semiHidden/>
    <w:rsid w:val="00ED6525"/>
    <w:rPr>
      <w:rFonts w:ascii="Times New Roman" w:eastAsia="Times New Roman" w:hAnsi="Times New Roman" w:cs="Times"/>
      <w:b/>
      <w:sz w:val="21"/>
      <w:szCs w:val="20"/>
      <w:lang w:val="es-ES_tradnl" w:eastAsia="ar-SA"/>
    </w:r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rsid w:val="00DE4F2F"/>
    <w:pPr>
      <w:numPr>
        <w:ilvl w:val="1"/>
      </w:numPr>
      <w:suppressAutoHyphens/>
    </w:pPr>
    <w:rPr>
      <w:rFonts w:asciiTheme="minorHAnsi" w:eastAsiaTheme="minorEastAsia" w:hAnsiTheme="minorHAnsi" w:cstheme="minorBidi"/>
      <w:b/>
      <w:sz w:val="20"/>
      <w:szCs w:val="22"/>
      <w:lang w:val="es-ES" w:eastAsia="ar-SA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DE4F2F"/>
    <w:rPr>
      <w:rFonts w:eastAsiaTheme="minorEastAsia"/>
      <w:b/>
      <w:sz w:val="20"/>
      <w:lang w:val="es-ES" w:eastAsia="ar-SA"/>
    </w:rPr>
  </w:style>
  <w:style w:type="paragraph" w:styleId="Ttulo">
    <w:name w:val="Title"/>
    <w:aliases w:val="Ref"/>
    <w:basedOn w:val="Normal"/>
    <w:next w:val="Normal"/>
    <w:link w:val="TtuloCar"/>
    <w:uiPriority w:val="10"/>
    <w:qFormat/>
    <w:rsid w:val="00200EB5"/>
    <w:pPr>
      <w:suppressAutoHyphens/>
      <w:spacing w:after="120"/>
      <w:contextualSpacing/>
    </w:pPr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Cs w:val="56"/>
      <w:lang w:val="es-ES" w:eastAsia="ar-SA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200EB5"/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 w:val="24"/>
      <w:szCs w:val="56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1384</Words>
  <Characters>7617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lcv casaviaje</dc:creator>
  <cp:keywords/>
  <dc:description/>
  <cp:lastModifiedBy>carolinaporter95a@hotmail.com</cp:lastModifiedBy>
  <cp:revision>4</cp:revision>
  <cp:lastPrinted>2023-11-09T21:17:00Z</cp:lastPrinted>
  <dcterms:created xsi:type="dcterms:W3CDTF">2025-12-03T05:05:00Z</dcterms:created>
  <dcterms:modified xsi:type="dcterms:W3CDTF">2025-12-05T01:24:00Z</dcterms:modified>
</cp:coreProperties>
</file>