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CC96A" w14:textId="4A3B6E6B" w:rsidR="00900395" w:rsidRPr="00F64A55" w:rsidRDefault="00A6487D" w:rsidP="001C66FF">
      <w:pPr>
        <w:jc w:val="center"/>
        <w:rPr>
          <w:rFonts w:asciiTheme="minorHAnsi" w:hAnsiTheme="minorHAnsi" w:cstheme="minorHAnsi"/>
          <w:sz w:val="22"/>
          <w:szCs w:val="22"/>
        </w:rPr>
      </w:pPr>
      <w:r w:rsidRPr="00F64A55">
        <w:rPr>
          <w:rFonts w:asciiTheme="minorHAnsi" w:hAnsiTheme="minorHAnsi" w:cstheme="minorHAnsi"/>
          <w:noProof/>
          <w:sz w:val="22"/>
          <w:szCs w:val="22"/>
        </w:rPr>
        <w:drawing>
          <wp:inline distT="0" distB="0" distL="0" distR="0" wp14:anchorId="4305232F" wp14:editId="702B6C03">
            <wp:extent cx="2988945" cy="2037080"/>
            <wp:effectExtent l="0" t="0" r="1905" b="1270"/>
            <wp:docPr id="19085861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30002" cy="2065062"/>
                    </a:xfrm>
                    <a:prstGeom prst="rect">
                      <a:avLst/>
                    </a:prstGeom>
                    <a:noFill/>
                  </pic:spPr>
                </pic:pic>
              </a:graphicData>
            </a:graphic>
          </wp:inline>
        </w:drawing>
      </w:r>
      <w:r w:rsidR="00900395" w:rsidRPr="00F64A55">
        <w:rPr>
          <w:rFonts w:asciiTheme="minorHAnsi" w:hAnsiTheme="minorHAnsi" w:cstheme="minorHAnsi"/>
          <w:noProof/>
          <w:sz w:val="22"/>
          <w:szCs w:val="22"/>
        </w:rPr>
        <w:drawing>
          <wp:inline distT="0" distB="0" distL="0" distR="0" wp14:anchorId="2C86E406" wp14:editId="4CDBAF97">
            <wp:extent cx="2681605" cy="2037080"/>
            <wp:effectExtent l="0" t="0" r="4445" b="1270"/>
            <wp:docPr id="201989538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1878" cy="2067673"/>
                    </a:xfrm>
                    <a:prstGeom prst="rect">
                      <a:avLst/>
                    </a:prstGeom>
                    <a:noFill/>
                  </pic:spPr>
                </pic:pic>
              </a:graphicData>
            </a:graphic>
          </wp:inline>
        </w:drawing>
      </w:r>
    </w:p>
    <w:p w14:paraId="2F63F929" w14:textId="7A934A46" w:rsidR="00FF4823" w:rsidRPr="00F64A55" w:rsidRDefault="00FF4823" w:rsidP="001C66FF">
      <w:pPr>
        <w:jc w:val="center"/>
        <w:rPr>
          <w:rFonts w:asciiTheme="minorHAnsi" w:hAnsiTheme="minorHAnsi" w:cstheme="minorHAnsi"/>
          <w:i/>
          <w:iCs/>
          <w:sz w:val="56"/>
          <w:szCs w:val="56"/>
        </w:rPr>
      </w:pPr>
      <w:r w:rsidRPr="00F64A55">
        <w:rPr>
          <w:rFonts w:asciiTheme="minorHAnsi" w:hAnsiTheme="minorHAnsi" w:cstheme="minorHAnsi"/>
          <w:i/>
          <w:iCs/>
          <w:sz w:val="56"/>
          <w:szCs w:val="56"/>
        </w:rPr>
        <w:t>Jeques &amp; Faraones</w:t>
      </w:r>
    </w:p>
    <w:p w14:paraId="6BADAD01" w14:textId="6C7A6AE6" w:rsidR="00B67BBD" w:rsidRPr="00F64A55" w:rsidRDefault="001C66FF" w:rsidP="001C66FF">
      <w:pPr>
        <w:jc w:val="center"/>
        <w:rPr>
          <w:rFonts w:asciiTheme="minorHAnsi" w:hAnsiTheme="minorHAnsi" w:cstheme="minorHAnsi"/>
          <w:i/>
          <w:iCs/>
          <w:sz w:val="32"/>
          <w:szCs w:val="32"/>
        </w:rPr>
      </w:pPr>
      <w:r w:rsidRPr="00F64A55">
        <w:rPr>
          <w:rFonts w:asciiTheme="minorHAnsi" w:hAnsiTheme="minorHAnsi" w:cstheme="minorHAnsi"/>
          <w:i/>
          <w:iCs/>
          <w:sz w:val="32"/>
          <w:szCs w:val="32"/>
        </w:rPr>
        <w:t xml:space="preserve">Egipto y </w:t>
      </w:r>
      <w:r w:rsidR="007F7DB1" w:rsidRPr="00F64A55">
        <w:rPr>
          <w:rFonts w:asciiTheme="minorHAnsi" w:hAnsiTheme="minorHAnsi" w:cstheme="minorHAnsi"/>
          <w:i/>
          <w:iCs/>
          <w:sz w:val="32"/>
          <w:szCs w:val="32"/>
        </w:rPr>
        <w:t>Dubai</w:t>
      </w:r>
    </w:p>
    <w:p w14:paraId="00D2E1C0" w14:textId="38650D24" w:rsidR="00B67BBD" w:rsidRPr="00F64A55" w:rsidRDefault="001C66FF" w:rsidP="00B67BBD">
      <w:pPr>
        <w:jc w:val="center"/>
        <w:rPr>
          <w:rFonts w:asciiTheme="minorHAnsi" w:hAnsiTheme="minorHAnsi" w:cstheme="minorHAnsi"/>
          <w:i/>
          <w:iCs/>
        </w:rPr>
      </w:pPr>
      <w:r w:rsidRPr="00F64A55">
        <w:rPr>
          <w:rFonts w:asciiTheme="minorHAnsi" w:hAnsiTheme="minorHAnsi" w:cstheme="minorHAnsi"/>
          <w:i/>
          <w:iCs/>
        </w:rPr>
        <w:t>1</w:t>
      </w:r>
      <w:r w:rsidR="00FF4823" w:rsidRPr="00F64A55">
        <w:rPr>
          <w:rFonts w:asciiTheme="minorHAnsi" w:hAnsiTheme="minorHAnsi" w:cstheme="minorHAnsi"/>
          <w:i/>
          <w:iCs/>
        </w:rPr>
        <w:t>2</w:t>
      </w:r>
      <w:r w:rsidRPr="00F64A55">
        <w:rPr>
          <w:rFonts w:asciiTheme="minorHAnsi" w:hAnsiTheme="minorHAnsi" w:cstheme="minorHAnsi"/>
          <w:i/>
          <w:iCs/>
        </w:rPr>
        <w:t xml:space="preserve"> </w:t>
      </w:r>
      <w:r w:rsidR="00B67BBD" w:rsidRPr="00F64A55">
        <w:rPr>
          <w:rFonts w:asciiTheme="minorHAnsi" w:hAnsiTheme="minorHAnsi" w:cstheme="minorHAnsi"/>
          <w:i/>
          <w:iCs/>
        </w:rPr>
        <w:t xml:space="preserve">días – </w:t>
      </w:r>
      <w:r w:rsidRPr="00F64A55">
        <w:rPr>
          <w:rFonts w:asciiTheme="minorHAnsi" w:hAnsiTheme="minorHAnsi" w:cstheme="minorHAnsi"/>
          <w:i/>
          <w:iCs/>
        </w:rPr>
        <w:t>1</w:t>
      </w:r>
      <w:r w:rsidR="00FF4823" w:rsidRPr="00F64A55">
        <w:rPr>
          <w:rFonts w:asciiTheme="minorHAnsi" w:hAnsiTheme="minorHAnsi" w:cstheme="minorHAnsi"/>
          <w:i/>
          <w:iCs/>
        </w:rPr>
        <w:t>1</w:t>
      </w:r>
      <w:r w:rsidR="00B67BBD" w:rsidRPr="00F64A55">
        <w:rPr>
          <w:rFonts w:asciiTheme="minorHAnsi" w:hAnsiTheme="minorHAnsi" w:cstheme="minorHAnsi"/>
          <w:i/>
          <w:iCs/>
        </w:rPr>
        <w:t xml:space="preserve"> noches</w:t>
      </w:r>
    </w:p>
    <w:p w14:paraId="53DDD497" w14:textId="77777777" w:rsidR="00AF47CC" w:rsidRPr="00F64A55" w:rsidRDefault="00AF47CC" w:rsidP="001F3C7F">
      <w:pPr>
        <w:rPr>
          <w:rFonts w:asciiTheme="minorHAnsi" w:hAnsiTheme="minorHAnsi" w:cstheme="minorHAnsi"/>
        </w:rPr>
      </w:pPr>
    </w:p>
    <w:p w14:paraId="76968CF1" w14:textId="77777777" w:rsidR="00FF4823" w:rsidRPr="00F64A55" w:rsidRDefault="00FF4823" w:rsidP="00FF4823">
      <w:pPr>
        <w:rPr>
          <w:rFonts w:asciiTheme="minorHAnsi" w:hAnsiTheme="minorHAnsi" w:cstheme="minorHAnsi"/>
          <w:b/>
          <w:bCs/>
          <w:sz w:val="22"/>
          <w:szCs w:val="22"/>
        </w:rPr>
      </w:pPr>
      <w:r w:rsidRPr="00F64A55">
        <w:rPr>
          <w:rFonts w:asciiTheme="minorHAnsi" w:hAnsiTheme="minorHAnsi" w:cstheme="minorHAnsi"/>
          <w:b/>
          <w:bCs/>
          <w:sz w:val="22"/>
          <w:szCs w:val="22"/>
        </w:rPr>
        <w:t>ITINERARIO</w:t>
      </w:r>
    </w:p>
    <w:p w14:paraId="08A9FA48" w14:textId="46074FD8" w:rsidR="00FF4823" w:rsidRPr="00F64A55" w:rsidRDefault="00FF4823" w:rsidP="00FF4823">
      <w:pPr>
        <w:rPr>
          <w:rFonts w:asciiTheme="minorHAnsi" w:hAnsiTheme="minorHAnsi" w:cstheme="minorHAnsi"/>
          <w:sz w:val="22"/>
          <w:szCs w:val="22"/>
        </w:rPr>
      </w:pPr>
      <w:r w:rsidRPr="00F64A55">
        <w:rPr>
          <w:rFonts w:asciiTheme="minorHAnsi" w:hAnsiTheme="minorHAnsi" w:cstheme="minorHAnsi"/>
          <w:sz w:val="22"/>
          <w:szCs w:val="22"/>
        </w:rPr>
        <w:t>Ref. LCVSP-</w:t>
      </w:r>
      <w:r w:rsidRPr="00F64A55">
        <w:rPr>
          <w:rFonts w:asciiTheme="minorHAnsi" w:hAnsiTheme="minorHAnsi" w:cstheme="minorHAnsi"/>
          <w:sz w:val="22"/>
          <w:szCs w:val="22"/>
        </w:rPr>
        <w:t>JF</w:t>
      </w:r>
    </w:p>
    <w:p w14:paraId="7BF35207" w14:textId="3E23C7EC" w:rsidR="00FF4823" w:rsidRPr="00F64A55" w:rsidRDefault="00FF4823" w:rsidP="00FF4823">
      <w:pPr>
        <w:rPr>
          <w:rFonts w:asciiTheme="minorHAnsi" w:hAnsiTheme="minorHAnsi" w:cstheme="minorHAnsi"/>
          <w:b/>
          <w:bCs/>
          <w:sz w:val="22"/>
          <w:szCs w:val="22"/>
        </w:rPr>
      </w:pPr>
      <w:r w:rsidRPr="00F64A55">
        <w:rPr>
          <w:rFonts w:asciiTheme="minorHAnsi" w:hAnsiTheme="minorHAnsi" w:cstheme="minorHAnsi"/>
          <w:b/>
          <w:bCs/>
          <w:sz w:val="22"/>
          <w:szCs w:val="22"/>
        </w:rPr>
        <w:t xml:space="preserve">Salidas: </w:t>
      </w:r>
      <w:r w:rsidRPr="00F64A55">
        <w:rPr>
          <w:rFonts w:asciiTheme="minorHAnsi" w:hAnsiTheme="minorHAnsi" w:cstheme="minorHAnsi"/>
          <w:sz w:val="22"/>
          <w:szCs w:val="22"/>
        </w:rPr>
        <w:t xml:space="preserve">jueves, </w:t>
      </w:r>
      <w:r w:rsidRPr="00F64A55">
        <w:rPr>
          <w:rFonts w:asciiTheme="minorHAnsi" w:hAnsiTheme="minorHAnsi" w:cstheme="minorHAnsi"/>
          <w:bCs/>
          <w:sz w:val="22"/>
          <w:szCs w:val="22"/>
        </w:rPr>
        <w:t>viernes</w:t>
      </w:r>
      <w:r w:rsidRPr="00F64A55">
        <w:rPr>
          <w:rFonts w:asciiTheme="minorHAnsi" w:hAnsiTheme="minorHAnsi" w:cstheme="minorHAnsi"/>
          <w:bCs/>
          <w:sz w:val="22"/>
          <w:szCs w:val="22"/>
        </w:rPr>
        <w:t xml:space="preserve">, </w:t>
      </w:r>
      <w:r w:rsidRPr="00F64A55">
        <w:rPr>
          <w:rFonts w:asciiTheme="minorHAnsi" w:hAnsiTheme="minorHAnsi" w:cstheme="minorHAnsi"/>
          <w:bCs/>
          <w:sz w:val="22"/>
          <w:szCs w:val="22"/>
        </w:rPr>
        <w:t>sábado</w:t>
      </w:r>
      <w:r w:rsidRPr="00F64A55">
        <w:rPr>
          <w:rFonts w:asciiTheme="minorHAnsi" w:hAnsiTheme="minorHAnsi" w:cstheme="minorHAnsi"/>
          <w:bCs/>
          <w:sz w:val="22"/>
          <w:szCs w:val="22"/>
        </w:rPr>
        <w:t xml:space="preserve"> y domingo</w:t>
      </w:r>
    </w:p>
    <w:p w14:paraId="409EC763" w14:textId="634C4601" w:rsidR="00FF4823" w:rsidRPr="00F64A55" w:rsidRDefault="00FF4823" w:rsidP="00FF4823">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hAnsiTheme="minorHAnsi" w:cstheme="minorHAnsi"/>
          <w:b/>
          <w:bCs/>
          <w:sz w:val="22"/>
          <w:szCs w:val="22"/>
        </w:rPr>
        <w:t>Vigencia:</w:t>
      </w:r>
      <w:r w:rsidRPr="00F64A55">
        <w:rPr>
          <w:rFonts w:asciiTheme="minorHAnsi" w:hAnsiTheme="minorHAnsi" w:cstheme="minorHAnsi"/>
          <w:sz w:val="22"/>
          <w:szCs w:val="22"/>
        </w:rPr>
        <w:t xml:space="preserve"> 01 de </w:t>
      </w:r>
      <w:r w:rsidRPr="00F64A55">
        <w:rPr>
          <w:rFonts w:asciiTheme="minorHAnsi" w:hAnsiTheme="minorHAnsi" w:cstheme="minorHAnsi"/>
          <w:sz w:val="22"/>
          <w:szCs w:val="22"/>
        </w:rPr>
        <w:t>enero</w:t>
      </w:r>
      <w:r w:rsidRPr="00F64A55">
        <w:rPr>
          <w:rFonts w:asciiTheme="minorHAnsi" w:hAnsiTheme="minorHAnsi" w:cstheme="minorHAnsi"/>
          <w:sz w:val="22"/>
          <w:szCs w:val="22"/>
        </w:rPr>
        <w:t xml:space="preserve"> 202</w:t>
      </w:r>
      <w:r w:rsidRPr="00F64A55">
        <w:rPr>
          <w:rFonts w:asciiTheme="minorHAnsi" w:hAnsiTheme="minorHAnsi" w:cstheme="minorHAnsi"/>
          <w:sz w:val="22"/>
          <w:szCs w:val="22"/>
        </w:rPr>
        <w:t>6</w:t>
      </w:r>
      <w:r w:rsidRPr="00F64A55">
        <w:rPr>
          <w:rFonts w:asciiTheme="minorHAnsi" w:hAnsiTheme="minorHAnsi" w:cstheme="minorHAnsi"/>
          <w:sz w:val="22"/>
          <w:szCs w:val="22"/>
        </w:rPr>
        <w:t xml:space="preserve"> al </w:t>
      </w:r>
      <w:r w:rsidRPr="00F64A55">
        <w:rPr>
          <w:rFonts w:asciiTheme="minorHAnsi" w:hAnsiTheme="minorHAnsi" w:cstheme="minorHAnsi"/>
          <w:sz w:val="22"/>
          <w:szCs w:val="22"/>
        </w:rPr>
        <w:t>30</w:t>
      </w:r>
      <w:r w:rsidRPr="00F64A55">
        <w:rPr>
          <w:rFonts w:asciiTheme="minorHAnsi" w:hAnsiTheme="minorHAnsi" w:cstheme="minorHAnsi"/>
          <w:sz w:val="22"/>
          <w:szCs w:val="22"/>
        </w:rPr>
        <w:t xml:space="preserve"> de </w:t>
      </w:r>
      <w:r w:rsidRPr="00F64A55">
        <w:rPr>
          <w:rFonts w:asciiTheme="minorHAnsi" w:hAnsiTheme="minorHAnsi" w:cstheme="minorHAnsi"/>
          <w:sz w:val="22"/>
          <w:szCs w:val="22"/>
        </w:rPr>
        <w:t>abril</w:t>
      </w:r>
      <w:r w:rsidRPr="00F64A55">
        <w:rPr>
          <w:rFonts w:asciiTheme="minorHAnsi" w:hAnsiTheme="minorHAnsi" w:cstheme="minorHAnsi"/>
          <w:sz w:val="22"/>
          <w:szCs w:val="22"/>
        </w:rPr>
        <w:t xml:space="preserve"> 202</w:t>
      </w:r>
      <w:r w:rsidRPr="00F64A55">
        <w:rPr>
          <w:rFonts w:asciiTheme="minorHAnsi" w:hAnsiTheme="minorHAnsi" w:cstheme="minorHAnsi"/>
          <w:sz w:val="22"/>
          <w:szCs w:val="22"/>
        </w:rPr>
        <w:t>7</w:t>
      </w:r>
      <w:r w:rsidRPr="00F64A55">
        <w:rPr>
          <w:rFonts w:asciiTheme="minorHAnsi" w:hAnsiTheme="minorHAnsi" w:cstheme="minorHAnsi"/>
          <w:sz w:val="22"/>
          <w:szCs w:val="22"/>
        </w:rPr>
        <w:t xml:space="preserve"> </w:t>
      </w:r>
      <w:r w:rsidRPr="00F64A55">
        <w:rPr>
          <w:rFonts w:asciiTheme="minorHAnsi" w:hAnsiTheme="minorHAnsi" w:cstheme="minorHAnsi"/>
          <w:sz w:val="22"/>
          <w:szCs w:val="22"/>
          <w:lang w:eastAsia="es-419"/>
        </w:rPr>
        <w:t>(última fecha de regreso)</w:t>
      </w:r>
      <w:r w:rsidRPr="00F64A55">
        <w:rPr>
          <w:rFonts w:asciiTheme="minorHAnsi" w:hAnsiTheme="minorHAnsi" w:cstheme="minorHAnsi"/>
          <w:sz w:val="22"/>
          <w:szCs w:val="22"/>
        </w:rPr>
        <w:t>.</w:t>
      </w:r>
    </w:p>
    <w:p w14:paraId="02D176E7" w14:textId="69D6F58A" w:rsidR="001C66FF" w:rsidRPr="00F64A55"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0E9185E2" w14:textId="77777777" w:rsidR="001C66FF" w:rsidRPr="00F64A55"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623D61EE" w14:textId="45C81B56" w:rsidR="001C66FF" w:rsidRPr="00F64A55"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DÍA 1. LLEGADA A EL CAIRO.</w:t>
      </w:r>
    </w:p>
    <w:p w14:paraId="67E2C199" w14:textId="0368859B" w:rsidR="001C66FF" w:rsidRPr="00F64A55"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Llegada al Aeropuerto Internacional de El Cairo. Recepción</w:t>
      </w:r>
      <w:r w:rsidR="00394CA8" w:rsidRPr="00F64A55">
        <w:rPr>
          <w:rFonts w:asciiTheme="minorHAnsi" w:eastAsia="Calibri" w:hAnsiTheme="minorHAnsi" w:cstheme="minorHAnsi"/>
          <w:color w:val="000000"/>
          <w:sz w:val="22"/>
          <w:szCs w:val="22"/>
        </w:rPr>
        <w:t>,</w:t>
      </w:r>
      <w:r w:rsidRPr="00F64A55">
        <w:rPr>
          <w:rFonts w:asciiTheme="minorHAnsi" w:eastAsia="Calibri" w:hAnsiTheme="minorHAnsi" w:cstheme="minorHAnsi"/>
          <w:color w:val="000000"/>
          <w:sz w:val="22"/>
          <w:szCs w:val="22"/>
        </w:rPr>
        <w:t xml:space="preserve"> asisten</w:t>
      </w:r>
      <w:r w:rsidR="00394CA8" w:rsidRPr="00F64A55">
        <w:rPr>
          <w:rFonts w:asciiTheme="minorHAnsi" w:eastAsia="Calibri" w:hAnsiTheme="minorHAnsi" w:cstheme="minorHAnsi"/>
          <w:color w:val="000000"/>
          <w:sz w:val="22"/>
          <w:szCs w:val="22"/>
        </w:rPr>
        <w:t xml:space="preserve">cia </w:t>
      </w:r>
      <w:r w:rsidRPr="00F64A55">
        <w:rPr>
          <w:rFonts w:asciiTheme="minorHAnsi" w:eastAsia="Calibri" w:hAnsiTheme="minorHAnsi" w:cstheme="minorHAnsi"/>
          <w:color w:val="000000"/>
          <w:sz w:val="22"/>
          <w:szCs w:val="22"/>
        </w:rPr>
        <w:t xml:space="preserve">y traslado </w:t>
      </w:r>
      <w:r w:rsidR="00394CA8" w:rsidRPr="00F64A55">
        <w:rPr>
          <w:rFonts w:asciiTheme="minorHAnsi" w:eastAsia="Calibri" w:hAnsiTheme="minorHAnsi" w:cstheme="minorHAnsi"/>
          <w:color w:val="000000"/>
          <w:sz w:val="22"/>
          <w:szCs w:val="22"/>
        </w:rPr>
        <w:t>a</w:t>
      </w:r>
      <w:r w:rsidRPr="00F64A55">
        <w:rPr>
          <w:rFonts w:asciiTheme="minorHAnsi" w:eastAsia="Calibri" w:hAnsiTheme="minorHAnsi" w:cstheme="minorHAnsi"/>
          <w:color w:val="000000"/>
          <w:sz w:val="22"/>
          <w:szCs w:val="22"/>
        </w:rPr>
        <w:t>l hotel. Alojamiento.</w:t>
      </w:r>
    </w:p>
    <w:p w14:paraId="0129F822" w14:textId="16B38E4C" w:rsidR="001C66FF" w:rsidRPr="00F64A55"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4220D2E5" w14:textId="603704B7" w:rsidR="001C66FF" w:rsidRPr="00F64A55"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DÍA 2. CAIRO – PIRÁMIDES (D</w:t>
      </w:r>
      <w:r w:rsidR="00394CA8" w:rsidRPr="00F64A55">
        <w:rPr>
          <w:rFonts w:asciiTheme="minorHAnsi" w:eastAsia="Calibri" w:hAnsiTheme="minorHAnsi" w:cstheme="minorHAnsi"/>
          <w:b/>
          <w:color w:val="000000"/>
          <w:sz w:val="22"/>
          <w:szCs w:val="22"/>
        </w:rPr>
        <w:t>/A</w:t>
      </w:r>
      <w:r w:rsidRPr="00F64A55">
        <w:rPr>
          <w:rFonts w:asciiTheme="minorHAnsi" w:eastAsia="Calibri" w:hAnsiTheme="minorHAnsi" w:cstheme="minorHAnsi"/>
          <w:b/>
          <w:color w:val="000000"/>
          <w:sz w:val="22"/>
          <w:szCs w:val="22"/>
        </w:rPr>
        <w:t>).</w:t>
      </w:r>
    </w:p>
    <w:p w14:paraId="70FD938E" w14:textId="649A2178" w:rsidR="00394CA8" w:rsidRPr="00F64A55" w:rsidRDefault="00394CA8" w:rsidP="00394CA8">
      <w:pPr>
        <w:pBdr>
          <w:top w:val="nil"/>
          <w:left w:val="nil"/>
          <w:bottom w:val="nil"/>
          <w:right w:val="nil"/>
          <w:between w:val="nil"/>
        </w:pBdr>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Desayuno en el hotel. Por la mañana realizaremos una visita panorámica de las Tres Pirámides de Guiza: Keops, Kefren y </w:t>
      </w:r>
      <w:proofErr w:type="spellStart"/>
      <w:r w:rsidRPr="00F64A55">
        <w:rPr>
          <w:rFonts w:asciiTheme="minorHAnsi" w:eastAsia="Calibri" w:hAnsiTheme="minorHAnsi" w:cstheme="minorHAnsi"/>
          <w:color w:val="000000"/>
          <w:sz w:val="22"/>
          <w:szCs w:val="22"/>
        </w:rPr>
        <w:t>Mecerinos</w:t>
      </w:r>
      <w:proofErr w:type="spellEnd"/>
      <w:r w:rsidRPr="00F64A55">
        <w:rPr>
          <w:rFonts w:asciiTheme="minorHAnsi" w:eastAsia="Calibri" w:hAnsiTheme="minorHAnsi" w:cstheme="minorHAnsi"/>
          <w:color w:val="000000"/>
          <w:sz w:val="22"/>
          <w:szCs w:val="22"/>
        </w:rPr>
        <w:t xml:space="preserve">, el conjunto arquitectónico considerado como el más importante de las Siete Maravillas del Mundo Antiguo. Admiraremos la Esfinge con cabeza humana atribuida al rey Kefren y cuerpo de león y visitaremos el Templo de Kefren. Por la tarde </w:t>
      </w:r>
      <w:r w:rsidRPr="00F64A55">
        <w:rPr>
          <w:rFonts w:asciiTheme="minorHAnsi" w:eastAsia="Calibri" w:hAnsiTheme="minorHAnsi" w:cstheme="minorHAnsi"/>
          <w:color w:val="000000"/>
          <w:sz w:val="22"/>
          <w:szCs w:val="22"/>
        </w:rPr>
        <w:t xml:space="preserve">nos </w:t>
      </w:r>
      <w:r w:rsidRPr="00F64A55">
        <w:rPr>
          <w:rFonts w:asciiTheme="minorHAnsi" w:eastAsia="Calibri" w:hAnsiTheme="minorHAnsi" w:cstheme="minorHAnsi"/>
          <w:color w:val="000000"/>
          <w:sz w:val="22"/>
          <w:szCs w:val="22"/>
        </w:rPr>
        <w:t xml:space="preserve">dirigimos hacia la Ciudadela de Saladino, declarada Patrimonio de la Humanidad y que cuenta con la mezquita de Mohamed Ali o “mezquita de alabastro”. Continuaremos nuestras visitas de hoy conociendo el Museo Egipcio de Antigüedades, donde se encuentra los tesoros de </w:t>
      </w:r>
      <w:proofErr w:type="spellStart"/>
      <w:r w:rsidRPr="00F64A55">
        <w:rPr>
          <w:rFonts w:asciiTheme="minorHAnsi" w:eastAsia="Calibri" w:hAnsiTheme="minorHAnsi" w:cstheme="minorHAnsi"/>
          <w:color w:val="000000"/>
          <w:sz w:val="22"/>
          <w:szCs w:val="22"/>
        </w:rPr>
        <w:t>Tutankamon</w:t>
      </w:r>
      <w:proofErr w:type="spellEnd"/>
      <w:r w:rsidRPr="00F64A55">
        <w:rPr>
          <w:rFonts w:asciiTheme="minorHAnsi" w:eastAsia="Calibri" w:hAnsiTheme="minorHAnsi" w:cstheme="minorHAnsi"/>
          <w:color w:val="000000"/>
          <w:sz w:val="22"/>
          <w:szCs w:val="22"/>
        </w:rPr>
        <w:t xml:space="preserve">. Almuerzo en un restaurante típico. Traslado al hotel. Alojamiento. </w:t>
      </w:r>
    </w:p>
    <w:p w14:paraId="4B12990F" w14:textId="77777777" w:rsidR="00394CA8" w:rsidRPr="00F64A55" w:rsidRDefault="00394CA8" w:rsidP="00394CA8">
      <w:pPr>
        <w:pBdr>
          <w:top w:val="nil"/>
          <w:left w:val="nil"/>
          <w:bottom w:val="nil"/>
          <w:right w:val="nil"/>
          <w:between w:val="nil"/>
        </w:pBdr>
        <w:jc w:val="both"/>
        <w:rPr>
          <w:rFonts w:asciiTheme="minorHAnsi" w:hAnsiTheme="minorHAnsi" w:cstheme="minorHAnsi"/>
          <w:color w:val="000000"/>
          <w:sz w:val="22"/>
          <w:szCs w:val="22"/>
        </w:rPr>
      </w:pPr>
    </w:p>
    <w:p w14:paraId="2386B2A3" w14:textId="113E4BCA"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DÍA 3. EL CAIRO – LUXOR (D/A/C).</w:t>
      </w:r>
    </w:p>
    <w:p w14:paraId="017FD70F" w14:textId="599C9BED" w:rsidR="00394CA8" w:rsidRPr="00F64A55" w:rsidRDefault="00394CA8" w:rsidP="00394CA8">
      <w:pPr>
        <w:jc w:val="both"/>
        <w:rPr>
          <w:rFonts w:asciiTheme="minorHAnsi" w:eastAsia="Calibri" w:hAnsiTheme="minorHAnsi" w:cstheme="minorHAnsi"/>
          <w:sz w:val="22"/>
          <w:szCs w:val="22"/>
        </w:rPr>
      </w:pPr>
      <w:r w:rsidRPr="00F64A55">
        <w:rPr>
          <w:rFonts w:asciiTheme="minorHAnsi" w:eastAsia="Calibri" w:hAnsiTheme="minorHAnsi" w:cstheme="minorHAnsi"/>
          <w:sz w:val="22"/>
          <w:szCs w:val="22"/>
        </w:rPr>
        <w:t>Desayuno en el hotel. Traslado al Aeropuerto de El Cairo salida hacia Luxor</w:t>
      </w:r>
      <w:r w:rsidRPr="00F64A55">
        <w:rPr>
          <w:rFonts w:asciiTheme="minorHAnsi" w:eastAsia="Calibri" w:hAnsiTheme="minorHAnsi" w:cstheme="minorHAnsi"/>
          <w:sz w:val="22"/>
          <w:szCs w:val="22"/>
        </w:rPr>
        <w:t xml:space="preserve"> (vuelo no incluido)</w:t>
      </w:r>
      <w:r w:rsidRPr="00F64A55">
        <w:rPr>
          <w:rFonts w:asciiTheme="minorHAnsi" w:eastAsia="Calibri" w:hAnsiTheme="minorHAnsi" w:cstheme="minorHAnsi"/>
          <w:sz w:val="22"/>
          <w:szCs w:val="22"/>
        </w:rPr>
        <w:t>. Llegada a Luxor. Visita del Templo de Karnak o los Templos del Karnak que se considera el templo más grande de Egipto con su avenida de carneros y su sala de 132 columnas y el Templo de Luxor dedicado al dios Amón - Ra donde destaca la Avda. de las Esfinges, el Obelisco con más de 25 metros de altura y las estatuas de Ramses II y la Naos. Traslado a la motonave, y embarque. Almuerzo abordo. Cena y noche abordo en Luxor.</w:t>
      </w:r>
    </w:p>
    <w:p w14:paraId="593A8990" w14:textId="77777777" w:rsidR="00394CA8" w:rsidRPr="00F64A55" w:rsidRDefault="00394CA8" w:rsidP="00394CA8">
      <w:pPr>
        <w:jc w:val="both"/>
        <w:rPr>
          <w:rFonts w:asciiTheme="minorHAnsi" w:hAnsiTheme="minorHAnsi" w:cstheme="minorHAnsi"/>
          <w:sz w:val="22"/>
          <w:szCs w:val="22"/>
        </w:rPr>
      </w:pPr>
    </w:p>
    <w:p w14:paraId="206A04A3" w14:textId="225F916B"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 xml:space="preserve">DÍA 04. LUXOR </w:t>
      </w:r>
      <w:r w:rsidR="00BD639A" w:rsidRPr="00F64A55">
        <w:rPr>
          <w:rFonts w:asciiTheme="minorHAnsi" w:eastAsia="Calibri" w:hAnsiTheme="minorHAnsi" w:cstheme="minorHAnsi"/>
          <w:b/>
          <w:color w:val="000000"/>
          <w:sz w:val="22"/>
          <w:szCs w:val="22"/>
        </w:rPr>
        <w:t>–</w:t>
      </w:r>
      <w:r w:rsidRPr="00F64A55">
        <w:rPr>
          <w:rFonts w:asciiTheme="minorHAnsi" w:eastAsia="Calibri" w:hAnsiTheme="minorHAnsi" w:cstheme="minorHAnsi"/>
          <w:b/>
          <w:color w:val="000000"/>
          <w:sz w:val="22"/>
          <w:szCs w:val="22"/>
        </w:rPr>
        <w:t xml:space="preserve"> ESNA </w:t>
      </w:r>
      <w:r w:rsidR="00BD639A" w:rsidRPr="00F64A55">
        <w:rPr>
          <w:rFonts w:asciiTheme="minorHAnsi" w:eastAsia="Calibri" w:hAnsiTheme="minorHAnsi" w:cstheme="minorHAnsi"/>
          <w:b/>
          <w:color w:val="000000"/>
          <w:sz w:val="22"/>
          <w:szCs w:val="22"/>
        </w:rPr>
        <w:t>–</w:t>
      </w:r>
      <w:r w:rsidRPr="00F64A55">
        <w:rPr>
          <w:rFonts w:asciiTheme="minorHAnsi" w:eastAsia="Calibri" w:hAnsiTheme="minorHAnsi" w:cstheme="minorHAnsi"/>
          <w:b/>
          <w:color w:val="000000"/>
          <w:sz w:val="22"/>
          <w:szCs w:val="22"/>
        </w:rPr>
        <w:t xml:space="preserve"> EDFU (D/A/C).</w:t>
      </w:r>
    </w:p>
    <w:p w14:paraId="1E409ECF" w14:textId="77777777" w:rsidR="00394CA8" w:rsidRPr="00F64A55" w:rsidRDefault="00394CA8" w:rsidP="00394CA8">
      <w:pPr>
        <w:jc w:val="both"/>
        <w:rPr>
          <w:rFonts w:asciiTheme="minorHAnsi" w:hAnsiTheme="minorHAnsi" w:cstheme="minorHAnsi"/>
          <w:sz w:val="22"/>
          <w:szCs w:val="22"/>
        </w:rPr>
      </w:pPr>
      <w:r w:rsidRPr="00F64A55">
        <w:rPr>
          <w:rFonts w:asciiTheme="minorHAnsi" w:eastAsia="Calibri" w:hAnsiTheme="minorHAnsi" w:cstheme="minorHAnsi"/>
          <w:sz w:val="22"/>
          <w:szCs w:val="22"/>
        </w:rPr>
        <w:t xml:space="preserve">Régimen de pensión completa abordo. Resto del día libre para realizar actividades personales. Navegación hacia </w:t>
      </w:r>
      <w:proofErr w:type="spellStart"/>
      <w:r w:rsidRPr="00F64A55">
        <w:rPr>
          <w:rFonts w:asciiTheme="minorHAnsi" w:eastAsia="Calibri" w:hAnsiTheme="minorHAnsi" w:cstheme="minorHAnsi"/>
          <w:sz w:val="22"/>
          <w:szCs w:val="22"/>
        </w:rPr>
        <w:t>Esna</w:t>
      </w:r>
      <w:proofErr w:type="spellEnd"/>
      <w:r w:rsidRPr="00F64A55">
        <w:rPr>
          <w:rFonts w:asciiTheme="minorHAnsi" w:eastAsia="Calibri" w:hAnsiTheme="minorHAnsi" w:cstheme="minorHAnsi"/>
          <w:sz w:val="22"/>
          <w:szCs w:val="22"/>
        </w:rPr>
        <w:t xml:space="preserve">, paso de la esclusa. Navegación hacia </w:t>
      </w:r>
      <w:proofErr w:type="spellStart"/>
      <w:r w:rsidRPr="00F64A55">
        <w:rPr>
          <w:rFonts w:asciiTheme="minorHAnsi" w:eastAsia="Calibri" w:hAnsiTheme="minorHAnsi" w:cstheme="minorHAnsi"/>
          <w:sz w:val="22"/>
          <w:szCs w:val="22"/>
        </w:rPr>
        <w:t>Edfu</w:t>
      </w:r>
      <w:proofErr w:type="spellEnd"/>
      <w:r w:rsidRPr="00F64A55">
        <w:rPr>
          <w:rFonts w:asciiTheme="minorHAnsi" w:eastAsia="Calibri" w:hAnsiTheme="minorHAnsi" w:cstheme="minorHAnsi"/>
          <w:sz w:val="22"/>
          <w:szCs w:val="22"/>
        </w:rPr>
        <w:t xml:space="preserve">. Cena y noche abordo en </w:t>
      </w:r>
      <w:proofErr w:type="spellStart"/>
      <w:r w:rsidRPr="00F64A55">
        <w:rPr>
          <w:rFonts w:asciiTheme="minorHAnsi" w:eastAsia="Calibri" w:hAnsiTheme="minorHAnsi" w:cstheme="minorHAnsi"/>
          <w:sz w:val="22"/>
          <w:szCs w:val="22"/>
        </w:rPr>
        <w:t>Edfu</w:t>
      </w:r>
      <w:proofErr w:type="spellEnd"/>
      <w:r w:rsidRPr="00F64A55">
        <w:rPr>
          <w:rFonts w:asciiTheme="minorHAnsi" w:eastAsia="Calibri" w:hAnsiTheme="minorHAnsi" w:cstheme="minorHAnsi"/>
          <w:sz w:val="22"/>
          <w:szCs w:val="22"/>
        </w:rPr>
        <w:t>.</w:t>
      </w:r>
    </w:p>
    <w:p w14:paraId="30193604" w14:textId="7BA5DD4F"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lastRenderedPageBreak/>
        <w:t xml:space="preserve">DÍA 05. EDFU </w:t>
      </w:r>
      <w:r w:rsidR="00BD639A" w:rsidRPr="00F64A55">
        <w:rPr>
          <w:rFonts w:asciiTheme="minorHAnsi" w:eastAsia="Calibri" w:hAnsiTheme="minorHAnsi" w:cstheme="minorHAnsi"/>
          <w:b/>
          <w:color w:val="000000"/>
          <w:sz w:val="22"/>
          <w:szCs w:val="22"/>
        </w:rPr>
        <w:t>–</w:t>
      </w:r>
      <w:r w:rsidRPr="00F64A55">
        <w:rPr>
          <w:rFonts w:asciiTheme="minorHAnsi" w:eastAsia="Calibri" w:hAnsiTheme="minorHAnsi" w:cstheme="minorHAnsi"/>
          <w:b/>
          <w:color w:val="000000"/>
          <w:sz w:val="22"/>
          <w:szCs w:val="22"/>
        </w:rPr>
        <w:t xml:space="preserve"> KOM OMBO </w:t>
      </w:r>
      <w:r w:rsidR="00BD639A" w:rsidRPr="00F64A55">
        <w:rPr>
          <w:rFonts w:asciiTheme="minorHAnsi" w:eastAsia="Calibri" w:hAnsiTheme="minorHAnsi" w:cstheme="minorHAnsi"/>
          <w:b/>
          <w:color w:val="000000"/>
          <w:sz w:val="22"/>
          <w:szCs w:val="22"/>
        </w:rPr>
        <w:t>–</w:t>
      </w:r>
      <w:r w:rsidRPr="00F64A55">
        <w:rPr>
          <w:rFonts w:asciiTheme="minorHAnsi" w:eastAsia="Calibri" w:hAnsiTheme="minorHAnsi" w:cstheme="minorHAnsi"/>
          <w:b/>
          <w:color w:val="000000"/>
          <w:sz w:val="22"/>
          <w:szCs w:val="22"/>
        </w:rPr>
        <w:t xml:space="preserve"> ASWAN (D/A/C).</w:t>
      </w:r>
    </w:p>
    <w:p w14:paraId="523A0C3C" w14:textId="77777777" w:rsidR="00394CA8" w:rsidRPr="00F64A55" w:rsidRDefault="00394CA8" w:rsidP="00394CA8">
      <w:pPr>
        <w:jc w:val="both"/>
        <w:rPr>
          <w:rFonts w:asciiTheme="minorHAnsi" w:eastAsia="Calibri" w:hAnsiTheme="minorHAnsi" w:cstheme="minorHAnsi"/>
          <w:sz w:val="22"/>
          <w:szCs w:val="22"/>
        </w:rPr>
      </w:pPr>
      <w:r w:rsidRPr="00F64A55">
        <w:rPr>
          <w:rFonts w:asciiTheme="minorHAnsi" w:eastAsia="Calibri" w:hAnsiTheme="minorHAnsi" w:cstheme="minorHAnsi"/>
          <w:sz w:val="22"/>
          <w:szCs w:val="22"/>
        </w:rPr>
        <w:t xml:space="preserve">Régimen de pensión completa abordo. Visita al Templo de Horus. Es el templo mejor conservado de Egipto y el más importante después del de Karnak. Una de sus características más curiosas es la iluminación Del templo, con habitaciones cada vez más pequeñas que impedían el paso de la luz gradualmente hasta llegar al oscuro santuario, que recibe la iluminación sólo desde el eje. Navegación hacia Kom Ombo. Visita al templo dedicado a los dioses Sobek y </w:t>
      </w:r>
      <w:proofErr w:type="spellStart"/>
      <w:r w:rsidRPr="00F64A55">
        <w:rPr>
          <w:rFonts w:asciiTheme="minorHAnsi" w:eastAsia="Calibri" w:hAnsiTheme="minorHAnsi" w:cstheme="minorHAnsi"/>
          <w:sz w:val="22"/>
          <w:szCs w:val="22"/>
        </w:rPr>
        <w:t>Haroreis</w:t>
      </w:r>
      <w:proofErr w:type="spellEnd"/>
      <w:r w:rsidRPr="00F64A55">
        <w:rPr>
          <w:rFonts w:asciiTheme="minorHAnsi" w:eastAsia="Calibri" w:hAnsiTheme="minorHAnsi" w:cstheme="minorHAnsi"/>
          <w:sz w:val="22"/>
          <w:szCs w:val="22"/>
        </w:rPr>
        <w:t xml:space="preserve">. En este templo destaca sobre todo el relieve de los instrumentos medicinales. Con el paso de los años, a la gente de este pueblo no les gustaba ser asociados a un dios que representa El mal (Sobek), por eso le agregaron otro dios, </w:t>
      </w:r>
      <w:proofErr w:type="spellStart"/>
      <w:r w:rsidRPr="00F64A55">
        <w:rPr>
          <w:rFonts w:asciiTheme="minorHAnsi" w:eastAsia="Calibri" w:hAnsiTheme="minorHAnsi" w:cstheme="minorHAnsi"/>
          <w:sz w:val="22"/>
          <w:szCs w:val="22"/>
        </w:rPr>
        <w:t>Haroreis</w:t>
      </w:r>
      <w:proofErr w:type="spellEnd"/>
      <w:r w:rsidRPr="00F64A55">
        <w:rPr>
          <w:rFonts w:asciiTheme="minorHAnsi" w:eastAsia="Calibri" w:hAnsiTheme="minorHAnsi" w:cstheme="minorHAnsi"/>
          <w:sz w:val="22"/>
          <w:szCs w:val="22"/>
        </w:rPr>
        <w:t xml:space="preserve">, como Hermano suyo y socio en el culto del templo. Cuenta La leyenda que Sobek, el Hermano malvado, maquinaba contra su Hermano </w:t>
      </w:r>
      <w:proofErr w:type="spellStart"/>
      <w:r w:rsidRPr="00F64A55">
        <w:rPr>
          <w:rFonts w:asciiTheme="minorHAnsi" w:eastAsia="Calibri" w:hAnsiTheme="minorHAnsi" w:cstheme="minorHAnsi"/>
          <w:sz w:val="22"/>
          <w:szCs w:val="22"/>
        </w:rPr>
        <w:t>Haroreis</w:t>
      </w:r>
      <w:proofErr w:type="spellEnd"/>
      <w:r w:rsidRPr="00F64A55">
        <w:rPr>
          <w:rFonts w:asciiTheme="minorHAnsi" w:eastAsia="Calibri" w:hAnsiTheme="minorHAnsi" w:cstheme="minorHAnsi"/>
          <w:sz w:val="22"/>
          <w:szCs w:val="22"/>
        </w:rPr>
        <w:t xml:space="preserve"> y la población al ver a su dios amado abandonar el pueblo, también partió hasta dejar el pueblo completamente desierto. Navegación hacia Aswan. Cena y noche abordo en Aswan.</w:t>
      </w:r>
    </w:p>
    <w:p w14:paraId="6FE45D9B" w14:textId="77777777" w:rsidR="00394CA8" w:rsidRPr="00F64A55" w:rsidRDefault="00394CA8" w:rsidP="00394CA8">
      <w:pPr>
        <w:jc w:val="both"/>
        <w:rPr>
          <w:rFonts w:asciiTheme="minorHAnsi" w:hAnsiTheme="minorHAnsi" w:cstheme="minorHAnsi"/>
          <w:sz w:val="22"/>
          <w:szCs w:val="22"/>
        </w:rPr>
      </w:pPr>
    </w:p>
    <w:p w14:paraId="17F434A6" w14:textId="20234238"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DÍA 06. ASWAN (D/A/C).</w:t>
      </w:r>
    </w:p>
    <w:p w14:paraId="0E94942E" w14:textId="77777777" w:rsidR="00394CA8" w:rsidRPr="00F64A55" w:rsidRDefault="00394CA8" w:rsidP="00394CA8">
      <w:pPr>
        <w:tabs>
          <w:tab w:val="left" w:pos="1887"/>
        </w:tabs>
        <w:jc w:val="both"/>
        <w:rPr>
          <w:rFonts w:asciiTheme="minorHAnsi" w:eastAsia="Calibri" w:hAnsiTheme="minorHAnsi" w:cstheme="minorHAnsi"/>
          <w:sz w:val="22"/>
          <w:szCs w:val="22"/>
        </w:rPr>
      </w:pPr>
      <w:r w:rsidRPr="00F64A55">
        <w:rPr>
          <w:rFonts w:asciiTheme="minorHAnsi" w:eastAsia="Calibri" w:hAnsiTheme="minorHAnsi" w:cstheme="minorHAnsi"/>
          <w:sz w:val="22"/>
          <w:szCs w:val="22"/>
        </w:rPr>
        <w:t>Régimen de pensión completa. Visita a Visita a Visita a la Alta Presa considerada como la presa más grande del mundo en su momento con un cuerpo de 3800 metros y 111 metros de altura, el Obelisco Inacabado con su altura de 42 metros y peso de 1176 toneladas en las canteras de granito rosa. Noche abordo en Aswan.</w:t>
      </w:r>
    </w:p>
    <w:p w14:paraId="2DF297B1" w14:textId="77777777" w:rsidR="00394CA8" w:rsidRPr="00F64A55" w:rsidRDefault="00394CA8" w:rsidP="00394CA8">
      <w:pPr>
        <w:tabs>
          <w:tab w:val="left" w:pos="1887"/>
        </w:tabs>
        <w:jc w:val="both"/>
        <w:rPr>
          <w:rFonts w:asciiTheme="minorHAnsi" w:hAnsiTheme="minorHAnsi" w:cstheme="minorHAnsi"/>
          <w:sz w:val="22"/>
          <w:szCs w:val="22"/>
        </w:rPr>
      </w:pPr>
    </w:p>
    <w:p w14:paraId="75057450" w14:textId="42D12AEC"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 xml:space="preserve">DÍA 07: ASWAN </w:t>
      </w:r>
      <w:r w:rsidR="00BD639A" w:rsidRPr="00F64A55">
        <w:rPr>
          <w:rFonts w:asciiTheme="minorHAnsi" w:eastAsia="Calibri" w:hAnsiTheme="minorHAnsi" w:cstheme="minorHAnsi"/>
          <w:b/>
          <w:color w:val="000000"/>
          <w:sz w:val="22"/>
          <w:szCs w:val="22"/>
        </w:rPr>
        <w:t>–</w:t>
      </w:r>
      <w:r w:rsidRPr="00F64A55">
        <w:rPr>
          <w:rFonts w:asciiTheme="minorHAnsi" w:eastAsia="Calibri" w:hAnsiTheme="minorHAnsi" w:cstheme="minorHAnsi"/>
          <w:b/>
          <w:color w:val="000000"/>
          <w:sz w:val="22"/>
          <w:szCs w:val="22"/>
        </w:rPr>
        <w:t xml:space="preserve"> EL CAIRO (D).</w:t>
      </w:r>
    </w:p>
    <w:p w14:paraId="6D4C0577" w14:textId="4DA9A08C" w:rsidR="00394CA8" w:rsidRPr="00F64A55" w:rsidRDefault="00394CA8" w:rsidP="00BD639A">
      <w:pPr>
        <w:tabs>
          <w:tab w:val="left" w:pos="1887"/>
        </w:tabs>
        <w:jc w:val="both"/>
        <w:rPr>
          <w:rFonts w:asciiTheme="minorHAnsi" w:eastAsia="Calibri" w:hAnsiTheme="minorHAnsi" w:cstheme="minorHAnsi"/>
          <w:sz w:val="22"/>
          <w:szCs w:val="22"/>
        </w:rPr>
      </w:pPr>
      <w:r w:rsidRPr="00F64A55">
        <w:rPr>
          <w:rFonts w:asciiTheme="minorHAnsi" w:eastAsia="Calibri" w:hAnsiTheme="minorHAnsi" w:cstheme="minorHAnsi"/>
          <w:sz w:val="22"/>
          <w:szCs w:val="22"/>
        </w:rPr>
        <w:t>Desembarque después del desayuno. Mañana libre con la posibilidad de hacer la excursión (</w:t>
      </w:r>
      <w:r w:rsidR="00BD639A" w:rsidRPr="00F64A55">
        <w:rPr>
          <w:rFonts w:asciiTheme="minorHAnsi" w:eastAsia="Calibri" w:hAnsiTheme="minorHAnsi" w:cstheme="minorHAnsi"/>
          <w:sz w:val="22"/>
          <w:szCs w:val="22"/>
        </w:rPr>
        <w:t>o</w:t>
      </w:r>
      <w:r w:rsidRPr="00F64A55">
        <w:rPr>
          <w:rFonts w:asciiTheme="minorHAnsi" w:eastAsia="Calibri" w:hAnsiTheme="minorHAnsi" w:cstheme="minorHAnsi"/>
          <w:sz w:val="22"/>
          <w:szCs w:val="22"/>
        </w:rPr>
        <w:t>pcional</w:t>
      </w:r>
      <w:r w:rsidR="00BD639A" w:rsidRPr="00F64A55">
        <w:rPr>
          <w:rFonts w:asciiTheme="minorHAnsi" w:eastAsia="Calibri" w:hAnsiTheme="minorHAnsi" w:cstheme="minorHAnsi"/>
          <w:sz w:val="22"/>
          <w:szCs w:val="22"/>
        </w:rPr>
        <w:t xml:space="preserve"> no incluida</w:t>
      </w:r>
      <w:r w:rsidRPr="00F64A55">
        <w:rPr>
          <w:rFonts w:asciiTheme="minorHAnsi" w:eastAsia="Calibri" w:hAnsiTheme="minorHAnsi" w:cstheme="minorHAnsi"/>
          <w:sz w:val="22"/>
          <w:szCs w:val="22"/>
        </w:rPr>
        <w:t>) a Abu Simbel. A la hora prevista traslado al Aeropuerto de Aswan para tomar vuelo con destino a El Cairo</w:t>
      </w:r>
      <w:r w:rsidR="00BD639A" w:rsidRPr="00F64A55">
        <w:rPr>
          <w:rFonts w:asciiTheme="minorHAnsi" w:eastAsia="Calibri" w:hAnsiTheme="minorHAnsi" w:cstheme="minorHAnsi"/>
          <w:sz w:val="22"/>
          <w:szCs w:val="22"/>
        </w:rPr>
        <w:t xml:space="preserve"> (vuelo no incluido)</w:t>
      </w:r>
      <w:r w:rsidRPr="00F64A55">
        <w:rPr>
          <w:rFonts w:asciiTheme="minorHAnsi" w:eastAsia="Calibri" w:hAnsiTheme="minorHAnsi" w:cstheme="minorHAnsi"/>
          <w:sz w:val="22"/>
          <w:szCs w:val="22"/>
        </w:rPr>
        <w:t>. Recepción, asistencia, y traslado al hotel. Alojamiento en el hotel.</w:t>
      </w:r>
    </w:p>
    <w:p w14:paraId="7C719357" w14:textId="77777777" w:rsidR="00BD639A" w:rsidRPr="00F64A55" w:rsidRDefault="00BD639A" w:rsidP="00394CA8">
      <w:pPr>
        <w:tabs>
          <w:tab w:val="left" w:pos="1887"/>
        </w:tabs>
        <w:jc w:val="both"/>
        <w:rPr>
          <w:rFonts w:asciiTheme="minorHAnsi" w:hAnsiTheme="minorHAnsi" w:cstheme="minorHAnsi"/>
          <w:sz w:val="22"/>
          <w:szCs w:val="22"/>
        </w:rPr>
      </w:pPr>
    </w:p>
    <w:p w14:paraId="187A8F5C" w14:textId="475A8BE1" w:rsidR="00394CA8" w:rsidRPr="00F64A55" w:rsidRDefault="00BD639A"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DÍA 08. EL CAIRO – AEROPUERTO – DUBAI (D).</w:t>
      </w:r>
    </w:p>
    <w:p w14:paraId="30DA69E8" w14:textId="32A163E9" w:rsidR="00394CA8" w:rsidRPr="00F64A55" w:rsidRDefault="00394CA8" w:rsidP="00394CA8">
      <w:pPr>
        <w:tabs>
          <w:tab w:val="left" w:pos="1887"/>
        </w:tabs>
        <w:jc w:val="both"/>
        <w:rPr>
          <w:rFonts w:asciiTheme="minorHAnsi" w:eastAsia="Calibri" w:hAnsiTheme="minorHAnsi" w:cstheme="minorHAnsi"/>
          <w:sz w:val="22"/>
          <w:szCs w:val="22"/>
        </w:rPr>
      </w:pPr>
      <w:r w:rsidRPr="00F64A55">
        <w:rPr>
          <w:rFonts w:asciiTheme="minorHAnsi" w:eastAsia="Calibri" w:hAnsiTheme="minorHAnsi" w:cstheme="minorHAnsi"/>
          <w:sz w:val="22"/>
          <w:szCs w:val="22"/>
        </w:rPr>
        <w:t>Desayuno en el hotel. Traslado al aeropuerto internacional para tomar el vuelo con destino a Dubá</w:t>
      </w:r>
      <w:r w:rsidR="00BD639A" w:rsidRPr="00F64A55">
        <w:rPr>
          <w:rFonts w:asciiTheme="minorHAnsi" w:eastAsia="Calibri" w:hAnsiTheme="minorHAnsi" w:cstheme="minorHAnsi"/>
          <w:sz w:val="22"/>
          <w:szCs w:val="22"/>
        </w:rPr>
        <w:t>i (v</w:t>
      </w:r>
      <w:r w:rsidRPr="00F64A55">
        <w:rPr>
          <w:rFonts w:asciiTheme="minorHAnsi" w:eastAsia="Calibri" w:hAnsiTheme="minorHAnsi" w:cstheme="minorHAnsi"/>
          <w:sz w:val="22"/>
          <w:szCs w:val="22"/>
        </w:rPr>
        <w:t>uelo no incluido</w:t>
      </w:r>
      <w:r w:rsidR="00BD639A" w:rsidRPr="00F64A55">
        <w:rPr>
          <w:rFonts w:asciiTheme="minorHAnsi" w:eastAsia="Calibri" w:hAnsiTheme="minorHAnsi" w:cstheme="minorHAnsi"/>
          <w:sz w:val="22"/>
          <w:szCs w:val="22"/>
        </w:rPr>
        <w:t>)</w:t>
      </w:r>
      <w:r w:rsidRPr="00F64A55">
        <w:rPr>
          <w:rFonts w:asciiTheme="minorHAnsi" w:eastAsia="Calibri" w:hAnsiTheme="minorHAnsi" w:cstheme="minorHAnsi"/>
          <w:sz w:val="22"/>
          <w:szCs w:val="22"/>
        </w:rPr>
        <w:t>. Llegada al aeropuerto Internacional de Dubái, recepción por un asistente de habla hispana y traslado al hotel.</w:t>
      </w:r>
    </w:p>
    <w:p w14:paraId="0DB2FB0D" w14:textId="77777777" w:rsidR="00BD639A" w:rsidRPr="00F64A55" w:rsidRDefault="00BD639A" w:rsidP="00394CA8">
      <w:pPr>
        <w:tabs>
          <w:tab w:val="left" w:pos="1887"/>
        </w:tabs>
        <w:jc w:val="both"/>
        <w:rPr>
          <w:rFonts w:asciiTheme="minorHAnsi" w:hAnsiTheme="minorHAnsi" w:cstheme="minorHAnsi"/>
          <w:b/>
          <w:sz w:val="22"/>
          <w:szCs w:val="22"/>
        </w:rPr>
      </w:pPr>
    </w:p>
    <w:p w14:paraId="461DA693" w14:textId="33595F2F" w:rsidR="00394CA8" w:rsidRPr="00F64A55" w:rsidRDefault="00BD639A"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 xml:space="preserve">DÍA 09. DUBAI (D). </w:t>
      </w:r>
    </w:p>
    <w:p w14:paraId="7A8C1F34" w14:textId="77777777" w:rsidR="00394CA8" w:rsidRPr="00F64A55" w:rsidRDefault="00394CA8" w:rsidP="00394CA8">
      <w:pPr>
        <w:pBdr>
          <w:top w:val="nil"/>
          <w:left w:val="nil"/>
          <w:bottom w:val="nil"/>
          <w:right w:val="nil"/>
          <w:between w:val="nil"/>
        </w:pBdr>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Desayuno en el hotel. Visita guiada en español de medio día por el Dubái clásico. Exploraremos el antiguo barrio de “</w:t>
      </w:r>
      <w:proofErr w:type="spellStart"/>
      <w:r w:rsidRPr="00F64A55">
        <w:rPr>
          <w:rFonts w:asciiTheme="minorHAnsi" w:eastAsia="Calibri" w:hAnsiTheme="minorHAnsi" w:cstheme="minorHAnsi"/>
          <w:color w:val="000000"/>
          <w:sz w:val="22"/>
          <w:szCs w:val="22"/>
        </w:rPr>
        <w:t>Bastakya</w:t>
      </w:r>
      <w:proofErr w:type="spellEnd"/>
      <w:r w:rsidRPr="00F64A55">
        <w:rPr>
          <w:rFonts w:asciiTheme="minorHAnsi" w:eastAsia="Calibri" w:hAnsiTheme="minorHAnsi" w:cstheme="minorHAnsi"/>
          <w:color w:val="000000"/>
          <w:sz w:val="22"/>
          <w:szCs w:val="22"/>
        </w:rPr>
        <w:t>” con sus casas tradicionales y sus torres de viento que antiguamente sirvieron como sistema natural de ventilación o aire acondicionado. Seguiremos hacia el Dubái Creek, para cruzar el arroyo de Dubái en una antigua embarcación (Abra) que los locales utilizan como taxi acuático para visitar los zocos del Oro y de las Especias. Continuaremos hacia la zona de Jumeirah, donde se encuentran los palacios de los jeques. Haremos una parada fotográfica en la Mequita de Jumeirah y en el emblemático hotel de lujo Burj Al Arab con forma de vela. Disfrutaremos de una visita panorámica de los rascacielos de Dubai dispuestos a lo largo de la famosa carretera de “Sheikh Zayed” hasta llegar al Burj Khalifa, la torre más alta del mundo y símbolo por excelencia de la ciudad de Dubai, donde podremos tomar unas fantásticas fotos panorámicas. Regreso al hotel.</w:t>
      </w:r>
    </w:p>
    <w:p w14:paraId="6C960ADE" w14:textId="77777777" w:rsidR="00394CA8" w:rsidRPr="00F64A55" w:rsidRDefault="00394CA8" w:rsidP="00394CA8">
      <w:pPr>
        <w:pBdr>
          <w:top w:val="nil"/>
          <w:left w:val="nil"/>
          <w:bottom w:val="nil"/>
          <w:right w:val="nil"/>
          <w:between w:val="nil"/>
        </w:pBdr>
        <w:jc w:val="both"/>
        <w:rPr>
          <w:rFonts w:asciiTheme="minorHAnsi" w:hAnsiTheme="minorHAnsi" w:cstheme="minorHAnsi"/>
          <w:iCs/>
          <w:color w:val="000000"/>
          <w:sz w:val="22"/>
          <w:szCs w:val="22"/>
        </w:rPr>
      </w:pPr>
    </w:p>
    <w:p w14:paraId="532BE5F3" w14:textId="78064E5C" w:rsidR="00394CA8" w:rsidRPr="00F64A55" w:rsidRDefault="00BD639A"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 xml:space="preserve">DÍA 10. DUBAI – SAFARI (D/C). </w:t>
      </w:r>
    </w:p>
    <w:p w14:paraId="044F7FA7" w14:textId="77777777" w:rsidR="00BD639A" w:rsidRPr="00F64A55" w:rsidRDefault="00394CA8" w:rsidP="00BD639A">
      <w:pPr>
        <w:pBdr>
          <w:top w:val="nil"/>
          <w:left w:val="nil"/>
          <w:bottom w:val="nil"/>
          <w:right w:val="nil"/>
          <w:between w:val="nil"/>
        </w:pBdr>
        <w:jc w:val="both"/>
        <w:rPr>
          <w:rFonts w:asciiTheme="minorHAnsi" w:eastAsia="Calibri" w:hAnsiTheme="minorHAnsi" w:cstheme="minorHAnsi"/>
          <w:color w:val="000000"/>
          <w:sz w:val="22"/>
          <w:szCs w:val="22"/>
        </w:rPr>
      </w:pPr>
      <w:r w:rsidRPr="00F64A55">
        <w:rPr>
          <w:rFonts w:asciiTheme="minorHAnsi" w:eastAsia="Calibri" w:hAnsiTheme="minorHAnsi" w:cstheme="minorHAnsi"/>
          <w:color w:val="000000"/>
          <w:sz w:val="22"/>
          <w:szCs w:val="22"/>
        </w:rPr>
        <w:t xml:space="preserve">Desayuno en el hotel. Mañana libre para disfrutar de la ciudad de Dubái. </w:t>
      </w:r>
    </w:p>
    <w:p w14:paraId="63ADD2D5" w14:textId="77777777" w:rsidR="00BD639A" w:rsidRPr="00F64A55" w:rsidRDefault="00BD639A" w:rsidP="00BD639A">
      <w:pPr>
        <w:pBdr>
          <w:top w:val="nil"/>
          <w:left w:val="nil"/>
          <w:bottom w:val="nil"/>
          <w:right w:val="nil"/>
          <w:between w:val="nil"/>
        </w:pBdr>
        <w:jc w:val="both"/>
        <w:rPr>
          <w:rFonts w:asciiTheme="minorHAnsi" w:eastAsia="Calibri" w:hAnsiTheme="minorHAnsi" w:cstheme="minorHAnsi"/>
          <w:color w:val="000000"/>
          <w:sz w:val="22"/>
          <w:szCs w:val="22"/>
        </w:rPr>
      </w:pPr>
    </w:p>
    <w:p w14:paraId="06C3B552" w14:textId="78E0D08E" w:rsidR="00394CA8" w:rsidRPr="00F64A55" w:rsidRDefault="00394CA8" w:rsidP="00BD639A">
      <w:pPr>
        <w:pBdr>
          <w:top w:val="nil"/>
          <w:left w:val="nil"/>
          <w:bottom w:val="nil"/>
          <w:right w:val="nil"/>
          <w:between w:val="nil"/>
        </w:pBdr>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Por la tarde, haremos nuestra excursión más popular, el Safari por el desierto. Los Land </w:t>
      </w:r>
      <w:proofErr w:type="spellStart"/>
      <w:r w:rsidRPr="00F64A55">
        <w:rPr>
          <w:rFonts w:asciiTheme="minorHAnsi" w:eastAsia="Calibri" w:hAnsiTheme="minorHAnsi" w:cstheme="minorHAnsi"/>
          <w:color w:val="000000"/>
          <w:sz w:val="22"/>
          <w:szCs w:val="22"/>
        </w:rPr>
        <w:t>Cruisers</w:t>
      </w:r>
      <w:proofErr w:type="spellEnd"/>
      <w:r w:rsidRPr="00F64A55">
        <w:rPr>
          <w:rFonts w:asciiTheme="minorHAnsi" w:eastAsia="Calibri" w:hAnsiTheme="minorHAnsi" w:cstheme="minorHAnsi"/>
          <w:color w:val="000000"/>
          <w:sz w:val="22"/>
          <w:szCs w:val="22"/>
        </w:rPr>
        <w:t xml:space="preserve"> (6 personas por vehículo) pasaran por el hotel a recogerles entre las 15:00h – 15.30h aprox. para un excitante trayecto por las increíbles dunas. Podrán hacer unas fotos únicas de la impresionante puesta de sol árabe. Una vez desaparezca el sol detrás de las dunas de arena dorada, nos dirigiremos hacia nuestro campamento en el desierto. El olor a brocheta fresca a la parrilla, las hogueras y el olor a las tradicionales pipas de agua junto con </w:t>
      </w:r>
      <w:r w:rsidRPr="00F64A55">
        <w:rPr>
          <w:rFonts w:asciiTheme="minorHAnsi" w:eastAsia="Calibri" w:hAnsiTheme="minorHAnsi" w:cstheme="minorHAnsi"/>
          <w:color w:val="000000"/>
          <w:sz w:val="22"/>
          <w:szCs w:val="22"/>
        </w:rPr>
        <w:lastRenderedPageBreak/>
        <w:t xml:space="preserve">el relajante sonido de la música árabe, les invitará a una tarde inolvidable. Una vez repuesto fuerzas tras la suntuosa cena, una bailarina les mostrará el antiguo arte de la danza del vientre. En el campamento, también podrán practicar </w:t>
      </w:r>
      <w:proofErr w:type="spellStart"/>
      <w:r w:rsidRPr="00F64A55">
        <w:rPr>
          <w:rFonts w:asciiTheme="minorHAnsi" w:eastAsia="Calibri" w:hAnsiTheme="minorHAnsi" w:cstheme="minorHAnsi"/>
          <w:color w:val="000000"/>
          <w:sz w:val="22"/>
          <w:szCs w:val="22"/>
        </w:rPr>
        <w:t>sandboard</w:t>
      </w:r>
      <w:proofErr w:type="spellEnd"/>
      <w:r w:rsidRPr="00F64A55">
        <w:rPr>
          <w:rFonts w:asciiTheme="minorHAnsi" w:eastAsia="Calibri" w:hAnsiTheme="minorHAnsi" w:cstheme="minorHAnsi"/>
          <w:color w:val="000000"/>
          <w:sz w:val="22"/>
          <w:szCs w:val="22"/>
        </w:rPr>
        <w:t xml:space="preserve"> y hacerse un tatuaje de henna. La cena incluye agua, refrescos, té y café. Regreso al hotel sobre las 21.30h aprox. Alojamiento.</w:t>
      </w:r>
    </w:p>
    <w:p w14:paraId="1D0FB474" w14:textId="77777777" w:rsidR="00394CA8" w:rsidRPr="00F64A55" w:rsidRDefault="00394CA8" w:rsidP="00394CA8">
      <w:pPr>
        <w:pBdr>
          <w:top w:val="nil"/>
          <w:left w:val="nil"/>
          <w:bottom w:val="nil"/>
          <w:right w:val="nil"/>
          <w:between w:val="nil"/>
        </w:pBdr>
        <w:jc w:val="both"/>
        <w:rPr>
          <w:rFonts w:asciiTheme="minorHAnsi" w:hAnsiTheme="minorHAnsi" w:cstheme="minorHAnsi"/>
          <w:color w:val="000000"/>
          <w:sz w:val="22"/>
          <w:szCs w:val="22"/>
        </w:rPr>
      </w:pPr>
    </w:p>
    <w:p w14:paraId="7E8A7950" w14:textId="256560DE" w:rsidR="00394CA8" w:rsidRPr="00F64A55" w:rsidRDefault="00BD639A"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 xml:space="preserve">DÍA 11. DUBAI (D). </w:t>
      </w:r>
    </w:p>
    <w:p w14:paraId="215CF497" w14:textId="5A7BD80A" w:rsidR="00394CA8" w:rsidRPr="00F64A55" w:rsidRDefault="00394CA8" w:rsidP="00394CA8">
      <w:pPr>
        <w:pBdr>
          <w:top w:val="nil"/>
          <w:left w:val="nil"/>
          <w:bottom w:val="nil"/>
          <w:right w:val="nil"/>
          <w:between w:val="nil"/>
        </w:pBdr>
        <w:jc w:val="both"/>
        <w:rPr>
          <w:rFonts w:asciiTheme="minorHAnsi" w:hAnsiTheme="minorHAnsi" w:cstheme="minorHAnsi"/>
          <w:b/>
          <w:color w:val="000000"/>
          <w:sz w:val="22"/>
          <w:szCs w:val="22"/>
        </w:rPr>
      </w:pPr>
      <w:r w:rsidRPr="00F64A55">
        <w:rPr>
          <w:rFonts w:asciiTheme="minorHAnsi" w:eastAsia="Calibri" w:hAnsiTheme="minorHAnsi" w:cstheme="minorHAnsi"/>
          <w:color w:val="000000"/>
          <w:sz w:val="22"/>
          <w:szCs w:val="22"/>
        </w:rPr>
        <w:t>Desayuno en el hotel</w:t>
      </w:r>
      <w:r w:rsidR="00BD639A" w:rsidRPr="00F64A55">
        <w:rPr>
          <w:rFonts w:asciiTheme="minorHAnsi" w:eastAsia="Calibri" w:hAnsiTheme="minorHAnsi" w:cstheme="minorHAnsi"/>
          <w:color w:val="000000"/>
          <w:sz w:val="22"/>
          <w:szCs w:val="22"/>
        </w:rPr>
        <w:t xml:space="preserve">. </w:t>
      </w:r>
      <w:r w:rsidRPr="00F64A55">
        <w:rPr>
          <w:rFonts w:asciiTheme="minorHAnsi" w:eastAsia="Calibri" w:hAnsiTheme="minorHAnsi" w:cstheme="minorHAnsi"/>
          <w:color w:val="000000"/>
          <w:sz w:val="22"/>
          <w:szCs w:val="22"/>
        </w:rPr>
        <w:t>Día libre para realizar actividades personales.</w:t>
      </w:r>
    </w:p>
    <w:p w14:paraId="6525C94D" w14:textId="77777777" w:rsidR="00024B20" w:rsidRPr="00F64A55" w:rsidRDefault="00024B20" w:rsidP="001C66FF">
      <w:pPr>
        <w:jc w:val="both"/>
        <w:rPr>
          <w:rFonts w:asciiTheme="minorHAnsi" w:eastAsia="Calibri" w:hAnsiTheme="minorHAnsi" w:cstheme="minorHAnsi"/>
          <w:color w:val="000000"/>
          <w:sz w:val="22"/>
          <w:szCs w:val="22"/>
        </w:rPr>
      </w:pPr>
    </w:p>
    <w:p w14:paraId="770083C0" w14:textId="59749879" w:rsidR="00BD639A" w:rsidRPr="00F64A55" w:rsidRDefault="00BD639A" w:rsidP="00BD639A">
      <w:pPr>
        <w:pBdr>
          <w:top w:val="nil"/>
          <w:left w:val="nil"/>
          <w:bottom w:val="nil"/>
          <w:right w:val="nil"/>
          <w:between w:val="nil"/>
        </w:pBdr>
        <w:jc w:val="both"/>
        <w:rPr>
          <w:rFonts w:asciiTheme="minorHAnsi" w:hAnsiTheme="minorHAnsi" w:cstheme="minorHAnsi"/>
          <w:b/>
          <w:color w:val="000000"/>
          <w:sz w:val="22"/>
          <w:szCs w:val="22"/>
        </w:rPr>
      </w:pPr>
      <w:r w:rsidRPr="00F64A55">
        <w:rPr>
          <w:rFonts w:ascii="Calibri" w:eastAsia="Calibri" w:hAnsi="Calibri" w:cs="Calibri"/>
          <w:b/>
          <w:color w:val="000000"/>
          <w:sz w:val="22"/>
          <w:szCs w:val="22"/>
        </w:rPr>
        <w:t xml:space="preserve">DÍA 12. DUBAI - AEROPUERTO (D). </w:t>
      </w:r>
    </w:p>
    <w:p w14:paraId="189809B7" w14:textId="69CB6651" w:rsidR="00394CA8" w:rsidRPr="00F64A55" w:rsidRDefault="00BD639A" w:rsidP="00BD639A">
      <w:pPr>
        <w:jc w:val="both"/>
        <w:rPr>
          <w:rFonts w:asciiTheme="minorHAnsi" w:eastAsia="Calibri" w:hAnsiTheme="minorHAnsi" w:cstheme="minorHAnsi"/>
          <w:color w:val="000000"/>
          <w:sz w:val="22"/>
          <w:szCs w:val="22"/>
        </w:rPr>
      </w:pPr>
      <w:r w:rsidRPr="00F64A55">
        <w:rPr>
          <w:rFonts w:asciiTheme="minorHAnsi" w:eastAsia="Calibri" w:hAnsiTheme="minorHAnsi" w:cstheme="minorHAnsi"/>
          <w:color w:val="000000"/>
          <w:sz w:val="22"/>
          <w:szCs w:val="22"/>
        </w:rPr>
        <w:t>Desayuno en el hotel. Salida al aeropuerto con asistencia de habla hispana.</w:t>
      </w:r>
    </w:p>
    <w:p w14:paraId="31A80515" w14:textId="77777777" w:rsidR="00394CA8" w:rsidRPr="00F64A55" w:rsidRDefault="00394CA8" w:rsidP="001C66FF">
      <w:pPr>
        <w:jc w:val="both"/>
        <w:rPr>
          <w:rFonts w:asciiTheme="minorHAnsi" w:eastAsiaTheme="minorHAnsi" w:hAnsiTheme="minorHAnsi" w:cstheme="minorHAnsi"/>
          <w:sz w:val="22"/>
          <w:szCs w:val="22"/>
          <w:lang w:eastAsia="en-US"/>
        </w:rPr>
      </w:pPr>
    </w:p>
    <w:p w14:paraId="42DFA249" w14:textId="2D206AFA" w:rsidR="00B67BBD" w:rsidRPr="00F64A55" w:rsidRDefault="00B67BBD" w:rsidP="00A93726">
      <w:pPr>
        <w:contextualSpacing/>
        <w:jc w:val="both"/>
        <w:rPr>
          <w:rFonts w:asciiTheme="minorHAnsi" w:eastAsia="Calibri" w:hAnsiTheme="minorHAnsi" w:cstheme="minorHAnsi"/>
          <w:b/>
          <w:sz w:val="22"/>
          <w:szCs w:val="22"/>
          <w:lang w:eastAsia="en-US"/>
        </w:rPr>
      </w:pPr>
      <w:r w:rsidRPr="00F64A55">
        <w:rPr>
          <w:rFonts w:asciiTheme="minorHAnsi" w:eastAsia="Calibri" w:hAnsiTheme="minorHAnsi" w:cstheme="minorHAnsi"/>
          <w:b/>
          <w:sz w:val="22"/>
          <w:szCs w:val="22"/>
          <w:lang w:eastAsia="en-US"/>
        </w:rPr>
        <w:t>Fin de nuestros servicios.</w:t>
      </w:r>
    </w:p>
    <w:p w14:paraId="4FB4CA31" w14:textId="6D06BD6B" w:rsidR="00D22875" w:rsidRPr="00F64A55" w:rsidRDefault="00D22875" w:rsidP="00A93726">
      <w:pPr>
        <w:contextualSpacing/>
        <w:jc w:val="both"/>
        <w:rPr>
          <w:rFonts w:asciiTheme="minorHAnsi" w:eastAsia="Calibri" w:hAnsiTheme="minorHAnsi" w:cstheme="minorHAnsi"/>
          <w:b/>
          <w:sz w:val="22"/>
          <w:szCs w:val="22"/>
          <w:lang w:eastAsia="en-US"/>
        </w:rPr>
      </w:pPr>
    </w:p>
    <w:p w14:paraId="4A687FB0" w14:textId="77777777" w:rsidR="0071729D" w:rsidRPr="00F64A55" w:rsidRDefault="0071729D" w:rsidP="00A93726">
      <w:pPr>
        <w:contextualSpacing/>
        <w:jc w:val="both"/>
        <w:rPr>
          <w:rFonts w:asciiTheme="minorHAnsi" w:eastAsia="Calibri" w:hAnsiTheme="minorHAnsi" w:cstheme="minorHAnsi"/>
          <w:b/>
          <w:sz w:val="22"/>
          <w:szCs w:val="22"/>
          <w:lang w:eastAsia="en-US"/>
        </w:rPr>
      </w:pPr>
    </w:p>
    <w:p w14:paraId="11D9D8DE" w14:textId="4B05753E" w:rsidR="00BD639A" w:rsidRPr="00F64A55" w:rsidRDefault="00BD639A" w:rsidP="00BD639A">
      <w:pPr>
        <w:contextualSpacing/>
        <w:jc w:val="both"/>
        <w:rPr>
          <w:rFonts w:asciiTheme="minorHAnsi" w:hAnsiTheme="minorHAnsi" w:cstheme="minorHAnsi"/>
          <w:b/>
          <w:bCs/>
          <w:color w:val="C00000"/>
        </w:rPr>
      </w:pPr>
      <w:r w:rsidRPr="00F64A55">
        <w:rPr>
          <w:rFonts w:asciiTheme="minorHAnsi" w:hAnsiTheme="minorHAnsi" w:cstheme="minorHAnsi"/>
          <w:b/>
          <w:bCs/>
          <w:color w:val="C00000"/>
        </w:rPr>
        <w:t>VIGENCIA</w:t>
      </w:r>
      <w:r w:rsidRPr="00F64A55">
        <w:rPr>
          <w:rFonts w:asciiTheme="minorHAnsi" w:hAnsiTheme="minorHAnsi" w:cstheme="minorHAnsi"/>
          <w:b/>
          <w:bCs/>
          <w:color w:val="C00000"/>
        </w:rPr>
        <w:t xml:space="preserve">: 01 </w:t>
      </w:r>
      <w:r w:rsidRPr="00F64A55">
        <w:rPr>
          <w:rFonts w:asciiTheme="minorHAnsi" w:hAnsiTheme="minorHAnsi" w:cstheme="minorHAnsi"/>
          <w:b/>
          <w:bCs/>
          <w:color w:val="C00000"/>
        </w:rPr>
        <w:t>ENERO 2026 AL 30 ABRIL 2</w:t>
      </w:r>
      <w:r w:rsidRPr="00F64A55">
        <w:rPr>
          <w:rFonts w:asciiTheme="minorHAnsi" w:hAnsiTheme="minorHAnsi" w:cstheme="minorHAnsi"/>
          <w:b/>
          <w:bCs/>
          <w:color w:val="C00000"/>
        </w:rPr>
        <w:t>02</w:t>
      </w:r>
      <w:r w:rsidRPr="00F64A55">
        <w:rPr>
          <w:rFonts w:asciiTheme="minorHAnsi" w:hAnsiTheme="minorHAnsi" w:cstheme="minorHAnsi"/>
          <w:b/>
          <w:bCs/>
          <w:color w:val="C00000"/>
        </w:rPr>
        <w:t>7</w:t>
      </w:r>
      <w:r w:rsidRPr="00F64A55">
        <w:rPr>
          <w:rFonts w:asciiTheme="minorHAnsi" w:hAnsiTheme="minorHAnsi" w:cstheme="minorHAnsi"/>
          <w:b/>
          <w:bCs/>
          <w:color w:val="C00000"/>
        </w:rPr>
        <w:t xml:space="preserve"> (ULTIMA FECHA DE REGRESO)</w:t>
      </w:r>
    </w:p>
    <w:p w14:paraId="6D616EEC" w14:textId="77777777" w:rsidR="00BD639A" w:rsidRPr="00F64A55" w:rsidRDefault="00BD639A" w:rsidP="00BD639A">
      <w:pPr>
        <w:contextualSpacing/>
        <w:jc w:val="both"/>
        <w:rPr>
          <w:rFonts w:asciiTheme="minorHAnsi" w:eastAsia="Calibri" w:hAnsiTheme="minorHAnsi" w:cstheme="minorHAnsi"/>
          <w:b/>
          <w:color w:val="C00000"/>
          <w:lang w:eastAsia="en-US"/>
        </w:rPr>
      </w:pPr>
      <w:r w:rsidRPr="00F64A55">
        <w:rPr>
          <w:rFonts w:asciiTheme="minorHAnsi" w:eastAsia="Calibri" w:hAnsiTheme="minorHAnsi" w:cstheme="minorHAnsi"/>
          <w:b/>
          <w:color w:val="C00000"/>
          <w:lang w:eastAsia="en-US"/>
        </w:rPr>
        <w:t>PRECIOS POR PERSONA EN USD</w:t>
      </w:r>
    </w:p>
    <w:p w14:paraId="7AC1BA05" w14:textId="77777777" w:rsidR="00156570" w:rsidRPr="00F64A55" w:rsidRDefault="00156570" w:rsidP="00156570">
      <w:pPr>
        <w:rPr>
          <w:rFonts w:asciiTheme="minorHAnsi" w:hAnsiTheme="minorHAnsi" w:cstheme="minorHAnsi"/>
          <w:b/>
          <w:bCs/>
          <w:color w:val="002060"/>
          <w:sz w:val="22"/>
          <w:szCs w:val="22"/>
        </w:rPr>
      </w:pPr>
      <w:r w:rsidRPr="00F64A55">
        <w:rPr>
          <w:rFonts w:asciiTheme="minorHAnsi" w:hAnsiTheme="minorHAnsi" w:cstheme="minorHAnsi"/>
          <w:b/>
          <w:bCs/>
          <w:color w:val="002060"/>
          <w:sz w:val="22"/>
          <w:szCs w:val="22"/>
        </w:rPr>
        <w:t>Nota: Estos precios no aplican en Navidad, Año Nuevo, Semana Santa y eventos especiales en Dubai.</w:t>
      </w:r>
    </w:p>
    <w:p w14:paraId="1EB4021C" w14:textId="77777777" w:rsidR="00156570" w:rsidRPr="00F64A55" w:rsidRDefault="00156570" w:rsidP="0055530F">
      <w:pPr>
        <w:jc w:val="both"/>
        <w:rPr>
          <w:rFonts w:ascii="Calibri" w:eastAsia="Calibri" w:hAnsi="Calibri" w:cs="Calibri"/>
          <w:b/>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932946" w:rsidRPr="00F64A55" w14:paraId="044CB6F8" w14:textId="43DC3EAF" w:rsidTr="00B80577">
        <w:trPr>
          <w:trHeight w:val="288"/>
          <w:jc w:val="center"/>
        </w:trPr>
        <w:tc>
          <w:tcPr>
            <w:tcW w:w="2983" w:type="dxa"/>
            <w:vMerge w:val="restart"/>
            <w:shd w:val="clear" w:color="auto" w:fill="E7E6E6" w:themeFill="background2"/>
            <w:vAlign w:val="bottom"/>
          </w:tcPr>
          <w:p w14:paraId="07F90353" w14:textId="27B4CD61" w:rsidR="0055530F" w:rsidRPr="00F64A55" w:rsidRDefault="0055530F" w:rsidP="00482126">
            <w:pPr>
              <w:jc w:val="both"/>
              <w:rPr>
                <w:rFonts w:asciiTheme="minorHAnsi" w:hAnsiTheme="minorHAnsi" w:cstheme="minorHAnsi"/>
                <w:b/>
                <w:bCs/>
                <w:sz w:val="22"/>
                <w:szCs w:val="22"/>
              </w:rPr>
            </w:pPr>
            <w:r w:rsidRPr="00F64A55">
              <w:rPr>
                <w:rFonts w:asciiTheme="minorHAnsi" w:hAnsiTheme="minorHAnsi" w:cstheme="minorHAnsi"/>
                <w:b/>
                <w:bCs/>
                <w:sz w:val="22"/>
                <w:szCs w:val="22"/>
              </w:rPr>
              <w:t xml:space="preserve">SALIDAS: </w:t>
            </w:r>
            <w:r w:rsidR="005A377D" w:rsidRPr="00F64A55">
              <w:rPr>
                <w:rFonts w:asciiTheme="minorHAnsi" w:hAnsiTheme="minorHAnsi" w:cstheme="minorHAnsi"/>
                <w:b/>
                <w:bCs/>
                <w:sz w:val="22"/>
                <w:szCs w:val="22"/>
              </w:rPr>
              <w:t>JUE, VIE, SAB, DOM</w:t>
            </w:r>
          </w:p>
          <w:p w14:paraId="0E2FB25F" w14:textId="43360C63" w:rsidR="00932946" w:rsidRPr="00F64A55" w:rsidRDefault="005A377D" w:rsidP="00482126">
            <w:pPr>
              <w:jc w:val="both"/>
              <w:rPr>
                <w:rFonts w:asciiTheme="minorHAnsi" w:hAnsiTheme="minorHAnsi" w:cstheme="minorHAnsi"/>
                <w:b/>
                <w:bCs/>
                <w:sz w:val="22"/>
                <w:szCs w:val="22"/>
              </w:rPr>
            </w:pPr>
            <w:r w:rsidRPr="00F64A55">
              <w:rPr>
                <w:rFonts w:asciiTheme="minorHAnsi" w:hAnsiTheme="minorHAnsi" w:cstheme="minorHAnsi"/>
                <w:b/>
                <w:bCs/>
                <w:sz w:val="22"/>
                <w:szCs w:val="22"/>
              </w:rPr>
              <w:t>01 ENE – 20 ABR 2026</w:t>
            </w:r>
          </w:p>
          <w:p w14:paraId="66C3BE8F" w14:textId="2F8F47E6" w:rsidR="005A377D" w:rsidRPr="00F64A55" w:rsidRDefault="005A377D" w:rsidP="00482126">
            <w:pPr>
              <w:jc w:val="both"/>
              <w:rPr>
                <w:rFonts w:asciiTheme="minorHAnsi" w:hAnsiTheme="minorHAnsi" w:cstheme="minorHAnsi"/>
                <w:b/>
                <w:bCs/>
                <w:sz w:val="22"/>
                <w:szCs w:val="22"/>
              </w:rPr>
            </w:pPr>
            <w:r w:rsidRPr="00F64A55">
              <w:rPr>
                <w:rFonts w:asciiTheme="minorHAnsi" w:hAnsiTheme="minorHAnsi" w:cstheme="minorHAnsi"/>
                <w:b/>
                <w:bCs/>
                <w:sz w:val="22"/>
                <w:szCs w:val="22"/>
              </w:rPr>
              <w:t>01 OCT 2026 – 30 ABR 2027</w:t>
            </w:r>
          </w:p>
        </w:tc>
        <w:tc>
          <w:tcPr>
            <w:tcW w:w="5387" w:type="dxa"/>
            <w:gridSpan w:val="3"/>
            <w:shd w:val="clear" w:color="auto" w:fill="E7E6E6" w:themeFill="background2"/>
          </w:tcPr>
          <w:p w14:paraId="735D9B95" w14:textId="0F956570" w:rsidR="00932946" w:rsidRPr="00F64A55" w:rsidRDefault="00932946" w:rsidP="00482126">
            <w:pPr>
              <w:jc w:val="center"/>
              <w:rPr>
                <w:rFonts w:asciiTheme="minorHAnsi" w:hAnsiTheme="minorHAnsi" w:cstheme="minorHAnsi"/>
                <w:b/>
                <w:bCs/>
                <w:sz w:val="22"/>
                <w:szCs w:val="22"/>
              </w:rPr>
            </w:pPr>
            <w:r w:rsidRPr="00F64A55">
              <w:rPr>
                <w:rFonts w:asciiTheme="minorHAnsi" w:hAnsiTheme="minorHAnsi" w:cstheme="minorHAnsi"/>
                <w:b/>
                <w:bCs/>
                <w:sz w:val="22"/>
                <w:szCs w:val="22"/>
              </w:rPr>
              <w:t>CATEGORIA DE HOTEL</w:t>
            </w:r>
            <w:r w:rsidR="00090DDD" w:rsidRPr="00F64A55">
              <w:rPr>
                <w:rFonts w:asciiTheme="minorHAnsi" w:hAnsiTheme="minorHAnsi" w:cstheme="minorHAnsi"/>
                <w:b/>
                <w:bCs/>
                <w:sz w:val="22"/>
                <w:szCs w:val="22"/>
              </w:rPr>
              <w:t>ES</w:t>
            </w:r>
          </w:p>
        </w:tc>
      </w:tr>
      <w:tr w:rsidR="00024B20" w:rsidRPr="00F64A55" w14:paraId="2032F00F" w14:textId="6926A56D" w:rsidTr="005A377D">
        <w:trPr>
          <w:trHeight w:val="278"/>
          <w:jc w:val="center"/>
        </w:trPr>
        <w:tc>
          <w:tcPr>
            <w:tcW w:w="2983" w:type="dxa"/>
            <w:vMerge/>
            <w:shd w:val="clear" w:color="auto" w:fill="E7E6E6" w:themeFill="background2"/>
          </w:tcPr>
          <w:p w14:paraId="0E140144" w14:textId="77777777" w:rsidR="00024B20" w:rsidRPr="00F64A55" w:rsidRDefault="00024B20" w:rsidP="00482126">
            <w:pPr>
              <w:rPr>
                <w:rFonts w:asciiTheme="minorHAnsi" w:hAnsiTheme="minorHAnsi" w:cstheme="minorHAnsi"/>
                <w:b/>
                <w:bCs/>
                <w:sz w:val="22"/>
                <w:szCs w:val="22"/>
              </w:rPr>
            </w:pPr>
          </w:p>
        </w:tc>
        <w:tc>
          <w:tcPr>
            <w:tcW w:w="1701" w:type="dxa"/>
            <w:shd w:val="clear" w:color="auto" w:fill="E7E6E6" w:themeFill="background2"/>
            <w:vAlign w:val="center"/>
          </w:tcPr>
          <w:p w14:paraId="6D154C32" w14:textId="70DC9880" w:rsidR="00024B20" w:rsidRPr="00F64A55" w:rsidRDefault="005A377D" w:rsidP="00482126">
            <w:pPr>
              <w:jc w:val="center"/>
              <w:rPr>
                <w:rFonts w:asciiTheme="minorHAnsi" w:hAnsiTheme="minorHAnsi" w:cstheme="minorHAnsi"/>
                <w:b/>
                <w:bCs/>
                <w:sz w:val="22"/>
                <w:szCs w:val="22"/>
              </w:rPr>
            </w:pPr>
            <w:r w:rsidRPr="00F64A55">
              <w:rPr>
                <w:rFonts w:asciiTheme="minorHAnsi" w:hAnsiTheme="minorHAnsi" w:cstheme="minorHAnsi"/>
                <w:b/>
                <w:bCs/>
                <w:sz w:val="22"/>
                <w:szCs w:val="22"/>
              </w:rPr>
              <w:t>4*</w:t>
            </w:r>
          </w:p>
        </w:tc>
        <w:tc>
          <w:tcPr>
            <w:tcW w:w="1843" w:type="dxa"/>
            <w:shd w:val="clear" w:color="auto" w:fill="E7E6E6" w:themeFill="background2"/>
            <w:vAlign w:val="center"/>
          </w:tcPr>
          <w:p w14:paraId="651904DC" w14:textId="5436F9A7" w:rsidR="00024B20" w:rsidRPr="00F64A55" w:rsidRDefault="005A377D" w:rsidP="00482126">
            <w:pPr>
              <w:jc w:val="center"/>
              <w:rPr>
                <w:rFonts w:asciiTheme="minorHAnsi" w:hAnsiTheme="minorHAnsi" w:cstheme="minorHAnsi"/>
                <w:b/>
                <w:bCs/>
                <w:sz w:val="22"/>
                <w:szCs w:val="22"/>
              </w:rPr>
            </w:pPr>
            <w:r w:rsidRPr="00F64A55">
              <w:rPr>
                <w:rFonts w:asciiTheme="minorHAnsi" w:hAnsiTheme="minorHAnsi" w:cstheme="minorHAnsi"/>
                <w:b/>
                <w:bCs/>
                <w:sz w:val="22"/>
                <w:szCs w:val="22"/>
              </w:rPr>
              <w:t>5* ESTANDAR</w:t>
            </w:r>
          </w:p>
        </w:tc>
        <w:tc>
          <w:tcPr>
            <w:tcW w:w="1843" w:type="dxa"/>
            <w:shd w:val="clear" w:color="auto" w:fill="E7E6E6" w:themeFill="background2"/>
            <w:vAlign w:val="center"/>
          </w:tcPr>
          <w:p w14:paraId="0AA54202" w14:textId="4C7F57A4" w:rsidR="00024B20" w:rsidRPr="00F64A55" w:rsidRDefault="005A377D" w:rsidP="00024B20">
            <w:pPr>
              <w:jc w:val="center"/>
              <w:rPr>
                <w:rFonts w:asciiTheme="minorHAnsi" w:hAnsiTheme="minorHAnsi" w:cstheme="minorHAnsi"/>
                <w:b/>
                <w:bCs/>
                <w:sz w:val="22"/>
                <w:szCs w:val="22"/>
              </w:rPr>
            </w:pPr>
            <w:r w:rsidRPr="00F64A55">
              <w:rPr>
                <w:rFonts w:asciiTheme="minorHAnsi" w:hAnsiTheme="minorHAnsi" w:cstheme="minorHAnsi"/>
                <w:b/>
                <w:bCs/>
                <w:sz w:val="22"/>
                <w:szCs w:val="22"/>
              </w:rPr>
              <w:t>5*</w:t>
            </w:r>
          </w:p>
        </w:tc>
      </w:tr>
      <w:tr w:rsidR="00024B20" w:rsidRPr="00F64A55" w14:paraId="6D9C0990" w14:textId="00E2006D" w:rsidTr="00B80577">
        <w:trPr>
          <w:trHeight w:val="267"/>
          <w:jc w:val="center"/>
        </w:trPr>
        <w:tc>
          <w:tcPr>
            <w:tcW w:w="2983" w:type="dxa"/>
          </w:tcPr>
          <w:p w14:paraId="5D30453E" w14:textId="25A5C54B" w:rsidR="00024B20" w:rsidRPr="00F64A55" w:rsidRDefault="00024B20" w:rsidP="00482126">
            <w:pPr>
              <w:rPr>
                <w:rFonts w:asciiTheme="minorHAnsi" w:hAnsiTheme="minorHAnsi" w:cstheme="minorHAnsi"/>
                <w:bCs/>
                <w:sz w:val="22"/>
                <w:szCs w:val="22"/>
              </w:rPr>
            </w:pPr>
            <w:r w:rsidRPr="00F64A55">
              <w:rPr>
                <w:rFonts w:asciiTheme="minorHAnsi" w:hAnsiTheme="minorHAnsi" w:cstheme="minorHAnsi"/>
                <w:bCs/>
                <w:sz w:val="22"/>
                <w:szCs w:val="22"/>
              </w:rPr>
              <w:t>Habitación Doble</w:t>
            </w:r>
          </w:p>
        </w:tc>
        <w:tc>
          <w:tcPr>
            <w:tcW w:w="1701" w:type="dxa"/>
          </w:tcPr>
          <w:p w14:paraId="043563E2" w14:textId="3CFDB196" w:rsidR="00024B20" w:rsidRPr="00F64A55" w:rsidRDefault="00024B20" w:rsidP="00482126">
            <w:pPr>
              <w:jc w:val="center"/>
              <w:rPr>
                <w:rFonts w:ascii="Calibri" w:hAnsi="Calibri" w:cs="Calibri"/>
                <w:bCs/>
                <w:color w:val="000000"/>
                <w:sz w:val="22"/>
                <w:lang w:eastAsia="es-MX"/>
              </w:rPr>
            </w:pPr>
            <w:r w:rsidRPr="00F64A55">
              <w:rPr>
                <w:rFonts w:ascii="Calibri" w:hAnsi="Calibri" w:cs="Calibri"/>
                <w:bCs/>
                <w:color w:val="000000"/>
                <w:sz w:val="22"/>
              </w:rPr>
              <w:t>$</w:t>
            </w:r>
            <w:r w:rsidR="005A377D" w:rsidRPr="00F64A55">
              <w:rPr>
                <w:rFonts w:ascii="Calibri" w:hAnsi="Calibri" w:cs="Calibri"/>
                <w:bCs/>
                <w:color w:val="000000"/>
                <w:sz w:val="22"/>
              </w:rPr>
              <w:t xml:space="preserve"> 1,230</w:t>
            </w:r>
            <w:r w:rsidRPr="00F64A55">
              <w:rPr>
                <w:rFonts w:ascii="Calibri" w:hAnsi="Calibri" w:cs="Calibri"/>
                <w:bCs/>
                <w:color w:val="000000"/>
                <w:sz w:val="22"/>
              </w:rPr>
              <w:t xml:space="preserve"> USD</w:t>
            </w:r>
          </w:p>
        </w:tc>
        <w:tc>
          <w:tcPr>
            <w:tcW w:w="1843" w:type="dxa"/>
          </w:tcPr>
          <w:p w14:paraId="0F458F19" w14:textId="5C9F5995" w:rsidR="00024B20" w:rsidRPr="00F64A55" w:rsidRDefault="00024B20" w:rsidP="00482126">
            <w:pPr>
              <w:jc w:val="center"/>
              <w:rPr>
                <w:rFonts w:ascii="Calibri" w:hAnsi="Calibri" w:cs="Calibri"/>
                <w:bCs/>
                <w:color w:val="000000"/>
                <w:sz w:val="22"/>
                <w:lang w:eastAsia="es-MX"/>
              </w:rPr>
            </w:pPr>
            <w:r w:rsidRPr="00F64A55">
              <w:rPr>
                <w:rFonts w:ascii="Calibri" w:hAnsi="Calibri" w:cs="Calibri"/>
                <w:bCs/>
                <w:color w:val="000000"/>
                <w:sz w:val="22"/>
              </w:rPr>
              <w:t>$</w:t>
            </w:r>
            <w:r w:rsidR="005A377D" w:rsidRPr="00F64A55">
              <w:rPr>
                <w:rFonts w:ascii="Calibri" w:hAnsi="Calibri" w:cs="Calibri"/>
                <w:bCs/>
                <w:color w:val="000000"/>
                <w:sz w:val="22"/>
              </w:rPr>
              <w:t xml:space="preserve"> 1,350</w:t>
            </w:r>
            <w:r w:rsidRPr="00F64A55">
              <w:rPr>
                <w:rFonts w:ascii="Calibri" w:hAnsi="Calibri" w:cs="Calibri"/>
                <w:bCs/>
                <w:color w:val="000000"/>
                <w:sz w:val="22"/>
              </w:rPr>
              <w:t xml:space="preserve"> USD</w:t>
            </w:r>
          </w:p>
        </w:tc>
        <w:tc>
          <w:tcPr>
            <w:tcW w:w="1843" w:type="dxa"/>
          </w:tcPr>
          <w:p w14:paraId="793703D3" w14:textId="64806123" w:rsidR="00024B20" w:rsidRPr="00F64A55" w:rsidRDefault="00024B20" w:rsidP="00482126">
            <w:pPr>
              <w:jc w:val="center"/>
              <w:rPr>
                <w:rFonts w:ascii="Calibri" w:hAnsi="Calibri" w:cs="Calibri"/>
                <w:bCs/>
                <w:color w:val="000000"/>
                <w:sz w:val="22"/>
              </w:rPr>
            </w:pPr>
            <w:r w:rsidRPr="00F64A55">
              <w:rPr>
                <w:rFonts w:ascii="Calibri" w:hAnsi="Calibri" w:cs="Calibri"/>
                <w:bCs/>
                <w:color w:val="000000"/>
                <w:sz w:val="22"/>
              </w:rPr>
              <w:t xml:space="preserve">$ </w:t>
            </w:r>
            <w:r w:rsidR="005A377D" w:rsidRPr="00F64A55">
              <w:rPr>
                <w:rFonts w:ascii="Calibri" w:hAnsi="Calibri" w:cs="Calibri"/>
                <w:bCs/>
                <w:color w:val="000000"/>
                <w:sz w:val="22"/>
              </w:rPr>
              <w:t>1,875</w:t>
            </w:r>
            <w:r w:rsidRPr="00F64A55">
              <w:rPr>
                <w:rFonts w:ascii="Calibri" w:hAnsi="Calibri" w:cs="Calibri"/>
                <w:bCs/>
                <w:color w:val="000000"/>
                <w:sz w:val="22"/>
              </w:rPr>
              <w:t xml:space="preserve"> USD</w:t>
            </w:r>
          </w:p>
        </w:tc>
      </w:tr>
      <w:tr w:rsidR="00024B20" w:rsidRPr="00F64A55" w14:paraId="69A97948" w14:textId="4E9AB8A1" w:rsidTr="00B80577">
        <w:trPr>
          <w:trHeight w:val="267"/>
          <w:jc w:val="center"/>
        </w:trPr>
        <w:tc>
          <w:tcPr>
            <w:tcW w:w="2983" w:type="dxa"/>
          </w:tcPr>
          <w:p w14:paraId="1627C822" w14:textId="25F7D6F4" w:rsidR="00024B20" w:rsidRPr="00F64A55" w:rsidRDefault="00024B20" w:rsidP="00482126">
            <w:pPr>
              <w:rPr>
                <w:rFonts w:asciiTheme="minorHAnsi" w:hAnsiTheme="minorHAnsi" w:cstheme="minorHAnsi"/>
                <w:bCs/>
                <w:sz w:val="22"/>
                <w:szCs w:val="22"/>
              </w:rPr>
            </w:pPr>
            <w:r w:rsidRPr="00F64A55">
              <w:rPr>
                <w:rFonts w:asciiTheme="minorHAnsi" w:hAnsiTheme="minorHAnsi" w:cstheme="minorHAnsi"/>
                <w:bCs/>
                <w:sz w:val="22"/>
                <w:szCs w:val="22"/>
              </w:rPr>
              <w:t>Habitación Sencilla</w:t>
            </w:r>
          </w:p>
        </w:tc>
        <w:tc>
          <w:tcPr>
            <w:tcW w:w="1701" w:type="dxa"/>
          </w:tcPr>
          <w:p w14:paraId="1463B2C1" w14:textId="4E36304D" w:rsidR="00024B20" w:rsidRPr="00F64A55" w:rsidRDefault="00024B20" w:rsidP="00482126">
            <w:pPr>
              <w:jc w:val="center"/>
              <w:rPr>
                <w:rFonts w:ascii="Calibri" w:hAnsi="Calibri" w:cs="Calibri"/>
                <w:bCs/>
                <w:color w:val="000000"/>
                <w:sz w:val="22"/>
                <w:lang w:eastAsia="es-MX"/>
              </w:rPr>
            </w:pPr>
            <w:r w:rsidRPr="00F64A55">
              <w:rPr>
                <w:rFonts w:ascii="Calibri" w:hAnsi="Calibri" w:cs="Calibri"/>
                <w:bCs/>
                <w:color w:val="000000"/>
                <w:sz w:val="22"/>
              </w:rPr>
              <w:t>$</w:t>
            </w:r>
            <w:r w:rsidR="005A377D" w:rsidRPr="00F64A55">
              <w:rPr>
                <w:rFonts w:ascii="Calibri" w:hAnsi="Calibri" w:cs="Calibri"/>
                <w:bCs/>
                <w:color w:val="000000"/>
                <w:sz w:val="22"/>
              </w:rPr>
              <w:t xml:space="preserve"> 1,990</w:t>
            </w:r>
            <w:r w:rsidRPr="00F64A55">
              <w:rPr>
                <w:rFonts w:ascii="Calibri" w:hAnsi="Calibri" w:cs="Calibri"/>
                <w:bCs/>
                <w:color w:val="000000"/>
                <w:sz w:val="22"/>
              </w:rPr>
              <w:t xml:space="preserve"> USD</w:t>
            </w:r>
          </w:p>
        </w:tc>
        <w:tc>
          <w:tcPr>
            <w:tcW w:w="1843" w:type="dxa"/>
          </w:tcPr>
          <w:p w14:paraId="4FCD5607" w14:textId="2CEFBBD6" w:rsidR="00024B20" w:rsidRPr="00F64A55" w:rsidRDefault="00024B20" w:rsidP="00482126">
            <w:pPr>
              <w:jc w:val="center"/>
              <w:rPr>
                <w:rFonts w:ascii="Calibri" w:hAnsi="Calibri" w:cs="Calibri"/>
                <w:bCs/>
                <w:color w:val="000000"/>
                <w:sz w:val="22"/>
                <w:lang w:eastAsia="es-MX"/>
              </w:rPr>
            </w:pPr>
            <w:r w:rsidRPr="00F64A55">
              <w:rPr>
                <w:rFonts w:ascii="Calibri" w:hAnsi="Calibri" w:cs="Calibri"/>
                <w:bCs/>
                <w:color w:val="000000"/>
                <w:sz w:val="22"/>
              </w:rPr>
              <w:t>$</w:t>
            </w:r>
            <w:r w:rsidR="005A377D" w:rsidRPr="00F64A55">
              <w:rPr>
                <w:rFonts w:ascii="Calibri" w:hAnsi="Calibri" w:cs="Calibri"/>
                <w:bCs/>
                <w:color w:val="000000"/>
                <w:sz w:val="22"/>
              </w:rPr>
              <w:t xml:space="preserve"> 2,255</w:t>
            </w:r>
            <w:r w:rsidRPr="00F64A55">
              <w:rPr>
                <w:rFonts w:ascii="Calibri" w:hAnsi="Calibri" w:cs="Calibri"/>
                <w:bCs/>
                <w:color w:val="000000"/>
                <w:sz w:val="22"/>
              </w:rPr>
              <w:t xml:space="preserve"> USD</w:t>
            </w:r>
          </w:p>
        </w:tc>
        <w:tc>
          <w:tcPr>
            <w:tcW w:w="1843" w:type="dxa"/>
          </w:tcPr>
          <w:p w14:paraId="20A9CAFD" w14:textId="7CD1EF70" w:rsidR="00024B20" w:rsidRPr="00F64A55" w:rsidRDefault="00024B20" w:rsidP="00482126">
            <w:pPr>
              <w:jc w:val="center"/>
              <w:rPr>
                <w:rFonts w:ascii="Calibri" w:hAnsi="Calibri" w:cs="Calibri"/>
                <w:bCs/>
                <w:color w:val="000000"/>
                <w:sz w:val="22"/>
              </w:rPr>
            </w:pPr>
            <w:r w:rsidRPr="00F64A55">
              <w:rPr>
                <w:rFonts w:ascii="Calibri" w:hAnsi="Calibri" w:cs="Calibri"/>
                <w:bCs/>
                <w:color w:val="000000"/>
                <w:sz w:val="22"/>
              </w:rPr>
              <w:t>$</w:t>
            </w:r>
            <w:r w:rsidR="005A377D" w:rsidRPr="00F64A55">
              <w:rPr>
                <w:rFonts w:ascii="Calibri" w:hAnsi="Calibri" w:cs="Calibri"/>
                <w:bCs/>
                <w:color w:val="000000"/>
                <w:sz w:val="22"/>
              </w:rPr>
              <w:t xml:space="preserve"> 3,250</w:t>
            </w:r>
            <w:r w:rsidRPr="00F64A55">
              <w:rPr>
                <w:rFonts w:ascii="Calibri" w:hAnsi="Calibri" w:cs="Calibri"/>
                <w:bCs/>
                <w:color w:val="000000"/>
                <w:sz w:val="22"/>
              </w:rPr>
              <w:t xml:space="preserve"> USD</w:t>
            </w:r>
          </w:p>
        </w:tc>
      </w:tr>
    </w:tbl>
    <w:p w14:paraId="1FBDB0E8" w14:textId="77777777" w:rsidR="009D4421" w:rsidRPr="00F64A55" w:rsidRDefault="009D4421"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5A377D" w:rsidRPr="00F64A55" w14:paraId="36769D0D" w14:textId="77777777" w:rsidTr="00B80577">
        <w:trPr>
          <w:trHeight w:val="288"/>
          <w:jc w:val="center"/>
        </w:trPr>
        <w:tc>
          <w:tcPr>
            <w:tcW w:w="2983" w:type="dxa"/>
            <w:vMerge w:val="restart"/>
            <w:shd w:val="clear" w:color="auto" w:fill="E7E6E6" w:themeFill="background2"/>
            <w:vAlign w:val="bottom"/>
          </w:tcPr>
          <w:p w14:paraId="7AF1064E" w14:textId="77777777" w:rsidR="005A377D" w:rsidRPr="00F64A55" w:rsidRDefault="005A377D" w:rsidP="005A377D">
            <w:pPr>
              <w:jc w:val="both"/>
              <w:rPr>
                <w:rFonts w:asciiTheme="minorHAnsi" w:hAnsiTheme="minorHAnsi" w:cstheme="minorHAnsi"/>
                <w:b/>
                <w:bCs/>
                <w:sz w:val="22"/>
                <w:szCs w:val="22"/>
              </w:rPr>
            </w:pPr>
            <w:r w:rsidRPr="00F64A55">
              <w:rPr>
                <w:rFonts w:asciiTheme="minorHAnsi" w:hAnsiTheme="minorHAnsi" w:cstheme="minorHAnsi"/>
                <w:b/>
                <w:bCs/>
                <w:sz w:val="22"/>
                <w:szCs w:val="22"/>
              </w:rPr>
              <w:t>SALIDAS: JUE, VIE, SAB, DOM</w:t>
            </w:r>
          </w:p>
          <w:p w14:paraId="0DC014EF" w14:textId="66F64ABC" w:rsidR="005A377D" w:rsidRPr="00F64A55" w:rsidRDefault="005A377D" w:rsidP="005A377D">
            <w:pPr>
              <w:jc w:val="both"/>
              <w:rPr>
                <w:rFonts w:asciiTheme="minorHAnsi" w:hAnsiTheme="minorHAnsi" w:cstheme="minorHAnsi"/>
                <w:b/>
                <w:bCs/>
                <w:sz w:val="22"/>
                <w:szCs w:val="22"/>
              </w:rPr>
            </w:pPr>
            <w:r w:rsidRPr="00F64A55">
              <w:rPr>
                <w:rFonts w:asciiTheme="minorHAnsi" w:hAnsiTheme="minorHAnsi" w:cstheme="minorHAnsi"/>
                <w:b/>
                <w:bCs/>
                <w:sz w:val="22"/>
                <w:szCs w:val="22"/>
              </w:rPr>
              <w:t>01 MAY</w:t>
            </w:r>
            <w:r w:rsidRPr="00F64A55">
              <w:rPr>
                <w:rFonts w:asciiTheme="minorHAnsi" w:hAnsiTheme="minorHAnsi" w:cstheme="minorHAnsi"/>
                <w:b/>
                <w:bCs/>
                <w:sz w:val="22"/>
                <w:szCs w:val="22"/>
              </w:rPr>
              <w:t xml:space="preserve"> – </w:t>
            </w:r>
            <w:r w:rsidRPr="00F64A55">
              <w:rPr>
                <w:rFonts w:asciiTheme="minorHAnsi" w:hAnsiTheme="minorHAnsi" w:cstheme="minorHAnsi"/>
                <w:b/>
                <w:bCs/>
                <w:sz w:val="22"/>
                <w:szCs w:val="22"/>
              </w:rPr>
              <w:t>20 SEP</w:t>
            </w:r>
            <w:r w:rsidRPr="00F64A55">
              <w:rPr>
                <w:rFonts w:asciiTheme="minorHAnsi" w:hAnsiTheme="minorHAnsi" w:cstheme="minorHAnsi"/>
                <w:b/>
                <w:bCs/>
                <w:sz w:val="22"/>
                <w:szCs w:val="22"/>
              </w:rPr>
              <w:t xml:space="preserve"> 2026</w:t>
            </w:r>
          </w:p>
        </w:tc>
        <w:tc>
          <w:tcPr>
            <w:tcW w:w="5387" w:type="dxa"/>
            <w:gridSpan w:val="3"/>
            <w:shd w:val="clear" w:color="auto" w:fill="E7E6E6" w:themeFill="background2"/>
          </w:tcPr>
          <w:p w14:paraId="1CEFCC20" w14:textId="4396F84A" w:rsidR="005A377D" w:rsidRPr="00F64A55" w:rsidRDefault="005A377D" w:rsidP="005A377D">
            <w:pPr>
              <w:jc w:val="center"/>
              <w:rPr>
                <w:rFonts w:asciiTheme="minorHAnsi" w:hAnsiTheme="minorHAnsi" w:cstheme="minorHAnsi"/>
                <w:b/>
                <w:bCs/>
                <w:sz w:val="22"/>
                <w:szCs w:val="22"/>
              </w:rPr>
            </w:pPr>
            <w:r w:rsidRPr="00F64A55">
              <w:rPr>
                <w:rFonts w:asciiTheme="minorHAnsi" w:hAnsiTheme="minorHAnsi" w:cstheme="minorHAnsi"/>
                <w:b/>
                <w:bCs/>
                <w:sz w:val="22"/>
                <w:szCs w:val="22"/>
              </w:rPr>
              <w:t>CATEGORIA DE HOTELES</w:t>
            </w:r>
          </w:p>
        </w:tc>
      </w:tr>
      <w:tr w:rsidR="005A377D" w:rsidRPr="00F64A55" w14:paraId="3165D9AF" w14:textId="77777777" w:rsidTr="00D748EF">
        <w:trPr>
          <w:trHeight w:val="278"/>
          <w:jc w:val="center"/>
        </w:trPr>
        <w:tc>
          <w:tcPr>
            <w:tcW w:w="2983" w:type="dxa"/>
            <w:vMerge/>
            <w:shd w:val="clear" w:color="auto" w:fill="E7E6E6" w:themeFill="background2"/>
          </w:tcPr>
          <w:p w14:paraId="7F73C2C0" w14:textId="77777777" w:rsidR="005A377D" w:rsidRPr="00F64A55" w:rsidRDefault="005A377D" w:rsidP="005A377D">
            <w:pPr>
              <w:rPr>
                <w:rFonts w:asciiTheme="minorHAnsi" w:hAnsiTheme="minorHAnsi" w:cstheme="minorHAnsi"/>
                <w:b/>
                <w:bCs/>
                <w:sz w:val="22"/>
                <w:szCs w:val="22"/>
              </w:rPr>
            </w:pPr>
          </w:p>
        </w:tc>
        <w:tc>
          <w:tcPr>
            <w:tcW w:w="1701" w:type="dxa"/>
            <w:shd w:val="clear" w:color="auto" w:fill="E7E6E6" w:themeFill="background2"/>
            <w:vAlign w:val="center"/>
          </w:tcPr>
          <w:p w14:paraId="17034773" w14:textId="0C8EF03D" w:rsidR="005A377D" w:rsidRPr="00F64A55" w:rsidRDefault="005A377D" w:rsidP="005A377D">
            <w:pPr>
              <w:jc w:val="center"/>
              <w:rPr>
                <w:rFonts w:asciiTheme="minorHAnsi" w:hAnsiTheme="minorHAnsi" w:cstheme="minorHAnsi"/>
                <w:b/>
                <w:bCs/>
                <w:sz w:val="22"/>
                <w:szCs w:val="22"/>
              </w:rPr>
            </w:pPr>
            <w:r w:rsidRPr="00F64A55">
              <w:rPr>
                <w:rFonts w:asciiTheme="minorHAnsi" w:hAnsiTheme="minorHAnsi" w:cstheme="minorHAnsi"/>
                <w:b/>
                <w:bCs/>
                <w:sz w:val="22"/>
                <w:szCs w:val="22"/>
              </w:rPr>
              <w:t>4*</w:t>
            </w:r>
          </w:p>
        </w:tc>
        <w:tc>
          <w:tcPr>
            <w:tcW w:w="1843" w:type="dxa"/>
            <w:shd w:val="clear" w:color="auto" w:fill="E7E6E6" w:themeFill="background2"/>
            <w:vAlign w:val="center"/>
          </w:tcPr>
          <w:p w14:paraId="73D8B874" w14:textId="7E93DE0E" w:rsidR="005A377D" w:rsidRPr="00F64A55" w:rsidRDefault="005A377D" w:rsidP="005A377D">
            <w:pPr>
              <w:jc w:val="center"/>
              <w:rPr>
                <w:rFonts w:asciiTheme="minorHAnsi" w:hAnsiTheme="minorHAnsi" w:cstheme="minorHAnsi"/>
                <w:b/>
                <w:bCs/>
                <w:sz w:val="22"/>
                <w:szCs w:val="22"/>
              </w:rPr>
            </w:pPr>
            <w:r w:rsidRPr="00F64A55">
              <w:rPr>
                <w:rFonts w:asciiTheme="minorHAnsi" w:hAnsiTheme="minorHAnsi" w:cstheme="minorHAnsi"/>
                <w:b/>
                <w:bCs/>
                <w:sz w:val="22"/>
                <w:szCs w:val="22"/>
              </w:rPr>
              <w:t>5* ESTANDAR</w:t>
            </w:r>
          </w:p>
        </w:tc>
        <w:tc>
          <w:tcPr>
            <w:tcW w:w="1843" w:type="dxa"/>
            <w:shd w:val="clear" w:color="auto" w:fill="E7E6E6" w:themeFill="background2"/>
            <w:vAlign w:val="center"/>
          </w:tcPr>
          <w:p w14:paraId="5C292463" w14:textId="5E1816BB" w:rsidR="005A377D" w:rsidRPr="00F64A55" w:rsidRDefault="005A377D" w:rsidP="005A377D">
            <w:pPr>
              <w:jc w:val="center"/>
              <w:rPr>
                <w:rFonts w:asciiTheme="minorHAnsi" w:hAnsiTheme="minorHAnsi" w:cstheme="minorHAnsi"/>
                <w:b/>
                <w:bCs/>
                <w:sz w:val="22"/>
                <w:szCs w:val="22"/>
              </w:rPr>
            </w:pPr>
            <w:r w:rsidRPr="00F64A55">
              <w:rPr>
                <w:rFonts w:asciiTheme="minorHAnsi" w:hAnsiTheme="minorHAnsi" w:cstheme="minorHAnsi"/>
                <w:b/>
                <w:bCs/>
                <w:sz w:val="22"/>
                <w:szCs w:val="22"/>
              </w:rPr>
              <w:t>5*</w:t>
            </w:r>
          </w:p>
        </w:tc>
      </w:tr>
      <w:tr w:rsidR="00B80577" w:rsidRPr="00F64A55" w14:paraId="4D05D365" w14:textId="77777777" w:rsidTr="00B80577">
        <w:trPr>
          <w:trHeight w:val="267"/>
          <w:jc w:val="center"/>
        </w:trPr>
        <w:tc>
          <w:tcPr>
            <w:tcW w:w="2983" w:type="dxa"/>
          </w:tcPr>
          <w:p w14:paraId="2B5CE1BF" w14:textId="16FE8D66" w:rsidR="00B80577" w:rsidRPr="00F64A55" w:rsidRDefault="00B80577" w:rsidP="0029447E">
            <w:pPr>
              <w:rPr>
                <w:rFonts w:asciiTheme="minorHAnsi" w:hAnsiTheme="minorHAnsi" w:cstheme="minorHAnsi"/>
                <w:bCs/>
                <w:sz w:val="22"/>
                <w:szCs w:val="22"/>
              </w:rPr>
            </w:pPr>
            <w:r w:rsidRPr="00F64A55">
              <w:rPr>
                <w:rFonts w:asciiTheme="minorHAnsi" w:hAnsiTheme="minorHAnsi" w:cstheme="minorHAnsi"/>
                <w:bCs/>
                <w:sz w:val="22"/>
                <w:szCs w:val="22"/>
              </w:rPr>
              <w:t>Habitación Doble</w:t>
            </w:r>
          </w:p>
        </w:tc>
        <w:tc>
          <w:tcPr>
            <w:tcW w:w="1701" w:type="dxa"/>
          </w:tcPr>
          <w:p w14:paraId="254D27B1" w14:textId="114E4612" w:rsidR="00B80577" w:rsidRPr="00F64A55" w:rsidRDefault="00B80577" w:rsidP="0029447E">
            <w:pPr>
              <w:jc w:val="center"/>
              <w:rPr>
                <w:rFonts w:ascii="Calibri" w:hAnsi="Calibri" w:cs="Calibri"/>
                <w:bCs/>
                <w:color w:val="000000"/>
                <w:sz w:val="22"/>
                <w:lang w:eastAsia="es-MX"/>
              </w:rPr>
            </w:pPr>
            <w:r w:rsidRPr="00F64A55">
              <w:rPr>
                <w:rFonts w:ascii="Calibri" w:hAnsi="Calibri" w:cs="Calibri"/>
                <w:bCs/>
                <w:color w:val="000000"/>
                <w:sz w:val="22"/>
              </w:rPr>
              <w:t>$</w:t>
            </w:r>
            <w:r w:rsidR="007C30A2" w:rsidRPr="00F64A55">
              <w:rPr>
                <w:rFonts w:ascii="Calibri" w:hAnsi="Calibri" w:cs="Calibri"/>
                <w:bCs/>
                <w:color w:val="000000"/>
                <w:sz w:val="22"/>
              </w:rPr>
              <w:t xml:space="preserve"> </w:t>
            </w:r>
            <w:r w:rsidR="005A377D" w:rsidRPr="00F64A55">
              <w:rPr>
                <w:rFonts w:ascii="Calibri" w:hAnsi="Calibri" w:cs="Calibri"/>
                <w:bCs/>
                <w:color w:val="000000"/>
                <w:sz w:val="22"/>
              </w:rPr>
              <w:t>955</w:t>
            </w:r>
            <w:r w:rsidRPr="00F64A55">
              <w:rPr>
                <w:rFonts w:ascii="Calibri" w:hAnsi="Calibri" w:cs="Calibri"/>
                <w:bCs/>
                <w:color w:val="000000"/>
                <w:sz w:val="22"/>
              </w:rPr>
              <w:t xml:space="preserve"> USD</w:t>
            </w:r>
          </w:p>
        </w:tc>
        <w:tc>
          <w:tcPr>
            <w:tcW w:w="1843" w:type="dxa"/>
          </w:tcPr>
          <w:p w14:paraId="1BF879D5" w14:textId="06CB445B" w:rsidR="00B80577" w:rsidRPr="00F64A55" w:rsidRDefault="00B80577" w:rsidP="0029447E">
            <w:pPr>
              <w:jc w:val="center"/>
              <w:rPr>
                <w:rFonts w:ascii="Calibri" w:hAnsi="Calibri" w:cs="Calibri"/>
                <w:bCs/>
                <w:color w:val="000000"/>
                <w:sz w:val="22"/>
                <w:lang w:eastAsia="es-MX"/>
              </w:rPr>
            </w:pPr>
            <w:r w:rsidRPr="00F64A55">
              <w:rPr>
                <w:rFonts w:ascii="Calibri" w:hAnsi="Calibri" w:cs="Calibri"/>
                <w:bCs/>
                <w:color w:val="000000"/>
                <w:sz w:val="22"/>
              </w:rPr>
              <w:t xml:space="preserve">$ </w:t>
            </w:r>
            <w:r w:rsidR="005A377D" w:rsidRPr="00F64A55">
              <w:rPr>
                <w:rFonts w:ascii="Calibri" w:hAnsi="Calibri" w:cs="Calibri"/>
                <w:bCs/>
                <w:color w:val="000000"/>
                <w:sz w:val="22"/>
              </w:rPr>
              <w:t>1,055</w:t>
            </w:r>
            <w:r w:rsidRPr="00F64A55">
              <w:rPr>
                <w:rFonts w:ascii="Calibri" w:hAnsi="Calibri" w:cs="Calibri"/>
                <w:bCs/>
                <w:color w:val="000000"/>
                <w:sz w:val="22"/>
              </w:rPr>
              <w:t xml:space="preserve"> USD</w:t>
            </w:r>
          </w:p>
        </w:tc>
        <w:tc>
          <w:tcPr>
            <w:tcW w:w="1843" w:type="dxa"/>
          </w:tcPr>
          <w:p w14:paraId="2666B3A0" w14:textId="1550EDBD" w:rsidR="00B80577" w:rsidRPr="00F64A55" w:rsidRDefault="00B80577" w:rsidP="0029447E">
            <w:pPr>
              <w:jc w:val="center"/>
              <w:rPr>
                <w:rFonts w:ascii="Calibri" w:hAnsi="Calibri" w:cs="Calibri"/>
                <w:bCs/>
                <w:color w:val="000000"/>
                <w:sz w:val="22"/>
              </w:rPr>
            </w:pPr>
            <w:r w:rsidRPr="00F64A55">
              <w:rPr>
                <w:rFonts w:ascii="Calibri" w:hAnsi="Calibri" w:cs="Calibri"/>
                <w:bCs/>
                <w:color w:val="000000"/>
                <w:sz w:val="22"/>
              </w:rPr>
              <w:t xml:space="preserve">$ </w:t>
            </w:r>
            <w:r w:rsidR="005A377D" w:rsidRPr="00F64A55">
              <w:rPr>
                <w:rFonts w:ascii="Calibri" w:hAnsi="Calibri" w:cs="Calibri"/>
                <w:bCs/>
                <w:color w:val="000000"/>
                <w:sz w:val="22"/>
              </w:rPr>
              <w:t>1,315</w:t>
            </w:r>
            <w:r w:rsidRPr="00F64A55">
              <w:rPr>
                <w:rFonts w:ascii="Calibri" w:hAnsi="Calibri" w:cs="Calibri"/>
                <w:bCs/>
                <w:color w:val="000000"/>
                <w:sz w:val="22"/>
              </w:rPr>
              <w:t xml:space="preserve"> USD</w:t>
            </w:r>
          </w:p>
        </w:tc>
      </w:tr>
      <w:tr w:rsidR="00B80577" w:rsidRPr="00F64A55" w14:paraId="731EAA1F" w14:textId="77777777" w:rsidTr="00B80577">
        <w:trPr>
          <w:trHeight w:val="267"/>
          <w:jc w:val="center"/>
        </w:trPr>
        <w:tc>
          <w:tcPr>
            <w:tcW w:w="2983" w:type="dxa"/>
          </w:tcPr>
          <w:p w14:paraId="738BB476" w14:textId="77777777" w:rsidR="00B80577" w:rsidRPr="00F64A55" w:rsidRDefault="00B80577" w:rsidP="0029447E">
            <w:pPr>
              <w:rPr>
                <w:rFonts w:asciiTheme="minorHAnsi" w:hAnsiTheme="minorHAnsi" w:cstheme="minorHAnsi"/>
                <w:bCs/>
                <w:sz w:val="22"/>
                <w:szCs w:val="22"/>
              </w:rPr>
            </w:pPr>
            <w:r w:rsidRPr="00F64A55">
              <w:rPr>
                <w:rFonts w:asciiTheme="minorHAnsi" w:hAnsiTheme="minorHAnsi" w:cstheme="minorHAnsi"/>
                <w:bCs/>
                <w:sz w:val="22"/>
                <w:szCs w:val="22"/>
              </w:rPr>
              <w:t>Habitación Sencilla</w:t>
            </w:r>
          </w:p>
        </w:tc>
        <w:tc>
          <w:tcPr>
            <w:tcW w:w="1701" w:type="dxa"/>
          </w:tcPr>
          <w:p w14:paraId="51970CDA" w14:textId="2E2BF966" w:rsidR="00B80577" w:rsidRPr="00F64A55" w:rsidRDefault="00B80577" w:rsidP="0029447E">
            <w:pPr>
              <w:jc w:val="center"/>
              <w:rPr>
                <w:rFonts w:ascii="Calibri" w:hAnsi="Calibri" w:cs="Calibri"/>
                <w:bCs/>
                <w:color w:val="000000"/>
                <w:sz w:val="22"/>
                <w:lang w:eastAsia="es-MX"/>
              </w:rPr>
            </w:pPr>
            <w:r w:rsidRPr="00F64A55">
              <w:rPr>
                <w:rFonts w:ascii="Calibri" w:hAnsi="Calibri" w:cs="Calibri"/>
                <w:bCs/>
                <w:color w:val="000000"/>
                <w:sz w:val="22"/>
              </w:rPr>
              <w:t xml:space="preserve">$ </w:t>
            </w:r>
            <w:r w:rsidR="005A377D" w:rsidRPr="00F64A55">
              <w:rPr>
                <w:rFonts w:ascii="Calibri" w:hAnsi="Calibri" w:cs="Calibri"/>
                <w:bCs/>
                <w:color w:val="000000"/>
                <w:sz w:val="22"/>
              </w:rPr>
              <w:t>1,420</w:t>
            </w:r>
            <w:r w:rsidRPr="00F64A55">
              <w:rPr>
                <w:rFonts w:ascii="Calibri" w:hAnsi="Calibri" w:cs="Calibri"/>
                <w:bCs/>
                <w:color w:val="000000"/>
                <w:sz w:val="22"/>
              </w:rPr>
              <w:t xml:space="preserve"> USD</w:t>
            </w:r>
          </w:p>
        </w:tc>
        <w:tc>
          <w:tcPr>
            <w:tcW w:w="1843" w:type="dxa"/>
          </w:tcPr>
          <w:p w14:paraId="2AD4D5F2" w14:textId="7E82D37B" w:rsidR="00B80577" w:rsidRPr="00F64A55" w:rsidRDefault="00B80577" w:rsidP="0029447E">
            <w:pPr>
              <w:jc w:val="center"/>
              <w:rPr>
                <w:rFonts w:ascii="Calibri" w:hAnsi="Calibri" w:cs="Calibri"/>
                <w:bCs/>
                <w:color w:val="000000"/>
                <w:sz w:val="22"/>
                <w:lang w:eastAsia="es-MX"/>
              </w:rPr>
            </w:pPr>
            <w:r w:rsidRPr="00F64A55">
              <w:rPr>
                <w:rFonts w:ascii="Calibri" w:hAnsi="Calibri" w:cs="Calibri"/>
                <w:bCs/>
                <w:color w:val="000000"/>
                <w:sz w:val="22"/>
              </w:rPr>
              <w:t xml:space="preserve">$ </w:t>
            </w:r>
            <w:r w:rsidR="005A377D" w:rsidRPr="00F64A55">
              <w:rPr>
                <w:rFonts w:ascii="Calibri" w:hAnsi="Calibri" w:cs="Calibri"/>
                <w:bCs/>
                <w:color w:val="000000"/>
                <w:sz w:val="22"/>
              </w:rPr>
              <w:t>1,600</w:t>
            </w:r>
            <w:r w:rsidRPr="00F64A55">
              <w:rPr>
                <w:rFonts w:ascii="Calibri" w:hAnsi="Calibri" w:cs="Calibri"/>
                <w:bCs/>
                <w:color w:val="000000"/>
                <w:sz w:val="22"/>
              </w:rPr>
              <w:t xml:space="preserve"> USD</w:t>
            </w:r>
          </w:p>
        </w:tc>
        <w:tc>
          <w:tcPr>
            <w:tcW w:w="1843" w:type="dxa"/>
          </w:tcPr>
          <w:p w14:paraId="42207B15" w14:textId="030225A2" w:rsidR="00B80577" w:rsidRPr="00F64A55" w:rsidRDefault="00B80577" w:rsidP="0029447E">
            <w:pPr>
              <w:jc w:val="center"/>
              <w:rPr>
                <w:rFonts w:ascii="Calibri" w:hAnsi="Calibri" w:cs="Calibri"/>
                <w:bCs/>
                <w:color w:val="000000"/>
                <w:sz w:val="22"/>
              </w:rPr>
            </w:pPr>
            <w:r w:rsidRPr="00F64A55">
              <w:rPr>
                <w:rFonts w:ascii="Calibri" w:hAnsi="Calibri" w:cs="Calibri"/>
                <w:bCs/>
                <w:color w:val="000000"/>
                <w:sz w:val="22"/>
              </w:rPr>
              <w:t>$</w:t>
            </w:r>
            <w:r w:rsidR="005A377D" w:rsidRPr="00F64A55">
              <w:rPr>
                <w:rFonts w:ascii="Calibri" w:hAnsi="Calibri" w:cs="Calibri"/>
                <w:bCs/>
                <w:color w:val="000000"/>
                <w:sz w:val="22"/>
              </w:rPr>
              <w:t xml:space="preserve"> 2,110</w:t>
            </w:r>
            <w:r w:rsidRPr="00F64A55">
              <w:rPr>
                <w:rFonts w:ascii="Calibri" w:hAnsi="Calibri" w:cs="Calibri"/>
                <w:bCs/>
                <w:color w:val="000000"/>
                <w:sz w:val="22"/>
              </w:rPr>
              <w:t xml:space="preserve"> USD</w:t>
            </w:r>
          </w:p>
        </w:tc>
      </w:tr>
    </w:tbl>
    <w:p w14:paraId="36AB87EB" w14:textId="77777777" w:rsidR="00156570" w:rsidRPr="00F64A55" w:rsidRDefault="00156570" w:rsidP="006D4302">
      <w:pPr>
        <w:rPr>
          <w:rFonts w:asciiTheme="minorHAnsi" w:hAnsiTheme="minorHAnsi" w:cstheme="minorHAnsi"/>
          <w:sz w:val="22"/>
          <w:szCs w:val="22"/>
        </w:rPr>
      </w:pPr>
    </w:p>
    <w:p w14:paraId="10DD763A" w14:textId="5DD0888D" w:rsidR="003D25CA" w:rsidRPr="00F64A55" w:rsidRDefault="003D25CA" w:rsidP="006D4302">
      <w:pPr>
        <w:rPr>
          <w:rFonts w:asciiTheme="minorHAnsi" w:hAnsiTheme="minorHAnsi" w:cstheme="minorHAnsi"/>
          <w:b/>
          <w:bCs/>
          <w:color w:val="C00000"/>
          <w:sz w:val="22"/>
          <w:szCs w:val="22"/>
        </w:rPr>
      </w:pPr>
      <w:r w:rsidRPr="00F64A55">
        <w:rPr>
          <w:rFonts w:asciiTheme="minorHAnsi" w:hAnsiTheme="minorHAnsi" w:cstheme="minorHAnsi"/>
          <w:b/>
          <w:bCs/>
          <w:color w:val="C00000"/>
          <w:sz w:val="22"/>
          <w:szCs w:val="22"/>
        </w:rPr>
        <w:t>SUPLEMENTOS, PRECIOS POR PERSONA:</w:t>
      </w:r>
    </w:p>
    <w:p w14:paraId="14421645" w14:textId="0A4A7BE9" w:rsidR="003D25CA" w:rsidRPr="00F64A55" w:rsidRDefault="003D25CA" w:rsidP="00745CAD">
      <w:pPr>
        <w:rPr>
          <w:rFonts w:asciiTheme="minorHAnsi" w:hAnsiTheme="minorHAnsi" w:cstheme="minorHAnsi"/>
          <w:sz w:val="22"/>
          <w:szCs w:val="22"/>
        </w:rPr>
      </w:pPr>
      <w:r w:rsidRPr="00F64A55">
        <w:rPr>
          <w:rFonts w:asciiTheme="minorHAnsi" w:hAnsiTheme="minorHAnsi" w:cstheme="minorHAnsi"/>
          <w:sz w:val="22"/>
          <w:szCs w:val="22"/>
        </w:rPr>
        <w:t>VUELOS CAIRO/LUXOR Y ASWAN/CAIRO</w:t>
      </w:r>
      <w:r w:rsidRPr="00F64A55">
        <w:rPr>
          <w:rFonts w:asciiTheme="minorHAnsi" w:hAnsiTheme="minorHAnsi" w:cstheme="minorHAnsi"/>
          <w:sz w:val="22"/>
          <w:szCs w:val="22"/>
        </w:rPr>
        <w:tab/>
        <w:t>$</w:t>
      </w:r>
      <w:r w:rsidR="00745CAD" w:rsidRPr="00F64A55">
        <w:rPr>
          <w:rFonts w:asciiTheme="minorHAnsi" w:hAnsiTheme="minorHAnsi" w:cstheme="minorHAnsi"/>
          <w:sz w:val="22"/>
          <w:szCs w:val="22"/>
        </w:rPr>
        <w:t xml:space="preserve"> 375</w:t>
      </w:r>
      <w:r w:rsidRPr="00F64A55">
        <w:rPr>
          <w:rFonts w:asciiTheme="minorHAnsi" w:hAnsiTheme="minorHAnsi" w:cstheme="minorHAnsi"/>
          <w:sz w:val="22"/>
          <w:szCs w:val="22"/>
        </w:rPr>
        <w:t xml:space="preserve"> USD</w:t>
      </w:r>
    </w:p>
    <w:p w14:paraId="3093E5FE" w14:textId="77777777" w:rsidR="001B5949" w:rsidRPr="00F64A55" w:rsidRDefault="001B5949" w:rsidP="006D4302">
      <w:pPr>
        <w:rPr>
          <w:rFonts w:asciiTheme="minorHAnsi" w:hAnsiTheme="minorHAnsi" w:cstheme="minorHAnsi"/>
          <w:b/>
          <w:bCs/>
          <w:sz w:val="22"/>
          <w:szCs w:val="22"/>
          <w:u w:val="single"/>
        </w:rPr>
      </w:pPr>
    </w:p>
    <w:p w14:paraId="03D2B40E" w14:textId="77777777" w:rsidR="00B67BBD" w:rsidRPr="00F64A55" w:rsidRDefault="00B67BBD" w:rsidP="006D4302">
      <w:pPr>
        <w:rPr>
          <w:rFonts w:asciiTheme="minorHAnsi" w:hAnsiTheme="minorHAnsi" w:cstheme="minorHAnsi"/>
          <w:b/>
          <w:bCs/>
          <w:sz w:val="22"/>
          <w:szCs w:val="22"/>
          <w:u w:val="single"/>
        </w:rPr>
      </w:pPr>
      <w:r w:rsidRPr="00F64A55">
        <w:rPr>
          <w:rFonts w:asciiTheme="minorHAnsi" w:hAnsiTheme="minorHAnsi" w:cstheme="minorHAnsi"/>
          <w:b/>
          <w:bCs/>
          <w:sz w:val="22"/>
          <w:szCs w:val="22"/>
          <w:u w:val="single"/>
        </w:rPr>
        <w:t>EL PRECIO DEL VIAJE INCLUYE</w:t>
      </w:r>
    </w:p>
    <w:p w14:paraId="1FD30F1E" w14:textId="77777777" w:rsidR="00526073" w:rsidRPr="00F64A55" w:rsidRDefault="00526073" w:rsidP="00526073">
      <w:pPr>
        <w:pBdr>
          <w:top w:val="nil"/>
          <w:left w:val="nil"/>
          <w:bottom w:val="nil"/>
          <w:right w:val="nil"/>
          <w:between w:val="nil"/>
        </w:pBdr>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Egipto</w:t>
      </w:r>
    </w:p>
    <w:p w14:paraId="7EF7A91E"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03 noches en El Cairo en base de alojamiento y Desayuno</w:t>
      </w:r>
    </w:p>
    <w:p w14:paraId="7E1FDF14"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04 noches en crucero en base de Pensión completa. (sin bebidas).</w:t>
      </w:r>
    </w:p>
    <w:p w14:paraId="27BDF3C9"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Visita de El Cairo, incluyendo el Museo de Antigüedades, la Ciudadela de Saladino y Mezquita de Mohamed Ali, Pirámides, Esfinge, Valle del Templo, sin entrar al interior en una pirámide. Almuerzo en un restaurante típico.</w:t>
      </w:r>
    </w:p>
    <w:p w14:paraId="3D3E20B0"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Las visitas del crucero:</w:t>
      </w:r>
    </w:p>
    <w:p w14:paraId="1378E265" w14:textId="77777777" w:rsidR="00526073" w:rsidRPr="00F64A55" w:rsidRDefault="00526073" w:rsidP="00AF2F4E">
      <w:pPr>
        <w:pBdr>
          <w:top w:val="nil"/>
          <w:left w:val="nil"/>
          <w:bottom w:val="nil"/>
          <w:right w:val="nil"/>
          <w:between w:val="nil"/>
        </w:pBdr>
        <w:tabs>
          <w:tab w:val="left" w:pos="720"/>
          <w:tab w:val="left" w:pos="1887"/>
        </w:tabs>
        <w:ind w:left="426"/>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Luxor: Los Templo de Karnak y Luxor.</w:t>
      </w:r>
    </w:p>
    <w:p w14:paraId="1F920A18" w14:textId="77777777" w:rsidR="00526073" w:rsidRPr="00F64A55" w:rsidRDefault="00526073" w:rsidP="00AF2F4E">
      <w:pPr>
        <w:pBdr>
          <w:top w:val="nil"/>
          <w:left w:val="nil"/>
          <w:bottom w:val="nil"/>
          <w:right w:val="nil"/>
          <w:between w:val="nil"/>
        </w:pBdr>
        <w:tabs>
          <w:tab w:val="left" w:pos="720"/>
          <w:tab w:val="left" w:pos="1887"/>
        </w:tabs>
        <w:ind w:left="426"/>
        <w:jc w:val="both"/>
        <w:rPr>
          <w:rFonts w:asciiTheme="minorHAnsi" w:hAnsiTheme="minorHAnsi" w:cstheme="minorHAnsi"/>
          <w:color w:val="000000"/>
          <w:sz w:val="22"/>
          <w:szCs w:val="22"/>
        </w:rPr>
      </w:pPr>
      <w:proofErr w:type="spellStart"/>
      <w:r w:rsidRPr="00F64A55">
        <w:rPr>
          <w:rFonts w:asciiTheme="minorHAnsi" w:eastAsia="Calibri" w:hAnsiTheme="minorHAnsi" w:cstheme="minorHAnsi"/>
          <w:color w:val="000000"/>
          <w:sz w:val="22"/>
          <w:szCs w:val="22"/>
        </w:rPr>
        <w:t>Edfu</w:t>
      </w:r>
      <w:proofErr w:type="spellEnd"/>
      <w:r w:rsidRPr="00F64A55">
        <w:rPr>
          <w:rFonts w:asciiTheme="minorHAnsi" w:eastAsia="Calibri" w:hAnsiTheme="minorHAnsi" w:cstheme="minorHAnsi"/>
          <w:color w:val="000000"/>
          <w:sz w:val="22"/>
          <w:szCs w:val="22"/>
        </w:rPr>
        <w:t>: el templo dedicado al dios Horus.</w:t>
      </w:r>
    </w:p>
    <w:p w14:paraId="409A068C" w14:textId="77777777" w:rsidR="00526073" w:rsidRPr="00F64A55" w:rsidRDefault="00526073" w:rsidP="00AF2F4E">
      <w:pPr>
        <w:pBdr>
          <w:top w:val="nil"/>
          <w:left w:val="nil"/>
          <w:bottom w:val="nil"/>
          <w:right w:val="nil"/>
          <w:between w:val="nil"/>
        </w:pBdr>
        <w:tabs>
          <w:tab w:val="left" w:pos="720"/>
          <w:tab w:val="left" w:pos="1887"/>
        </w:tabs>
        <w:ind w:left="426"/>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Kom Ombo: el templo dedicado a los dioses Sobek y Haroeris.</w:t>
      </w:r>
    </w:p>
    <w:p w14:paraId="6FF9FBCD" w14:textId="77777777" w:rsidR="00526073" w:rsidRPr="00F64A55" w:rsidRDefault="00526073" w:rsidP="00AF2F4E">
      <w:pPr>
        <w:pBdr>
          <w:top w:val="nil"/>
          <w:left w:val="nil"/>
          <w:bottom w:val="nil"/>
          <w:right w:val="nil"/>
          <w:between w:val="nil"/>
        </w:pBdr>
        <w:tabs>
          <w:tab w:val="left" w:pos="720"/>
          <w:tab w:val="left" w:pos="1887"/>
        </w:tabs>
        <w:ind w:left="426"/>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Aswan: la alta presa, El Obelisco Inacabado.</w:t>
      </w:r>
    </w:p>
    <w:p w14:paraId="643DEA98"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Todos los traslados in / </w:t>
      </w:r>
      <w:proofErr w:type="spellStart"/>
      <w:r w:rsidRPr="00F64A55">
        <w:rPr>
          <w:rFonts w:asciiTheme="minorHAnsi" w:eastAsia="Calibri" w:hAnsiTheme="minorHAnsi" w:cstheme="minorHAnsi"/>
          <w:color w:val="000000"/>
          <w:sz w:val="22"/>
          <w:szCs w:val="22"/>
        </w:rPr>
        <w:t>out</w:t>
      </w:r>
      <w:proofErr w:type="spellEnd"/>
      <w:r w:rsidRPr="00F64A55">
        <w:rPr>
          <w:rFonts w:asciiTheme="minorHAnsi" w:eastAsia="Calibri" w:hAnsiTheme="minorHAnsi" w:cstheme="minorHAnsi"/>
          <w:color w:val="000000"/>
          <w:sz w:val="22"/>
          <w:szCs w:val="22"/>
        </w:rPr>
        <w:t xml:space="preserve"> en coches con aire acondicionado.</w:t>
      </w:r>
    </w:p>
    <w:p w14:paraId="365DC4A0" w14:textId="77777777" w:rsidR="00526073" w:rsidRPr="00F64A55" w:rsidRDefault="00526073" w:rsidP="00AF2F4E">
      <w:pPr>
        <w:numPr>
          <w:ilvl w:val="0"/>
          <w:numId w:val="49"/>
        </w:numPr>
        <w:pBdr>
          <w:top w:val="nil"/>
          <w:left w:val="nil"/>
          <w:bottom w:val="nil"/>
          <w:right w:val="nil"/>
          <w:between w:val="nil"/>
        </w:pBdr>
        <w:tabs>
          <w:tab w:val="left" w:pos="720"/>
          <w:tab w:val="left" w:pos="1887"/>
        </w:tabs>
        <w:ind w:left="426" w:hanging="284"/>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Guía de habla hispana durante las visitas.</w:t>
      </w:r>
    </w:p>
    <w:p w14:paraId="464D0E2F" w14:textId="77777777" w:rsidR="00526073" w:rsidRPr="00F64A55" w:rsidRDefault="00526073" w:rsidP="00526073">
      <w:pPr>
        <w:pBdr>
          <w:top w:val="nil"/>
          <w:left w:val="nil"/>
          <w:bottom w:val="nil"/>
          <w:right w:val="nil"/>
          <w:between w:val="nil"/>
        </w:pBdr>
        <w:rPr>
          <w:rFonts w:asciiTheme="minorHAnsi" w:hAnsiTheme="minorHAnsi" w:cstheme="minorHAnsi"/>
          <w:b/>
          <w:color w:val="000000"/>
          <w:sz w:val="22"/>
          <w:szCs w:val="22"/>
        </w:rPr>
      </w:pPr>
    </w:p>
    <w:p w14:paraId="1525F5AC" w14:textId="77777777" w:rsidR="00526073" w:rsidRPr="00F64A55" w:rsidRDefault="00526073" w:rsidP="00526073">
      <w:pPr>
        <w:pBdr>
          <w:top w:val="nil"/>
          <w:left w:val="nil"/>
          <w:bottom w:val="nil"/>
          <w:right w:val="nil"/>
          <w:between w:val="nil"/>
        </w:pBdr>
        <w:rPr>
          <w:rFonts w:asciiTheme="minorHAnsi" w:hAnsiTheme="minorHAnsi" w:cstheme="minorHAnsi"/>
          <w:b/>
          <w:color w:val="000000"/>
          <w:sz w:val="22"/>
          <w:szCs w:val="22"/>
        </w:rPr>
      </w:pPr>
      <w:r w:rsidRPr="00F64A55">
        <w:rPr>
          <w:rFonts w:asciiTheme="minorHAnsi" w:eastAsia="Calibri" w:hAnsiTheme="minorHAnsi" w:cstheme="minorHAnsi"/>
          <w:b/>
          <w:color w:val="000000"/>
          <w:sz w:val="22"/>
          <w:szCs w:val="22"/>
        </w:rPr>
        <w:t>Dubái</w:t>
      </w:r>
    </w:p>
    <w:p w14:paraId="6C4E7DBB" w14:textId="77777777" w:rsidR="00526073" w:rsidRPr="00F64A55" w:rsidRDefault="00526073" w:rsidP="00AF2F4E">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04 noches en hotel con alojamiento y desayuno.</w:t>
      </w:r>
    </w:p>
    <w:p w14:paraId="1A3A5C42" w14:textId="77777777" w:rsidR="00526073" w:rsidRPr="00F64A55" w:rsidRDefault="00526073" w:rsidP="00AF2F4E">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Traslados aeropuerto de Dubái – hotel - aeropuerto de Dubái con asistencia de habla hispana.</w:t>
      </w:r>
    </w:p>
    <w:p w14:paraId="4BF2040D" w14:textId="77777777" w:rsidR="00526073" w:rsidRPr="00F64A55" w:rsidRDefault="00526073" w:rsidP="00AF2F4E">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Tour de medio día de Dubái con guía de habla hispana. </w:t>
      </w:r>
    </w:p>
    <w:p w14:paraId="1E9249C8" w14:textId="5D1FB340" w:rsidR="00526073" w:rsidRPr="00F64A55" w:rsidRDefault="00526073" w:rsidP="00AF2F4E">
      <w:pPr>
        <w:numPr>
          <w:ilvl w:val="0"/>
          <w:numId w:val="50"/>
        </w:numPr>
        <w:pBdr>
          <w:top w:val="nil"/>
          <w:left w:val="nil"/>
          <w:bottom w:val="nil"/>
          <w:right w:val="nil"/>
          <w:between w:val="nil"/>
        </w:pBdr>
        <w:ind w:left="426" w:hanging="284"/>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 xml:space="preserve">Safari en el desierto con traslados en Ingles. </w:t>
      </w:r>
    </w:p>
    <w:p w14:paraId="09410E6D" w14:textId="77777777" w:rsidR="00526073" w:rsidRPr="00F64A55" w:rsidRDefault="00526073" w:rsidP="00526073">
      <w:pPr>
        <w:rPr>
          <w:rFonts w:asciiTheme="minorHAnsi" w:hAnsiTheme="minorHAnsi" w:cstheme="minorHAnsi"/>
          <w:sz w:val="22"/>
          <w:szCs w:val="22"/>
        </w:rPr>
      </w:pPr>
    </w:p>
    <w:p w14:paraId="05B21182" w14:textId="77777777" w:rsidR="00AF2F4E" w:rsidRPr="00F64A55" w:rsidRDefault="00AF2F4E" w:rsidP="00AF2F4E">
      <w:pPr>
        <w:rPr>
          <w:rFonts w:asciiTheme="minorHAnsi" w:hAnsiTheme="minorHAnsi" w:cstheme="minorHAnsi"/>
          <w:b/>
          <w:bCs/>
          <w:sz w:val="22"/>
          <w:szCs w:val="22"/>
          <w:u w:val="single"/>
        </w:rPr>
      </w:pPr>
      <w:r w:rsidRPr="00F64A55">
        <w:rPr>
          <w:rFonts w:asciiTheme="minorHAnsi" w:hAnsiTheme="minorHAnsi" w:cstheme="minorHAnsi"/>
          <w:b/>
          <w:bCs/>
          <w:sz w:val="22"/>
          <w:szCs w:val="22"/>
          <w:u w:val="single"/>
        </w:rPr>
        <w:t>EL PRECIO DEL VIAJE NO INCLUYE:</w:t>
      </w:r>
    </w:p>
    <w:p w14:paraId="1B56551C"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 xml:space="preserve">Tarifas aéreas de vuelos internacionales para llegar a El Cairo, Egipto y salir de Dubai, EAU. </w:t>
      </w:r>
    </w:p>
    <w:p w14:paraId="5A0BE571"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Vuelos domésticos: El Cairo-Luxor//Aswan-El Cairo, consultar suplemento.</w:t>
      </w:r>
    </w:p>
    <w:p w14:paraId="156E0AD4"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Vuelo internacional El Cairo-Dubai.</w:t>
      </w:r>
    </w:p>
    <w:p w14:paraId="39A21446" w14:textId="65691CDB"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Visado</w:t>
      </w:r>
      <w:r w:rsidR="00156570" w:rsidRPr="00F64A55">
        <w:rPr>
          <w:rFonts w:ascii="Calibri" w:eastAsia="Times New Roman" w:hAnsi="Calibri" w:cs="Calibri"/>
          <w:color w:val="000000"/>
          <w:lang w:eastAsia="es-MX"/>
        </w:rPr>
        <w:t>s.</w:t>
      </w:r>
    </w:p>
    <w:p w14:paraId="19F0902F"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Gastos de carácter personal, como bebidas, suvenires, lavandería, etc.</w:t>
      </w:r>
    </w:p>
    <w:p w14:paraId="3CD80AE1"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Otras comidas que no están especificadas en el itinerario como incluidas.</w:t>
      </w:r>
    </w:p>
    <w:p w14:paraId="47262F3B" w14:textId="29AAF20B"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 xml:space="preserve">Propinas obligatorias por pagar en destino por persona: </w:t>
      </w:r>
      <w:r w:rsidR="00156570" w:rsidRPr="00F64A55">
        <w:rPr>
          <w:rFonts w:ascii="Calibri" w:eastAsia="Times New Roman" w:hAnsi="Calibri" w:cs="Calibri"/>
          <w:color w:val="000000"/>
          <w:lang w:eastAsia="es-MX"/>
        </w:rPr>
        <w:t>40</w:t>
      </w:r>
      <w:r w:rsidRPr="00F64A55">
        <w:rPr>
          <w:rFonts w:ascii="Calibri" w:eastAsia="Times New Roman" w:hAnsi="Calibri" w:cs="Calibri"/>
          <w:color w:val="000000"/>
          <w:lang w:eastAsia="es-MX"/>
        </w:rPr>
        <w:t xml:space="preserve"> USD en Egipto y </w:t>
      </w:r>
      <w:r w:rsidR="00156570" w:rsidRPr="00F64A55">
        <w:rPr>
          <w:rFonts w:ascii="Calibri" w:eastAsia="Times New Roman" w:hAnsi="Calibri" w:cs="Calibri"/>
          <w:color w:val="000000"/>
          <w:lang w:eastAsia="es-MX"/>
        </w:rPr>
        <w:t>25</w:t>
      </w:r>
      <w:r w:rsidRPr="00F64A55">
        <w:rPr>
          <w:rFonts w:ascii="Calibri" w:eastAsia="Times New Roman" w:hAnsi="Calibri" w:cs="Calibri"/>
          <w:color w:val="000000"/>
          <w:lang w:eastAsia="es-MX"/>
        </w:rPr>
        <w:t xml:space="preserve"> USD en Dubai (no incluye las del guía). </w:t>
      </w:r>
    </w:p>
    <w:p w14:paraId="1EEECDF1" w14:textId="77777777" w:rsidR="00AF2F4E" w:rsidRPr="00F64A55" w:rsidRDefault="00AF2F4E" w:rsidP="00AF2F4E">
      <w:pPr>
        <w:pStyle w:val="Prrafodelista"/>
        <w:numPr>
          <w:ilvl w:val="0"/>
          <w:numId w:val="46"/>
        </w:numPr>
        <w:ind w:left="426" w:hanging="284"/>
        <w:rPr>
          <w:rFonts w:ascii="Calibri" w:eastAsia="Times New Roman" w:hAnsi="Calibri" w:cs="Calibri"/>
          <w:color w:val="000000"/>
          <w:lang w:eastAsia="es-MX"/>
        </w:rPr>
      </w:pPr>
      <w:r w:rsidRPr="00F64A55">
        <w:rPr>
          <w:rFonts w:ascii="Calibri" w:eastAsia="Times New Roman" w:hAnsi="Calibri" w:cs="Calibri"/>
          <w:color w:val="000000"/>
          <w:lang w:eastAsia="es-MX"/>
        </w:rPr>
        <w:t>Tasas turísticas del hotel (</w:t>
      </w:r>
      <w:proofErr w:type="spellStart"/>
      <w:r w:rsidRPr="00F64A55">
        <w:rPr>
          <w:rFonts w:ascii="Calibri" w:eastAsia="Times New Roman" w:hAnsi="Calibri" w:cs="Calibri"/>
          <w:color w:val="000000"/>
          <w:lang w:eastAsia="es-MX"/>
        </w:rPr>
        <w:t>Tourism</w:t>
      </w:r>
      <w:proofErr w:type="spellEnd"/>
      <w:r w:rsidRPr="00F64A55">
        <w:rPr>
          <w:rFonts w:ascii="Calibri" w:eastAsia="Times New Roman" w:hAnsi="Calibri" w:cs="Calibri"/>
          <w:color w:val="000000"/>
          <w:lang w:eastAsia="es-MX"/>
        </w:rPr>
        <w:t xml:space="preserve"> Dírham).</w:t>
      </w:r>
      <w:bookmarkStart w:id="0" w:name="_Hlk120608570"/>
    </w:p>
    <w:p w14:paraId="4A5F526B" w14:textId="77777777" w:rsidR="00AF2F4E" w:rsidRPr="00F64A55" w:rsidRDefault="00AF2F4E" w:rsidP="00156570">
      <w:pPr>
        <w:pStyle w:val="Prrafodelista"/>
        <w:numPr>
          <w:ilvl w:val="0"/>
          <w:numId w:val="46"/>
        </w:numPr>
        <w:spacing w:after="0" w:line="240" w:lineRule="auto"/>
        <w:ind w:left="426" w:hanging="284"/>
        <w:rPr>
          <w:rFonts w:ascii="Calibri" w:eastAsia="Times New Roman" w:hAnsi="Calibri" w:cs="Calibri"/>
          <w:color w:val="000000"/>
          <w:lang w:eastAsia="es-MX"/>
        </w:rPr>
      </w:pPr>
      <w:r w:rsidRPr="00F64A55">
        <w:rPr>
          <w:rFonts w:cstheme="minorHAnsi"/>
        </w:rPr>
        <w:t xml:space="preserve">Seguro de asistencia en viaje, </w:t>
      </w:r>
      <w:r w:rsidRPr="00F64A55">
        <w:rPr>
          <w:rFonts w:ascii="Calibri" w:hAnsi="Calibri" w:cs="Calibri"/>
          <w:color w:val="000000"/>
          <w:lang w:eastAsia="es-MX"/>
        </w:rPr>
        <w:t>sugerimos adquirir uno, al momento de iniciar la reserva de su viaje</w:t>
      </w:r>
      <w:r w:rsidRPr="00F64A55">
        <w:rPr>
          <w:rFonts w:cstheme="minorHAnsi"/>
        </w:rPr>
        <w:t>.</w:t>
      </w:r>
      <w:bookmarkEnd w:id="0"/>
    </w:p>
    <w:p w14:paraId="2126CDB6" w14:textId="77777777" w:rsidR="00526073" w:rsidRPr="00F64A55" w:rsidRDefault="00526073" w:rsidP="00156570">
      <w:pPr>
        <w:rPr>
          <w:rFonts w:asciiTheme="minorHAnsi" w:hAnsiTheme="minorHAnsi" w:cstheme="minorHAnsi"/>
          <w:sz w:val="22"/>
          <w:szCs w:val="22"/>
        </w:rPr>
      </w:pPr>
    </w:p>
    <w:p w14:paraId="5C3C0202" w14:textId="79EE7B13" w:rsidR="00975B1B" w:rsidRPr="00F64A55" w:rsidRDefault="00B67BBD" w:rsidP="00845A95">
      <w:pPr>
        <w:jc w:val="both"/>
        <w:rPr>
          <w:rFonts w:asciiTheme="minorHAnsi" w:hAnsiTheme="minorHAnsi" w:cstheme="minorHAnsi"/>
          <w:b/>
          <w:bCs/>
          <w:sz w:val="22"/>
          <w:szCs w:val="22"/>
          <w:u w:val="single"/>
        </w:rPr>
      </w:pPr>
      <w:r w:rsidRPr="00F64A55">
        <w:rPr>
          <w:rFonts w:asciiTheme="minorHAnsi" w:hAnsiTheme="minorHAnsi" w:cstheme="minorHAnsi"/>
          <w:b/>
          <w:bCs/>
          <w:sz w:val="22"/>
          <w:szCs w:val="22"/>
          <w:u w:val="single"/>
        </w:rPr>
        <w:t>HOTELES PREVISTOS O SIMILARES</w:t>
      </w:r>
    </w:p>
    <w:p w14:paraId="0FBF68AF" w14:textId="77777777" w:rsidR="00C2115D" w:rsidRPr="00F64A55" w:rsidRDefault="00C2115D" w:rsidP="00845A95">
      <w:pPr>
        <w:jc w:val="both"/>
        <w:rPr>
          <w:rFonts w:asciiTheme="minorHAnsi" w:hAnsiTheme="minorHAnsi" w:cstheme="minorHAnsi"/>
          <w:b/>
          <w:bCs/>
          <w:sz w:val="22"/>
          <w:szCs w:val="22"/>
        </w:rPr>
      </w:pPr>
    </w:p>
    <w:tbl>
      <w:tblPr>
        <w:tblW w:w="9488" w:type="dxa"/>
        <w:jc w:val="center"/>
        <w:tblLayout w:type="fixed"/>
        <w:tblLook w:val="0400" w:firstRow="0" w:lastRow="0" w:firstColumn="0" w:lastColumn="0" w:noHBand="0" w:noVBand="1"/>
      </w:tblPr>
      <w:tblGrid>
        <w:gridCol w:w="1266"/>
        <w:gridCol w:w="2693"/>
        <w:gridCol w:w="2552"/>
        <w:gridCol w:w="2977"/>
      </w:tblGrid>
      <w:tr w:rsidR="00156570" w:rsidRPr="00F64A55" w14:paraId="72ABE57A" w14:textId="77777777" w:rsidTr="00943D04">
        <w:trPr>
          <w:trHeight w:val="60"/>
          <w:jc w:val="center"/>
        </w:trPr>
        <w:tc>
          <w:tcPr>
            <w:tcW w:w="1266" w:type="dxa"/>
            <w:tcBorders>
              <w:top w:val="single" w:sz="4" w:space="0" w:color="auto"/>
              <w:left w:val="single" w:sz="8" w:space="0" w:color="000000"/>
              <w:bottom w:val="single" w:sz="4" w:space="0" w:color="000000"/>
              <w:right w:val="single" w:sz="8" w:space="0" w:color="000000"/>
            </w:tcBorders>
            <w:shd w:val="clear" w:color="auto" w:fill="E7E6E6" w:themeFill="background2"/>
            <w:tcMar>
              <w:top w:w="0" w:type="dxa"/>
              <w:left w:w="108" w:type="dxa"/>
              <w:bottom w:w="0" w:type="dxa"/>
              <w:right w:w="108" w:type="dxa"/>
            </w:tcMar>
          </w:tcPr>
          <w:p w14:paraId="66D2720F" w14:textId="3F41C792" w:rsidR="00156570" w:rsidRPr="00F64A55" w:rsidRDefault="00943D04" w:rsidP="00156570">
            <w:pPr>
              <w:jc w:val="center"/>
              <w:rPr>
                <w:rFonts w:asciiTheme="minorHAnsi" w:hAnsiTheme="minorHAnsi" w:cstheme="minorHAnsi"/>
                <w:b/>
                <w:color w:val="000000"/>
                <w:sz w:val="22"/>
                <w:szCs w:val="22"/>
              </w:rPr>
            </w:pPr>
            <w:r w:rsidRPr="00F64A55">
              <w:rPr>
                <w:rFonts w:asciiTheme="minorHAnsi" w:hAnsiTheme="minorHAnsi" w:cstheme="minorHAnsi"/>
                <w:b/>
                <w:color w:val="000000"/>
                <w:sz w:val="22"/>
                <w:szCs w:val="22"/>
              </w:rPr>
              <w:t>CIUDAD</w:t>
            </w:r>
          </w:p>
        </w:tc>
        <w:tc>
          <w:tcPr>
            <w:tcW w:w="2693" w:type="dxa"/>
            <w:tcBorders>
              <w:top w:val="single" w:sz="4" w:space="0" w:color="auto"/>
              <w:left w:val="nil"/>
              <w:bottom w:val="single" w:sz="4" w:space="0" w:color="000000"/>
              <w:right w:val="single" w:sz="8" w:space="0" w:color="000000"/>
            </w:tcBorders>
            <w:shd w:val="clear" w:color="auto" w:fill="E7E6E6" w:themeFill="background2"/>
            <w:tcMar>
              <w:top w:w="0" w:type="dxa"/>
              <w:left w:w="108" w:type="dxa"/>
              <w:bottom w:w="0" w:type="dxa"/>
              <w:right w:w="108" w:type="dxa"/>
            </w:tcMar>
          </w:tcPr>
          <w:p w14:paraId="2E62EF81" w14:textId="77777777" w:rsidR="00156570" w:rsidRPr="00F64A55" w:rsidRDefault="00156570" w:rsidP="00156570">
            <w:pPr>
              <w:jc w:val="center"/>
              <w:rPr>
                <w:rFonts w:asciiTheme="minorHAnsi" w:hAnsiTheme="minorHAnsi" w:cstheme="minorHAnsi"/>
                <w:b/>
                <w:sz w:val="22"/>
                <w:szCs w:val="22"/>
              </w:rPr>
            </w:pPr>
            <w:r w:rsidRPr="00F64A55">
              <w:rPr>
                <w:rFonts w:asciiTheme="minorHAnsi" w:hAnsiTheme="minorHAnsi" w:cstheme="minorHAnsi"/>
                <w:b/>
                <w:sz w:val="22"/>
                <w:szCs w:val="22"/>
              </w:rPr>
              <w:t>4*</w:t>
            </w:r>
          </w:p>
        </w:tc>
        <w:tc>
          <w:tcPr>
            <w:tcW w:w="2552" w:type="dxa"/>
            <w:tcBorders>
              <w:top w:val="single" w:sz="4" w:space="0" w:color="auto"/>
              <w:left w:val="nil"/>
              <w:bottom w:val="single" w:sz="4" w:space="0" w:color="000000"/>
              <w:right w:val="single" w:sz="8" w:space="0" w:color="000000"/>
            </w:tcBorders>
            <w:shd w:val="clear" w:color="auto" w:fill="E7E6E6" w:themeFill="background2"/>
          </w:tcPr>
          <w:p w14:paraId="248AFAA9" w14:textId="5DE4C5DA" w:rsidR="00156570" w:rsidRPr="00F64A55" w:rsidRDefault="00156570" w:rsidP="00156570">
            <w:pPr>
              <w:jc w:val="center"/>
              <w:rPr>
                <w:rFonts w:asciiTheme="minorHAnsi" w:hAnsiTheme="minorHAnsi" w:cstheme="minorHAnsi"/>
                <w:b/>
                <w:sz w:val="22"/>
                <w:szCs w:val="22"/>
              </w:rPr>
            </w:pPr>
            <w:r w:rsidRPr="00F64A55">
              <w:rPr>
                <w:rFonts w:asciiTheme="minorHAnsi" w:hAnsiTheme="minorHAnsi" w:cstheme="minorHAnsi"/>
                <w:b/>
                <w:sz w:val="22"/>
                <w:szCs w:val="22"/>
              </w:rPr>
              <w:t xml:space="preserve">5* </w:t>
            </w:r>
            <w:r w:rsidR="00943D04" w:rsidRPr="00F64A55">
              <w:rPr>
                <w:rFonts w:asciiTheme="minorHAnsi" w:hAnsiTheme="minorHAnsi" w:cstheme="minorHAnsi"/>
                <w:b/>
                <w:sz w:val="22"/>
                <w:szCs w:val="22"/>
              </w:rPr>
              <w:t>E</w:t>
            </w:r>
            <w:r w:rsidRPr="00F64A55">
              <w:rPr>
                <w:rFonts w:asciiTheme="minorHAnsi" w:hAnsiTheme="minorHAnsi" w:cstheme="minorHAnsi"/>
                <w:b/>
                <w:sz w:val="22"/>
                <w:szCs w:val="22"/>
              </w:rPr>
              <w:t>STANDAR</w:t>
            </w:r>
          </w:p>
        </w:tc>
        <w:tc>
          <w:tcPr>
            <w:tcW w:w="2977" w:type="dxa"/>
            <w:tcBorders>
              <w:top w:val="single" w:sz="4" w:space="0" w:color="auto"/>
              <w:left w:val="nil"/>
              <w:bottom w:val="single" w:sz="4" w:space="0" w:color="000000"/>
              <w:right w:val="single" w:sz="8" w:space="0" w:color="000000"/>
            </w:tcBorders>
            <w:shd w:val="clear" w:color="auto" w:fill="E7E6E6" w:themeFill="background2"/>
            <w:tcMar>
              <w:top w:w="0" w:type="dxa"/>
              <w:left w:w="108" w:type="dxa"/>
              <w:bottom w:w="0" w:type="dxa"/>
              <w:right w:w="108" w:type="dxa"/>
            </w:tcMar>
          </w:tcPr>
          <w:p w14:paraId="02BEF439" w14:textId="30FDF90C" w:rsidR="00156570" w:rsidRPr="00F64A55" w:rsidRDefault="00943D04" w:rsidP="00156570">
            <w:pPr>
              <w:jc w:val="center"/>
              <w:rPr>
                <w:rFonts w:asciiTheme="minorHAnsi" w:hAnsiTheme="minorHAnsi" w:cstheme="minorHAnsi"/>
                <w:b/>
                <w:sz w:val="22"/>
                <w:szCs w:val="22"/>
              </w:rPr>
            </w:pPr>
            <w:r w:rsidRPr="00F64A55">
              <w:rPr>
                <w:rFonts w:asciiTheme="minorHAnsi" w:hAnsiTheme="minorHAnsi" w:cstheme="minorHAnsi"/>
                <w:b/>
                <w:sz w:val="22"/>
                <w:szCs w:val="22"/>
              </w:rPr>
              <w:t>5*</w:t>
            </w:r>
          </w:p>
        </w:tc>
      </w:tr>
      <w:tr w:rsidR="00156570" w:rsidRPr="00F64A55" w14:paraId="1DE1736F" w14:textId="77777777" w:rsidTr="00943D04">
        <w:trPr>
          <w:trHeight w:val="60"/>
          <w:jc w:val="center"/>
        </w:trPr>
        <w:tc>
          <w:tcPr>
            <w:tcW w:w="1266"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478F710F" w14:textId="77777777" w:rsidR="00156570" w:rsidRPr="00F64A55" w:rsidRDefault="00156570" w:rsidP="00156570">
            <w:pPr>
              <w:rPr>
                <w:rFonts w:asciiTheme="minorHAnsi" w:hAnsiTheme="minorHAnsi" w:cstheme="minorHAnsi"/>
                <w:b/>
                <w:bCs/>
                <w:color w:val="000000"/>
                <w:sz w:val="22"/>
                <w:szCs w:val="22"/>
              </w:rPr>
            </w:pPr>
            <w:r w:rsidRPr="00F64A55">
              <w:rPr>
                <w:rFonts w:asciiTheme="minorHAnsi" w:hAnsiTheme="minorHAnsi" w:cstheme="minorHAnsi"/>
                <w:b/>
                <w:bCs/>
                <w:color w:val="000000"/>
                <w:sz w:val="22"/>
                <w:szCs w:val="22"/>
              </w:rPr>
              <w:t xml:space="preserve">EL CAIRO </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5D79F596" w14:textId="69E472CE" w:rsidR="00943D04"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 xml:space="preserve">-Barcelo </w:t>
            </w:r>
            <w:proofErr w:type="spellStart"/>
            <w:r w:rsidRPr="00F64A55">
              <w:rPr>
                <w:rFonts w:asciiTheme="minorHAnsi" w:hAnsiTheme="minorHAnsi" w:cstheme="minorHAnsi"/>
                <w:color w:val="000000"/>
                <w:sz w:val="22"/>
                <w:szCs w:val="22"/>
              </w:rPr>
              <w:t>Pyramids</w:t>
            </w:r>
            <w:proofErr w:type="spellEnd"/>
          </w:p>
          <w:p w14:paraId="613F2867" w14:textId="0E57BDCF" w:rsidR="00943D04"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 xml:space="preserve">-Swiss Inn </w:t>
            </w:r>
            <w:proofErr w:type="spellStart"/>
            <w:r w:rsidRPr="00F64A55">
              <w:rPr>
                <w:rFonts w:asciiTheme="minorHAnsi" w:hAnsiTheme="minorHAnsi" w:cstheme="minorHAnsi"/>
                <w:color w:val="000000"/>
                <w:sz w:val="22"/>
                <w:szCs w:val="22"/>
              </w:rPr>
              <w:t>Pyramids</w:t>
            </w:r>
            <w:proofErr w:type="spellEnd"/>
            <w:r w:rsidRPr="00F64A55">
              <w:rPr>
                <w:rFonts w:asciiTheme="minorHAnsi" w:hAnsiTheme="minorHAnsi" w:cstheme="minorHAnsi"/>
                <w:color w:val="000000"/>
                <w:sz w:val="22"/>
                <w:szCs w:val="22"/>
              </w:rPr>
              <w:t xml:space="preserve"> Resort</w:t>
            </w:r>
          </w:p>
          <w:p w14:paraId="118D7F9C" w14:textId="4EFDF4FF" w:rsidR="00156570"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-Radisson Blu Hotel</w:t>
            </w:r>
          </w:p>
        </w:tc>
        <w:tc>
          <w:tcPr>
            <w:tcW w:w="2552" w:type="dxa"/>
            <w:tcBorders>
              <w:top w:val="nil"/>
              <w:left w:val="nil"/>
              <w:bottom w:val="single" w:sz="4" w:space="0" w:color="000000"/>
              <w:right w:val="single" w:sz="8" w:space="0" w:color="000000"/>
            </w:tcBorders>
            <w:vAlign w:val="center"/>
          </w:tcPr>
          <w:p w14:paraId="220CE18B" w14:textId="77777777"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Ramses Hilton</w:t>
            </w:r>
          </w:p>
          <w:p w14:paraId="7811C24E" w14:textId="77777777"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-Grand Nile Tower</w:t>
            </w:r>
          </w:p>
          <w:p w14:paraId="7C654AA0" w14:textId="4DCB86B7" w:rsidR="00156570" w:rsidRPr="00F64A55" w:rsidRDefault="00943D04" w:rsidP="00943D04">
            <w:pPr>
              <w:jc w:val="center"/>
              <w:rPr>
                <w:rFonts w:asciiTheme="minorHAnsi" w:hAnsiTheme="minorHAnsi" w:cstheme="minorHAnsi"/>
                <w:sz w:val="22"/>
                <w:szCs w:val="22"/>
              </w:rPr>
            </w:pPr>
            <w:r w:rsidRPr="00F64A55">
              <w:rPr>
                <w:rFonts w:asciiTheme="minorHAnsi" w:hAnsiTheme="minorHAnsi" w:cstheme="minorHAnsi"/>
                <w:sz w:val="22"/>
                <w:szCs w:val="22"/>
              </w:rPr>
              <w:t>-Sonesta Cairo Hotel</w:t>
            </w:r>
          </w:p>
        </w:tc>
        <w:tc>
          <w:tcPr>
            <w:tcW w:w="2977"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6CBA8692" w14:textId="798E9159"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-Sheraton Cairo Hotel</w:t>
            </w:r>
          </w:p>
          <w:p w14:paraId="54ECDCDA" w14:textId="5ACC8A9A" w:rsidR="00156570" w:rsidRPr="00F64A55" w:rsidRDefault="00943D04" w:rsidP="00943D04">
            <w:pPr>
              <w:jc w:val="center"/>
              <w:rPr>
                <w:rFonts w:asciiTheme="minorHAnsi" w:hAnsiTheme="minorHAnsi" w:cstheme="minorHAnsi"/>
                <w:sz w:val="22"/>
                <w:szCs w:val="22"/>
              </w:rPr>
            </w:pPr>
            <w:r w:rsidRPr="00F64A55">
              <w:rPr>
                <w:rFonts w:asciiTheme="minorHAnsi" w:hAnsiTheme="minorHAnsi" w:cstheme="minorHAnsi"/>
                <w:sz w:val="22"/>
                <w:szCs w:val="22"/>
              </w:rPr>
              <w:t xml:space="preserve">-Intercontinental </w:t>
            </w:r>
            <w:proofErr w:type="spellStart"/>
            <w:r w:rsidRPr="00F64A55">
              <w:rPr>
                <w:rFonts w:asciiTheme="minorHAnsi" w:hAnsiTheme="minorHAnsi" w:cstheme="minorHAnsi"/>
                <w:sz w:val="22"/>
                <w:szCs w:val="22"/>
              </w:rPr>
              <w:t>Citystars</w:t>
            </w:r>
            <w:proofErr w:type="spellEnd"/>
            <w:r w:rsidRPr="00F64A55">
              <w:rPr>
                <w:rFonts w:asciiTheme="minorHAnsi" w:hAnsiTheme="minorHAnsi" w:cstheme="minorHAnsi"/>
                <w:sz w:val="22"/>
                <w:szCs w:val="22"/>
              </w:rPr>
              <w:t xml:space="preserve"> Cairo, </w:t>
            </w:r>
            <w:proofErr w:type="spellStart"/>
            <w:r w:rsidRPr="00F64A55">
              <w:rPr>
                <w:rFonts w:asciiTheme="minorHAnsi" w:hAnsiTheme="minorHAnsi" w:cstheme="minorHAnsi"/>
                <w:sz w:val="22"/>
                <w:szCs w:val="22"/>
              </w:rPr>
              <w:t>An</w:t>
            </w:r>
            <w:proofErr w:type="spellEnd"/>
            <w:r w:rsidRPr="00F64A55">
              <w:rPr>
                <w:rFonts w:asciiTheme="minorHAnsi" w:hAnsiTheme="minorHAnsi" w:cstheme="minorHAnsi"/>
                <w:sz w:val="22"/>
                <w:szCs w:val="22"/>
              </w:rPr>
              <w:t xml:space="preserve"> </w:t>
            </w:r>
            <w:proofErr w:type="spellStart"/>
            <w:r w:rsidRPr="00F64A55">
              <w:rPr>
                <w:rFonts w:asciiTheme="minorHAnsi" w:hAnsiTheme="minorHAnsi" w:cstheme="minorHAnsi"/>
                <w:sz w:val="22"/>
                <w:szCs w:val="22"/>
              </w:rPr>
              <w:t>Ihg</w:t>
            </w:r>
            <w:proofErr w:type="spellEnd"/>
            <w:r w:rsidRPr="00F64A55">
              <w:rPr>
                <w:rFonts w:asciiTheme="minorHAnsi" w:hAnsiTheme="minorHAnsi" w:cstheme="minorHAnsi"/>
                <w:sz w:val="22"/>
                <w:szCs w:val="22"/>
              </w:rPr>
              <w:t xml:space="preserve"> Hotel </w:t>
            </w:r>
          </w:p>
        </w:tc>
      </w:tr>
      <w:tr w:rsidR="00156570" w:rsidRPr="00F64A55" w14:paraId="2E40FD3C" w14:textId="77777777" w:rsidTr="00943D04">
        <w:trPr>
          <w:trHeight w:val="196"/>
          <w:jc w:val="center"/>
        </w:trPr>
        <w:tc>
          <w:tcPr>
            <w:tcW w:w="1266"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6D1633CD" w14:textId="77777777" w:rsidR="00156570" w:rsidRPr="00F64A55" w:rsidRDefault="00156570" w:rsidP="00156570">
            <w:pPr>
              <w:rPr>
                <w:rFonts w:asciiTheme="minorHAnsi" w:hAnsiTheme="minorHAnsi" w:cstheme="minorHAnsi"/>
                <w:b/>
                <w:bCs/>
                <w:color w:val="000000"/>
                <w:sz w:val="22"/>
                <w:szCs w:val="22"/>
              </w:rPr>
            </w:pPr>
            <w:r w:rsidRPr="00F64A55">
              <w:rPr>
                <w:rFonts w:asciiTheme="minorHAnsi" w:hAnsiTheme="minorHAnsi" w:cstheme="minorHAnsi"/>
                <w:b/>
                <w:bCs/>
                <w:color w:val="000000"/>
                <w:sz w:val="22"/>
                <w:szCs w:val="22"/>
              </w:rPr>
              <w:t xml:space="preserve">CRUCERO </w:t>
            </w:r>
          </w:p>
        </w:tc>
        <w:tc>
          <w:tcPr>
            <w:tcW w:w="5245" w:type="dxa"/>
            <w:gridSpan w:val="2"/>
            <w:tcBorders>
              <w:top w:val="nil"/>
              <w:left w:val="nil"/>
              <w:bottom w:val="single" w:sz="4" w:space="0" w:color="000000"/>
              <w:right w:val="single" w:sz="8" w:space="0" w:color="000000"/>
            </w:tcBorders>
            <w:tcMar>
              <w:top w:w="0" w:type="dxa"/>
              <w:left w:w="108" w:type="dxa"/>
              <w:bottom w:w="0" w:type="dxa"/>
              <w:right w:w="108" w:type="dxa"/>
            </w:tcMar>
            <w:vAlign w:val="center"/>
          </w:tcPr>
          <w:p w14:paraId="0BD87F58" w14:textId="75F3FFB3" w:rsidR="00156570"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M/S Sarah Crucero O Similar</w:t>
            </w:r>
          </w:p>
        </w:tc>
        <w:tc>
          <w:tcPr>
            <w:tcW w:w="2977"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3C0F008E" w14:textId="77777777"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M/S Esmeralda</w:t>
            </w:r>
          </w:p>
          <w:p w14:paraId="7731FF3D" w14:textId="77777777"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-Tower Prestige</w:t>
            </w:r>
          </w:p>
          <w:p w14:paraId="0D1E9298" w14:textId="77777777"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-Gran Rose</w:t>
            </w:r>
          </w:p>
          <w:p w14:paraId="0B9A01BA" w14:textId="25EA49D2" w:rsidR="00156570"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w:t>
            </w:r>
            <w:proofErr w:type="spellStart"/>
            <w:r w:rsidRPr="00F64A55">
              <w:rPr>
                <w:rFonts w:asciiTheme="minorHAnsi" w:hAnsiTheme="minorHAnsi" w:cstheme="minorHAnsi"/>
                <w:sz w:val="22"/>
                <w:szCs w:val="22"/>
              </w:rPr>
              <w:t>Concerto</w:t>
            </w:r>
            <w:proofErr w:type="spellEnd"/>
            <w:r w:rsidRPr="00F64A55">
              <w:rPr>
                <w:rFonts w:asciiTheme="minorHAnsi" w:hAnsiTheme="minorHAnsi" w:cstheme="minorHAnsi"/>
                <w:sz w:val="22"/>
                <w:szCs w:val="22"/>
              </w:rPr>
              <w:t xml:space="preserve"> I Crucero</w:t>
            </w:r>
          </w:p>
        </w:tc>
      </w:tr>
      <w:tr w:rsidR="00156570" w:rsidRPr="00F64A55" w14:paraId="57B4549A" w14:textId="77777777" w:rsidTr="00943D04">
        <w:trPr>
          <w:trHeight w:val="196"/>
          <w:jc w:val="center"/>
        </w:trPr>
        <w:tc>
          <w:tcPr>
            <w:tcW w:w="1266"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0E3FB746" w14:textId="77777777" w:rsidR="00156570" w:rsidRPr="00F64A55" w:rsidRDefault="00156570" w:rsidP="00156570">
            <w:pPr>
              <w:rPr>
                <w:rFonts w:asciiTheme="minorHAnsi" w:hAnsiTheme="minorHAnsi" w:cstheme="minorHAnsi"/>
                <w:b/>
                <w:bCs/>
                <w:color w:val="000000"/>
                <w:sz w:val="22"/>
                <w:szCs w:val="22"/>
              </w:rPr>
            </w:pPr>
            <w:r w:rsidRPr="00F64A55">
              <w:rPr>
                <w:rFonts w:asciiTheme="minorHAnsi" w:hAnsiTheme="minorHAnsi" w:cstheme="minorHAnsi"/>
                <w:b/>
                <w:bCs/>
                <w:color w:val="000000"/>
                <w:sz w:val="22"/>
                <w:szCs w:val="22"/>
              </w:rPr>
              <w:t xml:space="preserve">EL CAIRO </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55187010" w14:textId="4DEE7A4B" w:rsidR="00943D04"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 xml:space="preserve">-Barcelo </w:t>
            </w:r>
            <w:proofErr w:type="spellStart"/>
            <w:r w:rsidRPr="00F64A55">
              <w:rPr>
                <w:rFonts w:asciiTheme="minorHAnsi" w:hAnsiTheme="minorHAnsi" w:cstheme="minorHAnsi"/>
                <w:color w:val="000000"/>
                <w:sz w:val="22"/>
                <w:szCs w:val="22"/>
              </w:rPr>
              <w:t>Pyramids</w:t>
            </w:r>
            <w:proofErr w:type="spellEnd"/>
          </w:p>
          <w:p w14:paraId="3B2A718E" w14:textId="50D66FFA" w:rsidR="00943D04"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 xml:space="preserve">-Swiss Inn </w:t>
            </w:r>
            <w:proofErr w:type="spellStart"/>
            <w:r w:rsidRPr="00F64A55">
              <w:rPr>
                <w:rFonts w:asciiTheme="minorHAnsi" w:hAnsiTheme="minorHAnsi" w:cstheme="minorHAnsi"/>
                <w:color w:val="000000"/>
                <w:sz w:val="22"/>
                <w:szCs w:val="22"/>
              </w:rPr>
              <w:t>Pyramids</w:t>
            </w:r>
            <w:proofErr w:type="spellEnd"/>
            <w:r w:rsidRPr="00F64A55">
              <w:rPr>
                <w:rFonts w:asciiTheme="minorHAnsi" w:hAnsiTheme="minorHAnsi" w:cstheme="minorHAnsi"/>
                <w:color w:val="000000"/>
                <w:sz w:val="22"/>
                <w:szCs w:val="22"/>
              </w:rPr>
              <w:t xml:space="preserve"> Resort</w:t>
            </w:r>
          </w:p>
          <w:p w14:paraId="27566F86" w14:textId="4D92B6C4" w:rsidR="00156570"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color w:val="000000"/>
                <w:sz w:val="22"/>
                <w:szCs w:val="22"/>
              </w:rPr>
              <w:t>-Radisson Blu Hotel</w:t>
            </w:r>
          </w:p>
        </w:tc>
        <w:tc>
          <w:tcPr>
            <w:tcW w:w="2552" w:type="dxa"/>
            <w:tcBorders>
              <w:top w:val="nil"/>
              <w:left w:val="nil"/>
              <w:bottom w:val="single" w:sz="4" w:space="0" w:color="000000"/>
              <w:right w:val="single" w:sz="8" w:space="0" w:color="000000"/>
            </w:tcBorders>
            <w:vAlign w:val="center"/>
          </w:tcPr>
          <w:p w14:paraId="41054BAF" w14:textId="36BA764C"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-Ramses Hilton</w:t>
            </w:r>
          </w:p>
          <w:p w14:paraId="250878F6" w14:textId="2A590D10"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-Grand Nile Tower</w:t>
            </w:r>
          </w:p>
          <w:p w14:paraId="3A012D70" w14:textId="3556F548" w:rsidR="00156570"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sz w:val="22"/>
                <w:szCs w:val="22"/>
              </w:rPr>
              <w:t>-Sonesta Cairo Hotel</w:t>
            </w:r>
          </w:p>
        </w:tc>
        <w:tc>
          <w:tcPr>
            <w:tcW w:w="2977"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107AA470" w14:textId="2B76399B" w:rsidR="00943D04"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-Sheraton Cairo Hotel</w:t>
            </w:r>
          </w:p>
          <w:p w14:paraId="5A38FFA5" w14:textId="4C0308D2" w:rsidR="00156570" w:rsidRPr="00F64A55" w:rsidRDefault="00943D04" w:rsidP="00156570">
            <w:pPr>
              <w:jc w:val="center"/>
              <w:rPr>
                <w:rFonts w:asciiTheme="minorHAnsi" w:hAnsiTheme="minorHAnsi" w:cstheme="minorHAnsi"/>
                <w:sz w:val="22"/>
                <w:szCs w:val="22"/>
              </w:rPr>
            </w:pPr>
            <w:r w:rsidRPr="00F64A55">
              <w:rPr>
                <w:rFonts w:asciiTheme="minorHAnsi" w:hAnsiTheme="minorHAnsi" w:cstheme="minorHAnsi"/>
                <w:sz w:val="22"/>
                <w:szCs w:val="22"/>
              </w:rPr>
              <w:t xml:space="preserve">-Intercontinental </w:t>
            </w:r>
            <w:proofErr w:type="spellStart"/>
            <w:r w:rsidRPr="00F64A55">
              <w:rPr>
                <w:rFonts w:asciiTheme="minorHAnsi" w:hAnsiTheme="minorHAnsi" w:cstheme="minorHAnsi"/>
                <w:sz w:val="22"/>
                <w:szCs w:val="22"/>
              </w:rPr>
              <w:t>Citystars</w:t>
            </w:r>
            <w:proofErr w:type="spellEnd"/>
            <w:r w:rsidRPr="00F64A55">
              <w:rPr>
                <w:rFonts w:asciiTheme="minorHAnsi" w:hAnsiTheme="minorHAnsi" w:cstheme="minorHAnsi"/>
                <w:sz w:val="22"/>
                <w:szCs w:val="22"/>
              </w:rPr>
              <w:t xml:space="preserve"> Cairo, </w:t>
            </w:r>
            <w:proofErr w:type="spellStart"/>
            <w:r w:rsidRPr="00F64A55">
              <w:rPr>
                <w:rFonts w:asciiTheme="minorHAnsi" w:hAnsiTheme="minorHAnsi" w:cstheme="minorHAnsi"/>
                <w:sz w:val="22"/>
                <w:szCs w:val="22"/>
              </w:rPr>
              <w:t>An</w:t>
            </w:r>
            <w:proofErr w:type="spellEnd"/>
            <w:r w:rsidRPr="00F64A55">
              <w:rPr>
                <w:rFonts w:asciiTheme="minorHAnsi" w:hAnsiTheme="minorHAnsi" w:cstheme="minorHAnsi"/>
                <w:sz w:val="22"/>
                <w:szCs w:val="22"/>
              </w:rPr>
              <w:t xml:space="preserve"> </w:t>
            </w:r>
            <w:proofErr w:type="spellStart"/>
            <w:r w:rsidRPr="00F64A55">
              <w:rPr>
                <w:rFonts w:asciiTheme="minorHAnsi" w:hAnsiTheme="minorHAnsi" w:cstheme="minorHAnsi"/>
                <w:sz w:val="22"/>
                <w:szCs w:val="22"/>
              </w:rPr>
              <w:t>Ihg</w:t>
            </w:r>
            <w:proofErr w:type="spellEnd"/>
            <w:r w:rsidRPr="00F64A55">
              <w:rPr>
                <w:rFonts w:asciiTheme="minorHAnsi" w:hAnsiTheme="minorHAnsi" w:cstheme="minorHAnsi"/>
                <w:sz w:val="22"/>
                <w:szCs w:val="22"/>
              </w:rPr>
              <w:t xml:space="preserve"> Hotel O Similar</w:t>
            </w:r>
          </w:p>
        </w:tc>
      </w:tr>
      <w:tr w:rsidR="00156570" w:rsidRPr="00F64A55" w14:paraId="35A952E7" w14:textId="77777777" w:rsidTr="00943D04">
        <w:trPr>
          <w:trHeight w:val="517"/>
          <w:jc w:val="center"/>
        </w:trPr>
        <w:tc>
          <w:tcPr>
            <w:tcW w:w="1266"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3C1E74DB" w14:textId="77777777" w:rsidR="00156570" w:rsidRPr="00F64A55" w:rsidRDefault="00156570" w:rsidP="00156570">
            <w:pPr>
              <w:rPr>
                <w:rFonts w:asciiTheme="minorHAnsi" w:hAnsiTheme="minorHAnsi" w:cstheme="minorHAnsi"/>
                <w:b/>
                <w:bCs/>
                <w:color w:val="000000"/>
                <w:sz w:val="22"/>
                <w:szCs w:val="22"/>
              </w:rPr>
            </w:pPr>
            <w:r w:rsidRPr="00F64A55">
              <w:rPr>
                <w:rFonts w:asciiTheme="minorHAnsi" w:hAnsiTheme="minorHAnsi" w:cstheme="minorHAnsi"/>
                <w:b/>
                <w:bCs/>
                <w:color w:val="000000"/>
                <w:sz w:val="22"/>
                <w:szCs w:val="22"/>
              </w:rPr>
              <w:t xml:space="preserve">DUBAI </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7EFB3E34" w14:textId="1F0BBD5C" w:rsidR="00156570" w:rsidRPr="00F64A55" w:rsidRDefault="00943D04" w:rsidP="00156570">
            <w:pPr>
              <w:jc w:val="center"/>
              <w:rPr>
                <w:rFonts w:asciiTheme="minorHAnsi" w:hAnsiTheme="minorHAnsi" w:cstheme="minorHAnsi"/>
                <w:color w:val="000000"/>
                <w:sz w:val="22"/>
                <w:szCs w:val="22"/>
              </w:rPr>
            </w:pPr>
            <w:proofErr w:type="spellStart"/>
            <w:r w:rsidRPr="00F64A55">
              <w:rPr>
                <w:rFonts w:asciiTheme="minorHAnsi" w:hAnsiTheme="minorHAnsi" w:cstheme="minorHAnsi"/>
                <w:color w:val="000000"/>
                <w:sz w:val="22"/>
                <w:szCs w:val="22"/>
              </w:rPr>
              <w:t>Khoory</w:t>
            </w:r>
            <w:proofErr w:type="spellEnd"/>
            <w:r w:rsidRPr="00F64A55">
              <w:rPr>
                <w:rFonts w:asciiTheme="minorHAnsi" w:hAnsiTheme="minorHAnsi" w:cstheme="minorHAnsi"/>
                <w:color w:val="000000"/>
                <w:sz w:val="22"/>
                <w:szCs w:val="22"/>
              </w:rPr>
              <w:t xml:space="preserve"> Atrium</w:t>
            </w:r>
          </w:p>
        </w:tc>
        <w:tc>
          <w:tcPr>
            <w:tcW w:w="2552" w:type="dxa"/>
            <w:tcBorders>
              <w:top w:val="nil"/>
              <w:left w:val="nil"/>
              <w:bottom w:val="single" w:sz="4" w:space="0" w:color="000000"/>
              <w:right w:val="single" w:sz="8" w:space="0" w:color="000000"/>
            </w:tcBorders>
            <w:vAlign w:val="center"/>
          </w:tcPr>
          <w:p w14:paraId="078E54FE" w14:textId="70A0FB46" w:rsidR="00156570" w:rsidRPr="00F64A55" w:rsidRDefault="00943D04" w:rsidP="00156570">
            <w:pPr>
              <w:jc w:val="center"/>
              <w:rPr>
                <w:rFonts w:asciiTheme="minorHAnsi" w:hAnsiTheme="minorHAnsi" w:cstheme="minorHAnsi"/>
                <w:color w:val="000000"/>
                <w:sz w:val="22"/>
                <w:szCs w:val="22"/>
              </w:rPr>
            </w:pPr>
            <w:r w:rsidRPr="00F64A55">
              <w:rPr>
                <w:rFonts w:asciiTheme="minorHAnsi" w:hAnsiTheme="minorHAnsi" w:cstheme="minorHAnsi"/>
                <w:sz w:val="22"/>
                <w:szCs w:val="22"/>
              </w:rPr>
              <w:t xml:space="preserve">Media </w:t>
            </w:r>
            <w:proofErr w:type="spellStart"/>
            <w:r w:rsidRPr="00F64A55">
              <w:rPr>
                <w:rFonts w:asciiTheme="minorHAnsi" w:hAnsiTheme="minorHAnsi" w:cstheme="minorHAnsi"/>
                <w:sz w:val="22"/>
                <w:szCs w:val="22"/>
              </w:rPr>
              <w:t>Rotana</w:t>
            </w:r>
            <w:proofErr w:type="spellEnd"/>
          </w:p>
        </w:tc>
        <w:tc>
          <w:tcPr>
            <w:tcW w:w="2977"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7A5F50BD" w14:textId="1DC873B9" w:rsidR="00156570" w:rsidRPr="00F64A55" w:rsidRDefault="00943D04" w:rsidP="00156570">
            <w:pPr>
              <w:jc w:val="center"/>
              <w:rPr>
                <w:rFonts w:asciiTheme="minorHAnsi" w:hAnsiTheme="minorHAnsi" w:cstheme="minorHAnsi"/>
                <w:sz w:val="22"/>
                <w:szCs w:val="22"/>
              </w:rPr>
            </w:pPr>
            <w:proofErr w:type="spellStart"/>
            <w:r w:rsidRPr="00F64A55">
              <w:rPr>
                <w:rFonts w:asciiTheme="minorHAnsi" w:hAnsiTheme="minorHAnsi" w:cstheme="minorHAnsi"/>
                <w:sz w:val="22"/>
                <w:szCs w:val="22"/>
              </w:rPr>
              <w:t>Voco</w:t>
            </w:r>
            <w:proofErr w:type="spellEnd"/>
            <w:r w:rsidRPr="00F64A55">
              <w:rPr>
                <w:rFonts w:asciiTheme="minorHAnsi" w:hAnsiTheme="minorHAnsi" w:cstheme="minorHAnsi"/>
                <w:sz w:val="22"/>
                <w:szCs w:val="22"/>
              </w:rPr>
              <w:t xml:space="preserve"> Dubai O</w:t>
            </w:r>
          </w:p>
        </w:tc>
      </w:tr>
    </w:tbl>
    <w:p w14:paraId="0C9531CD" w14:textId="77777777" w:rsidR="00156570" w:rsidRPr="00F64A55" w:rsidRDefault="00156570" w:rsidP="00845A95">
      <w:pPr>
        <w:jc w:val="both"/>
        <w:rPr>
          <w:rFonts w:asciiTheme="minorHAnsi" w:hAnsiTheme="minorHAnsi" w:cstheme="minorHAnsi"/>
          <w:b/>
          <w:bCs/>
          <w:sz w:val="22"/>
          <w:szCs w:val="22"/>
        </w:rPr>
      </w:pPr>
    </w:p>
    <w:p w14:paraId="16D6A180" w14:textId="605175FF" w:rsidR="007B4F2C" w:rsidRPr="00F64A55" w:rsidRDefault="007B4F2C" w:rsidP="009C26CE">
      <w:pPr>
        <w:rPr>
          <w:rFonts w:ascii="Calibri" w:hAnsi="Calibri" w:cs="Calibri"/>
          <w:sz w:val="22"/>
          <w:szCs w:val="22"/>
        </w:rPr>
      </w:pPr>
      <w:r w:rsidRPr="00F64A55">
        <w:rPr>
          <w:rFonts w:ascii="Calibri" w:hAnsi="Calibri" w:cs="Calibri"/>
          <w:b/>
          <w:sz w:val="22"/>
          <w:szCs w:val="22"/>
        </w:rPr>
        <w:t>Nota</w:t>
      </w:r>
      <w:r w:rsidR="009C26CE" w:rsidRPr="00F64A55">
        <w:rPr>
          <w:rFonts w:ascii="Calibri" w:hAnsi="Calibri" w:cs="Calibri"/>
          <w:b/>
          <w:sz w:val="22"/>
          <w:szCs w:val="22"/>
        </w:rPr>
        <w:t xml:space="preserve">. </w:t>
      </w:r>
      <w:r w:rsidRPr="00F64A55">
        <w:rPr>
          <w:rFonts w:ascii="Calibri" w:hAnsi="Calibri" w:cs="Calibri"/>
          <w:sz w:val="22"/>
          <w:szCs w:val="22"/>
        </w:rPr>
        <w:t>Todas las clasificaciones de los hoteles están determinadas de acuerdo con las autoridades locales.</w:t>
      </w:r>
    </w:p>
    <w:p w14:paraId="385FA26C" w14:textId="47E6DFC7" w:rsidR="00D258AB" w:rsidRPr="00F64A55" w:rsidRDefault="00D258AB" w:rsidP="005C7A5C">
      <w:pPr>
        <w:pStyle w:val="Default"/>
        <w:jc w:val="both"/>
        <w:rPr>
          <w:sz w:val="22"/>
          <w:szCs w:val="22"/>
          <w:lang w:val="es-MX"/>
        </w:rPr>
      </w:pPr>
    </w:p>
    <w:p w14:paraId="685D2A7F" w14:textId="1F819D58" w:rsidR="009C26CE" w:rsidRPr="00F64A55" w:rsidRDefault="009C26CE" w:rsidP="009C26CE">
      <w:pPr>
        <w:spacing w:line="259" w:lineRule="auto"/>
        <w:ind w:left="-5"/>
        <w:rPr>
          <w:rFonts w:asciiTheme="minorHAnsi" w:hAnsiTheme="minorHAnsi" w:cstheme="minorHAnsi"/>
          <w:b/>
          <w:bCs/>
          <w:sz w:val="22"/>
          <w:szCs w:val="22"/>
        </w:rPr>
      </w:pPr>
      <w:r w:rsidRPr="00F64A55">
        <w:rPr>
          <w:rFonts w:asciiTheme="minorHAnsi" w:hAnsiTheme="minorHAnsi" w:cstheme="minorHAnsi"/>
          <w:b/>
          <w:bCs/>
          <w:sz w:val="22"/>
          <w:szCs w:val="22"/>
        </w:rPr>
        <w:t>NOTAS IMPORTANTES:</w:t>
      </w:r>
    </w:p>
    <w:p w14:paraId="59343A9A" w14:textId="0D9AA1CD" w:rsidR="009C26CE" w:rsidRPr="00F64A55" w:rsidRDefault="009C26CE" w:rsidP="009C26CE">
      <w:pPr>
        <w:pStyle w:val="Default"/>
        <w:numPr>
          <w:ilvl w:val="0"/>
          <w:numId w:val="36"/>
        </w:numPr>
        <w:spacing w:after="32"/>
        <w:rPr>
          <w:sz w:val="22"/>
          <w:szCs w:val="22"/>
          <w:lang w:val="es-MX"/>
        </w:rPr>
      </w:pPr>
      <w:r w:rsidRPr="00F64A55">
        <w:rPr>
          <w:sz w:val="22"/>
          <w:szCs w:val="22"/>
          <w:lang w:val="es-MX"/>
        </w:rPr>
        <w:t xml:space="preserve">Salidas garantizadas </w:t>
      </w:r>
      <w:r w:rsidR="00DF25B1" w:rsidRPr="00F64A55">
        <w:rPr>
          <w:sz w:val="22"/>
          <w:szCs w:val="22"/>
          <w:lang w:val="es-MX"/>
        </w:rPr>
        <w:t xml:space="preserve">con </w:t>
      </w:r>
      <w:r w:rsidRPr="00F64A55">
        <w:rPr>
          <w:sz w:val="22"/>
          <w:szCs w:val="22"/>
          <w:lang w:val="es-MX"/>
        </w:rPr>
        <w:t>mín</w:t>
      </w:r>
      <w:r w:rsidR="005C7A5C" w:rsidRPr="00F64A55">
        <w:rPr>
          <w:sz w:val="22"/>
          <w:szCs w:val="22"/>
          <w:lang w:val="es-MX"/>
        </w:rPr>
        <w:t>imo</w:t>
      </w:r>
      <w:r w:rsidRPr="00F64A55">
        <w:rPr>
          <w:sz w:val="22"/>
          <w:szCs w:val="22"/>
          <w:lang w:val="es-MX"/>
        </w:rPr>
        <w:t xml:space="preserve"> 2 personas</w:t>
      </w:r>
      <w:r w:rsidR="005C7A5C" w:rsidRPr="00F64A55">
        <w:rPr>
          <w:sz w:val="22"/>
          <w:szCs w:val="22"/>
          <w:lang w:val="es-MX"/>
        </w:rPr>
        <w:t>.</w:t>
      </w:r>
    </w:p>
    <w:p w14:paraId="43B91870" w14:textId="60C795A7" w:rsidR="009C26CE" w:rsidRPr="00F64A55" w:rsidRDefault="009C26CE" w:rsidP="009C26CE">
      <w:pPr>
        <w:pStyle w:val="Default"/>
        <w:numPr>
          <w:ilvl w:val="0"/>
          <w:numId w:val="36"/>
        </w:numPr>
        <w:spacing w:after="32"/>
        <w:rPr>
          <w:sz w:val="22"/>
          <w:szCs w:val="22"/>
          <w:lang w:val="es-MX"/>
        </w:rPr>
      </w:pPr>
      <w:r w:rsidRPr="00F64A55">
        <w:rPr>
          <w:sz w:val="22"/>
          <w:szCs w:val="22"/>
          <w:lang w:val="es-MX"/>
        </w:rPr>
        <w:t xml:space="preserve">Las habitaciones con dos camas están sujetas a disponibilidad en el momento de hacer el </w:t>
      </w:r>
      <w:proofErr w:type="spellStart"/>
      <w:r w:rsidRPr="00F64A55">
        <w:rPr>
          <w:sz w:val="22"/>
          <w:szCs w:val="22"/>
          <w:lang w:val="es-MX"/>
        </w:rPr>
        <w:t>check</w:t>
      </w:r>
      <w:proofErr w:type="spellEnd"/>
      <w:r w:rsidRPr="00F64A55">
        <w:rPr>
          <w:sz w:val="22"/>
          <w:szCs w:val="22"/>
          <w:lang w:val="es-MX"/>
        </w:rPr>
        <w:t xml:space="preserve"> in</w:t>
      </w:r>
      <w:r w:rsidR="005C7A5C" w:rsidRPr="00F64A55">
        <w:rPr>
          <w:sz w:val="22"/>
          <w:szCs w:val="22"/>
          <w:lang w:val="es-MX"/>
        </w:rPr>
        <w:t>.</w:t>
      </w:r>
    </w:p>
    <w:p w14:paraId="2C5D553D" w14:textId="5EC8CE57" w:rsidR="009C26CE" w:rsidRPr="00F64A55" w:rsidRDefault="009C26CE" w:rsidP="009C26CE">
      <w:pPr>
        <w:pStyle w:val="Default"/>
        <w:numPr>
          <w:ilvl w:val="0"/>
          <w:numId w:val="36"/>
        </w:numPr>
        <w:spacing w:after="32"/>
        <w:rPr>
          <w:sz w:val="22"/>
          <w:szCs w:val="22"/>
          <w:lang w:val="es-MX"/>
        </w:rPr>
      </w:pPr>
      <w:r w:rsidRPr="00F64A55">
        <w:rPr>
          <w:sz w:val="22"/>
          <w:szCs w:val="22"/>
          <w:lang w:val="es-MX"/>
        </w:rPr>
        <w:t>Cualquier cambio o alteración en el programa puede implicar suplemento</w:t>
      </w:r>
      <w:r w:rsidR="005C7A5C" w:rsidRPr="00F64A55">
        <w:rPr>
          <w:sz w:val="22"/>
          <w:szCs w:val="22"/>
          <w:lang w:val="es-MX"/>
        </w:rPr>
        <w:t>.</w:t>
      </w:r>
    </w:p>
    <w:p w14:paraId="139BC933" w14:textId="2C191801" w:rsidR="009C26CE" w:rsidRPr="00F64A55" w:rsidRDefault="009C26CE" w:rsidP="009C26CE">
      <w:pPr>
        <w:pStyle w:val="Default"/>
        <w:numPr>
          <w:ilvl w:val="0"/>
          <w:numId w:val="36"/>
        </w:numPr>
        <w:spacing w:after="32"/>
        <w:rPr>
          <w:sz w:val="22"/>
          <w:szCs w:val="22"/>
          <w:lang w:val="es-MX"/>
        </w:rPr>
      </w:pPr>
      <w:r w:rsidRPr="00F64A55">
        <w:rPr>
          <w:sz w:val="22"/>
          <w:szCs w:val="22"/>
          <w:lang w:val="es-MX"/>
        </w:rPr>
        <w:t xml:space="preserve">Ninguno de los hoteles incluye </w:t>
      </w:r>
      <w:proofErr w:type="spellStart"/>
      <w:r w:rsidRPr="00F64A55">
        <w:rPr>
          <w:sz w:val="22"/>
          <w:szCs w:val="22"/>
          <w:lang w:val="es-MX"/>
        </w:rPr>
        <w:t>early</w:t>
      </w:r>
      <w:proofErr w:type="spellEnd"/>
      <w:r w:rsidRPr="00F64A55">
        <w:rPr>
          <w:sz w:val="22"/>
          <w:szCs w:val="22"/>
          <w:lang w:val="es-MX"/>
        </w:rPr>
        <w:t xml:space="preserve"> </w:t>
      </w:r>
      <w:proofErr w:type="spellStart"/>
      <w:r w:rsidRPr="00F64A55">
        <w:rPr>
          <w:sz w:val="22"/>
          <w:szCs w:val="22"/>
          <w:lang w:val="es-MX"/>
        </w:rPr>
        <w:t>check</w:t>
      </w:r>
      <w:proofErr w:type="spellEnd"/>
      <w:r w:rsidRPr="00F64A55">
        <w:rPr>
          <w:sz w:val="22"/>
          <w:szCs w:val="22"/>
          <w:lang w:val="es-MX"/>
        </w:rPr>
        <w:t xml:space="preserve"> in y/o late </w:t>
      </w:r>
      <w:proofErr w:type="spellStart"/>
      <w:r w:rsidRPr="00F64A55">
        <w:rPr>
          <w:sz w:val="22"/>
          <w:szCs w:val="22"/>
          <w:lang w:val="es-MX"/>
        </w:rPr>
        <w:t>check</w:t>
      </w:r>
      <w:proofErr w:type="spellEnd"/>
      <w:r w:rsidRPr="00F64A55">
        <w:rPr>
          <w:sz w:val="22"/>
          <w:szCs w:val="22"/>
          <w:lang w:val="es-MX"/>
        </w:rPr>
        <w:t xml:space="preserve"> </w:t>
      </w:r>
      <w:proofErr w:type="spellStart"/>
      <w:r w:rsidRPr="00F64A55">
        <w:rPr>
          <w:sz w:val="22"/>
          <w:szCs w:val="22"/>
          <w:lang w:val="es-MX"/>
        </w:rPr>
        <w:t>out</w:t>
      </w:r>
      <w:proofErr w:type="spellEnd"/>
      <w:r w:rsidR="005C7A5C" w:rsidRPr="00F64A55">
        <w:rPr>
          <w:sz w:val="22"/>
          <w:szCs w:val="22"/>
          <w:lang w:val="es-MX"/>
        </w:rPr>
        <w:t>.</w:t>
      </w:r>
    </w:p>
    <w:p w14:paraId="5A825A4E" w14:textId="4D8655EE" w:rsidR="009C26CE" w:rsidRPr="00F64A55" w:rsidRDefault="009C26CE" w:rsidP="009C26CE">
      <w:pPr>
        <w:pStyle w:val="Default"/>
        <w:numPr>
          <w:ilvl w:val="0"/>
          <w:numId w:val="36"/>
        </w:numPr>
        <w:spacing w:after="32"/>
        <w:rPr>
          <w:sz w:val="22"/>
          <w:szCs w:val="22"/>
          <w:lang w:val="es-MX"/>
        </w:rPr>
      </w:pPr>
      <w:r w:rsidRPr="00F64A55">
        <w:rPr>
          <w:sz w:val="22"/>
          <w:szCs w:val="22"/>
          <w:lang w:val="es-MX"/>
        </w:rPr>
        <w:t xml:space="preserve">El </w:t>
      </w:r>
      <w:proofErr w:type="spellStart"/>
      <w:r w:rsidRPr="00F64A55">
        <w:rPr>
          <w:sz w:val="22"/>
          <w:szCs w:val="22"/>
          <w:lang w:val="es-MX"/>
        </w:rPr>
        <w:t>check</w:t>
      </w:r>
      <w:proofErr w:type="spellEnd"/>
      <w:r w:rsidRPr="00F64A55">
        <w:rPr>
          <w:sz w:val="22"/>
          <w:szCs w:val="22"/>
          <w:lang w:val="es-MX"/>
        </w:rPr>
        <w:t xml:space="preserve"> in en los hoteles es a partir de las 3</w:t>
      </w:r>
      <w:r w:rsidR="00D03CD9" w:rsidRPr="00F64A55">
        <w:rPr>
          <w:sz w:val="22"/>
          <w:szCs w:val="22"/>
          <w:lang w:val="es-MX"/>
        </w:rPr>
        <w:t xml:space="preserve"> </w:t>
      </w:r>
      <w:r w:rsidRPr="00F64A55">
        <w:rPr>
          <w:sz w:val="22"/>
          <w:szCs w:val="22"/>
          <w:lang w:val="es-MX"/>
        </w:rPr>
        <w:t xml:space="preserve">pm y el </w:t>
      </w:r>
      <w:proofErr w:type="spellStart"/>
      <w:r w:rsidRPr="00F64A55">
        <w:rPr>
          <w:sz w:val="22"/>
          <w:szCs w:val="22"/>
          <w:lang w:val="es-MX"/>
        </w:rPr>
        <w:t>check</w:t>
      </w:r>
      <w:proofErr w:type="spellEnd"/>
      <w:r w:rsidRPr="00F64A55">
        <w:rPr>
          <w:sz w:val="22"/>
          <w:szCs w:val="22"/>
          <w:lang w:val="es-MX"/>
        </w:rPr>
        <w:t xml:space="preserve"> </w:t>
      </w:r>
      <w:proofErr w:type="spellStart"/>
      <w:r w:rsidRPr="00F64A55">
        <w:rPr>
          <w:sz w:val="22"/>
          <w:szCs w:val="22"/>
          <w:lang w:val="es-MX"/>
        </w:rPr>
        <w:t>out</w:t>
      </w:r>
      <w:proofErr w:type="spellEnd"/>
      <w:r w:rsidRPr="00F64A55">
        <w:rPr>
          <w:sz w:val="22"/>
          <w:szCs w:val="22"/>
          <w:lang w:val="es-MX"/>
        </w:rPr>
        <w:t xml:space="preserve"> antes de las 12</w:t>
      </w:r>
      <w:r w:rsidR="00D03CD9" w:rsidRPr="00F64A55">
        <w:rPr>
          <w:sz w:val="22"/>
          <w:szCs w:val="22"/>
          <w:lang w:val="es-MX"/>
        </w:rPr>
        <w:t xml:space="preserve"> </w:t>
      </w:r>
      <w:r w:rsidRPr="00F64A55">
        <w:rPr>
          <w:sz w:val="22"/>
          <w:szCs w:val="22"/>
          <w:lang w:val="es-MX"/>
        </w:rPr>
        <w:t>pm</w:t>
      </w:r>
      <w:r w:rsidR="005C7A5C" w:rsidRPr="00F64A55">
        <w:rPr>
          <w:sz w:val="22"/>
          <w:szCs w:val="22"/>
          <w:lang w:val="es-MX"/>
        </w:rPr>
        <w:t>.</w:t>
      </w:r>
    </w:p>
    <w:p w14:paraId="55CF45B1" w14:textId="57464697" w:rsidR="009C26CE" w:rsidRPr="00F64A55" w:rsidRDefault="009C26CE" w:rsidP="009C26CE">
      <w:pPr>
        <w:pStyle w:val="Default"/>
        <w:numPr>
          <w:ilvl w:val="0"/>
          <w:numId w:val="36"/>
        </w:numPr>
        <w:spacing w:after="32"/>
        <w:rPr>
          <w:sz w:val="22"/>
          <w:szCs w:val="22"/>
          <w:lang w:val="es-MX"/>
        </w:rPr>
      </w:pPr>
      <w:r w:rsidRPr="00F64A55">
        <w:rPr>
          <w:sz w:val="22"/>
          <w:szCs w:val="22"/>
          <w:lang w:val="es-MX"/>
        </w:rPr>
        <w:t>El orden de las visitas puede cambiar en destino sin afectar el contenido del programa</w:t>
      </w:r>
      <w:r w:rsidR="005C7A5C" w:rsidRPr="00F64A55">
        <w:rPr>
          <w:sz w:val="22"/>
          <w:szCs w:val="22"/>
          <w:lang w:val="es-MX"/>
        </w:rPr>
        <w:t>.</w:t>
      </w:r>
    </w:p>
    <w:p w14:paraId="0BB16B99" w14:textId="5DFEBAF4" w:rsidR="009C26CE" w:rsidRPr="00F64A55" w:rsidRDefault="009C26CE" w:rsidP="009C26CE">
      <w:pPr>
        <w:pStyle w:val="Default"/>
        <w:numPr>
          <w:ilvl w:val="0"/>
          <w:numId w:val="36"/>
        </w:numPr>
        <w:spacing w:after="32"/>
        <w:rPr>
          <w:sz w:val="22"/>
          <w:szCs w:val="22"/>
          <w:lang w:val="es-MX"/>
        </w:rPr>
      </w:pPr>
      <w:r w:rsidRPr="00F64A55">
        <w:rPr>
          <w:sz w:val="22"/>
          <w:szCs w:val="22"/>
          <w:lang w:val="es-MX"/>
        </w:rPr>
        <w:t>Los servicios ofrecidos son en base a nuestros servicios y salidas en regular</w:t>
      </w:r>
      <w:r w:rsidR="005C7A5C" w:rsidRPr="00F64A55">
        <w:rPr>
          <w:sz w:val="22"/>
          <w:szCs w:val="22"/>
          <w:lang w:val="es-MX"/>
        </w:rPr>
        <w:t>.</w:t>
      </w:r>
    </w:p>
    <w:p w14:paraId="422F5A3B" w14:textId="022F19A4" w:rsidR="009C26CE" w:rsidRPr="00F64A55" w:rsidRDefault="009C26CE" w:rsidP="009C26CE">
      <w:pPr>
        <w:pStyle w:val="Default"/>
        <w:numPr>
          <w:ilvl w:val="0"/>
          <w:numId w:val="36"/>
        </w:numPr>
        <w:rPr>
          <w:sz w:val="22"/>
          <w:szCs w:val="22"/>
          <w:lang w:val="es-MX"/>
        </w:rPr>
      </w:pPr>
      <w:r w:rsidRPr="00F64A55">
        <w:rPr>
          <w:sz w:val="22"/>
          <w:szCs w:val="22"/>
          <w:lang w:val="es-MX"/>
        </w:rPr>
        <w:lastRenderedPageBreak/>
        <w:t>Los hoteles ofrecidos están sujetos a disponibilidad en el momento de hacer la reserva y pueden cambiar. En caso de no haber disponibilidad se ofrecerá una opción similar de la misma categoría</w:t>
      </w:r>
      <w:r w:rsidR="005C7A5C" w:rsidRPr="00F64A55">
        <w:rPr>
          <w:sz w:val="22"/>
          <w:szCs w:val="22"/>
          <w:lang w:val="es-MX"/>
        </w:rPr>
        <w:t>.</w:t>
      </w:r>
    </w:p>
    <w:p w14:paraId="3B883E12" w14:textId="37264D50" w:rsidR="00D1526F" w:rsidRPr="00F64A55" w:rsidRDefault="00D1526F" w:rsidP="00D1526F">
      <w:pPr>
        <w:widowControl w:val="0"/>
        <w:numPr>
          <w:ilvl w:val="0"/>
          <w:numId w:val="36"/>
        </w:numPr>
        <w:tabs>
          <w:tab w:val="left" w:pos="1056"/>
        </w:tabs>
        <w:spacing w:before="41"/>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Los precios no son válidos para la temporada alta de Fin de Año ni Eventos/Congresos. Favor consultar</w:t>
      </w:r>
      <w:r w:rsidRPr="00F64A55">
        <w:rPr>
          <w:rFonts w:asciiTheme="minorHAnsi" w:eastAsia="Calibri" w:hAnsiTheme="minorHAnsi" w:cstheme="minorHAnsi"/>
          <w:color w:val="000000"/>
          <w:sz w:val="22"/>
          <w:szCs w:val="22"/>
        </w:rPr>
        <w:t>:</w:t>
      </w:r>
    </w:p>
    <w:p w14:paraId="137014A0" w14:textId="3D6C6102" w:rsidR="00D1526F" w:rsidRPr="00F64A55" w:rsidRDefault="00F64A55" w:rsidP="00D1526F">
      <w:pPr>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Fin de año: </w:t>
      </w:r>
      <w:r w:rsidRPr="00F64A55">
        <w:rPr>
          <w:rFonts w:asciiTheme="minorHAnsi" w:hAnsiTheme="minorHAnsi" w:cstheme="minorHAnsi"/>
          <w:bCs/>
          <w:color w:val="252525"/>
          <w:sz w:val="22"/>
          <w:szCs w:val="22"/>
        </w:rPr>
        <w:t>24 diciembre 2026 – 04 enero 2027</w:t>
      </w:r>
    </w:p>
    <w:p w14:paraId="0A48987E" w14:textId="607972E4" w:rsidR="00F64A55" w:rsidRPr="00F64A55" w:rsidRDefault="00F64A55" w:rsidP="00D1526F">
      <w:pPr>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Semana Santa: </w:t>
      </w:r>
      <w:r w:rsidRPr="00F64A55">
        <w:rPr>
          <w:rFonts w:asciiTheme="minorHAnsi" w:hAnsiTheme="minorHAnsi" w:cstheme="minorHAnsi"/>
          <w:bCs/>
          <w:color w:val="252525"/>
          <w:sz w:val="22"/>
          <w:szCs w:val="22"/>
        </w:rPr>
        <w:t>26 marzo – 08 abril 2026 // 19-31 marzo 2027</w:t>
      </w:r>
    </w:p>
    <w:p w14:paraId="6C7FA5FB" w14:textId="016AF698" w:rsidR="00F64A55" w:rsidRPr="00F64A55" w:rsidRDefault="00F64A55" w:rsidP="00D1526F">
      <w:pPr>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Eventos en Dubai:</w:t>
      </w:r>
      <w:r w:rsidRPr="00F64A55">
        <w:rPr>
          <w:rFonts w:asciiTheme="minorHAnsi" w:hAnsiTheme="minorHAnsi" w:cstheme="minorHAnsi"/>
          <w:bCs/>
          <w:color w:val="252525"/>
          <w:sz w:val="22"/>
          <w:szCs w:val="22"/>
        </w:rPr>
        <w:t xml:space="preserve"> 09-13 noviembre 2026 (</w:t>
      </w:r>
      <w:proofErr w:type="spellStart"/>
      <w:r w:rsidRPr="00F64A55">
        <w:rPr>
          <w:rFonts w:asciiTheme="minorHAnsi" w:hAnsiTheme="minorHAnsi" w:cstheme="minorHAnsi"/>
          <w:bCs/>
          <w:color w:val="252525"/>
          <w:sz w:val="22"/>
          <w:szCs w:val="22"/>
        </w:rPr>
        <w:t>Technology</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week</w:t>
      </w:r>
      <w:proofErr w:type="spellEnd"/>
      <w:r w:rsidRPr="00F64A55">
        <w:rPr>
          <w:rFonts w:asciiTheme="minorHAnsi" w:hAnsiTheme="minorHAnsi" w:cstheme="minorHAnsi"/>
          <w:bCs/>
          <w:color w:val="252525"/>
          <w:sz w:val="22"/>
          <w:szCs w:val="22"/>
        </w:rPr>
        <w:t>), 07-11 diciembre 2026 (Global), 25-30 enero 2027 (</w:t>
      </w:r>
      <w:proofErr w:type="spellStart"/>
      <w:r w:rsidRPr="00F64A55">
        <w:rPr>
          <w:rFonts w:asciiTheme="minorHAnsi" w:hAnsiTheme="minorHAnsi" w:cstheme="minorHAnsi"/>
          <w:bCs/>
          <w:color w:val="252525"/>
          <w:sz w:val="22"/>
          <w:szCs w:val="22"/>
        </w:rPr>
        <w:t>Gulf</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food</w:t>
      </w:r>
      <w:proofErr w:type="spellEnd"/>
      <w:r w:rsidRPr="00F64A55">
        <w:rPr>
          <w:rFonts w:asciiTheme="minorHAnsi" w:hAnsiTheme="minorHAnsi" w:cstheme="minorHAnsi"/>
          <w:bCs/>
          <w:color w:val="252525"/>
          <w:sz w:val="22"/>
          <w:szCs w:val="22"/>
        </w:rPr>
        <w:t>), 08-12 febrero 2027 (Arab Health).</w:t>
      </w:r>
    </w:p>
    <w:p w14:paraId="3F6AEC4B" w14:textId="77777777" w:rsidR="00D1526F" w:rsidRPr="00F64A55" w:rsidRDefault="00D1526F" w:rsidP="00556E27">
      <w:pPr>
        <w:spacing w:line="259" w:lineRule="auto"/>
        <w:ind w:left="-5"/>
        <w:rPr>
          <w:rFonts w:asciiTheme="minorHAnsi" w:hAnsiTheme="minorHAnsi" w:cstheme="minorHAnsi"/>
          <w:sz w:val="22"/>
          <w:szCs w:val="22"/>
        </w:rPr>
      </w:pPr>
    </w:p>
    <w:p w14:paraId="573C134E" w14:textId="77777777" w:rsidR="00F64A55" w:rsidRPr="00F64A55" w:rsidRDefault="00F64A55" w:rsidP="00556E27">
      <w:pPr>
        <w:spacing w:line="259" w:lineRule="auto"/>
        <w:ind w:left="-5"/>
        <w:rPr>
          <w:rFonts w:asciiTheme="minorHAnsi" w:hAnsiTheme="minorHAnsi" w:cstheme="minorHAnsi"/>
          <w:sz w:val="22"/>
          <w:szCs w:val="22"/>
        </w:rPr>
      </w:pPr>
    </w:p>
    <w:p w14:paraId="0F8B0859" w14:textId="77777777" w:rsidR="00BF25A1" w:rsidRPr="00F64A55" w:rsidRDefault="00BF25A1" w:rsidP="00BF25A1">
      <w:pPr>
        <w:jc w:val="both"/>
        <w:rPr>
          <w:rFonts w:asciiTheme="minorHAnsi" w:hAnsiTheme="minorHAnsi" w:cstheme="minorHAnsi"/>
          <w:b/>
          <w:bCs/>
          <w:sz w:val="22"/>
          <w:szCs w:val="22"/>
          <w:lang w:eastAsia="es-419"/>
        </w:rPr>
      </w:pPr>
      <w:r w:rsidRPr="00F64A55">
        <w:rPr>
          <w:rFonts w:asciiTheme="minorHAnsi" w:hAnsiTheme="minorHAnsi" w:cstheme="minorHAnsi"/>
          <w:b/>
          <w:bCs/>
          <w:sz w:val="22"/>
          <w:szCs w:val="22"/>
          <w:lang w:eastAsia="es-419"/>
        </w:rPr>
        <w:t>LEGALES:</w:t>
      </w:r>
    </w:p>
    <w:p w14:paraId="63CBEAEA" w14:textId="77777777" w:rsidR="00BF25A1" w:rsidRPr="00F64A55" w:rsidRDefault="00BF25A1" w:rsidP="00BF25A1">
      <w:pPr>
        <w:pStyle w:val="Prrafodelista"/>
        <w:spacing w:after="0" w:line="240" w:lineRule="auto"/>
        <w:ind w:left="0"/>
        <w:jc w:val="both"/>
        <w:rPr>
          <w:rFonts w:cstheme="minorHAnsi"/>
          <w:lang w:eastAsia="es-419"/>
        </w:rPr>
      </w:pPr>
      <w:r w:rsidRPr="00F64A55">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F64A55" w:rsidRDefault="00BF25A1" w:rsidP="00BF25A1">
      <w:pPr>
        <w:jc w:val="both"/>
        <w:rPr>
          <w:rFonts w:asciiTheme="minorHAnsi" w:hAnsiTheme="minorHAnsi" w:cstheme="minorHAnsi"/>
          <w:sz w:val="22"/>
          <w:szCs w:val="22"/>
          <w:lang w:eastAsia="es-419"/>
        </w:rPr>
      </w:pPr>
    </w:p>
    <w:p w14:paraId="159E2D77" w14:textId="335AA3F8" w:rsidR="00BF25A1" w:rsidRPr="00F64A55" w:rsidRDefault="00BF25A1"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 xml:space="preserve">2. Itinerario valido </w:t>
      </w:r>
      <w:r w:rsidR="004C52C6" w:rsidRPr="00F64A55">
        <w:rPr>
          <w:rFonts w:asciiTheme="minorHAnsi" w:hAnsiTheme="minorHAnsi" w:cstheme="minorHAnsi"/>
          <w:sz w:val="22"/>
          <w:szCs w:val="22"/>
          <w:lang w:eastAsia="es-419"/>
        </w:rPr>
        <w:t xml:space="preserve">del 01 de </w:t>
      </w:r>
      <w:r w:rsidR="0076680F">
        <w:rPr>
          <w:rFonts w:asciiTheme="minorHAnsi" w:hAnsiTheme="minorHAnsi" w:cstheme="minorHAnsi"/>
          <w:sz w:val="22"/>
          <w:szCs w:val="22"/>
          <w:lang w:eastAsia="es-419"/>
        </w:rPr>
        <w:t>enero 2026</w:t>
      </w:r>
      <w:r w:rsidR="004C52C6" w:rsidRPr="00F64A55">
        <w:rPr>
          <w:rFonts w:asciiTheme="minorHAnsi" w:hAnsiTheme="minorHAnsi" w:cstheme="minorHAnsi"/>
          <w:sz w:val="22"/>
          <w:szCs w:val="22"/>
          <w:lang w:eastAsia="es-419"/>
        </w:rPr>
        <w:t xml:space="preserve"> </w:t>
      </w:r>
      <w:r w:rsidRPr="00F64A55">
        <w:rPr>
          <w:rFonts w:asciiTheme="minorHAnsi" w:hAnsiTheme="minorHAnsi" w:cstheme="minorHAnsi"/>
          <w:sz w:val="22"/>
          <w:szCs w:val="22"/>
          <w:lang w:eastAsia="es-419"/>
        </w:rPr>
        <w:t>hasta el 3</w:t>
      </w:r>
      <w:r w:rsidR="005C7A5C" w:rsidRPr="00F64A55">
        <w:rPr>
          <w:rFonts w:asciiTheme="minorHAnsi" w:hAnsiTheme="minorHAnsi" w:cstheme="minorHAnsi"/>
          <w:sz w:val="22"/>
          <w:szCs w:val="22"/>
          <w:lang w:eastAsia="es-419"/>
        </w:rPr>
        <w:t>0</w:t>
      </w:r>
      <w:r w:rsidRPr="00F64A55">
        <w:rPr>
          <w:rFonts w:asciiTheme="minorHAnsi" w:hAnsiTheme="minorHAnsi" w:cstheme="minorHAnsi"/>
          <w:sz w:val="22"/>
          <w:szCs w:val="22"/>
          <w:lang w:eastAsia="es-419"/>
        </w:rPr>
        <w:t xml:space="preserve"> de</w:t>
      </w:r>
      <w:r w:rsidR="004C52C6" w:rsidRPr="00F64A55">
        <w:rPr>
          <w:rFonts w:asciiTheme="minorHAnsi" w:hAnsiTheme="minorHAnsi" w:cstheme="minorHAnsi"/>
          <w:sz w:val="22"/>
          <w:szCs w:val="22"/>
          <w:lang w:eastAsia="es-419"/>
        </w:rPr>
        <w:t xml:space="preserve"> </w:t>
      </w:r>
      <w:r w:rsidR="0076680F">
        <w:rPr>
          <w:rFonts w:asciiTheme="minorHAnsi" w:hAnsiTheme="minorHAnsi" w:cstheme="minorHAnsi"/>
          <w:sz w:val="22"/>
          <w:szCs w:val="22"/>
          <w:lang w:eastAsia="es-419"/>
        </w:rPr>
        <w:t>abril</w:t>
      </w:r>
      <w:r w:rsidRPr="00F64A55">
        <w:rPr>
          <w:rFonts w:asciiTheme="minorHAnsi" w:hAnsiTheme="minorHAnsi" w:cstheme="minorHAnsi"/>
          <w:sz w:val="22"/>
          <w:szCs w:val="22"/>
          <w:lang w:eastAsia="es-419"/>
        </w:rPr>
        <w:t xml:space="preserve"> del 202</w:t>
      </w:r>
      <w:r w:rsidR="0076680F">
        <w:rPr>
          <w:rFonts w:asciiTheme="minorHAnsi" w:hAnsiTheme="minorHAnsi" w:cstheme="minorHAnsi"/>
          <w:sz w:val="22"/>
          <w:szCs w:val="22"/>
          <w:lang w:eastAsia="es-419"/>
        </w:rPr>
        <w:t>7</w:t>
      </w:r>
      <w:r w:rsidR="00D258AB" w:rsidRPr="00F64A55">
        <w:rPr>
          <w:rFonts w:asciiTheme="minorHAnsi" w:hAnsiTheme="minorHAnsi" w:cstheme="minorHAnsi"/>
          <w:sz w:val="22"/>
          <w:szCs w:val="22"/>
          <w:lang w:eastAsia="es-419"/>
        </w:rPr>
        <w:t xml:space="preserve"> (última fecha de regreso)</w:t>
      </w:r>
      <w:r w:rsidRPr="00F64A55">
        <w:rPr>
          <w:rFonts w:asciiTheme="minorHAnsi" w:hAnsiTheme="minorHAnsi" w:cstheme="minorHAnsi"/>
          <w:sz w:val="22"/>
          <w:szCs w:val="22"/>
          <w:lang w:eastAsia="es-419"/>
        </w:rPr>
        <w:t>, aplican salidas programadas.</w:t>
      </w:r>
    </w:p>
    <w:p w14:paraId="7042D9FC" w14:textId="77777777" w:rsidR="00BF25A1" w:rsidRPr="00F64A55" w:rsidRDefault="00BF25A1" w:rsidP="00BF25A1">
      <w:pPr>
        <w:jc w:val="both"/>
        <w:rPr>
          <w:rFonts w:asciiTheme="minorHAnsi" w:hAnsiTheme="minorHAnsi" w:cstheme="minorHAnsi"/>
          <w:sz w:val="22"/>
          <w:szCs w:val="22"/>
          <w:lang w:eastAsia="es-419"/>
        </w:rPr>
      </w:pPr>
    </w:p>
    <w:p w14:paraId="4FB19BBF" w14:textId="0E116B5A" w:rsidR="00BF25A1" w:rsidRPr="00F64A55" w:rsidRDefault="00BF25A1"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3. Precio aplica viajando dos pasajeros juntos.</w:t>
      </w:r>
    </w:p>
    <w:p w14:paraId="37AF8ED3" w14:textId="77777777" w:rsidR="004C52C6" w:rsidRPr="00F64A55" w:rsidRDefault="004C52C6" w:rsidP="00BF25A1">
      <w:pPr>
        <w:jc w:val="both"/>
        <w:rPr>
          <w:rFonts w:asciiTheme="minorHAnsi" w:hAnsiTheme="minorHAnsi" w:cstheme="minorHAnsi"/>
          <w:sz w:val="22"/>
          <w:szCs w:val="22"/>
          <w:lang w:eastAsia="es-419"/>
        </w:rPr>
      </w:pPr>
    </w:p>
    <w:p w14:paraId="59315B8D" w14:textId="1BE27FCC" w:rsidR="004C52C6" w:rsidRPr="00F64A55" w:rsidRDefault="004C52C6"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 xml:space="preserve">4. Los </w:t>
      </w:r>
      <w:r w:rsidRPr="00F64A55">
        <w:rPr>
          <w:rFonts w:asciiTheme="minorHAnsi" w:eastAsia="Arial" w:hAnsiTheme="minorHAnsi" w:cstheme="minorHAnsi"/>
          <w:sz w:val="22"/>
          <w:szCs w:val="22"/>
          <w:highlight w:val="white"/>
        </w:rPr>
        <w:t>costos presentados en este itinerario aplican únicamente para pago con depósito o transferencia</w:t>
      </w:r>
      <w:r w:rsidRPr="00F64A55">
        <w:rPr>
          <w:rFonts w:asciiTheme="minorHAnsi" w:eastAsia="Arial" w:hAnsiTheme="minorHAnsi" w:cstheme="minorHAnsi"/>
          <w:sz w:val="22"/>
          <w:szCs w:val="22"/>
        </w:rPr>
        <w:t>.</w:t>
      </w:r>
    </w:p>
    <w:p w14:paraId="6BB0CA52" w14:textId="77777777" w:rsidR="00BF25A1" w:rsidRPr="00F64A55" w:rsidRDefault="00BF25A1" w:rsidP="00BF25A1">
      <w:pPr>
        <w:jc w:val="both"/>
        <w:rPr>
          <w:rFonts w:asciiTheme="minorHAnsi" w:hAnsiTheme="minorHAnsi" w:cstheme="minorHAnsi"/>
          <w:sz w:val="22"/>
          <w:szCs w:val="22"/>
          <w:lang w:eastAsia="es-419"/>
        </w:rPr>
      </w:pPr>
    </w:p>
    <w:p w14:paraId="784EA71E" w14:textId="0FF171C7" w:rsidR="00BF25A1" w:rsidRPr="00F64A55" w:rsidRDefault="000E17A4"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5</w:t>
      </w:r>
      <w:r w:rsidR="00BF25A1" w:rsidRPr="00F64A55">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F64A55" w:rsidRDefault="00BF25A1" w:rsidP="00BF25A1">
      <w:pPr>
        <w:jc w:val="both"/>
        <w:rPr>
          <w:rFonts w:asciiTheme="minorHAnsi" w:hAnsiTheme="minorHAnsi" w:cstheme="minorHAnsi"/>
          <w:sz w:val="22"/>
          <w:szCs w:val="22"/>
          <w:lang w:eastAsia="es-419"/>
        </w:rPr>
      </w:pPr>
    </w:p>
    <w:p w14:paraId="293AFA3A" w14:textId="5E5375FC" w:rsidR="00BF25A1" w:rsidRPr="00F64A55" w:rsidRDefault="000E17A4"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6</w:t>
      </w:r>
      <w:r w:rsidR="00BF25A1" w:rsidRPr="00F64A55">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F64A55" w:rsidRDefault="00BF25A1" w:rsidP="00BF25A1">
      <w:pPr>
        <w:jc w:val="both"/>
        <w:rPr>
          <w:rFonts w:asciiTheme="minorHAnsi" w:hAnsiTheme="minorHAnsi" w:cstheme="minorHAnsi"/>
          <w:sz w:val="22"/>
          <w:szCs w:val="22"/>
          <w:lang w:eastAsia="es-419"/>
        </w:rPr>
      </w:pPr>
    </w:p>
    <w:p w14:paraId="148D2640" w14:textId="7B664316" w:rsidR="00BF25A1" w:rsidRPr="00F64A55" w:rsidRDefault="000E17A4" w:rsidP="00BF25A1">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7</w:t>
      </w:r>
      <w:r w:rsidR="00BF25A1" w:rsidRPr="00F64A55">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F64A55" w:rsidRDefault="00BF25A1" w:rsidP="00BF25A1">
      <w:pPr>
        <w:jc w:val="both"/>
        <w:rPr>
          <w:rFonts w:asciiTheme="minorHAnsi" w:hAnsiTheme="minorHAnsi" w:cstheme="minorHAnsi"/>
          <w:sz w:val="22"/>
          <w:szCs w:val="22"/>
        </w:rPr>
      </w:pPr>
    </w:p>
    <w:p w14:paraId="088132E6" w14:textId="39013E65" w:rsidR="0079596E" w:rsidRPr="00F64A55" w:rsidRDefault="000E17A4" w:rsidP="005F1538">
      <w:pPr>
        <w:jc w:val="both"/>
        <w:rPr>
          <w:rFonts w:asciiTheme="minorHAnsi" w:hAnsiTheme="minorHAnsi" w:cstheme="minorHAnsi"/>
          <w:sz w:val="22"/>
          <w:szCs w:val="22"/>
          <w:lang w:eastAsia="es-419"/>
        </w:rPr>
      </w:pPr>
      <w:r w:rsidRPr="00F64A55">
        <w:rPr>
          <w:rFonts w:asciiTheme="minorHAnsi" w:hAnsiTheme="minorHAnsi" w:cstheme="minorHAnsi"/>
          <w:sz w:val="22"/>
          <w:szCs w:val="22"/>
          <w:lang w:eastAsia="es-419"/>
        </w:rPr>
        <w:t>8</w:t>
      </w:r>
      <w:r w:rsidR="00BC43C2" w:rsidRPr="00F64A55">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F64A55" w:rsidSect="00B33086">
      <w:headerReference w:type="default" r:id="rId9"/>
      <w:footerReference w:type="default" r:id="rId10"/>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F2C96" w14:textId="77777777" w:rsidR="002A4B22" w:rsidRDefault="002A4B22" w:rsidP="00075CFE">
      <w:r>
        <w:separator/>
      </w:r>
    </w:p>
  </w:endnote>
  <w:endnote w:type="continuationSeparator" w:id="0">
    <w:p w14:paraId="0634A6D5" w14:textId="77777777" w:rsidR="002A4B22" w:rsidRDefault="002A4B22"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F9423" w14:textId="77777777" w:rsidR="002A4B22" w:rsidRDefault="002A4B22" w:rsidP="00075CFE">
      <w:r>
        <w:separator/>
      </w:r>
    </w:p>
  </w:footnote>
  <w:footnote w:type="continuationSeparator" w:id="0">
    <w:p w14:paraId="62F08E0D" w14:textId="77777777" w:rsidR="002A4B22" w:rsidRDefault="002A4B22"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8BB"/>
    <w:multiLevelType w:val="multilevel"/>
    <w:tmpl w:val="8144877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A7303A"/>
    <w:multiLevelType w:val="multilevel"/>
    <w:tmpl w:val="B2B2E0E0"/>
    <w:lvl w:ilvl="0">
      <w:start w:val="1"/>
      <w:numFmt w:val="bullet"/>
      <w:lvlText w:val="•"/>
      <w:lvlJc w:val="left"/>
      <w:pPr>
        <w:ind w:left="1056" w:hanging="360"/>
      </w:pPr>
      <w:rPr>
        <w:i/>
        <w:sz w:val="22"/>
        <w:szCs w:val="22"/>
      </w:rPr>
    </w:lvl>
    <w:lvl w:ilvl="1">
      <w:start w:val="1"/>
      <w:numFmt w:val="bullet"/>
      <w:lvlText w:val="•"/>
      <w:lvlJc w:val="left"/>
      <w:pPr>
        <w:ind w:left="2136" w:hanging="360"/>
      </w:pPr>
    </w:lvl>
    <w:lvl w:ilvl="2">
      <w:start w:val="1"/>
      <w:numFmt w:val="bullet"/>
      <w:lvlText w:val="•"/>
      <w:lvlJc w:val="left"/>
      <w:pPr>
        <w:ind w:left="3216" w:hanging="360"/>
      </w:pPr>
    </w:lvl>
    <w:lvl w:ilvl="3">
      <w:start w:val="1"/>
      <w:numFmt w:val="bullet"/>
      <w:lvlText w:val="•"/>
      <w:lvlJc w:val="left"/>
      <w:pPr>
        <w:ind w:left="4297" w:hanging="360"/>
      </w:pPr>
    </w:lvl>
    <w:lvl w:ilvl="4">
      <w:start w:val="1"/>
      <w:numFmt w:val="bullet"/>
      <w:lvlText w:val="•"/>
      <w:lvlJc w:val="left"/>
      <w:pPr>
        <w:ind w:left="5377" w:hanging="360"/>
      </w:pPr>
    </w:lvl>
    <w:lvl w:ilvl="5">
      <w:start w:val="1"/>
      <w:numFmt w:val="bullet"/>
      <w:lvlText w:val="•"/>
      <w:lvlJc w:val="left"/>
      <w:pPr>
        <w:ind w:left="6458" w:hanging="360"/>
      </w:pPr>
    </w:lvl>
    <w:lvl w:ilvl="6">
      <w:start w:val="1"/>
      <w:numFmt w:val="bullet"/>
      <w:lvlText w:val="•"/>
      <w:lvlJc w:val="left"/>
      <w:pPr>
        <w:ind w:left="7538" w:hanging="360"/>
      </w:pPr>
    </w:lvl>
    <w:lvl w:ilvl="7">
      <w:start w:val="1"/>
      <w:numFmt w:val="bullet"/>
      <w:lvlText w:val="•"/>
      <w:lvlJc w:val="left"/>
      <w:pPr>
        <w:ind w:left="8618" w:hanging="360"/>
      </w:pPr>
    </w:lvl>
    <w:lvl w:ilvl="8">
      <w:start w:val="1"/>
      <w:numFmt w:val="bullet"/>
      <w:lvlText w:val="•"/>
      <w:lvlJc w:val="left"/>
      <w:pPr>
        <w:ind w:left="9699" w:hanging="360"/>
      </w:pPr>
    </w:lvl>
  </w:abstractNum>
  <w:abstractNum w:abstractNumId="4" w15:restartNumberingAfterBreak="0">
    <w:nsid w:val="0BF328CA"/>
    <w:multiLevelType w:val="hybridMultilevel"/>
    <w:tmpl w:val="2780D0B4"/>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6C695D"/>
    <w:multiLevelType w:val="multilevel"/>
    <w:tmpl w:val="AF46A8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8"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1"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432C3581"/>
    <w:multiLevelType w:val="hybridMultilevel"/>
    <w:tmpl w:val="9D265C7E"/>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6"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C4E1A90"/>
    <w:multiLevelType w:val="multilevel"/>
    <w:tmpl w:val="7394512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4E7C3D17"/>
    <w:multiLevelType w:val="multilevel"/>
    <w:tmpl w:val="C1FA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rebuchet MS" w:hAnsi="Trebuchet MS" w:cs="Trebuchet MS" w:hint="default"/>
        <w:b w:val="0"/>
        <w:i w:val="0"/>
        <w:strike w:val="0"/>
        <w:dstrike w:val="0"/>
        <w:color w:val="auto"/>
        <w:sz w:val="22"/>
        <w:szCs w:val="22"/>
        <w:u w:val="none" w:color="000000"/>
        <w:vertAlign w:val="baseline"/>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5542DB0"/>
    <w:multiLevelType w:val="multilevel"/>
    <w:tmpl w:val="D7F2F0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735552C"/>
    <w:multiLevelType w:val="multilevel"/>
    <w:tmpl w:val="983E14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9"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E28559E"/>
    <w:multiLevelType w:val="hybridMultilevel"/>
    <w:tmpl w:val="BA087B5A"/>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4" w15:restartNumberingAfterBreak="0">
    <w:nsid w:val="6ECC5ADD"/>
    <w:multiLevelType w:val="multilevel"/>
    <w:tmpl w:val="17F4320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0"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50"/>
  </w:num>
  <w:num w:numId="2" w16cid:durableId="313603396">
    <w:abstractNumId w:val="7"/>
  </w:num>
  <w:num w:numId="3" w16cid:durableId="849224199">
    <w:abstractNumId w:val="18"/>
  </w:num>
  <w:num w:numId="4" w16cid:durableId="1226455860">
    <w:abstractNumId w:val="10"/>
  </w:num>
  <w:num w:numId="5" w16cid:durableId="1013341659">
    <w:abstractNumId w:val="48"/>
  </w:num>
  <w:num w:numId="6" w16cid:durableId="857357124">
    <w:abstractNumId w:val="21"/>
  </w:num>
  <w:num w:numId="7" w16cid:durableId="1640770751">
    <w:abstractNumId w:val="46"/>
  </w:num>
  <w:num w:numId="8" w16cid:durableId="1506243302">
    <w:abstractNumId w:val="36"/>
  </w:num>
  <w:num w:numId="9" w16cid:durableId="1265646794">
    <w:abstractNumId w:val="29"/>
  </w:num>
  <w:num w:numId="10" w16cid:durableId="422578391">
    <w:abstractNumId w:val="26"/>
  </w:num>
  <w:num w:numId="11" w16cid:durableId="915626144">
    <w:abstractNumId w:val="40"/>
  </w:num>
  <w:num w:numId="12" w16cid:durableId="1392272222">
    <w:abstractNumId w:val="5"/>
  </w:num>
  <w:num w:numId="13" w16cid:durableId="1046107570">
    <w:abstractNumId w:val="33"/>
  </w:num>
  <w:num w:numId="14" w16cid:durableId="2019261485">
    <w:abstractNumId w:val="45"/>
  </w:num>
  <w:num w:numId="15" w16cid:durableId="896430577">
    <w:abstractNumId w:val="13"/>
  </w:num>
  <w:num w:numId="16" w16cid:durableId="457577004">
    <w:abstractNumId w:val="6"/>
  </w:num>
  <w:num w:numId="17" w16cid:durableId="847063863">
    <w:abstractNumId w:val="19"/>
  </w:num>
  <w:num w:numId="18" w16cid:durableId="494339557">
    <w:abstractNumId w:val="20"/>
  </w:num>
  <w:num w:numId="19" w16cid:durableId="1686783971">
    <w:abstractNumId w:val="9"/>
  </w:num>
  <w:num w:numId="20" w16cid:durableId="1283805137">
    <w:abstractNumId w:val="37"/>
  </w:num>
  <w:num w:numId="21" w16cid:durableId="850801204">
    <w:abstractNumId w:val="1"/>
  </w:num>
  <w:num w:numId="22" w16cid:durableId="1483740153">
    <w:abstractNumId w:val="11"/>
  </w:num>
  <w:num w:numId="23" w16cid:durableId="387147537">
    <w:abstractNumId w:val="32"/>
  </w:num>
  <w:num w:numId="24" w16cid:durableId="1274753201">
    <w:abstractNumId w:val="35"/>
  </w:num>
  <w:num w:numId="25" w16cid:durableId="1361391812">
    <w:abstractNumId w:val="16"/>
  </w:num>
  <w:num w:numId="26" w16cid:durableId="481502809">
    <w:abstractNumId w:val="24"/>
  </w:num>
  <w:num w:numId="27" w16cid:durableId="40519416">
    <w:abstractNumId w:val="17"/>
  </w:num>
  <w:num w:numId="28" w16cid:durableId="1477718356">
    <w:abstractNumId w:val="34"/>
  </w:num>
  <w:num w:numId="29" w16cid:durableId="759982970">
    <w:abstractNumId w:val="42"/>
  </w:num>
  <w:num w:numId="30" w16cid:durableId="305479530">
    <w:abstractNumId w:val="42"/>
  </w:num>
  <w:num w:numId="31" w16cid:durableId="1049232403">
    <w:abstractNumId w:val="22"/>
  </w:num>
  <w:num w:numId="32" w16cid:durableId="584874911">
    <w:abstractNumId w:val="14"/>
  </w:num>
  <w:num w:numId="33" w16cid:durableId="384571286">
    <w:abstractNumId w:val="49"/>
  </w:num>
  <w:num w:numId="34" w16cid:durableId="1688091931">
    <w:abstractNumId w:val="8"/>
  </w:num>
  <w:num w:numId="35" w16cid:durableId="1115638814">
    <w:abstractNumId w:val="39"/>
  </w:num>
  <w:num w:numId="36" w16cid:durableId="1299723780">
    <w:abstractNumId w:val="38"/>
  </w:num>
  <w:num w:numId="37" w16cid:durableId="1087069029">
    <w:abstractNumId w:val="15"/>
  </w:num>
  <w:num w:numId="38" w16cid:durableId="2073845677">
    <w:abstractNumId w:val="41"/>
  </w:num>
  <w:num w:numId="39" w16cid:durableId="1849909812">
    <w:abstractNumId w:val="47"/>
  </w:num>
  <w:num w:numId="40" w16cid:durableId="643504351">
    <w:abstractNumId w:val="23"/>
  </w:num>
  <w:num w:numId="41" w16cid:durableId="836922241">
    <w:abstractNumId w:val="12"/>
  </w:num>
  <w:num w:numId="42" w16cid:durableId="1331711924">
    <w:abstractNumId w:val="28"/>
  </w:num>
  <w:num w:numId="43" w16cid:durableId="1275938063">
    <w:abstractNumId w:val="4"/>
  </w:num>
  <w:num w:numId="44" w16cid:durableId="962884994">
    <w:abstractNumId w:val="25"/>
  </w:num>
  <w:num w:numId="45" w16cid:durableId="383989762">
    <w:abstractNumId w:val="43"/>
  </w:num>
  <w:num w:numId="46" w16cid:durableId="2039427216">
    <w:abstractNumId w:val="2"/>
  </w:num>
  <w:num w:numId="47" w16cid:durableId="1794211538">
    <w:abstractNumId w:val="27"/>
  </w:num>
  <w:num w:numId="48" w16cid:durableId="1637024557">
    <w:abstractNumId w:val="31"/>
  </w:num>
  <w:num w:numId="49" w16cid:durableId="2074430790">
    <w:abstractNumId w:val="0"/>
  </w:num>
  <w:num w:numId="50" w16cid:durableId="220288349">
    <w:abstractNumId w:val="44"/>
  </w:num>
  <w:num w:numId="51" w16cid:durableId="1178737572">
    <w:abstractNumId w:val="3"/>
  </w:num>
  <w:num w:numId="52" w16cid:durableId="184878779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5D65"/>
    <w:rsid w:val="000435DD"/>
    <w:rsid w:val="00046CA9"/>
    <w:rsid w:val="00053F17"/>
    <w:rsid w:val="00054730"/>
    <w:rsid w:val="00056D12"/>
    <w:rsid w:val="00062C72"/>
    <w:rsid w:val="00067DA7"/>
    <w:rsid w:val="00075CFE"/>
    <w:rsid w:val="0008549D"/>
    <w:rsid w:val="00090DDD"/>
    <w:rsid w:val="00095901"/>
    <w:rsid w:val="0009780E"/>
    <w:rsid w:val="000A1835"/>
    <w:rsid w:val="000A42B5"/>
    <w:rsid w:val="000A6238"/>
    <w:rsid w:val="000B1260"/>
    <w:rsid w:val="000C3BE5"/>
    <w:rsid w:val="000E0E8A"/>
    <w:rsid w:val="000E17A4"/>
    <w:rsid w:val="000F6F9A"/>
    <w:rsid w:val="00106BE7"/>
    <w:rsid w:val="00125980"/>
    <w:rsid w:val="001260E8"/>
    <w:rsid w:val="00146F67"/>
    <w:rsid w:val="00150C5C"/>
    <w:rsid w:val="001510D7"/>
    <w:rsid w:val="00156570"/>
    <w:rsid w:val="00180EFC"/>
    <w:rsid w:val="001971AD"/>
    <w:rsid w:val="001B23C7"/>
    <w:rsid w:val="001B5949"/>
    <w:rsid w:val="001C0EDF"/>
    <w:rsid w:val="001C66FF"/>
    <w:rsid w:val="001D43C7"/>
    <w:rsid w:val="001E34E1"/>
    <w:rsid w:val="001E67D1"/>
    <w:rsid w:val="001F29C4"/>
    <w:rsid w:val="001F3C7F"/>
    <w:rsid w:val="001F7EA3"/>
    <w:rsid w:val="0020479E"/>
    <w:rsid w:val="00215EA8"/>
    <w:rsid w:val="00216D0B"/>
    <w:rsid w:val="002217E9"/>
    <w:rsid w:val="00233DF4"/>
    <w:rsid w:val="00252603"/>
    <w:rsid w:val="00272F79"/>
    <w:rsid w:val="00274BC1"/>
    <w:rsid w:val="00280BD6"/>
    <w:rsid w:val="00295AA3"/>
    <w:rsid w:val="00295BA1"/>
    <w:rsid w:val="002A4B22"/>
    <w:rsid w:val="002C13F0"/>
    <w:rsid w:val="002C2282"/>
    <w:rsid w:val="002D00B3"/>
    <w:rsid w:val="002D60DC"/>
    <w:rsid w:val="002D6AE6"/>
    <w:rsid w:val="002E029B"/>
    <w:rsid w:val="002E7F61"/>
    <w:rsid w:val="002F0A34"/>
    <w:rsid w:val="002F62A0"/>
    <w:rsid w:val="00317E64"/>
    <w:rsid w:val="00323DD5"/>
    <w:rsid w:val="00323F43"/>
    <w:rsid w:val="0033357A"/>
    <w:rsid w:val="00334549"/>
    <w:rsid w:val="00337811"/>
    <w:rsid w:val="0036163F"/>
    <w:rsid w:val="00384378"/>
    <w:rsid w:val="00394CA8"/>
    <w:rsid w:val="003A13D4"/>
    <w:rsid w:val="003A1AA3"/>
    <w:rsid w:val="003A593A"/>
    <w:rsid w:val="003B7E27"/>
    <w:rsid w:val="003D25CA"/>
    <w:rsid w:val="003D4C21"/>
    <w:rsid w:val="003D59AB"/>
    <w:rsid w:val="003E0696"/>
    <w:rsid w:val="003E6528"/>
    <w:rsid w:val="003F1496"/>
    <w:rsid w:val="003F5C19"/>
    <w:rsid w:val="003F762B"/>
    <w:rsid w:val="00403546"/>
    <w:rsid w:val="00412950"/>
    <w:rsid w:val="00434439"/>
    <w:rsid w:val="00440ABC"/>
    <w:rsid w:val="004520F6"/>
    <w:rsid w:val="00453B49"/>
    <w:rsid w:val="0045558C"/>
    <w:rsid w:val="004626EF"/>
    <w:rsid w:val="00463C92"/>
    <w:rsid w:val="00476FB0"/>
    <w:rsid w:val="00481C4D"/>
    <w:rsid w:val="00483154"/>
    <w:rsid w:val="00483264"/>
    <w:rsid w:val="00487917"/>
    <w:rsid w:val="00493C9D"/>
    <w:rsid w:val="004B0E04"/>
    <w:rsid w:val="004B1B38"/>
    <w:rsid w:val="004B2AE1"/>
    <w:rsid w:val="004B36C5"/>
    <w:rsid w:val="004C52C6"/>
    <w:rsid w:val="004D3785"/>
    <w:rsid w:val="004D51AB"/>
    <w:rsid w:val="004E2565"/>
    <w:rsid w:val="004E4415"/>
    <w:rsid w:val="004F2038"/>
    <w:rsid w:val="00505C3E"/>
    <w:rsid w:val="00505DFD"/>
    <w:rsid w:val="00506457"/>
    <w:rsid w:val="00526073"/>
    <w:rsid w:val="0055530F"/>
    <w:rsid w:val="00556E27"/>
    <w:rsid w:val="0056121F"/>
    <w:rsid w:val="0056238E"/>
    <w:rsid w:val="00564B93"/>
    <w:rsid w:val="00567515"/>
    <w:rsid w:val="00581CC9"/>
    <w:rsid w:val="0059536A"/>
    <w:rsid w:val="00597CDD"/>
    <w:rsid w:val="005A377D"/>
    <w:rsid w:val="005A5481"/>
    <w:rsid w:val="005B0CF7"/>
    <w:rsid w:val="005C39AE"/>
    <w:rsid w:val="005C5B1A"/>
    <w:rsid w:val="005C7A5C"/>
    <w:rsid w:val="005D461D"/>
    <w:rsid w:val="005D4B2B"/>
    <w:rsid w:val="005E66F0"/>
    <w:rsid w:val="005F1538"/>
    <w:rsid w:val="005F2DAE"/>
    <w:rsid w:val="005F570A"/>
    <w:rsid w:val="00607048"/>
    <w:rsid w:val="00607BA0"/>
    <w:rsid w:val="00624198"/>
    <w:rsid w:val="0063024D"/>
    <w:rsid w:val="006537E6"/>
    <w:rsid w:val="0066776F"/>
    <w:rsid w:val="00667A33"/>
    <w:rsid w:val="006801D4"/>
    <w:rsid w:val="006871DF"/>
    <w:rsid w:val="006949E4"/>
    <w:rsid w:val="006A1281"/>
    <w:rsid w:val="006A2EA5"/>
    <w:rsid w:val="006B2FC3"/>
    <w:rsid w:val="006B4E48"/>
    <w:rsid w:val="006C30DB"/>
    <w:rsid w:val="006C5545"/>
    <w:rsid w:val="006D4302"/>
    <w:rsid w:val="006D58FD"/>
    <w:rsid w:val="006D740F"/>
    <w:rsid w:val="006E1A48"/>
    <w:rsid w:val="006E3233"/>
    <w:rsid w:val="006F058B"/>
    <w:rsid w:val="006F3C14"/>
    <w:rsid w:val="006F469C"/>
    <w:rsid w:val="0070206D"/>
    <w:rsid w:val="0071280D"/>
    <w:rsid w:val="00716081"/>
    <w:rsid w:val="0071729D"/>
    <w:rsid w:val="00723814"/>
    <w:rsid w:val="00742EAE"/>
    <w:rsid w:val="00745CAD"/>
    <w:rsid w:val="00753C91"/>
    <w:rsid w:val="00756AE4"/>
    <w:rsid w:val="00761280"/>
    <w:rsid w:val="0076680F"/>
    <w:rsid w:val="0077612D"/>
    <w:rsid w:val="007836C6"/>
    <w:rsid w:val="0079596E"/>
    <w:rsid w:val="007A6D54"/>
    <w:rsid w:val="007B4F2C"/>
    <w:rsid w:val="007B519A"/>
    <w:rsid w:val="007C30A2"/>
    <w:rsid w:val="007D183B"/>
    <w:rsid w:val="007E12AB"/>
    <w:rsid w:val="007E3904"/>
    <w:rsid w:val="007F1557"/>
    <w:rsid w:val="007F7DB1"/>
    <w:rsid w:val="008034B8"/>
    <w:rsid w:val="00814123"/>
    <w:rsid w:val="00842444"/>
    <w:rsid w:val="00845A95"/>
    <w:rsid w:val="00854472"/>
    <w:rsid w:val="00861EA7"/>
    <w:rsid w:val="0086457F"/>
    <w:rsid w:val="008652A1"/>
    <w:rsid w:val="008654D4"/>
    <w:rsid w:val="0087067F"/>
    <w:rsid w:val="008853D7"/>
    <w:rsid w:val="0089292B"/>
    <w:rsid w:val="00893450"/>
    <w:rsid w:val="008A6CCE"/>
    <w:rsid w:val="008A7AB0"/>
    <w:rsid w:val="008B7BCD"/>
    <w:rsid w:val="008C132F"/>
    <w:rsid w:val="008C484B"/>
    <w:rsid w:val="008E121B"/>
    <w:rsid w:val="008E5619"/>
    <w:rsid w:val="008E5BC3"/>
    <w:rsid w:val="008F7B85"/>
    <w:rsid w:val="00900395"/>
    <w:rsid w:val="00907EA7"/>
    <w:rsid w:val="00910D28"/>
    <w:rsid w:val="00916ABF"/>
    <w:rsid w:val="0092634C"/>
    <w:rsid w:val="0092795A"/>
    <w:rsid w:val="00932946"/>
    <w:rsid w:val="0093389E"/>
    <w:rsid w:val="00943D04"/>
    <w:rsid w:val="0095791A"/>
    <w:rsid w:val="00966599"/>
    <w:rsid w:val="00975B1B"/>
    <w:rsid w:val="00976438"/>
    <w:rsid w:val="009A7982"/>
    <w:rsid w:val="009C0659"/>
    <w:rsid w:val="009C204C"/>
    <w:rsid w:val="009C26CE"/>
    <w:rsid w:val="009C60F6"/>
    <w:rsid w:val="009D141C"/>
    <w:rsid w:val="009D3497"/>
    <w:rsid w:val="009D4421"/>
    <w:rsid w:val="009D59D0"/>
    <w:rsid w:val="009D5FA9"/>
    <w:rsid w:val="009E26F9"/>
    <w:rsid w:val="009E6EAB"/>
    <w:rsid w:val="00A07389"/>
    <w:rsid w:val="00A10048"/>
    <w:rsid w:val="00A11B90"/>
    <w:rsid w:val="00A12FD5"/>
    <w:rsid w:val="00A25290"/>
    <w:rsid w:val="00A41F55"/>
    <w:rsid w:val="00A5420A"/>
    <w:rsid w:val="00A60BF0"/>
    <w:rsid w:val="00A643B9"/>
    <w:rsid w:val="00A6487D"/>
    <w:rsid w:val="00A84D06"/>
    <w:rsid w:val="00A86A32"/>
    <w:rsid w:val="00A93726"/>
    <w:rsid w:val="00A95313"/>
    <w:rsid w:val="00A96717"/>
    <w:rsid w:val="00AA1E57"/>
    <w:rsid w:val="00AA2714"/>
    <w:rsid w:val="00AA2D3C"/>
    <w:rsid w:val="00AC66C7"/>
    <w:rsid w:val="00AD512F"/>
    <w:rsid w:val="00AE1614"/>
    <w:rsid w:val="00AF0B43"/>
    <w:rsid w:val="00AF1BF2"/>
    <w:rsid w:val="00AF2F4E"/>
    <w:rsid w:val="00AF47CC"/>
    <w:rsid w:val="00B068D7"/>
    <w:rsid w:val="00B138BD"/>
    <w:rsid w:val="00B26CCB"/>
    <w:rsid w:val="00B30658"/>
    <w:rsid w:val="00B33086"/>
    <w:rsid w:val="00B331A0"/>
    <w:rsid w:val="00B35571"/>
    <w:rsid w:val="00B50A25"/>
    <w:rsid w:val="00B601FC"/>
    <w:rsid w:val="00B6029C"/>
    <w:rsid w:val="00B608C7"/>
    <w:rsid w:val="00B67BBD"/>
    <w:rsid w:val="00B80577"/>
    <w:rsid w:val="00B82264"/>
    <w:rsid w:val="00B82805"/>
    <w:rsid w:val="00B84D6D"/>
    <w:rsid w:val="00B92C30"/>
    <w:rsid w:val="00BB2539"/>
    <w:rsid w:val="00BB371E"/>
    <w:rsid w:val="00BC43C2"/>
    <w:rsid w:val="00BC5AFF"/>
    <w:rsid w:val="00BD1CE9"/>
    <w:rsid w:val="00BD6143"/>
    <w:rsid w:val="00BD639A"/>
    <w:rsid w:val="00BF1703"/>
    <w:rsid w:val="00BF25A1"/>
    <w:rsid w:val="00BF7A0D"/>
    <w:rsid w:val="00BF7A13"/>
    <w:rsid w:val="00C208CC"/>
    <w:rsid w:val="00C2115D"/>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5C29"/>
    <w:rsid w:val="00CE7C52"/>
    <w:rsid w:val="00D00BCF"/>
    <w:rsid w:val="00D02C91"/>
    <w:rsid w:val="00D03CD9"/>
    <w:rsid w:val="00D109DE"/>
    <w:rsid w:val="00D14D15"/>
    <w:rsid w:val="00D1526F"/>
    <w:rsid w:val="00D22875"/>
    <w:rsid w:val="00D258AB"/>
    <w:rsid w:val="00D35C7D"/>
    <w:rsid w:val="00D46266"/>
    <w:rsid w:val="00D4749F"/>
    <w:rsid w:val="00D47DED"/>
    <w:rsid w:val="00D67F30"/>
    <w:rsid w:val="00D728A9"/>
    <w:rsid w:val="00D728DD"/>
    <w:rsid w:val="00D80D72"/>
    <w:rsid w:val="00D838D3"/>
    <w:rsid w:val="00D84145"/>
    <w:rsid w:val="00D956BC"/>
    <w:rsid w:val="00DB3618"/>
    <w:rsid w:val="00DB7711"/>
    <w:rsid w:val="00DD6ECD"/>
    <w:rsid w:val="00DE6BC6"/>
    <w:rsid w:val="00DF25B1"/>
    <w:rsid w:val="00DF6AA8"/>
    <w:rsid w:val="00E050A9"/>
    <w:rsid w:val="00E1006B"/>
    <w:rsid w:val="00E251F8"/>
    <w:rsid w:val="00E3078A"/>
    <w:rsid w:val="00E36AA2"/>
    <w:rsid w:val="00E42ED6"/>
    <w:rsid w:val="00E465AF"/>
    <w:rsid w:val="00E54791"/>
    <w:rsid w:val="00E5524E"/>
    <w:rsid w:val="00E60BBF"/>
    <w:rsid w:val="00E70D71"/>
    <w:rsid w:val="00E961E3"/>
    <w:rsid w:val="00EA13EA"/>
    <w:rsid w:val="00EA6903"/>
    <w:rsid w:val="00EB63D9"/>
    <w:rsid w:val="00EF1BD7"/>
    <w:rsid w:val="00EF22CF"/>
    <w:rsid w:val="00F054C4"/>
    <w:rsid w:val="00F15DFA"/>
    <w:rsid w:val="00F20B96"/>
    <w:rsid w:val="00F23312"/>
    <w:rsid w:val="00F23FE1"/>
    <w:rsid w:val="00F25EC9"/>
    <w:rsid w:val="00F31A6F"/>
    <w:rsid w:val="00F3385E"/>
    <w:rsid w:val="00F3752C"/>
    <w:rsid w:val="00F52CCC"/>
    <w:rsid w:val="00F53D06"/>
    <w:rsid w:val="00F57464"/>
    <w:rsid w:val="00F64A55"/>
    <w:rsid w:val="00F652C1"/>
    <w:rsid w:val="00F66DB0"/>
    <w:rsid w:val="00F762A1"/>
    <w:rsid w:val="00F8105B"/>
    <w:rsid w:val="00F821BF"/>
    <w:rsid w:val="00F83DD4"/>
    <w:rsid w:val="00F915B6"/>
    <w:rsid w:val="00F92F2F"/>
    <w:rsid w:val="00FA1E17"/>
    <w:rsid w:val="00FA264B"/>
    <w:rsid w:val="00FB2761"/>
    <w:rsid w:val="00FB401D"/>
    <w:rsid w:val="00FB6621"/>
    <w:rsid w:val="00FB6D07"/>
    <w:rsid w:val="00FC3D57"/>
    <w:rsid w:val="00FD567D"/>
    <w:rsid w:val="00FD79AD"/>
    <w:rsid w:val="00FE1F2B"/>
    <w:rsid w:val="00FE652F"/>
    <w:rsid w:val="00FF482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5</Pages>
  <Words>1205</Words>
  <Characters>10586</Characters>
  <Application>Microsoft Office Word</Application>
  <DocSecurity>0</DocSecurity>
  <Lines>705</Lines>
  <Paragraphs>512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8</cp:revision>
  <cp:lastPrinted>2021-05-13T00:02:00Z</cp:lastPrinted>
  <dcterms:created xsi:type="dcterms:W3CDTF">2026-01-27T01:53:00Z</dcterms:created>
  <dcterms:modified xsi:type="dcterms:W3CDTF">2026-01-27T03:38:00Z</dcterms:modified>
</cp:coreProperties>
</file>