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EAEC5" w14:textId="22A9F02D" w:rsidR="006B6A89" w:rsidRPr="00BA6F3C" w:rsidRDefault="00BE754E" w:rsidP="006B6A89">
      <w:pPr>
        <w:jc w:val="center"/>
        <w:rPr>
          <w:rFonts w:asciiTheme="minorHAnsi" w:hAnsiTheme="minorHAnsi" w:cstheme="minorHAnsi"/>
          <w:sz w:val="22"/>
          <w:szCs w:val="22"/>
          <w:lang w:val="es-MX"/>
        </w:rPr>
      </w:pPr>
      <w:r w:rsidRPr="00BA6F3C">
        <w:rPr>
          <w:noProof/>
          <w:lang w:val="es-MX"/>
        </w:rPr>
        <w:drawing>
          <wp:inline distT="0" distB="0" distL="0" distR="0" wp14:anchorId="6C324D1E" wp14:editId="7DBFE33B">
            <wp:extent cx="2467145" cy="1485126"/>
            <wp:effectExtent l="0" t="0" r="0" b="1270"/>
            <wp:docPr id="6" name="Imagen 6" descr="Boston Travel Guide - Vacation &amp; Trip Ide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oston Travel Guide - Vacation &amp; Trip Ideas"/>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365"/>
                    <a:stretch/>
                  </pic:blipFill>
                  <pic:spPr bwMode="auto">
                    <a:xfrm>
                      <a:off x="0" y="0"/>
                      <a:ext cx="2483711" cy="1495098"/>
                    </a:xfrm>
                    <a:prstGeom prst="rect">
                      <a:avLst/>
                    </a:prstGeom>
                    <a:noFill/>
                    <a:ln>
                      <a:noFill/>
                    </a:ln>
                    <a:extLst>
                      <a:ext uri="{53640926-AAD7-44D8-BBD7-CCE9431645EC}">
                        <a14:shadowObscured xmlns:a14="http://schemas.microsoft.com/office/drawing/2010/main"/>
                      </a:ext>
                    </a:extLst>
                  </pic:spPr>
                </pic:pic>
              </a:graphicData>
            </a:graphic>
          </wp:inline>
        </w:drawing>
      </w:r>
      <w:r w:rsidRPr="00BA6F3C">
        <w:rPr>
          <w:noProof/>
          <w:lang w:val="es-MX"/>
        </w:rPr>
        <w:drawing>
          <wp:inline distT="0" distB="0" distL="0" distR="0" wp14:anchorId="5AADCE61" wp14:editId="3BD1E160">
            <wp:extent cx="2490716" cy="1479550"/>
            <wp:effectExtent l="0" t="0" r="5080" b="6350"/>
            <wp:docPr id="5" name="Imagen 5" descr="Quebec turismo: Qué visitar en Quebec, Canadá, 2023| Viaja con Ex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Quebec turismo: Qué visitar en Quebec, Canadá, 2023| Viaja con Expedia"/>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1882"/>
                    <a:stretch/>
                  </pic:blipFill>
                  <pic:spPr bwMode="auto">
                    <a:xfrm>
                      <a:off x="0" y="0"/>
                      <a:ext cx="2520395" cy="1497180"/>
                    </a:xfrm>
                    <a:prstGeom prst="rect">
                      <a:avLst/>
                    </a:prstGeom>
                    <a:noFill/>
                    <a:ln>
                      <a:noFill/>
                    </a:ln>
                    <a:extLst>
                      <a:ext uri="{53640926-AAD7-44D8-BBD7-CCE9431645EC}">
                        <a14:shadowObscured xmlns:a14="http://schemas.microsoft.com/office/drawing/2010/main"/>
                      </a:ext>
                    </a:extLst>
                  </pic:spPr>
                </pic:pic>
              </a:graphicData>
            </a:graphic>
          </wp:inline>
        </w:drawing>
      </w:r>
    </w:p>
    <w:p w14:paraId="7C282A64" w14:textId="43F9FDA4" w:rsidR="003B1F1B" w:rsidRPr="00BA6F3C" w:rsidRDefault="004B1BB1" w:rsidP="00875279">
      <w:pPr>
        <w:pStyle w:val="Sinespaciado"/>
        <w:jc w:val="center"/>
        <w:rPr>
          <w:rFonts w:asciiTheme="minorHAnsi" w:hAnsiTheme="minorHAnsi" w:cstheme="minorHAnsi"/>
          <w:i/>
          <w:iCs/>
          <w:sz w:val="22"/>
          <w:szCs w:val="22"/>
          <w:lang w:val="es-MX"/>
        </w:rPr>
      </w:pPr>
      <w:r w:rsidRPr="00BA6F3C">
        <w:rPr>
          <w:rFonts w:asciiTheme="minorHAnsi" w:hAnsiTheme="minorHAnsi" w:cstheme="minorHAnsi"/>
          <w:noProof/>
          <w:sz w:val="22"/>
          <w:szCs w:val="22"/>
          <w:lang w:val="es-MX"/>
        </w:rPr>
        <w:drawing>
          <wp:inline distT="0" distB="0" distL="0" distR="0" wp14:anchorId="6884584A" wp14:editId="7BDBD6F1">
            <wp:extent cx="2476500" cy="1568562"/>
            <wp:effectExtent l="0" t="0" r="0" b="0"/>
            <wp:docPr id="8" name="Imagen 8" descr="Parque Estatal Cataratas del Niágara | Visit The U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arque Estatal Cataratas del Niágara | Visit The US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59439" cy="1621094"/>
                    </a:xfrm>
                    <a:prstGeom prst="rect">
                      <a:avLst/>
                    </a:prstGeom>
                    <a:noFill/>
                    <a:ln>
                      <a:noFill/>
                    </a:ln>
                  </pic:spPr>
                </pic:pic>
              </a:graphicData>
            </a:graphic>
          </wp:inline>
        </w:drawing>
      </w:r>
      <w:r w:rsidRPr="00BA6F3C">
        <w:rPr>
          <w:rFonts w:asciiTheme="minorHAnsi" w:hAnsiTheme="minorHAnsi" w:cstheme="minorHAnsi"/>
          <w:noProof/>
          <w:sz w:val="22"/>
          <w:szCs w:val="22"/>
          <w:lang w:val="es-MX"/>
        </w:rPr>
        <w:drawing>
          <wp:inline distT="0" distB="0" distL="0" distR="0" wp14:anchorId="77429421" wp14:editId="5278B59B">
            <wp:extent cx="2489200" cy="1567911"/>
            <wp:effectExtent l="0" t="0" r="6350" b="0"/>
            <wp:docPr id="7" name="Imagen 7" descr="The Top Things to Do in Otta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he Top Things to Do in Ottawa"/>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64715" cy="1615477"/>
                    </a:xfrm>
                    <a:prstGeom prst="rect">
                      <a:avLst/>
                    </a:prstGeom>
                    <a:noFill/>
                    <a:ln>
                      <a:noFill/>
                    </a:ln>
                  </pic:spPr>
                </pic:pic>
              </a:graphicData>
            </a:graphic>
          </wp:inline>
        </w:drawing>
      </w:r>
    </w:p>
    <w:p w14:paraId="6742A063" w14:textId="4110F2F7" w:rsidR="009C5049" w:rsidRPr="00BA6F3C" w:rsidRDefault="002401A2" w:rsidP="00875279">
      <w:pPr>
        <w:pStyle w:val="Sinespaciado"/>
        <w:jc w:val="center"/>
        <w:rPr>
          <w:rFonts w:asciiTheme="minorHAnsi" w:hAnsiTheme="minorHAnsi" w:cstheme="minorHAnsi"/>
          <w:i/>
          <w:iCs/>
          <w:sz w:val="56"/>
          <w:szCs w:val="56"/>
          <w:lang w:val="es-MX"/>
        </w:rPr>
      </w:pPr>
      <w:r w:rsidRPr="00BA6F3C">
        <w:rPr>
          <w:rFonts w:asciiTheme="minorHAnsi" w:hAnsiTheme="minorHAnsi" w:cstheme="minorHAnsi"/>
          <w:i/>
          <w:iCs/>
          <w:sz w:val="56"/>
          <w:szCs w:val="56"/>
          <w:lang w:val="es-MX"/>
        </w:rPr>
        <w:t xml:space="preserve">Canadá Magnifico y </w:t>
      </w:r>
      <w:r w:rsidR="004B1BB1" w:rsidRPr="00BA6F3C">
        <w:rPr>
          <w:rFonts w:asciiTheme="minorHAnsi" w:hAnsiTheme="minorHAnsi" w:cstheme="minorHAnsi"/>
          <w:i/>
          <w:iCs/>
          <w:sz w:val="56"/>
          <w:szCs w:val="56"/>
          <w:lang w:val="es-MX"/>
        </w:rPr>
        <w:t xml:space="preserve">Nueva York </w:t>
      </w:r>
    </w:p>
    <w:p w14:paraId="2DD71FD2" w14:textId="3F6BF36C" w:rsidR="00B55BA3" w:rsidRPr="00BA6F3C" w:rsidRDefault="004B1BB1" w:rsidP="00195B3B">
      <w:pPr>
        <w:jc w:val="center"/>
        <w:rPr>
          <w:rFonts w:asciiTheme="minorHAnsi" w:hAnsiTheme="minorHAnsi" w:cstheme="minorHAnsi"/>
          <w:i/>
          <w:iCs/>
          <w:lang w:val="es-MX"/>
        </w:rPr>
      </w:pPr>
      <w:r w:rsidRPr="00BA6F3C">
        <w:rPr>
          <w:rFonts w:asciiTheme="minorHAnsi" w:hAnsiTheme="minorHAnsi" w:cstheme="minorHAnsi"/>
          <w:i/>
          <w:iCs/>
          <w:lang w:val="es-MX"/>
        </w:rPr>
        <w:t>Nueva York, Boston</w:t>
      </w:r>
      <w:r w:rsidR="002401A2" w:rsidRPr="00BA6F3C">
        <w:rPr>
          <w:rFonts w:asciiTheme="minorHAnsi" w:hAnsiTheme="minorHAnsi" w:cstheme="minorHAnsi"/>
          <w:i/>
          <w:iCs/>
          <w:lang w:val="es-MX"/>
        </w:rPr>
        <w:t xml:space="preserve"> (Woburn)</w:t>
      </w:r>
      <w:r w:rsidRPr="00BA6F3C">
        <w:rPr>
          <w:rFonts w:asciiTheme="minorHAnsi" w:hAnsiTheme="minorHAnsi" w:cstheme="minorHAnsi"/>
          <w:i/>
          <w:iCs/>
          <w:lang w:val="es-MX"/>
        </w:rPr>
        <w:t>, Quebec, Montreal, Ottawa</w:t>
      </w:r>
      <w:r w:rsidR="002401A2" w:rsidRPr="00BA6F3C">
        <w:rPr>
          <w:rFonts w:asciiTheme="minorHAnsi" w:hAnsiTheme="minorHAnsi" w:cstheme="minorHAnsi"/>
          <w:i/>
          <w:iCs/>
          <w:lang w:val="es-MX"/>
        </w:rPr>
        <w:t xml:space="preserve"> (Hull)</w:t>
      </w:r>
      <w:r w:rsidRPr="00BA6F3C">
        <w:rPr>
          <w:rFonts w:asciiTheme="minorHAnsi" w:hAnsiTheme="minorHAnsi" w:cstheme="minorHAnsi"/>
          <w:i/>
          <w:iCs/>
          <w:lang w:val="es-MX"/>
        </w:rPr>
        <w:t>, Toronto</w:t>
      </w:r>
      <w:r w:rsidR="002401A2" w:rsidRPr="00BA6F3C">
        <w:rPr>
          <w:rFonts w:asciiTheme="minorHAnsi" w:hAnsiTheme="minorHAnsi" w:cstheme="minorHAnsi"/>
          <w:i/>
          <w:iCs/>
          <w:lang w:val="es-MX"/>
        </w:rPr>
        <w:t>,</w:t>
      </w:r>
      <w:r w:rsidRPr="00BA6F3C">
        <w:rPr>
          <w:rFonts w:asciiTheme="minorHAnsi" w:hAnsiTheme="minorHAnsi" w:cstheme="minorHAnsi"/>
          <w:i/>
          <w:iCs/>
          <w:lang w:val="es-MX"/>
        </w:rPr>
        <w:t xml:space="preserve"> Niagara</w:t>
      </w:r>
      <w:r w:rsidR="002401A2" w:rsidRPr="00BA6F3C">
        <w:rPr>
          <w:rFonts w:asciiTheme="minorHAnsi" w:hAnsiTheme="minorHAnsi" w:cstheme="minorHAnsi"/>
          <w:i/>
          <w:iCs/>
          <w:lang w:val="es-MX"/>
        </w:rPr>
        <w:t xml:space="preserve"> y Washington</w:t>
      </w:r>
    </w:p>
    <w:p w14:paraId="2FE63E34" w14:textId="371539CC" w:rsidR="002F0A34" w:rsidRPr="00BA6F3C" w:rsidRDefault="00183610" w:rsidP="00E3078A">
      <w:pPr>
        <w:jc w:val="center"/>
        <w:rPr>
          <w:rFonts w:asciiTheme="minorHAnsi" w:hAnsiTheme="minorHAnsi" w:cstheme="minorHAnsi"/>
          <w:i/>
          <w:iCs/>
          <w:lang w:val="es-MX"/>
        </w:rPr>
      </w:pPr>
      <w:r w:rsidRPr="00BA6F3C">
        <w:rPr>
          <w:rFonts w:asciiTheme="minorHAnsi" w:hAnsiTheme="minorHAnsi" w:cstheme="minorHAnsi"/>
          <w:i/>
          <w:iCs/>
          <w:lang w:val="es-MX"/>
        </w:rPr>
        <w:t>1</w:t>
      </w:r>
      <w:r w:rsidR="002401A2" w:rsidRPr="00BA6F3C">
        <w:rPr>
          <w:rFonts w:asciiTheme="minorHAnsi" w:hAnsiTheme="minorHAnsi" w:cstheme="minorHAnsi"/>
          <w:i/>
          <w:iCs/>
          <w:lang w:val="es-MX"/>
        </w:rPr>
        <w:t>1</w:t>
      </w:r>
      <w:r w:rsidR="006B4E48" w:rsidRPr="00BA6F3C">
        <w:rPr>
          <w:rFonts w:asciiTheme="minorHAnsi" w:hAnsiTheme="minorHAnsi" w:cstheme="minorHAnsi"/>
          <w:i/>
          <w:iCs/>
          <w:lang w:val="es-MX"/>
        </w:rPr>
        <w:t xml:space="preserve"> días </w:t>
      </w:r>
      <w:r w:rsidR="005C321E" w:rsidRPr="00BA6F3C">
        <w:rPr>
          <w:rFonts w:asciiTheme="minorHAnsi" w:hAnsiTheme="minorHAnsi" w:cstheme="minorHAnsi"/>
          <w:i/>
          <w:iCs/>
          <w:lang w:val="es-MX"/>
        </w:rPr>
        <w:t>/</w:t>
      </w:r>
      <w:r w:rsidR="006B4E48" w:rsidRPr="00BA6F3C">
        <w:rPr>
          <w:rFonts w:asciiTheme="minorHAnsi" w:hAnsiTheme="minorHAnsi" w:cstheme="minorHAnsi"/>
          <w:i/>
          <w:iCs/>
          <w:lang w:val="es-MX"/>
        </w:rPr>
        <w:t xml:space="preserve"> </w:t>
      </w:r>
      <w:r w:rsidR="002401A2" w:rsidRPr="00BA6F3C">
        <w:rPr>
          <w:rFonts w:asciiTheme="minorHAnsi" w:hAnsiTheme="minorHAnsi" w:cstheme="minorHAnsi"/>
          <w:i/>
          <w:iCs/>
          <w:lang w:val="es-MX"/>
        </w:rPr>
        <w:t>10</w:t>
      </w:r>
      <w:r w:rsidR="006B4E48" w:rsidRPr="00BA6F3C">
        <w:rPr>
          <w:rFonts w:asciiTheme="minorHAnsi" w:hAnsiTheme="minorHAnsi" w:cstheme="minorHAnsi"/>
          <w:i/>
          <w:iCs/>
          <w:lang w:val="es-MX"/>
        </w:rPr>
        <w:t xml:space="preserve"> noches</w:t>
      </w:r>
    </w:p>
    <w:p w14:paraId="388B9837" w14:textId="77777777" w:rsidR="0000322E" w:rsidRPr="00BA6F3C" w:rsidRDefault="0000322E" w:rsidP="009D11B6">
      <w:pPr>
        <w:pStyle w:val="Sinespaciado"/>
        <w:rPr>
          <w:rFonts w:asciiTheme="minorHAnsi" w:hAnsiTheme="minorHAnsi" w:cstheme="minorHAnsi"/>
          <w:b/>
          <w:bCs/>
          <w:sz w:val="22"/>
          <w:szCs w:val="22"/>
          <w:lang w:val="es-MX"/>
        </w:rPr>
      </w:pPr>
    </w:p>
    <w:p w14:paraId="5CAC13CB" w14:textId="20B0C53E" w:rsidR="009D11B6" w:rsidRPr="00BA6F3C" w:rsidRDefault="009D11B6" w:rsidP="009D11B6">
      <w:pPr>
        <w:pStyle w:val="Sinespaciado"/>
        <w:rPr>
          <w:rFonts w:asciiTheme="minorHAnsi" w:hAnsiTheme="minorHAnsi" w:cstheme="minorHAnsi"/>
          <w:b/>
          <w:bCs/>
          <w:sz w:val="22"/>
          <w:szCs w:val="22"/>
          <w:lang w:val="es-MX"/>
        </w:rPr>
      </w:pPr>
      <w:r w:rsidRPr="00BA6F3C">
        <w:rPr>
          <w:rFonts w:asciiTheme="minorHAnsi" w:hAnsiTheme="minorHAnsi" w:cstheme="minorHAnsi"/>
          <w:b/>
          <w:bCs/>
          <w:sz w:val="22"/>
          <w:szCs w:val="22"/>
          <w:lang w:val="es-MX"/>
        </w:rPr>
        <w:t>ITINERARIO</w:t>
      </w:r>
    </w:p>
    <w:p w14:paraId="50803846" w14:textId="000EA791" w:rsidR="009D11B6" w:rsidRPr="00BA6F3C" w:rsidRDefault="009D11B6" w:rsidP="009D11B6">
      <w:pPr>
        <w:pStyle w:val="Sinespaciado"/>
        <w:rPr>
          <w:rFonts w:asciiTheme="minorHAnsi" w:hAnsiTheme="minorHAnsi" w:cstheme="minorHAnsi"/>
          <w:sz w:val="22"/>
          <w:szCs w:val="22"/>
          <w:lang w:val="es-MX"/>
        </w:rPr>
      </w:pPr>
      <w:r w:rsidRPr="00BA6F3C">
        <w:rPr>
          <w:rFonts w:asciiTheme="minorHAnsi" w:hAnsiTheme="minorHAnsi" w:cstheme="minorHAnsi"/>
          <w:b/>
          <w:bCs/>
          <w:sz w:val="22"/>
          <w:szCs w:val="22"/>
          <w:lang w:val="es-MX"/>
        </w:rPr>
        <w:t>Ref.</w:t>
      </w:r>
      <w:r w:rsidRPr="00BA6F3C">
        <w:rPr>
          <w:rFonts w:asciiTheme="minorHAnsi" w:hAnsiTheme="minorHAnsi" w:cstheme="minorHAnsi"/>
          <w:sz w:val="22"/>
          <w:szCs w:val="22"/>
          <w:lang w:val="es-MX"/>
        </w:rPr>
        <w:t xml:space="preserve"> LCV</w:t>
      </w:r>
      <w:r w:rsidR="00EA16DD" w:rsidRPr="00BA6F3C">
        <w:rPr>
          <w:rFonts w:asciiTheme="minorHAnsi" w:hAnsiTheme="minorHAnsi" w:cstheme="minorHAnsi"/>
          <w:sz w:val="22"/>
          <w:szCs w:val="22"/>
          <w:lang w:val="es-MX"/>
        </w:rPr>
        <w:t>W</w:t>
      </w:r>
      <w:r w:rsidR="009A5FD5" w:rsidRPr="00BA6F3C">
        <w:rPr>
          <w:rFonts w:asciiTheme="minorHAnsi" w:hAnsiTheme="minorHAnsi" w:cstheme="minorHAnsi"/>
          <w:sz w:val="22"/>
          <w:szCs w:val="22"/>
          <w:lang w:val="es-MX"/>
        </w:rPr>
        <w:t>A</w:t>
      </w:r>
      <w:r w:rsidR="008A5295" w:rsidRPr="00BA6F3C">
        <w:rPr>
          <w:rFonts w:asciiTheme="minorHAnsi" w:hAnsiTheme="minorHAnsi" w:cstheme="minorHAnsi"/>
          <w:sz w:val="22"/>
          <w:szCs w:val="22"/>
          <w:lang w:val="es-MX"/>
        </w:rPr>
        <w:t>-</w:t>
      </w:r>
      <w:r w:rsidR="002401A2" w:rsidRPr="00BA6F3C">
        <w:rPr>
          <w:rFonts w:asciiTheme="minorHAnsi" w:hAnsiTheme="minorHAnsi" w:cstheme="minorHAnsi"/>
          <w:sz w:val="22"/>
          <w:szCs w:val="22"/>
          <w:lang w:val="es-MX"/>
        </w:rPr>
        <w:t>CMNY</w:t>
      </w:r>
    </w:p>
    <w:p w14:paraId="2487CCB7" w14:textId="36D37A76" w:rsidR="004C4822" w:rsidRPr="00BA6F3C" w:rsidRDefault="004C4822" w:rsidP="004C4822">
      <w:pPr>
        <w:pStyle w:val="Sinespaciado"/>
        <w:rPr>
          <w:rFonts w:asciiTheme="minorHAnsi" w:hAnsiTheme="minorHAnsi" w:cstheme="minorHAnsi"/>
          <w:sz w:val="22"/>
          <w:szCs w:val="22"/>
          <w:lang w:val="es-MX"/>
        </w:rPr>
      </w:pPr>
    </w:p>
    <w:p w14:paraId="38F22379" w14:textId="50408912" w:rsidR="002401A2" w:rsidRPr="00BA6F3C" w:rsidRDefault="002401A2" w:rsidP="002401A2">
      <w:pPr>
        <w:jc w:val="both"/>
        <w:rPr>
          <w:rFonts w:asciiTheme="minorHAnsi" w:eastAsia="Calibri" w:hAnsiTheme="minorHAnsi" w:cstheme="minorHAnsi"/>
          <w:b/>
          <w:bCs/>
          <w:sz w:val="22"/>
          <w:szCs w:val="22"/>
          <w:lang w:val="es-MX"/>
        </w:rPr>
      </w:pPr>
      <w:r w:rsidRPr="00BA6F3C">
        <w:rPr>
          <w:rFonts w:asciiTheme="minorHAnsi" w:eastAsia="Calibri" w:hAnsiTheme="minorHAnsi" w:cstheme="minorHAnsi"/>
          <w:b/>
          <w:bCs/>
          <w:sz w:val="22"/>
          <w:szCs w:val="22"/>
          <w:lang w:val="es-MX"/>
        </w:rPr>
        <w:t xml:space="preserve">DÍA 1. </w:t>
      </w:r>
      <w:r w:rsidRPr="00BA6F3C">
        <w:rPr>
          <w:rFonts w:asciiTheme="minorHAnsi" w:hAnsiTheme="minorHAnsi" w:cstheme="minorHAnsi"/>
          <w:b/>
          <w:bCs/>
          <w:sz w:val="22"/>
          <w:szCs w:val="22"/>
          <w:lang w:val="es-MX"/>
        </w:rPr>
        <w:t>NUEVA YORK</w:t>
      </w:r>
    </w:p>
    <w:p w14:paraId="3C47A9E1" w14:textId="77777777" w:rsidR="002401A2" w:rsidRPr="00BA6F3C" w:rsidRDefault="002401A2" w:rsidP="002401A2">
      <w:pPr>
        <w:jc w:val="both"/>
        <w:rPr>
          <w:rFonts w:asciiTheme="minorHAnsi" w:hAnsiTheme="minorHAnsi" w:cstheme="minorHAnsi"/>
          <w:sz w:val="22"/>
          <w:szCs w:val="22"/>
          <w:lang w:val="es-MX"/>
        </w:rPr>
      </w:pPr>
      <w:r w:rsidRPr="00BA6F3C">
        <w:rPr>
          <w:rFonts w:asciiTheme="minorHAnsi" w:hAnsiTheme="minorHAnsi" w:cstheme="minorHAnsi"/>
          <w:sz w:val="22"/>
          <w:szCs w:val="22"/>
          <w:lang w:val="es-MX"/>
        </w:rPr>
        <w:t>Llegada, asistencia y traslado al hotel. Alojamiento.</w:t>
      </w:r>
    </w:p>
    <w:p w14:paraId="244CFD2C" w14:textId="77777777" w:rsidR="002401A2" w:rsidRPr="00BA6F3C" w:rsidRDefault="002401A2" w:rsidP="002401A2">
      <w:pPr>
        <w:jc w:val="both"/>
        <w:rPr>
          <w:rFonts w:asciiTheme="minorHAnsi" w:hAnsiTheme="minorHAnsi" w:cstheme="minorHAnsi"/>
          <w:sz w:val="22"/>
          <w:szCs w:val="22"/>
          <w:lang w:val="es-MX"/>
        </w:rPr>
      </w:pPr>
    </w:p>
    <w:p w14:paraId="6CEDD174" w14:textId="0137CFEE" w:rsidR="002401A2" w:rsidRPr="00BA6F3C" w:rsidRDefault="002401A2" w:rsidP="002401A2">
      <w:pPr>
        <w:jc w:val="both"/>
        <w:rPr>
          <w:rFonts w:asciiTheme="minorHAnsi" w:hAnsiTheme="minorHAnsi" w:cstheme="minorHAnsi"/>
          <w:b/>
          <w:bCs/>
          <w:sz w:val="22"/>
          <w:szCs w:val="22"/>
          <w:lang w:val="es-MX"/>
        </w:rPr>
      </w:pPr>
      <w:r w:rsidRPr="00BA6F3C">
        <w:rPr>
          <w:rFonts w:asciiTheme="minorHAnsi" w:eastAsia="Calibri" w:hAnsiTheme="minorHAnsi" w:cstheme="minorHAnsi"/>
          <w:b/>
          <w:bCs/>
          <w:sz w:val="22"/>
          <w:szCs w:val="22"/>
          <w:lang w:val="es-MX"/>
        </w:rPr>
        <w:t xml:space="preserve">DÍA 2. </w:t>
      </w:r>
      <w:r w:rsidRPr="00BA6F3C">
        <w:rPr>
          <w:rFonts w:asciiTheme="minorHAnsi" w:hAnsiTheme="minorHAnsi" w:cstheme="minorHAnsi"/>
          <w:b/>
          <w:bCs/>
          <w:sz w:val="22"/>
          <w:szCs w:val="22"/>
          <w:lang w:val="es-MX"/>
        </w:rPr>
        <w:t>NUEVA YORK – BOSTON</w:t>
      </w:r>
    </w:p>
    <w:p w14:paraId="0D6FEBDE" w14:textId="10BFA036" w:rsidR="002401A2" w:rsidRPr="00BA6F3C" w:rsidRDefault="002401A2" w:rsidP="002401A2">
      <w:pPr>
        <w:jc w:val="both"/>
        <w:rPr>
          <w:rFonts w:asciiTheme="minorHAnsi" w:hAnsiTheme="minorHAnsi" w:cstheme="minorHAnsi"/>
          <w:sz w:val="22"/>
          <w:szCs w:val="22"/>
          <w:lang w:val="es-MX"/>
        </w:rPr>
      </w:pPr>
      <w:r w:rsidRPr="00BA6F3C">
        <w:rPr>
          <w:rFonts w:asciiTheme="minorHAnsi" w:hAnsiTheme="minorHAnsi" w:cstheme="minorHAnsi"/>
          <w:sz w:val="22"/>
          <w:szCs w:val="22"/>
          <w:lang w:val="es-MX"/>
        </w:rPr>
        <w:t xml:space="preserve">Desayuno. Por la </w:t>
      </w:r>
      <w:r w:rsidR="00BA6F3C" w:rsidRPr="00BA6F3C">
        <w:rPr>
          <w:rFonts w:asciiTheme="minorHAnsi" w:hAnsiTheme="minorHAnsi" w:cstheme="minorHAnsi"/>
          <w:sz w:val="22"/>
          <w:szCs w:val="22"/>
          <w:lang w:val="es-MX"/>
        </w:rPr>
        <w:t>mañana</w:t>
      </w:r>
      <w:r w:rsidRPr="00BA6F3C">
        <w:rPr>
          <w:rFonts w:asciiTheme="minorHAnsi" w:hAnsiTheme="minorHAnsi" w:cstheme="minorHAnsi"/>
          <w:sz w:val="22"/>
          <w:szCs w:val="22"/>
          <w:lang w:val="es-MX"/>
        </w:rPr>
        <w:t xml:space="preserve"> partimos rumbo a Boston. Llegada y visita de la ciudad: la Plaza Copley donde se encuentran la iglesia de la Trinidad, el Edificio Hancock, la Biblioteca de la ciudad, etc; la Universidad de Harvard, el barrio de Back Bay y el Mercado Quincy. Alojamiento.</w:t>
      </w:r>
    </w:p>
    <w:p w14:paraId="19B84A3D" w14:textId="77777777" w:rsidR="002401A2" w:rsidRPr="00BA6F3C" w:rsidRDefault="002401A2" w:rsidP="002401A2">
      <w:pPr>
        <w:jc w:val="both"/>
        <w:rPr>
          <w:rFonts w:asciiTheme="minorHAnsi" w:eastAsia="Calibri" w:hAnsiTheme="minorHAnsi" w:cstheme="minorHAnsi"/>
          <w:sz w:val="22"/>
          <w:szCs w:val="22"/>
          <w:lang w:val="es-MX"/>
        </w:rPr>
      </w:pPr>
    </w:p>
    <w:p w14:paraId="29746FCE" w14:textId="0DEA7518" w:rsidR="002401A2" w:rsidRPr="00BA6F3C" w:rsidRDefault="002401A2" w:rsidP="002401A2">
      <w:pPr>
        <w:jc w:val="both"/>
        <w:rPr>
          <w:rFonts w:asciiTheme="minorHAnsi" w:eastAsia="Calibri" w:hAnsiTheme="minorHAnsi" w:cstheme="minorHAnsi"/>
          <w:b/>
          <w:bCs/>
          <w:sz w:val="22"/>
          <w:szCs w:val="22"/>
          <w:lang w:val="es-MX"/>
        </w:rPr>
      </w:pPr>
      <w:r w:rsidRPr="00BA6F3C">
        <w:rPr>
          <w:rFonts w:asciiTheme="minorHAnsi" w:eastAsia="Calibri" w:hAnsiTheme="minorHAnsi" w:cstheme="minorHAnsi"/>
          <w:b/>
          <w:bCs/>
          <w:sz w:val="22"/>
          <w:szCs w:val="22"/>
          <w:lang w:val="es-MX"/>
        </w:rPr>
        <w:t xml:space="preserve">DÍA 3. </w:t>
      </w:r>
      <w:r w:rsidRPr="00BA6F3C">
        <w:rPr>
          <w:rFonts w:asciiTheme="minorHAnsi" w:hAnsiTheme="minorHAnsi" w:cstheme="minorHAnsi"/>
          <w:b/>
          <w:bCs/>
          <w:sz w:val="22"/>
          <w:szCs w:val="22"/>
          <w:lang w:val="es-MX"/>
        </w:rPr>
        <w:t>BOSTON – QUEBEC</w:t>
      </w:r>
    </w:p>
    <w:p w14:paraId="4AD09C5B" w14:textId="77777777" w:rsidR="002401A2" w:rsidRPr="00BA6F3C" w:rsidRDefault="002401A2" w:rsidP="002401A2">
      <w:pPr>
        <w:jc w:val="both"/>
        <w:rPr>
          <w:rFonts w:asciiTheme="minorHAnsi" w:eastAsia="Calibri" w:hAnsiTheme="minorHAnsi" w:cstheme="minorHAnsi"/>
          <w:sz w:val="22"/>
          <w:szCs w:val="22"/>
          <w:lang w:val="es-MX"/>
        </w:rPr>
      </w:pPr>
      <w:r w:rsidRPr="00BA6F3C">
        <w:rPr>
          <w:rFonts w:asciiTheme="minorHAnsi" w:eastAsia="Calibri" w:hAnsiTheme="minorHAnsi" w:cstheme="minorHAnsi"/>
          <w:sz w:val="22"/>
          <w:szCs w:val="22"/>
          <w:lang w:val="es-MX"/>
        </w:rPr>
        <w:t>Desayuno. Por la mañana partiremos hacia la ciudad amurallada de Quebec, acompañados por el bello paisaje que son los montes Apalaches a través de los Estados de New Hampshire y Vermont. Llegada por la tarde y tiempo libre. Alojamiento.</w:t>
      </w:r>
    </w:p>
    <w:p w14:paraId="400B29CC" w14:textId="77777777" w:rsidR="002401A2" w:rsidRPr="00BA6F3C" w:rsidRDefault="002401A2" w:rsidP="002401A2">
      <w:pPr>
        <w:jc w:val="both"/>
        <w:rPr>
          <w:rFonts w:asciiTheme="minorHAnsi" w:eastAsia="Calibri" w:hAnsiTheme="minorHAnsi" w:cstheme="minorHAnsi"/>
          <w:sz w:val="22"/>
          <w:szCs w:val="22"/>
          <w:lang w:val="es-MX"/>
        </w:rPr>
      </w:pPr>
    </w:p>
    <w:p w14:paraId="074F4FAE" w14:textId="46D2050A" w:rsidR="002401A2" w:rsidRPr="00BA6F3C" w:rsidRDefault="0054531B" w:rsidP="002401A2">
      <w:pPr>
        <w:jc w:val="both"/>
        <w:rPr>
          <w:rFonts w:asciiTheme="minorHAnsi" w:eastAsia="Calibri" w:hAnsiTheme="minorHAnsi" w:cstheme="minorHAnsi"/>
          <w:b/>
          <w:bCs/>
          <w:sz w:val="22"/>
          <w:szCs w:val="22"/>
          <w:lang w:val="es-MX"/>
        </w:rPr>
      </w:pPr>
      <w:r w:rsidRPr="00BA6F3C">
        <w:rPr>
          <w:rFonts w:asciiTheme="minorHAnsi" w:eastAsia="Calibri" w:hAnsiTheme="minorHAnsi" w:cstheme="minorHAnsi"/>
          <w:b/>
          <w:bCs/>
          <w:sz w:val="22"/>
          <w:szCs w:val="22"/>
          <w:lang w:val="es-MX"/>
        </w:rPr>
        <w:t xml:space="preserve">DÍA 4. </w:t>
      </w:r>
      <w:r w:rsidRPr="00BA6F3C">
        <w:rPr>
          <w:rFonts w:asciiTheme="minorHAnsi" w:hAnsiTheme="minorHAnsi" w:cstheme="minorHAnsi"/>
          <w:b/>
          <w:bCs/>
          <w:sz w:val="22"/>
          <w:szCs w:val="22"/>
          <w:lang w:val="es-MX"/>
        </w:rPr>
        <w:t>QUEBEC – MONTREAL</w:t>
      </w:r>
    </w:p>
    <w:p w14:paraId="737E7A86" w14:textId="22C4AA6C" w:rsidR="002401A2" w:rsidRPr="00BA6F3C" w:rsidRDefault="002401A2" w:rsidP="002401A2">
      <w:pPr>
        <w:jc w:val="both"/>
        <w:rPr>
          <w:rFonts w:asciiTheme="minorHAnsi" w:eastAsia="Calibri" w:hAnsiTheme="minorHAnsi" w:cstheme="minorHAnsi"/>
          <w:sz w:val="22"/>
          <w:szCs w:val="22"/>
          <w:lang w:val="es-MX"/>
        </w:rPr>
      </w:pPr>
      <w:r w:rsidRPr="00BA6F3C">
        <w:rPr>
          <w:rFonts w:asciiTheme="minorHAnsi" w:eastAsia="Calibri" w:hAnsiTheme="minorHAnsi" w:cstheme="minorHAnsi"/>
          <w:sz w:val="22"/>
          <w:szCs w:val="22"/>
          <w:lang w:val="es-MX"/>
        </w:rPr>
        <w:t>Desayuno. Por la mañana visitaremos la histórica ciudad de Quebec, la más vieja de esta nación. Visita panorámica de la Universidad de Laval, monumentos históricos, la Citadel y otros puntos de interés. Después del almuerzo (no incluido) partiremos hacia la ciudad de Montreal. Alojamiento.</w:t>
      </w:r>
    </w:p>
    <w:p w14:paraId="562F54E6" w14:textId="77777777" w:rsidR="002401A2" w:rsidRPr="00BA6F3C" w:rsidRDefault="002401A2" w:rsidP="002401A2">
      <w:pPr>
        <w:jc w:val="both"/>
        <w:rPr>
          <w:rFonts w:asciiTheme="minorHAnsi" w:eastAsia="Calibri" w:hAnsiTheme="minorHAnsi" w:cstheme="minorHAnsi"/>
          <w:sz w:val="22"/>
          <w:szCs w:val="22"/>
          <w:lang w:val="es-MX"/>
        </w:rPr>
      </w:pPr>
    </w:p>
    <w:p w14:paraId="70D8DCE2" w14:textId="4CD64AC7" w:rsidR="002401A2" w:rsidRPr="00BA6F3C" w:rsidRDefault="00BA6F3C" w:rsidP="002401A2">
      <w:pPr>
        <w:jc w:val="both"/>
        <w:rPr>
          <w:rFonts w:asciiTheme="minorHAnsi" w:eastAsia="Calibri" w:hAnsiTheme="minorHAnsi" w:cstheme="minorHAnsi"/>
          <w:b/>
          <w:bCs/>
          <w:sz w:val="22"/>
          <w:szCs w:val="22"/>
          <w:lang w:val="es-MX"/>
        </w:rPr>
      </w:pPr>
      <w:r w:rsidRPr="00BA6F3C">
        <w:rPr>
          <w:rFonts w:asciiTheme="minorHAnsi" w:eastAsia="Calibri" w:hAnsiTheme="minorHAnsi" w:cstheme="minorHAnsi"/>
          <w:b/>
          <w:bCs/>
          <w:sz w:val="22"/>
          <w:szCs w:val="22"/>
          <w:lang w:val="es-MX"/>
        </w:rPr>
        <w:lastRenderedPageBreak/>
        <w:t>DÍA 5.</w:t>
      </w:r>
      <w:r>
        <w:rPr>
          <w:rFonts w:asciiTheme="minorHAnsi" w:eastAsia="Calibri" w:hAnsiTheme="minorHAnsi" w:cstheme="minorHAnsi"/>
          <w:b/>
          <w:bCs/>
          <w:sz w:val="22"/>
          <w:szCs w:val="22"/>
          <w:lang w:val="es-MX"/>
        </w:rPr>
        <w:t xml:space="preserve"> </w:t>
      </w:r>
      <w:r w:rsidRPr="00BA6F3C">
        <w:rPr>
          <w:rFonts w:asciiTheme="minorHAnsi" w:hAnsiTheme="minorHAnsi" w:cstheme="minorHAnsi"/>
          <w:b/>
          <w:bCs/>
          <w:sz w:val="22"/>
          <w:szCs w:val="22"/>
          <w:lang w:val="es-MX"/>
        </w:rPr>
        <w:t>MONTREAL – OTTAWA</w:t>
      </w:r>
    </w:p>
    <w:p w14:paraId="487C0764" w14:textId="518898BC" w:rsidR="002401A2" w:rsidRPr="00773D97" w:rsidRDefault="00773D97" w:rsidP="00773D97">
      <w:pPr>
        <w:jc w:val="both"/>
        <w:rPr>
          <w:rFonts w:asciiTheme="minorHAnsi" w:hAnsiTheme="minorHAnsi" w:cstheme="minorHAnsi"/>
          <w:sz w:val="22"/>
          <w:szCs w:val="22"/>
          <w:lang w:val="es-MX"/>
        </w:rPr>
      </w:pPr>
      <w:r w:rsidRPr="00773D97">
        <w:rPr>
          <w:rFonts w:asciiTheme="minorHAnsi" w:hAnsiTheme="minorHAnsi" w:cstheme="minorHAnsi"/>
          <w:sz w:val="22"/>
          <w:szCs w:val="22"/>
          <w:lang w:val="es-MX"/>
        </w:rPr>
        <w:t>Desayuno. Visita de Montreal. Comenzamos nuestra visita panorámica por el barrio ingles de Westmount, el Oratorio San Jose, el parque del monte real donde caminaremos hasta el mirador del chalet de la Montana, si el clima lo permite, si</w:t>
      </w:r>
      <w:r>
        <w:rPr>
          <w:rFonts w:asciiTheme="minorHAnsi" w:hAnsiTheme="minorHAnsi" w:cstheme="minorHAnsi"/>
          <w:sz w:val="22"/>
          <w:szCs w:val="22"/>
          <w:lang w:val="es-MX"/>
        </w:rPr>
        <w:t xml:space="preserve"> </w:t>
      </w:r>
      <w:r w:rsidRPr="00773D97">
        <w:rPr>
          <w:rFonts w:asciiTheme="minorHAnsi" w:hAnsiTheme="minorHAnsi" w:cstheme="minorHAnsi"/>
          <w:sz w:val="22"/>
          <w:szCs w:val="22"/>
          <w:lang w:val="es-MX"/>
        </w:rPr>
        <w:t>no, visitaremos el mirador del belvedere. Continuamos hacia la milla cuadrada dorada, Universidad Mc Gill, distrito financiero, plaza de Canadá, la catedral católica María Reina del Mundo. Continuamos hacia el Viejo Montreal pasando por la plaza de la reina Victoria y bordeando el perímetro del Viejo Montreal y el Viejo Puerto, luego hacia la plaza de armas para visitar la basílica Notre Dame (entrada no incluida). Caminaremos hasta el edificio del ayuntamiento donde se encuentra la plaza Jacques Cartier, corazón turístico del viejo Montreal donde tendrán tiempo de almorzar (no incluido) antes de continuar a Ottawa. En el camino haremos parada en el Parc Omega donde tendremos la oportunidad de ver la fauna de Canadá muy de cerca. Terminando en el Parc Omega, continuamos a Ottawa. Alojamiento.</w:t>
      </w:r>
    </w:p>
    <w:p w14:paraId="59346297" w14:textId="77777777" w:rsidR="002401A2" w:rsidRPr="00BA6F3C" w:rsidRDefault="002401A2" w:rsidP="002401A2">
      <w:pPr>
        <w:jc w:val="both"/>
        <w:rPr>
          <w:rFonts w:asciiTheme="minorHAnsi" w:eastAsia="Calibri" w:hAnsiTheme="minorHAnsi" w:cstheme="minorHAnsi"/>
          <w:sz w:val="22"/>
          <w:szCs w:val="22"/>
          <w:lang w:val="es-MX"/>
        </w:rPr>
      </w:pPr>
    </w:p>
    <w:p w14:paraId="49B71DD6" w14:textId="70C8D4FD" w:rsidR="002401A2" w:rsidRPr="00BA6F3C" w:rsidRDefault="00BA6F3C" w:rsidP="002401A2">
      <w:pPr>
        <w:jc w:val="both"/>
        <w:rPr>
          <w:rFonts w:asciiTheme="minorHAnsi" w:eastAsia="Calibri" w:hAnsiTheme="minorHAnsi" w:cstheme="minorHAnsi"/>
          <w:b/>
          <w:bCs/>
          <w:sz w:val="22"/>
          <w:szCs w:val="22"/>
          <w:lang w:val="es-MX"/>
        </w:rPr>
      </w:pPr>
      <w:r w:rsidRPr="00BA6F3C">
        <w:rPr>
          <w:rFonts w:asciiTheme="minorHAnsi" w:eastAsia="Calibri" w:hAnsiTheme="minorHAnsi" w:cstheme="minorHAnsi"/>
          <w:b/>
          <w:bCs/>
          <w:sz w:val="22"/>
          <w:szCs w:val="22"/>
          <w:lang w:val="es-MX"/>
        </w:rPr>
        <w:t>DÍA 6.</w:t>
      </w:r>
      <w:r>
        <w:rPr>
          <w:rFonts w:asciiTheme="minorHAnsi" w:eastAsia="Calibri" w:hAnsiTheme="minorHAnsi" w:cstheme="minorHAnsi"/>
          <w:b/>
          <w:bCs/>
          <w:sz w:val="22"/>
          <w:szCs w:val="22"/>
          <w:lang w:val="es-MX"/>
        </w:rPr>
        <w:t xml:space="preserve"> </w:t>
      </w:r>
      <w:r w:rsidRPr="00BA6F3C">
        <w:rPr>
          <w:rFonts w:asciiTheme="minorHAnsi" w:hAnsiTheme="minorHAnsi" w:cstheme="minorHAnsi"/>
          <w:b/>
          <w:bCs/>
          <w:sz w:val="22"/>
          <w:szCs w:val="22"/>
          <w:lang w:val="es-MX"/>
        </w:rPr>
        <w:t>OTTAWA</w:t>
      </w:r>
      <w:r>
        <w:rPr>
          <w:rFonts w:asciiTheme="minorHAnsi" w:hAnsiTheme="minorHAnsi" w:cstheme="minorHAnsi"/>
          <w:b/>
          <w:bCs/>
          <w:sz w:val="22"/>
          <w:szCs w:val="22"/>
          <w:lang w:val="es-MX"/>
        </w:rPr>
        <w:t xml:space="preserve"> – </w:t>
      </w:r>
      <w:r w:rsidRPr="00BA6F3C">
        <w:rPr>
          <w:rFonts w:asciiTheme="minorHAnsi" w:hAnsiTheme="minorHAnsi" w:cstheme="minorHAnsi"/>
          <w:b/>
          <w:bCs/>
          <w:sz w:val="22"/>
          <w:szCs w:val="22"/>
          <w:lang w:val="es-MX"/>
        </w:rPr>
        <w:t>TORONTO</w:t>
      </w:r>
    </w:p>
    <w:p w14:paraId="5937AD4B" w14:textId="005832D3" w:rsidR="002401A2" w:rsidRPr="00BA6F3C" w:rsidRDefault="002401A2" w:rsidP="002401A2">
      <w:pPr>
        <w:jc w:val="both"/>
        <w:rPr>
          <w:rFonts w:asciiTheme="minorHAnsi" w:eastAsia="Calibri" w:hAnsiTheme="minorHAnsi" w:cstheme="minorHAnsi"/>
          <w:sz w:val="22"/>
          <w:szCs w:val="22"/>
          <w:lang w:val="es-MX"/>
        </w:rPr>
      </w:pPr>
      <w:r w:rsidRPr="00BA6F3C">
        <w:rPr>
          <w:rFonts w:asciiTheme="minorHAnsi" w:eastAsia="Calibri" w:hAnsiTheme="minorHAnsi" w:cstheme="minorHAnsi"/>
          <w:sz w:val="22"/>
          <w:szCs w:val="22"/>
          <w:lang w:val="es-MX"/>
        </w:rPr>
        <w:t>Desayuno. Comenzamos nuestra visita a la ciudad Capital de Canadá, visitando El Parlamento (</w:t>
      </w:r>
      <w:r w:rsidR="00BA6F3C">
        <w:rPr>
          <w:rFonts w:asciiTheme="minorHAnsi" w:eastAsia="Calibri" w:hAnsiTheme="minorHAnsi" w:cstheme="minorHAnsi"/>
          <w:sz w:val="22"/>
          <w:szCs w:val="22"/>
          <w:lang w:val="es-MX"/>
        </w:rPr>
        <w:t>e</w:t>
      </w:r>
      <w:r w:rsidRPr="00BA6F3C">
        <w:rPr>
          <w:rFonts w:asciiTheme="minorHAnsi" w:eastAsia="Calibri" w:hAnsiTheme="minorHAnsi" w:cstheme="minorHAnsi"/>
          <w:sz w:val="22"/>
          <w:szCs w:val="22"/>
          <w:lang w:val="es-MX"/>
        </w:rPr>
        <w:t xml:space="preserve">n </w:t>
      </w:r>
      <w:r w:rsidR="00BA6F3C">
        <w:rPr>
          <w:rFonts w:asciiTheme="minorHAnsi" w:eastAsia="Calibri" w:hAnsiTheme="minorHAnsi" w:cstheme="minorHAnsi"/>
          <w:sz w:val="22"/>
          <w:szCs w:val="22"/>
          <w:lang w:val="es-MX"/>
        </w:rPr>
        <w:t>v</w:t>
      </w:r>
      <w:r w:rsidRPr="00BA6F3C">
        <w:rPr>
          <w:rFonts w:asciiTheme="minorHAnsi" w:eastAsia="Calibri" w:hAnsiTheme="minorHAnsi" w:cstheme="minorHAnsi"/>
          <w:sz w:val="22"/>
          <w:szCs w:val="22"/>
          <w:lang w:val="es-MX"/>
        </w:rPr>
        <w:t xml:space="preserve">erano veremos el Cambio de Guardia), barrios residenciales, mansiones del </w:t>
      </w:r>
      <w:r w:rsidR="00BA6F3C" w:rsidRPr="00BA6F3C">
        <w:rPr>
          <w:rFonts w:asciiTheme="minorHAnsi" w:eastAsia="Calibri" w:hAnsiTheme="minorHAnsi" w:cstheme="minorHAnsi"/>
          <w:sz w:val="22"/>
          <w:szCs w:val="22"/>
          <w:lang w:val="es-MX"/>
        </w:rPr>
        <w:t>primer ministro</w:t>
      </w:r>
      <w:r w:rsidRPr="00BA6F3C">
        <w:rPr>
          <w:rFonts w:asciiTheme="minorHAnsi" w:eastAsia="Calibri" w:hAnsiTheme="minorHAnsi" w:cstheme="minorHAnsi"/>
          <w:sz w:val="22"/>
          <w:szCs w:val="22"/>
          <w:lang w:val="es-MX"/>
        </w:rPr>
        <w:t xml:space="preserve"> y el Gobernador General, las residencias de los embajadores, la Corte Suprema y otros puntos de interés. Después del almuerzo (no incluido) salida hacia Brockville para disfrutar de un pequeño crucero por las Mil Islas del Rio St. Lawrence. Esta región es el lugar donde se creó el popular aderezo Thousand Islands, es también una de las regiones del este de Canadá preferidas como destino turístico. El crucero, que tiene una duración aproximada de 1 hora, muestra las espectaculares vistas panorámicas de la zona y brinda información sobre la historia del área, sus leyendas y su gente. Llegada a Toronto. Alojamiento. </w:t>
      </w:r>
    </w:p>
    <w:p w14:paraId="40067509" w14:textId="01EBBF3D" w:rsidR="002401A2" w:rsidRPr="00BA6F3C" w:rsidRDefault="002401A2" w:rsidP="002401A2">
      <w:pPr>
        <w:jc w:val="both"/>
        <w:rPr>
          <w:rFonts w:asciiTheme="minorHAnsi" w:hAnsiTheme="minorHAnsi" w:cstheme="minorHAnsi"/>
          <w:sz w:val="22"/>
          <w:szCs w:val="22"/>
          <w:lang w:val="es-MX"/>
        </w:rPr>
      </w:pPr>
    </w:p>
    <w:p w14:paraId="52C4B861" w14:textId="52F9375E" w:rsidR="002401A2" w:rsidRPr="00BA6F3C" w:rsidRDefault="00BA6F3C" w:rsidP="002401A2">
      <w:pPr>
        <w:jc w:val="both"/>
        <w:rPr>
          <w:rFonts w:asciiTheme="minorHAnsi" w:hAnsiTheme="minorHAnsi" w:cstheme="minorHAnsi"/>
          <w:b/>
          <w:bCs/>
          <w:sz w:val="22"/>
          <w:szCs w:val="22"/>
          <w:lang w:val="es-MX"/>
        </w:rPr>
      </w:pPr>
      <w:r w:rsidRPr="00BA6F3C">
        <w:rPr>
          <w:rFonts w:asciiTheme="minorHAnsi" w:eastAsia="Calibri" w:hAnsiTheme="minorHAnsi" w:cstheme="minorHAnsi"/>
          <w:b/>
          <w:bCs/>
          <w:sz w:val="22"/>
          <w:szCs w:val="22"/>
          <w:lang w:val="es-MX"/>
        </w:rPr>
        <w:t xml:space="preserve">DÍA 7. </w:t>
      </w:r>
      <w:r w:rsidRPr="00BA6F3C">
        <w:rPr>
          <w:rFonts w:asciiTheme="minorHAnsi" w:hAnsiTheme="minorHAnsi" w:cstheme="minorHAnsi"/>
          <w:b/>
          <w:bCs/>
          <w:sz w:val="22"/>
          <w:szCs w:val="22"/>
          <w:lang w:val="es-MX"/>
        </w:rPr>
        <w:t>TORONTO – NIAGARA FALLS</w:t>
      </w:r>
    </w:p>
    <w:p w14:paraId="05D036A1" w14:textId="5559F3E1" w:rsidR="002401A2" w:rsidRDefault="002401A2" w:rsidP="002401A2">
      <w:pPr>
        <w:jc w:val="both"/>
        <w:rPr>
          <w:rFonts w:asciiTheme="minorHAnsi" w:hAnsiTheme="minorHAnsi" w:cstheme="minorHAnsi"/>
          <w:sz w:val="22"/>
          <w:szCs w:val="22"/>
          <w:lang w:val="es-MX"/>
        </w:rPr>
      </w:pPr>
      <w:r w:rsidRPr="00BA6F3C">
        <w:rPr>
          <w:rFonts w:asciiTheme="minorHAnsi" w:hAnsiTheme="minorHAnsi" w:cstheme="minorHAnsi"/>
          <w:sz w:val="22"/>
          <w:szCs w:val="22"/>
          <w:lang w:val="es-MX"/>
        </w:rPr>
        <w:t xml:space="preserve">Desayuno. Por la mañana iniciamos nuestro recorrido por la ciudad: la </w:t>
      </w:r>
      <w:r w:rsidR="00BA6F3C" w:rsidRPr="00BA6F3C">
        <w:rPr>
          <w:rFonts w:asciiTheme="minorHAnsi" w:hAnsiTheme="minorHAnsi" w:cstheme="minorHAnsi"/>
          <w:sz w:val="22"/>
          <w:szCs w:val="22"/>
          <w:lang w:val="es-MX"/>
        </w:rPr>
        <w:t>Alcaldía</w:t>
      </w:r>
      <w:r w:rsidRPr="00BA6F3C">
        <w:rPr>
          <w:rFonts w:asciiTheme="minorHAnsi" w:hAnsiTheme="minorHAnsi" w:cstheme="minorHAnsi"/>
          <w:sz w:val="22"/>
          <w:szCs w:val="22"/>
          <w:lang w:val="es-MX"/>
        </w:rPr>
        <w:t>, el Parlamento Provincial, la Universidad de Toronto, Yorkville</w:t>
      </w:r>
      <w:r w:rsidR="00BA6F3C">
        <w:rPr>
          <w:rFonts w:asciiTheme="minorHAnsi" w:hAnsiTheme="minorHAnsi" w:cstheme="minorHAnsi"/>
          <w:sz w:val="22"/>
          <w:szCs w:val="22"/>
          <w:lang w:val="es-MX"/>
        </w:rPr>
        <w:t xml:space="preserve"> </w:t>
      </w:r>
      <w:r w:rsidRPr="00BA6F3C">
        <w:rPr>
          <w:rFonts w:asciiTheme="minorHAnsi" w:hAnsiTheme="minorHAnsi" w:cstheme="minorHAnsi"/>
          <w:sz w:val="22"/>
          <w:szCs w:val="22"/>
          <w:lang w:val="es-MX"/>
        </w:rPr>
        <w:t>el barrio bohemio, la zona residencial de Forest Hill y el área donde se encuentra la muy conocida torre CN. Luego continuaremos hacia Niagara que se encuentra a una hora aproximadamente, en la ruta visitaremos el pueblo de ensueño que es Niagara on the Lake, la primera capital que tuvo Canadá. Recorreremos el área vitivinícola del Niagara y comenzaremos el tour por la zona, visitando el reloj floral; el remolino sobre el cual viaja el carro aéreo español. Paseo en el barco Hornblower (</w:t>
      </w:r>
      <w:r w:rsidR="00BA6F3C">
        <w:rPr>
          <w:rFonts w:asciiTheme="minorHAnsi" w:hAnsiTheme="minorHAnsi" w:cstheme="minorHAnsi"/>
          <w:sz w:val="22"/>
          <w:szCs w:val="22"/>
          <w:lang w:val="es-MX"/>
        </w:rPr>
        <w:t>m</w:t>
      </w:r>
      <w:r w:rsidRPr="00BA6F3C">
        <w:rPr>
          <w:rFonts w:asciiTheme="minorHAnsi" w:hAnsiTheme="minorHAnsi" w:cstheme="minorHAnsi"/>
          <w:sz w:val="22"/>
          <w:szCs w:val="22"/>
          <w:lang w:val="es-MX"/>
        </w:rPr>
        <w:t xml:space="preserve">ayo a </w:t>
      </w:r>
      <w:r w:rsidR="00BA6F3C">
        <w:rPr>
          <w:rFonts w:asciiTheme="minorHAnsi" w:hAnsiTheme="minorHAnsi" w:cstheme="minorHAnsi"/>
          <w:sz w:val="22"/>
          <w:szCs w:val="22"/>
          <w:lang w:val="es-MX"/>
        </w:rPr>
        <w:t>o</w:t>
      </w:r>
      <w:r w:rsidRPr="00BA6F3C">
        <w:rPr>
          <w:rFonts w:asciiTheme="minorHAnsi" w:hAnsiTheme="minorHAnsi" w:cstheme="minorHAnsi"/>
          <w:sz w:val="22"/>
          <w:szCs w:val="22"/>
          <w:lang w:val="es-MX"/>
        </w:rPr>
        <w:t>ctubre) o los túneles escénicos (</w:t>
      </w:r>
      <w:r w:rsidR="00BA6F3C">
        <w:rPr>
          <w:rFonts w:asciiTheme="minorHAnsi" w:hAnsiTheme="minorHAnsi" w:cstheme="minorHAnsi"/>
          <w:sz w:val="22"/>
          <w:szCs w:val="22"/>
          <w:lang w:val="es-MX"/>
        </w:rPr>
        <w:t>o</w:t>
      </w:r>
      <w:r w:rsidRPr="00BA6F3C">
        <w:rPr>
          <w:rFonts w:asciiTheme="minorHAnsi" w:hAnsiTheme="minorHAnsi" w:cstheme="minorHAnsi"/>
          <w:sz w:val="22"/>
          <w:szCs w:val="22"/>
          <w:lang w:val="es-MX"/>
        </w:rPr>
        <w:t xml:space="preserve">ctubre a </w:t>
      </w:r>
      <w:r w:rsidR="00BA6F3C">
        <w:rPr>
          <w:rFonts w:asciiTheme="minorHAnsi" w:hAnsiTheme="minorHAnsi" w:cstheme="minorHAnsi"/>
          <w:sz w:val="22"/>
          <w:szCs w:val="22"/>
          <w:lang w:val="es-MX"/>
        </w:rPr>
        <w:t>m</w:t>
      </w:r>
      <w:r w:rsidRPr="00BA6F3C">
        <w:rPr>
          <w:rFonts w:asciiTheme="minorHAnsi" w:hAnsiTheme="minorHAnsi" w:cstheme="minorHAnsi"/>
          <w:sz w:val="22"/>
          <w:szCs w:val="22"/>
          <w:lang w:val="es-MX"/>
        </w:rPr>
        <w:t>ayo).</w:t>
      </w:r>
      <w:r w:rsidR="00BA6F3C">
        <w:rPr>
          <w:rFonts w:asciiTheme="minorHAnsi" w:hAnsiTheme="minorHAnsi" w:cstheme="minorHAnsi"/>
          <w:sz w:val="22"/>
          <w:szCs w:val="22"/>
          <w:lang w:val="es-MX"/>
        </w:rPr>
        <w:t xml:space="preserve"> </w:t>
      </w:r>
      <w:r w:rsidRPr="00BA6F3C">
        <w:rPr>
          <w:rFonts w:asciiTheme="minorHAnsi" w:hAnsiTheme="minorHAnsi" w:cstheme="minorHAnsi"/>
          <w:sz w:val="22"/>
          <w:szCs w:val="22"/>
          <w:lang w:val="es-MX"/>
        </w:rPr>
        <w:t>Alojamiento.</w:t>
      </w:r>
    </w:p>
    <w:p w14:paraId="1DC59580" w14:textId="77777777" w:rsidR="00BA6F3C" w:rsidRPr="00BA6F3C" w:rsidRDefault="00BA6F3C" w:rsidP="002401A2">
      <w:pPr>
        <w:jc w:val="both"/>
        <w:rPr>
          <w:rFonts w:asciiTheme="minorHAnsi" w:hAnsiTheme="minorHAnsi" w:cstheme="minorHAnsi"/>
          <w:sz w:val="22"/>
          <w:szCs w:val="22"/>
          <w:lang w:val="es-MX"/>
        </w:rPr>
      </w:pPr>
    </w:p>
    <w:p w14:paraId="1FCC7BB5" w14:textId="49D799B4" w:rsidR="002401A2" w:rsidRPr="00BA6F3C" w:rsidRDefault="00BA6F3C" w:rsidP="002401A2">
      <w:pPr>
        <w:jc w:val="both"/>
        <w:rPr>
          <w:rFonts w:asciiTheme="minorHAnsi" w:hAnsiTheme="minorHAnsi" w:cstheme="minorHAnsi"/>
          <w:b/>
          <w:bCs/>
          <w:sz w:val="22"/>
          <w:szCs w:val="22"/>
          <w:lang w:val="es-MX"/>
        </w:rPr>
      </w:pPr>
      <w:r w:rsidRPr="00BA6F3C">
        <w:rPr>
          <w:rFonts w:asciiTheme="minorHAnsi" w:eastAsia="Calibri" w:hAnsiTheme="minorHAnsi" w:cstheme="minorHAnsi"/>
          <w:b/>
          <w:bCs/>
          <w:sz w:val="22"/>
          <w:szCs w:val="22"/>
          <w:lang w:val="es-MX"/>
        </w:rPr>
        <w:t xml:space="preserve">DÍA 8. </w:t>
      </w:r>
      <w:r w:rsidRPr="00BA6F3C">
        <w:rPr>
          <w:rFonts w:asciiTheme="minorHAnsi" w:hAnsiTheme="minorHAnsi" w:cstheme="minorHAnsi"/>
          <w:b/>
          <w:bCs/>
          <w:sz w:val="22"/>
          <w:szCs w:val="22"/>
          <w:lang w:val="es-MX"/>
        </w:rPr>
        <w:t xml:space="preserve">NIAGARA FALLS </w:t>
      </w:r>
      <w:r>
        <w:rPr>
          <w:rFonts w:asciiTheme="minorHAnsi" w:hAnsiTheme="minorHAnsi" w:cstheme="minorHAnsi"/>
          <w:b/>
          <w:bCs/>
          <w:sz w:val="22"/>
          <w:szCs w:val="22"/>
          <w:lang w:val="es-MX"/>
        </w:rPr>
        <w:t>–</w:t>
      </w:r>
      <w:r w:rsidRPr="00BA6F3C">
        <w:rPr>
          <w:rFonts w:asciiTheme="minorHAnsi" w:hAnsiTheme="minorHAnsi" w:cstheme="minorHAnsi"/>
          <w:b/>
          <w:bCs/>
          <w:sz w:val="22"/>
          <w:szCs w:val="22"/>
          <w:lang w:val="es-MX"/>
        </w:rPr>
        <w:t xml:space="preserve"> WASHINGTON</w:t>
      </w:r>
    </w:p>
    <w:p w14:paraId="17882899" w14:textId="5C97DB03" w:rsidR="002401A2" w:rsidRPr="00BA6F3C" w:rsidRDefault="002401A2" w:rsidP="002401A2">
      <w:pPr>
        <w:jc w:val="both"/>
        <w:rPr>
          <w:rFonts w:asciiTheme="minorHAnsi" w:hAnsiTheme="minorHAnsi" w:cstheme="minorHAnsi"/>
          <w:sz w:val="22"/>
          <w:szCs w:val="22"/>
          <w:lang w:val="es-MX"/>
        </w:rPr>
      </w:pPr>
      <w:r w:rsidRPr="00BA6F3C">
        <w:rPr>
          <w:rFonts w:asciiTheme="minorHAnsi" w:hAnsiTheme="minorHAnsi" w:cstheme="minorHAnsi"/>
          <w:sz w:val="22"/>
          <w:szCs w:val="22"/>
          <w:lang w:val="es-MX"/>
        </w:rPr>
        <w:t xml:space="preserve">Desayuno. Hoy partiremos hacia Washington. El camino nos llevara por los </w:t>
      </w:r>
      <w:r w:rsidR="00BA6F3C">
        <w:rPr>
          <w:rFonts w:asciiTheme="minorHAnsi" w:hAnsiTheme="minorHAnsi" w:cstheme="minorHAnsi"/>
          <w:sz w:val="22"/>
          <w:szCs w:val="22"/>
          <w:lang w:val="es-MX"/>
        </w:rPr>
        <w:t>e</w:t>
      </w:r>
      <w:r w:rsidRPr="00BA6F3C">
        <w:rPr>
          <w:rFonts w:asciiTheme="minorHAnsi" w:hAnsiTheme="minorHAnsi" w:cstheme="minorHAnsi"/>
          <w:sz w:val="22"/>
          <w:szCs w:val="22"/>
          <w:lang w:val="es-MX"/>
        </w:rPr>
        <w:t xml:space="preserve">stados de New York y Pennsylvania atravesando los montes Apalaches. Luego continuaremos nuestro viaje para llegar a la ciudad capital de </w:t>
      </w:r>
      <w:r w:rsidR="00BA6F3C">
        <w:rPr>
          <w:rFonts w:asciiTheme="minorHAnsi" w:hAnsiTheme="minorHAnsi" w:cstheme="minorHAnsi"/>
          <w:sz w:val="22"/>
          <w:szCs w:val="22"/>
          <w:lang w:val="es-MX"/>
        </w:rPr>
        <w:t xml:space="preserve">Estados </w:t>
      </w:r>
      <w:r w:rsidRPr="00BA6F3C">
        <w:rPr>
          <w:rFonts w:asciiTheme="minorHAnsi" w:hAnsiTheme="minorHAnsi" w:cstheme="minorHAnsi"/>
          <w:sz w:val="22"/>
          <w:szCs w:val="22"/>
          <w:lang w:val="es-MX"/>
        </w:rPr>
        <w:t>U</w:t>
      </w:r>
      <w:r w:rsidR="00BA6F3C">
        <w:rPr>
          <w:rFonts w:asciiTheme="minorHAnsi" w:hAnsiTheme="minorHAnsi" w:cstheme="minorHAnsi"/>
          <w:sz w:val="22"/>
          <w:szCs w:val="22"/>
          <w:lang w:val="es-MX"/>
        </w:rPr>
        <w:t>nidos</w:t>
      </w:r>
      <w:r w:rsidRPr="00BA6F3C">
        <w:rPr>
          <w:rFonts w:asciiTheme="minorHAnsi" w:hAnsiTheme="minorHAnsi" w:cstheme="minorHAnsi"/>
          <w:sz w:val="22"/>
          <w:szCs w:val="22"/>
          <w:lang w:val="es-MX"/>
        </w:rPr>
        <w:t>, Washington DC en las últimas horas de la tarde. Tiempo libre. Alojamiento</w:t>
      </w:r>
    </w:p>
    <w:p w14:paraId="1D1A4C6E" w14:textId="77777777" w:rsidR="00BA6F3C" w:rsidRDefault="00BA6F3C" w:rsidP="002401A2">
      <w:pPr>
        <w:jc w:val="both"/>
        <w:rPr>
          <w:rFonts w:asciiTheme="minorHAnsi" w:eastAsia="Calibri" w:hAnsiTheme="minorHAnsi" w:cstheme="minorHAnsi"/>
          <w:sz w:val="22"/>
          <w:szCs w:val="22"/>
          <w:lang w:val="es-MX"/>
        </w:rPr>
      </w:pPr>
    </w:p>
    <w:p w14:paraId="18252F53" w14:textId="4EBFB993" w:rsidR="002401A2" w:rsidRPr="00BA6F3C" w:rsidRDefault="00BA6F3C" w:rsidP="00BA6F3C">
      <w:pPr>
        <w:jc w:val="both"/>
        <w:rPr>
          <w:rFonts w:asciiTheme="minorHAnsi" w:hAnsiTheme="minorHAnsi" w:cstheme="minorHAnsi"/>
          <w:b/>
          <w:bCs/>
          <w:sz w:val="22"/>
          <w:szCs w:val="22"/>
          <w:lang w:val="es-MX"/>
        </w:rPr>
      </w:pPr>
      <w:r w:rsidRPr="00BA6F3C">
        <w:rPr>
          <w:rFonts w:asciiTheme="minorHAnsi" w:eastAsia="Calibri" w:hAnsiTheme="minorHAnsi" w:cstheme="minorHAnsi"/>
          <w:b/>
          <w:bCs/>
          <w:sz w:val="22"/>
          <w:szCs w:val="22"/>
          <w:lang w:val="es-MX"/>
        </w:rPr>
        <w:t xml:space="preserve">DÍA 9. </w:t>
      </w:r>
      <w:r w:rsidRPr="00BA6F3C">
        <w:rPr>
          <w:rFonts w:asciiTheme="minorHAnsi" w:hAnsiTheme="minorHAnsi" w:cstheme="minorHAnsi"/>
          <w:b/>
          <w:bCs/>
          <w:sz w:val="22"/>
          <w:szCs w:val="22"/>
          <w:lang w:val="es-MX"/>
        </w:rPr>
        <w:t>WASHINGTON</w:t>
      </w:r>
    </w:p>
    <w:p w14:paraId="65954CCE" w14:textId="77777777" w:rsidR="002401A2" w:rsidRPr="00BA6F3C" w:rsidRDefault="002401A2" w:rsidP="002401A2">
      <w:pPr>
        <w:jc w:val="both"/>
        <w:rPr>
          <w:rFonts w:asciiTheme="minorHAnsi" w:hAnsiTheme="minorHAnsi" w:cstheme="minorHAnsi"/>
          <w:sz w:val="22"/>
          <w:szCs w:val="22"/>
          <w:lang w:val="es-MX"/>
        </w:rPr>
      </w:pPr>
      <w:r w:rsidRPr="00BA6F3C">
        <w:rPr>
          <w:rFonts w:asciiTheme="minorHAnsi" w:hAnsiTheme="minorHAnsi" w:cstheme="minorHAnsi"/>
          <w:sz w:val="22"/>
          <w:szCs w:val="22"/>
          <w:lang w:val="es-MX"/>
        </w:rPr>
        <w:t>Desayuno. Visita de cuatro horas que nos llevará hasta el Cementerio de Arlington donde se encuentran las tumbas de los hermanos Kennedy; monumento a la memoria del presidente Lincoln, IWO JIMA; la Casa Blanca (por fuera); la Avenida Pennsylvania y el Capitolio. Tarde libre para visitar los museos del Instituto Smithsonian. Alojamiento.</w:t>
      </w:r>
    </w:p>
    <w:p w14:paraId="2BB069E2" w14:textId="77777777" w:rsidR="002401A2" w:rsidRPr="00BA6F3C" w:rsidRDefault="002401A2" w:rsidP="002401A2">
      <w:pPr>
        <w:jc w:val="both"/>
        <w:rPr>
          <w:rFonts w:asciiTheme="minorHAnsi" w:hAnsiTheme="minorHAnsi" w:cstheme="minorHAnsi"/>
          <w:sz w:val="22"/>
          <w:szCs w:val="22"/>
          <w:lang w:val="es-MX"/>
        </w:rPr>
      </w:pPr>
    </w:p>
    <w:p w14:paraId="29DABDEC" w14:textId="05BA8D33" w:rsidR="002401A2" w:rsidRPr="00561FC8" w:rsidRDefault="00561FC8" w:rsidP="002401A2">
      <w:pPr>
        <w:jc w:val="both"/>
        <w:rPr>
          <w:rFonts w:asciiTheme="minorHAnsi" w:hAnsiTheme="minorHAnsi" w:cstheme="minorHAnsi"/>
          <w:b/>
          <w:bCs/>
          <w:sz w:val="22"/>
          <w:szCs w:val="22"/>
          <w:lang w:val="en-US"/>
        </w:rPr>
      </w:pPr>
      <w:r w:rsidRPr="00561FC8">
        <w:rPr>
          <w:rFonts w:asciiTheme="minorHAnsi" w:eastAsia="Calibri" w:hAnsiTheme="minorHAnsi" w:cstheme="minorHAnsi"/>
          <w:b/>
          <w:bCs/>
          <w:sz w:val="22"/>
          <w:szCs w:val="22"/>
          <w:lang w:val="en-US"/>
        </w:rPr>
        <w:t>DÍA 10.</w:t>
      </w:r>
      <w:r w:rsidRPr="00561FC8">
        <w:rPr>
          <w:rFonts w:asciiTheme="minorHAnsi" w:hAnsiTheme="minorHAnsi" w:cstheme="minorHAnsi"/>
          <w:b/>
          <w:bCs/>
          <w:sz w:val="22"/>
          <w:szCs w:val="22"/>
          <w:lang w:val="en-US"/>
        </w:rPr>
        <w:t xml:space="preserve"> WASHINGTON </w:t>
      </w:r>
      <w:r>
        <w:rPr>
          <w:rFonts w:asciiTheme="minorHAnsi" w:hAnsiTheme="minorHAnsi" w:cstheme="minorHAnsi"/>
          <w:b/>
          <w:bCs/>
          <w:sz w:val="22"/>
          <w:szCs w:val="22"/>
          <w:lang w:val="en-US"/>
        </w:rPr>
        <w:t>–</w:t>
      </w:r>
      <w:r w:rsidRPr="00561FC8">
        <w:rPr>
          <w:rFonts w:asciiTheme="minorHAnsi" w:hAnsiTheme="minorHAnsi" w:cstheme="minorHAnsi"/>
          <w:b/>
          <w:bCs/>
          <w:sz w:val="22"/>
          <w:szCs w:val="22"/>
          <w:lang w:val="en-US"/>
        </w:rPr>
        <w:t xml:space="preserve"> </w:t>
      </w:r>
      <w:r w:rsidR="00773D97">
        <w:rPr>
          <w:rFonts w:asciiTheme="minorHAnsi" w:hAnsiTheme="minorHAnsi" w:cstheme="minorHAnsi"/>
          <w:b/>
          <w:bCs/>
          <w:sz w:val="22"/>
          <w:szCs w:val="22"/>
          <w:lang w:val="en-US"/>
        </w:rPr>
        <w:t>AMISH</w:t>
      </w:r>
      <w:r>
        <w:rPr>
          <w:rFonts w:asciiTheme="minorHAnsi" w:hAnsiTheme="minorHAnsi" w:cstheme="minorHAnsi"/>
          <w:b/>
          <w:bCs/>
          <w:sz w:val="22"/>
          <w:szCs w:val="22"/>
          <w:lang w:val="en-US"/>
        </w:rPr>
        <w:t xml:space="preserve"> – </w:t>
      </w:r>
      <w:r w:rsidRPr="00561FC8">
        <w:rPr>
          <w:rFonts w:asciiTheme="minorHAnsi" w:hAnsiTheme="minorHAnsi" w:cstheme="minorHAnsi"/>
          <w:b/>
          <w:bCs/>
          <w:sz w:val="22"/>
          <w:szCs w:val="22"/>
          <w:lang w:val="en-US"/>
        </w:rPr>
        <w:t>PHILADELPHIA</w:t>
      </w:r>
      <w:r>
        <w:rPr>
          <w:rFonts w:asciiTheme="minorHAnsi" w:hAnsiTheme="minorHAnsi" w:cstheme="minorHAnsi"/>
          <w:b/>
          <w:bCs/>
          <w:sz w:val="22"/>
          <w:szCs w:val="22"/>
          <w:lang w:val="en-US"/>
        </w:rPr>
        <w:t xml:space="preserve"> – </w:t>
      </w:r>
      <w:r w:rsidRPr="00561FC8">
        <w:rPr>
          <w:rFonts w:asciiTheme="minorHAnsi" w:hAnsiTheme="minorHAnsi" w:cstheme="minorHAnsi"/>
          <w:b/>
          <w:bCs/>
          <w:sz w:val="22"/>
          <w:szCs w:val="22"/>
          <w:lang w:val="en-US"/>
        </w:rPr>
        <w:t>NEW</w:t>
      </w:r>
      <w:r>
        <w:rPr>
          <w:rFonts w:asciiTheme="minorHAnsi" w:hAnsiTheme="minorHAnsi" w:cstheme="minorHAnsi"/>
          <w:b/>
          <w:bCs/>
          <w:sz w:val="22"/>
          <w:szCs w:val="22"/>
          <w:lang w:val="en-US"/>
        </w:rPr>
        <w:t xml:space="preserve"> </w:t>
      </w:r>
      <w:r w:rsidRPr="00561FC8">
        <w:rPr>
          <w:rFonts w:asciiTheme="minorHAnsi" w:hAnsiTheme="minorHAnsi" w:cstheme="minorHAnsi"/>
          <w:b/>
          <w:bCs/>
          <w:sz w:val="22"/>
          <w:szCs w:val="22"/>
          <w:lang w:val="en-US"/>
        </w:rPr>
        <w:t>YORK</w:t>
      </w:r>
    </w:p>
    <w:p w14:paraId="7EB9B45C" w14:textId="0DB9B107" w:rsidR="002401A2" w:rsidRPr="00BA6F3C" w:rsidRDefault="002401A2" w:rsidP="002401A2">
      <w:pPr>
        <w:jc w:val="both"/>
        <w:rPr>
          <w:rFonts w:asciiTheme="minorHAnsi" w:hAnsiTheme="minorHAnsi" w:cstheme="minorHAnsi"/>
          <w:sz w:val="22"/>
          <w:szCs w:val="22"/>
          <w:lang w:val="es-MX"/>
        </w:rPr>
      </w:pPr>
      <w:r w:rsidRPr="00BA6F3C">
        <w:rPr>
          <w:rFonts w:asciiTheme="minorHAnsi" w:hAnsiTheme="minorHAnsi" w:cstheme="minorHAnsi"/>
          <w:sz w:val="22"/>
          <w:szCs w:val="22"/>
          <w:lang w:val="es-MX"/>
        </w:rPr>
        <w:t xml:space="preserve">Desayuno. Por la mañana iniciaremos nuestro regreso hacia Nueva York. Viajando hacia el estado de Pennsylvania pasaremos por Lancaster y el centro Amish donde haremos una breve visita y parada en el Amish Village. </w:t>
      </w:r>
      <w:r w:rsidRPr="00BA6F3C">
        <w:rPr>
          <w:rFonts w:asciiTheme="minorHAnsi" w:hAnsiTheme="minorHAnsi" w:cstheme="minorHAnsi"/>
          <w:sz w:val="22"/>
          <w:szCs w:val="22"/>
          <w:lang w:val="es-MX"/>
        </w:rPr>
        <w:lastRenderedPageBreak/>
        <w:t xml:space="preserve">Continuamos a Philadelphia, ciudad donde trece colonias declararon su independencia de Inglaterra. Al llegar realizaremos una breve visita que incluye: El camino de Elfreth, el antiguo barrio victoriano, el boulevard </w:t>
      </w:r>
      <w:r w:rsidR="00561FC8" w:rsidRPr="00BA6F3C">
        <w:rPr>
          <w:rFonts w:asciiTheme="minorHAnsi" w:hAnsiTheme="minorHAnsi" w:cstheme="minorHAnsi"/>
          <w:sz w:val="22"/>
          <w:szCs w:val="22"/>
          <w:lang w:val="es-MX"/>
        </w:rPr>
        <w:t>Benjamín</w:t>
      </w:r>
      <w:r w:rsidRPr="00BA6F3C">
        <w:rPr>
          <w:rFonts w:asciiTheme="minorHAnsi" w:hAnsiTheme="minorHAnsi" w:cstheme="minorHAnsi"/>
          <w:sz w:val="22"/>
          <w:szCs w:val="22"/>
          <w:lang w:val="es-MX"/>
        </w:rPr>
        <w:t xml:space="preserve"> Franklin con parada frente al Museo de Arte y la Campana de la Libertad. Continuamos nuestro viaje a Nueva York. Llegada y alojamiento.</w:t>
      </w:r>
    </w:p>
    <w:p w14:paraId="3549205D" w14:textId="77777777" w:rsidR="002401A2" w:rsidRPr="00BA6F3C" w:rsidRDefault="002401A2" w:rsidP="002401A2">
      <w:pPr>
        <w:jc w:val="both"/>
        <w:rPr>
          <w:rFonts w:asciiTheme="minorHAnsi" w:hAnsiTheme="minorHAnsi" w:cstheme="minorHAnsi"/>
          <w:sz w:val="22"/>
          <w:szCs w:val="22"/>
          <w:lang w:val="es-MX"/>
        </w:rPr>
      </w:pPr>
    </w:p>
    <w:p w14:paraId="516B5BD6" w14:textId="41AC533C" w:rsidR="002401A2" w:rsidRPr="00561FC8" w:rsidRDefault="00561FC8" w:rsidP="002401A2">
      <w:pPr>
        <w:jc w:val="both"/>
        <w:rPr>
          <w:rFonts w:asciiTheme="minorHAnsi" w:hAnsiTheme="minorHAnsi" w:cstheme="minorHAnsi"/>
          <w:b/>
          <w:bCs/>
          <w:sz w:val="22"/>
          <w:szCs w:val="22"/>
          <w:lang w:val="es-MX"/>
        </w:rPr>
      </w:pPr>
      <w:r w:rsidRPr="00561FC8">
        <w:rPr>
          <w:rFonts w:asciiTheme="minorHAnsi" w:eastAsia="Calibri" w:hAnsiTheme="minorHAnsi" w:cstheme="minorHAnsi"/>
          <w:b/>
          <w:bCs/>
          <w:sz w:val="22"/>
          <w:szCs w:val="22"/>
          <w:lang w:val="es-MX"/>
        </w:rPr>
        <w:t>DÍA 11.</w:t>
      </w:r>
      <w:r>
        <w:rPr>
          <w:rFonts w:asciiTheme="minorHAnsi" w:eastAsia="Calibri" w:hAnsiTheme="minorHAnsi" w:cstheme="minorHAnsi"/>
          <w:b/>
          <w:bCs/>
          <w:sz w:val="22"/>
          <w:szCs w:val="22"/>
          <w:lang w:val="es-MX"/>
        </w:rPr>
        <w:t xml:space="preserve"> </w:t>
      </w:r>
      <w:r w:rsidRPr="00561FC8">
        <w:rPr>
          <w:rFonts w:asciiTheme="minorHAnsi" w:hAnsiTheme="minorHAnsi" w:cstheme="minorHAnsi"/>
          <w:b/>
          <w:bCs/>
          <w:sz w:val="22"/>
          <w:szCs w:val="22"/>
          <w:lang w:val="es-MX"/>
        </w:rPr>
        <w:t>NUEVA YORK</w:t>
      </w:r>
    </w:p>
    <w:p w14:paraId="683911E0" w14:textId="77777777" w:rsidR="00561FC8" w:rsidRDefault="002401A2" w:rsidP="002401A2">
      <w:pPr>
        <w:jc w:val="both"/>
        <w:rPr>
          <w:rFonts w:asciiTheme="minorHAnsi" w:eastAsia="Calibri" w:hAnsiTheme="minorHAnsi" w:cstheme="minorHAnsi"/>
          <w:sz w:val="22"/>
          <w:szCs w:val="22"/>
          <w:lang w:val="es-MX"/>
        </w:rPr>
      </w:pPr>
      <w:r w:rsidRPr="00BA6F3C">
        <w:rPr>
          <w:rFonts w:asciiTheme="minorHAnsi" w:hAnsiTheme="minorHAnsi" w:cstheme="minorHAnsi"/>
          <w:sz w:val="22"/>
          <w:szCs w:val="22"/>
          <w:lang w:val="es-MX"/>
        </w:rPr>
        <w:t>Desayuno. Habitación disponible hasta las 10.00 am. Traslado a la hora prevista al aeropue</w:t>
      </w:r>
      <w:r w:rsidRPr="00BA6F3C">
        <w:rPr>
          <w:rFonts w:asciiTheme="minorHAnsi" w:eastAsia="Calibri" w:hAnsiTheme="minorHAnsi" w:cstheme="minorHAnsi"/>
          <w:sz w:val="22"/>
          <w:szCs w:val="22"/>
          <w:lang w:val="es-MX"/>
        </w:rPr>
        <w:t xml:space="preserve">rto. </w:t>
      </w:r>
    </w:p>
    <w:p w14:paraId="05519A98" w14:textId="77777777" w:rsidR="00561FC8" w:rsidRDefault="00561FC8" w:rsidP="002401A2">
      <w:pPr>
        <w:jc w:val="both"/>
        <w:rPr>
          <w:rFonts w:asciiTheme="minorHAnsi" w:eastAsia="Calibri" w:hAnsiTheme="minorHAnsi" w:cstheme="minorHAnsi"/>
          <w:sz w:val="22"/>
          <w:szCs w:val="22"/>
          <w:lang w:val="es-MX"/>
        </w:rPr>
      </w:pPr>
    </w:p>
    <w:p w14:paraId="0D0C62D7" w14:textId="14D5B66D" w:rsidR="00277277" w:rsidRPr="00BA6F3C" w:rsidRDefault="00277277" w:rsidP="00DF01E6">
      <w:pPr>
        <w:rPr>
          <w:rFonts w:asciiTheme="minorHAnsi" w:hAnsiTheme="minorHAnsi" w:cstheme="minorHAnsi"/>
          <w:color w:val="000000"/>
          <w:sz w:val="22"/>
          <w:szCs w:val="22"/>
          <w:lang w:val="es-MX" w:eastAsia="es-MX"/>
        </w:rPr>
      </w:pPr>
      <w:r w:rsidRPr="00BA6F3C">
        <w:rPr>
          <w:rFonts w:asciiTheme="minorHAnsi" w:hAnsiTheme="minorHAnsi" w:cstheme="minorHAnsi"/>
          <w:b/>
          <w:bCs/>
          <w:color w:val="000000"/>
          <w:sz w:val="22"/>
          <w:szCs w:val="22"/>
          <w:lang w:val="es-MX" w:eastAsia="es-MX"/>
        </w:rPr>
        <w:t>Fin de nuestros servicios.</w:t>
      </w:r>
    </w:p>
    <w:p w14:paraId="4EE22326" w14:textId="4EABAA80" w:rsidR="00277277" w:rsidRPr="00BA6F3C" w:rsidRDefault="00277277" w:rsidP="00277277">
      <w:pPr>
        <w:rPr>
          <w:rFonts w:asciiTheme="minorHAnsi" w:hAnsiTheme="minorHAnsi" w:cstheme="minorHAnsi"/>
          <w:color w:val="000000"/>
          <w:sz w:val="22"/>
          <w:szCs w:val="22"/>
          <w:lang w:val="es-MX" w:eastAsia="es-MX"/>
        </w:rPr>
      </w:pPr>
    </w:p>
    <w:p w14:paraId="2AB8E192" w14:textId="11B25530" w:rsidR="00212A3D" w:rsidRPr="00BA6F3C" w:rsidRDefault="00212A3D" w:rsidP="00277277">
      <w:pPr>
        <w:rPr>
          <w:rFonts w:asciiTheme="minorHAnsi" w:hAnsiTheme="minorHAnsi" w:cstheme="minorHAnsi"/>
          <w:color w:val="000000"/>
          <w:sz w:val="22"/>
          <w:szCs w:val="22"/>
          <w:lang w:val="es-MX" w:eastAsia="es-MX"/>
        </w:rPr>
      </w:pPr>
    </w:p>
    <w:p w14:paraId="160FC98F" w14:textId="50C93C96" w:rsidR="00E20E26" w:rsidRDefault="00E20E26" w:rsidP="00561FC8">
      <w:pPr>
        <w:rPr>
          <w:rFonts w:asciiTheme="minorHAnsi" w:hAnsiTheme="minorHAnsi" w:cstheme="minorHAnsi"/>
          <w:b/>
          <w:bCs/>
          <w:sz w:val="22"/>
          <w:szCs w:val="22"/>
          <w:lang w:val="es-MX"/>
        </w:rPr>
      </w:pPr>
      <w:r w:rsidRPr="00BA6F3C">
        <w:rPr>
          <w:rFonts w:asciiTheme="minorHAnsi" w:hAnsiTheme="minorHAnsi" w:cstheme="minorHAnsi"/>
          <w:b/>
          <w:bCs/>
          <w:sz w:val="22"/>
          <w:szCs w:val="22"/>
          <w:lang w:val="es-MX"/>
        </w:rPr>
        <w:t>FECHAS DE SALIDA</w:t>
      </w:r>
      <w:r w:rsidR="00561FC8">
        <w:rPr>
          <w:rFonts w:asciiTheme="minorHAnsi" w:hAnsiTheme="minorHAnsi" w:cstheme="minorHAnsi"/>
          <w:b/>
          <w:bCs/>
          <w:sz w:val="22"/>
          <w:szCs w:val="22"/>
          <w:lang w:val="es-MX"/>
        </w:rPr>
        <w:t xml:space="preserve">, </w:t>
      </w:r>
      <w:r w:rsidRPr="00BA6F3C">
        <w:rPr>
          <w:rFonts w:asciiTheme="minorHAnsi" w:hAnsiTheme="minorHAnsi" w:cstheme="minorHAnsi"/>
          <w:b/>
          <w:bCs/>
          <w:sz w:val="22"/>
          <w:szCs w:val="22"/>
          <w:lang w:val="es-MX"/>
        </w:rPr>
        <w:t>INICIANDO EN NUEVA YORK:</w:t>
      </w:r>
    </w:p>
    <w:p w14:paraId="102A2CF4" w14:textId="63887FBB" w:rsidR="00CA3AE6" w:rsidRPr="00773D97" w:rsidRDefault="00CA3AE6" w:rsidP="00561FC8">
      <w:pPr>
        <w:rPr>
          <w:rFonts w:asciiTheme="minorHAnsi" w:hAnsiTheme="minorHAnsi" w:cstheme="minorHAnsi"/>
          <w:b/>
          <w:bCs/>
          <w:sz w:val="22"/>
          <w:szCs w:val="22"/>
          <w:lang w:val="en-US"/>
        </w:rPr>
      </w:pPr>
      <w:r w:rsidRPr="00773D97">
        <w:rPr>
          <w:rFonts w:asciiTheme="minorHAnsi" w:hAnsiTheme="minorHAnsi" w:cstheme="minorHAnsi"/>
          <w:b/>
          <w:bCs/>
          <w:sz w:val="22"/>
          <w:szCs w:val="22"/>
          <w:lang w:val="en-US"/>
        </w:rPr>
        <w:t>202</w:t>
      </w:r>
      <w:r w:rsidR="00773D97" w:rsidRPr="00773D97">
        <w:rPr>
          <w:rFonts w:asciiTheme="minorHAnsi" w:hAnsiTheme="minorHAnsi" w:cstheme="minorHAnsi"/>
          <w:b/>
          <w:bCs/>
          <w:sz w:val="22"/>
          <w:szCs w:val="22"/>
          <w:lang w:val="en-US"/>
        </w:rPr>
        <w:t>6</w:t>
      </w:r>
    </w:p>
    <w:p w14:paraId="13C6D012" w14:textId="258F5690" w:rsidR="00CA3AE6" w:rsidRPr="00773D97" w:rsidRDefault="00CA3AE6" w:rsidP="00CA3AE6">
      <w:pPr>
        <w:kinsoku w:val="0"/>
        <w:overflowPunct w:val="0"/>
        <w:adjustRightInd w:val="0"/>
        <w:rPr>
          <w:rFonts w:asciiTheme="minorHAnsi" w:hAnsiTheme="minorHAnsi" w:cstheme="minorHAnsi"/>
          <w:color w:val="000000" w:themeColor="text1"/>
          <w:sz w:val="22"/>
          <w:szCs w:val="22"/>
          <w:lang w:val="en-US"/>
        </w:rPr>
      </w:pPr>
      <w:r w:rsidRPr="00773D97">
        <w:rPr>
          <w:rFonts w:asciiTheme="minorHAnsi" w:hAnsiTheme="minorHAnsi" w:cstheme="minorHAnsi"/>
          <w:color w:val="000000" w:themeColor="text1"/>
          <w:sz w:val="22"/>
          <w:szCs w:val="22"/>
          <w:lang w:val="en-US"/>
        </w:rPr>
        <w:t>MAY</w:t>
      </w:r>
      <w:r w:rsidRPr="00773D97">
        <w:rPr>
          <w:rFonts w:asciiTheme="minorHAnsi" w:hAnsiTheme="minorHAnsi" w:cstheme="minorHAnsi"/>
          <w:color w:val="000000" w:themeColor="text1"/>
          <w:sz w:val="22"/>
          <w:szCs w:val="22"/>
          <w:lang w:val="en-US"/>
        </w:rPr>
        <w:tab/>
      </w:r>
      <w:r w:rsidR="00773D97" w:rsidRPr="00773D97">
        <w:rPr>
          <w:rFonts w:asciiTheme="minorHAnsi" w:hAnsiTheme="minorHAnsi" w:cstheme="minorHAnsi"/>
          <w:color w:val="000000" w:themeColor="text1"/>
          <w:sz w:val="22"/>
          <w:szCs w:val="22"/>
          <w:lang w:val="en-US"/>
        </w:rPr>
        <w:t>8, 29</w:t>
      </w:r>
    </w:p>
    <w:p w14:paraId="4D28F544" w14:textId="454DC845" w:rsidR="00CA3AE6" w:rsidRPr="00773D97" w:rsidRDefault="00CA3AE6" w:rsidP="00CA3AE6">
      <w:pPr>
        <w:kinsoku w:val="0"/>
        <w:overflowPunct w:val="0"/>
        <w:adjustRightInd w:val="0"/>
        <w:rPr>
          <w:rFonts w:asciiTheme="minorHAnsi" w:hAnsiTheme="minorHAnsi" w:cstheme="minorHAnsi"/>
          <w:color w:val="000000" w:themeColor="text1"/>
          <w:sz w:val="22"/>
          <w:szCs w:val="22"/>
          <w:lang w:val="en-US"/>
        </w:rPr>
      </w:pPr>
      <w:r w:rsidRPr="00773D97">
        <w:rPr>
          <w:rFonts w:asciiTheme="minorHAnsi" w:hAnsiTheme="minorHAnsi" w:cstheme="minorHAnsi"/>
          <w:color w:val="000000" w:themeColor="text1"/>
          <w:sz w:val="22"/>
          <w:szCs w:val="22"/>
          <w:lang w:val="en-US"/>
        </w:rPr>
        <w:t>JUN</w:t>
      </w:r>
      <w:r w:rsidRPr="00773D97">
        <w:rPr>
          <w:rFonts w:asciiTheme="minorHAnsi" w:hAnsiTheme="minorHAnsi" w:cstheme="minorHAnsi"/>
          <w:color w:val="000000" w:themeColor="text1"/>
          <w:sz w:val="22"/>
          <w:szCs w:val="22"/>
          <w:lang w:val="en-US"/>
        </w:rPr>
        <w:tab/>
      </w:r>
      <w:r w:rsidR="00773D97" w:rsidRPr="00773D97">
        <w:rPr>
          <w:rFonts w:asciiTheme="minorHAnsi" w:hAnsiTheme="minorHAnsi" w:cstheme="minorHAnsi"/>
          <w:color w:val="000000" w:themeColor="text1"/>
          <w:sz w:val="22"/>
          <w:szCs w:val="22"/>
          <w:lang w:val="en-US"/>
        </w:rPr>
        <w:t>5, 19</w:t>
      </w:r>
    </w:p>
    <w:p w14:paraId="37560A6B" w14:textId="66651F7F" w:rsidR="00CA3AE6" w:rsidRPr="00773D97" w:rsidRDefault="00CA3AE6" w:rsidP="00CA3AE6">
      <w:pPr>
        <w:kinsoku w:val="0"/>
        <w:overflowPunct w:val="0"/>
        <w:adjustRightInd w:val="0"/>
        <w:rPr>
          <w:rFonts w:asciiTheme="minorHAnsi" w:hAnsiTheme="minorHAnsi" w:cstheme="minorHAnsi"/>
          <w:color w:val="000000" w:themeColor="text1"/>
          <w:sz w:val="22"/>
          <w:szCs w:val="22"/>
          <w:lang w:val="en-US"/>
        </w:rPr>
      </w:pPr>
      <w:r w:rsidRPr="00773D97">
        <w:rPr>
          <w:rFonts w:asciiTheme="minorHAnsi" w:hAnsiTheme="minorHAnsi" w:cstheme="minorHAnsi"/>
          <w:color w:val="000000" w:themeColor="text1"/>
          <w:sz w:val="22"/>
          <w:szCs w:val="22"/>
          <w:lang w:val="en-US"/>
        </w:rPr>
        <w:t>JUL</w:t>
      </w:r>
      <w:r w:rsidRPr="00773D97">
        <w:rPr>
          <w:rFonts w:asciiTheme="minorHAnsi" w:hAnsiTheme="minorHAnsi" w:cstheme="minorHAnsi"/>
          <w:color w:val="000000" w:themeColor="text1"/>
          <w:sz w:val="22"/>
          <w:szCs w:val="22"/>
          <w:lang w:val="en-US"/>
        </w:rPr>
        <w:tab/>
      </w:r>
      <w:r w:rsidR="00773D97" w:rsidRPr="00773D97">
        <w:rPr>
          <w:rFonts w:asciiTheme="minorHAnsi" w:hAnsiTheme="minorHAnsi" w:cstheme="minorHAnsi"/>
          <w:color w:val="000000" w:themeColor="text1"/>
          <w:sz w:val="22"/>
          <w:szCs w:val="22"/>
          <w:lang w:val="en-US"/>
        </w:rPr>
        <w:t>3, 10, 17, 24, 31</w:t>
      </w:r>
    </w:p>
    <w:p w14:paraId="7ADA871B" w14:textId="25B74426" w:rsidR="00CA3AE6" w:rsidRPr="00773D97" w:rsidRDefault="00CA3AE6" w:rsidP="00CA3AE6">
      <w:pPr>
        <w:kinsoku w:val="0"/>
        <w:overflowPunct w:val="0"/>
        <w:adjustRightInd w:val="0"/>
        <w:rPr>
          <w:rFonts w:asciiTheme="minorHAnsi" w:hAnsiTheme="minorHAnsi" w:cstheme="minorHAnsi"/>
          <w:color w:val="000000" w:themeColor="text1"/>
          <w:sz w:val="22"/>
          <w:szCs w:val="22"/>
          <w:lang w:val="en-US"/>
        </w:rPr>
      </w:pPr>
      <w:r w:rsidRPr="00773D97">
        <w:rPr>
          <w:rFonts w:asciiTheme="minorHAnsi" w:hAnsiTheme="minorHAnsi" w:cstheme="minorHAnsi"/>
          <w:color w:val="000000" w:themeColor="text1"/>
          <w:sz w:val="22"/>
          <w:szCs w:val="22"/>
          <w:lang w:val="en-US"/>
        </w:rPr>
        <w:t>AGO</w:t>
      </w:r>
      <w:r w:rsidRPr="00773D97">
        <w:rPr>
          <w:rFonts w:asciiTheme="minorHAnsi" w:hAnsiTheme="minorHAnsi" w:cstheme="minorHAnsi"/>
          <w:color w:val="000000" w:themeColor="text1"/>
          <w:sz w:val="22"/>
          <w:szCs w:val="22"/>
          <w:lang w:val="en-US"/>
        </w:rPr>
        <w:tab/>
      </w:r>
      <w:r w:rsidR="00773D97" w:rsidRPr="00773D97">
        <w:rPr>
          <w:rFonts w:asciiTheme="minorHAnsi" w:hAnsiTheme="minorHAnsi" w:cstheme="minorHAnsi"/>
          <w:color w:val="000000" w:themeColor="text1"/>
          <w:sz w:val="22"/>
          <w:szCs w:val="22"/>
          <w:lang w:val="en-US"/>
        </w:rPr>
        <w:t>7</w:t>
      </w:r>
      <w:r w:rsidR="00773D97">
        <w:rPr>
          <w:rFonts w:asciiTheme="minorHAnsi" w:hAnsiTheme="minorHAnsi" w:cstheme="minorHAnsi"/>
          <w:color w:val="000000" w:themeColor="text1"/>
          <w:sz w:val="22"/>
          <w:szCs w:val="22"/>
          <w:lang w:val="en-US"/>
        </w:rPr>
        <w:t>, 14, 21, 28</w:t>
      </w:r>
    </w:p>
    <w:p w14:paraId="2C7E07A7" w14:textId="19CC098E" w:rsidR="00CA3AE6" w:rsidRPr="00773D97" w:rsidRDefault="00CA3AE6" w:rsidP="00CA3AE6">
      <w:pPr>
        <w:kinsoku w:val="0"/>
        <w:overflowPunct w:val="0"/>
        <w:adjustRightInd w:val="0"/>
        <w:rPr>
          <w:rFonts w:asciiTheme="minorHAnsi" w:hAnsiTheme="minorHAnsi" w:cstheme="minorHAnsi"/>
          <w:color w:val="000000" w:themeColor="text1"/>
          <w:sz w:val="22"/>
          <w:szCs w:val="22"/>
          <w:lang w:val="en-US"/>
        </w:rPr>
      </w:pPr>
      <w:r w:rsidRPr="00773D97">
        <w:rPr>
          <w:rFonts w:asciiTheme="minorHAnsi" w:hAnsiTheme="minorHAnsi" w:cstheme="minorHAnsi"/>
          <w:color w:val="000000" w:themeColor="text1"/>
          <w:sz w:val="22"/>
          <w:szCs w:val="22"/>
          <w:lang w:val="en-US"/>
        </w:rPr>
        <w:t>SEP</w:t>
      </w:r>
      <w:r w:rsidRPr="00773D97">
        <w:rPr>
          <w:rFonts w:asciiTheme="minorHAnsi" w:hAnsiTheme="minorHAnsi" w:cstheme="minorHAnsi"/>
          <w:color w:val="000000" w:themeColor="text1"/>
          <w:sz w:val="22"/>
          <w:szCs w:val="22"/>
          <w:lang w:val="en-US"/>
        </w:rPr>
        <w:tab/>
      </w:r>
      <w:r w:rsidR="00773D97">
        <w:rPr>
          <w:rFonts w:asciiTheme="minorHAnsi" w:hAnsiTheme="minorHAnsi" w:cstheme="minorHAnsi"/>
          <w:color w:val="000000" w:themeColor="text1"/>
          <w:sz w:val="22"/>
          <w:szCs w:val="22"/>
          <w:lang w:val="en-US"/>
        </w:rPr>
        <w:t>4, 11, 18, 25</w:t>
      </w:r>
    </w:p>
    <w:p w14:paraId="79F85A6C" w14:textId="3AA84256" w:rsidR="00CA3AE6" w:rsidRPr="00CA3AE6" w:rsidRDefault="00CA3AE6" w:rsidP="00CA3AE6">
      <w:pPr>
        <w:kinsoku w:val="0"/>
        <w:overflowPunct w:val="0"/>
        <w:adjustRightInd w:val="0"/>
        <w:rPr>
          <w:rFonts w:asciiTheme="minorHAnsi" w:hAnsiTheme="minorHAnsi" w:cstheme="minorHAnsi"/>
          <w:color w:val="000000" w:themeColor="text1"/>
          <w:sz w:val="22"/>
          <w:szCs w:val="22"/>
          <w:lang w:val="es-419"/>
        </w:rPr>
      </w:pPr>
      <w:r w:rsidRPr="00CA3AE6">
        <w:rPr>
          <w:rFonts w:asciiTheme="minorHAnsi" w:hAnsiTheme="minorHAnsi" w:cstheme="minorHAnsi"/>
          <w:color w:val="000000" w:themeColor="text1"/>
          <w:sz w:val="22"/>
          <w:szCs w:val="22"/>
          <w:lang w:val="es-419"/>
        </w:rPr>
        <w:t>OCT</w:t>
      </w:r>
      <w:r>
        <w:rPr>
          <w:rFonts w:asciiTheme="minorHAnsi" w:hAnsiTheme="minorHAnsi" w:cstheme="minorHAnsi"/>
          <w:color w:val="000000" w:themeColor="text1"/>
          <w:sz w:val="22"/>
          <w:szCs w:val="22"/>
          <w:lang w:val="es-419"/>
        </w:rPr>
        <w:tab/>
      </w:r>
      <w:r w:rsidR="00773D97">
        <w:rPr>
          <w:rFonts w:asciiTheme="minorHAnsi" w:hAnsiTheme="minorHAnsi" w:cstheme="minorHAnsi"/>
          <w:color w:val="000000" w:themeColor="text1"/>
          <w:sz w:val="22"/>
          <w:szCs w:val="22"/>
          <w:lang w:val="es-419"/>
        </w:rPr>
        <w:t>2, 9</w:t>
      </w:r>
    </w:p>
    <w:p w14:paraId="292BF1D1" w14:textId="77777777" w:rsidR="00561FC8" w:rsidRPr="00BA6F3C" w:rsidRDefault="00561FC8" w:rsidP="00E20E26">
      <w:pPr>
        <w:rPr>
          <w:rFonts w:asciiTheme="minorHAnsi" w:hAnsiTheme="minorHAnsi" w:cstheme="minorHAnsi"/>
          <w:sz w:val="22"/>
          <w:szCs w:val="22"/>
          <w:lang w:val="es-MX"/>
        </w:rPr>
      </w:pPr>
    </w:p>
    <w:p w14:paraId="0A5CD599" w14:textId="77777777" w:rsidR="00E20E26" w:rsidRPr="00BA6F3C" w:rsidRDefault="00E20E26" w:rsidP="00E20E26">
      <w:pPr>
        <w:spacing w:line="259" w:lineRule="auto"/>
        <w:jc w:val="center"/>
        <w:rPr>
          <w:rFonts w:asciiTheme="minorHAnsi" w:hAnsiTheme="minorHAnsi" w:cstheme="minorHAnsi"/>
          <w:b/>
          <w:bCs/>
          <w:color w:val="C00000"/>
          <w:lang w:val="es-MX"/>
        </w:rPr>
      </w:pPr>
      <w:r w:rsidRPr="00BA6F3C">
        <w:rPr>
          <w:rFonts w:asciiTheme="minorHAnsi" w:hAnsiTheme="minorHAnsi" w:cstheme="minorHAnsi"/>
          <w:b/>
          <w:bCs/>
          <w:color w:val="C00000"/>
          <w:lang w:val="es-MX"/>
        </w:rPr>
        <w:t>SERVICIOS TERRESTRES</w:t>
      </w:r>
    </w:p>
    <w:p w14:paraId="267AFF70" w14:textId="77777777" w:rsidR="00E20E26" w:rsidRPr="00BA6F3C" w:rsidRDefault="00E20E26" w:rsidP="00E20E26">
      <w:pPr>
        <w:contextualSpacing/>
        <w:jc w:val="center"/>
        <w:rPr>
          <w:rFonts w:asciiTheme="minorHAnsi" w:hAnsiTheme="minorHAnsi" w:cstheme="minorHAnsi"/>
          <w:color w:val="C00000"/>
          <w:sz w:val="22"/>
          <w:szCs w:val="22"/>
          <w:lang w:val="es-MX"/>
        </w:rPr>
      </w:pPr>
      <w:r w:rsidRPr="00BA6F3C">
        <w:rPr>
          <w:rFonts w:asciiTheme="minorHAnsi" w:hAnsiTheme="minorHAnsi" w:cstheme="minorHAnsi"/>
          <w:b/>
          <w:bCs/>
          <w:color w:val="C00000"/>
          <w:lang w:val="es-MX"/>
        </w:rPr>
        <w:t>PRECIOS POR PERSONA EN USD</w:t>
      </w:r>
    </w:p>
    <w:tbl>
      <w:tblPr>
        <w:tblW w:w="80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47"/>
        <w:gridCol w:w="1843"/>
        <w:gridCol w:w="1848"/>
        <w:gridCol w:w="1848"/>
      </w:tblGrid>
      <w:tr w:rsidR="009F7693" w:rsidRPr="00C031FE" w14:paraId="709BBEC9" w14:textId="4AFEA2F1" w:rsidTr="000B64A4">
        <w:trPr>
          <w:trHeight w:val="300"/>
          <w:jc w:val="center"/>
        </w:trPr>
        <w:tc>
          <w:tcPr>
            <w:tcW w:w="8086" w:type="dxa"/>
            <w:gridSpan w:val="4"/>
            <w:shd w:val="clear" w:color="auto" w:fill="E7E6E6" w:themeFill="background2"/>
            <w:noWrap/>
            <w:vAlign w:val="bottom"/>
            <w:hideMark/>
          </w:tcPr>
          <w:p w14:paraId="25BDD7B0" w14:textId="22737217" w:rsidR="009F7693" w:rsidRPr="00BA6F3C" w:rsidRDefault="00706D73" w:rsidP="00521A74">
            <w:pPr>
              <w:jc w:val="center"/>
              <w:rPr>
                <w:rFonts w:ascii="Calibri" w:hAnsi="Calibri" w:cs="Calibri"/>
                <w:b/>
                <w:bCs/>
                <w:sz w:val="22"/>
                <w:szCs w:val="22"/>
                <w:lang w:val="es-MX"/>
              </w:rPr>
            </w:pPr>
            <w:r>
              <w:rPr>
                <w:rFonts w:ascii="Calibri" w:hAnsi="Calibri" w:cs="Calibri"/>
                <w:b/>
                <w:bCs/>
                <w:sz w:val="22"/>
                <w:szCs w:val="22"/>
                <w:lang w:val="es-MX"/>
              </w:rPr>
              <w:t xml:space="preserve">CANADA MAGNIFICO CON </w:t>
            </w:r>
            <w:r w:rsidR="009F7693" w:rsidRPr="00BA6F3C">
              <w:rPr>
                <w:rFonts w:ascii="Calibri" w:hAnsi="Calibri" w:cs="Calibri"/>
                <w:b/>
                <w:bCs/>
                <w:sz w:val="22"/>
                <w:szCs w:val="22"/>
                <w:lang w:val="es-MX"/>
              </w:rPr>
              <w:t>NUEVA YORK</w:t>
            </w:r>
          </w:p>
        </w:tc>
      </w:tr>
      <w:tr w:rsidR="009F7693" w:rsidRPr="00BA6F3C" w14:paraId="790025FB" w14:textId="7F083022" w:rsidTr="009F7693">
        <w:trPr>
          <w:trHeight w:val="300"/>
          <w:jc w:val="center"/>
        </w:trPr>
        <w:tc>
          <w:tcPr>
            <w:tcW w:w="2547" w:type="dxa"/>
            <w:vAlign w:val="center"/>
            <w:hideMark/>
          </w:tcPr>
          <w:p w14:paraId="4E10789A" w14:textId="47635C41" w:rsidR="009F7693" w:rsidRPr="00BA6F3C" w:rsidRDefault="009F7693" w:rsidP="00E51108">
            <w:pPr>
              <w:jc w:val="center"/>
              <w:rPr>
                <w:rFonts w:ascii="Calibri" w:hAnsi="Calibri" w:cs="Calibri"/>
                <w:b/>
                <w:bCs/>
                <w:sz w:val="22"/>
                <w:szCs w:val="22"/>
                <w:lang w:val="es-MX"/>
              </w:rPr>
            </w:pPr>
            <w:r w:rsidRPr="00BA6F3C">
              <w:rPr>
                <w:rFonts w:ascii="Calibri" w:hAnsi="Calibri" w:cs="Calibri"/>
                <w:b/>
                <w:bCs/>
                <w:sz w:val="22"/>
                <w:szCs w:val="22"/>
                <w:lang w:val="es-MX"/>
              </w:rPr>
              <w:t>TEMPORADAS</w:t>
            </w:r>
            <w:r w:rsidR="00706D73">
              <w:rPr>
                <w:rFonts w:ascii="Calibri" w:hAnsi="Calibri" w:cs="Calibri"/>
                <w:b/>
                <w:bCs/>
                <w:sz w:val="22"/>
                <w:szCs w:val="22"/>
                <w:lang w:val="es-MX"/>
              </w:rPr>
              <w:t xml:space="preserve"> 202</w:t>
            </w:r>
            <w:r w:rsidR="008D7C78">
              <w:rPr>
                <w:rFonts w:ascii="Calibri" w:hAnsi="Calibri" w:cs="Calibri"/>
                <w:b/>
                <w:bCs/>
                <w:sz w:val="22"/>
                <w:szCs w:val="22"/>
                <w:lang w:val="es-MX"/>
              </w:rPr>
              <w:t>6</w:t>
            </w:r>
          </w:p>
        </w:tc>
        <w:tc>
          <w:tcPr>
            <w:tcW w:w="1843" w:type="dxa"/>
            <w:noWrap/>
            <w:vAlign w:val="center"/>
            <w:hideMark/>
          </w:tcPr>
          <w:p w14:paraId="68EF89AE" w14:textId="3C56741D" w:rsidR="009F7693" w:rsidRPr="00BA6F3C" w:rsidRDefault="009F7693" w:rsidP="00E51108">
            <w:pPr>
              <w:jc w:val="center"/>
              <w:rPr>
                <w:rFonts w:ascii="Calibri" w:hAnsi="Calibri" w:cs="Calibri"/>
                <w:b/>
                <w:bCs/>
                <w:sz w:val="22"/>
                <w:szCs w:val="22"/>
                <w:lang w:val="es-MX"/>
              </w:rPr>
            </w:pPr>
            <w:r w:rsidRPr="00BA6F3C">
              <w:rPr>
                <w:rFonts w:ascii="Calibri" w:hAnsi="Calibri" w:cs="Calibri"/>
                <w:b/>
                <w:bCs/>
                <w:sz w:val="22"/>
                <w:szCs w:val="22"/>
                <w:lang w:val="es-MX"/>
              </w:rPr>
              <w:t>DOBLE</w:t>
            </w:r>
          </w:p>
        </w:tc>
        <w:tc>
          <w:tcPr>
            <w:tcW w:w="1848" w:type="dxa"/>
            <w:noWrap/>
            <w:vAlign w:val="center"/>
            <w:hideMark/>
          </w:tcPr>
          <w:p w14:paraId="5F8B2B11" w14:textId="72B0908A" w:rsidR="009F7693" w:rsidRPr="00BA6F3C" w:rsidRDefault="009F7693" w:rsidP="00E51108">
            <w:pPr>
              <w:jc w:val="center"/>
              <w:rPr>
                <w:rFonts w:ascii="Calibri" w:hAnsi="Calibri" w:cs="Calibri"/>
                <w:b/>
                <w:bCs/>
                <w:sz w:val="22"/>
                <w:szCs w:val="22"/>
                <w:lang w:val="es-MX"/>
              </w:rPr>
            </w:pPr>
            <w:r w:rsidRPr="00BA6F3C">
              <w:rPr>
                <w:rFonts w:ascii="Calibri" w:hAnsi="Calibri" w:cs="Calibri"/>
                <w:b/>
                <w:bCs/>
                <w:sz w:val="22"/>
                <w:szCs w:val="22"/>
                <w:lang w:val="es-MX"/>
              </w:rPr>
              <w:t>TRIPLE</w:t>
            </w:r>
          </w:p>
        </w:tc>
        <w:tc>
          <w:tcPr>
            <w:tcW w:w="1848" w:type="dxa"/>
            <w:vAlign w:val="center"/>
          </w:tcPr>
          <w:p w14:paraId="782B8734" w14:textId="6080358E" w:rsidR="009F7693" w:rsidRPr="00BA6F3C" w:rsidRDefault="009F7693" w:rsidP="00E51108">
            <w:pPr>
              <w:jc w:val="center"/>
              <w:rPr>
                <w:rFonts w:ascii="Calibri" w:hAnsi="Calibri" w:cs="Calibri"/>
                <w:b/>
                <w:bCs/>
                <w:sz w:val="22"/>
                <w:szCs w:val="22"/>
                <w:lang w:val="es-MX"/>
              </w:rPr>
            </w:pPr>
            <w:r w:rsidRPr="00BA6F3C">
              <w:rPr>
                <w:rFonts w:ascii="Calibri" w:hAnsi="Calibri" w:cs="Calibri"/>
                <w:b/>
                <w:bCs/>
                <w:sz w:val="22"/>
                <w:szCs w:val="22"/>
                <w:lang w:val="es-MX"/>
              </w:rPr>
              <w:t>SENCILLA</w:t>
            </w:r>
          </w:p>
        </w:tc>
      </w:tr>
      <w:tr w:rsidR="009F7693" w:rsidRPr="00BA6F3C" w14:paraId="64E6B855" w14:textId="38EEC3A9" w:rsidTr="008D7C78">
        <w:trPr>
          <w:trHeight w:val="375"/>
          <w:jc w:val="center"/>
        </w:trPr>
        <w:tc>
          <w:tcPr>
            <w:tcW w:w="2547" w:type="dxa"/>
            <w:noWrap/>
            <w:vAlign w:val="center"/>
            <w:hideMark/>
          </w:tcPr>
          <w:p w14:paraId="15BE0339" w14:textId="7111A7A7" w:rsidR="00706D73" w:rsidRPr="00BA6F3C" w:rsidRDefault="00706D73" w:rsidP="008D7C78">
            <w:pPr>
              <w:jc w:val="center"/>
              <w:rPr>
                <w:rFonts w:ascii="Calibri" w:hAnsi="Calibri" w:cs="Calibri"/>
                <w:sz w:val="22"/>
                <w:szCs w:val="22"/>
                <w:lang w:val="es-MX"/>
              </w:rPr>
            </w:pPr>
            <w:r>
              <w:rPr>
                <w:rFonts w:ascii="Calibri" w:hAnsi="Calibri" w:cs="Calibri"/>
                <w:sz w:val="22"/>
                <w:szCs w:val="22"/>
                <w:lang w:val="es-MX"/>
              </w:rPr>
              <w:t xml:space="preserve">01 </w:t>
            </w:r>
            <w:r w:rsidR="008D7C78">
              <w:rPr>
                <w:rFonts w:ascii="Calibri" w:hAnsi="Calibri" w:cs="Calibri"/>
                <w:sz w:val="22"/>
                <w:szCs w:val="22"/>
                <w:lang w:val="es-MX"/>
              </w:rPr>
              <w:t xml:space="preserve">– 31 </w:t>
            </w:r>
            <w:r>
              <w:rPr>
                <w:rFonts w:ascii="Calibri" w:hAnsi="Calibri" w:cs="Calibri"/>
                <w:sz w:val="22"/>
                <w:szCs w:val="22"/>
                <w:lang w:val="es-MX"/>
              </w:rPr>
              <w:t>MAY</w:t>
            </w:r>
          </w:p>
        </w:tc>
        <w:tc>
          <w:tcPr>
            <w:tcW w:w="1843" w:type="dxa"/>
            <w:noWrap/>
            <w:vAlign w:val="center"/>
            <w:hideMark/>
          </w:tcPr>
          <w:p w14:paraId="358E710F" w14:textId="7B19B944" w:rsidR="009F7693" w:rsidRPr="00BA6F3C" w:rsidRDefault="009F7693" w:rsidP="00E51108">
            <w:pPr>
              <w:jc w:val="center"/>
              <w:rPr>
                <w:rFonts w:ascii="Calibri" w:hAnsi="Calibri" w:cs="Calibri"/>
                <w:sz w:val="22"/>
                <w:szCs w:val="22"/>
                <w:lang w:val="es-MX"/>
              </w:rPr>
            </w:pPr>
            <w:r w:rsidRPr="00BA6F3C">
              <w:rPr>
                <w:rFonts w:ascii="Calibri" w:hAnsi="Calibri" w:cs="Calibri"/>
                <w:sz w:val="22"/>
                <w:szCs w:val="22"/>
                <w:lang w:val="es-MX"/>
              </w:rPr>
              <w:t>$ 3,</w:t>
            </w:r>
            <w:r w:rsidR="008D7C78">
              <w:rPr>
                <w:rFonts w:ascii="Calibri" w:hAnsi="Calibri" w:cs="Calibri"/>
                <w:sz w:val="22"/>
                <w:szCs w:val="22"/>
                <w:lang w:val="es-MX"/>
              </w:rPr>
              <w:t>790</w:t>
            </w:r>
            <w:r w:rsidRPr="00BA6F3C">
              <w:rPr>
                <w:rFonts w:ascii="Calibri" w:hAnsi="Calibri" w:cs="Calibri"/>
                <w:sz w:val="22"/>
                <w:szCs w:val="22"/>
                <w:lang w:val="es-MX"/>
              </w:rPr>
              <w:t xml:space="preserve"> USD</w:t>
            </w:r>
          </w:p>
        </w:tc>
        <w:tc>
          <w:tcPr>
            <w:tcW w:w="1848" w:type="dxa"/>
            <w:noWrap/>
            <w:vAlign w:val="center"/>
            <w:hideMark/>
          </w:tcPr>
          <w:p w14:paraId="492328F2" w14:textId="2F0EE218" w:rsidR="009F7693" w:rsidRPr="00BA6F3C" w:rsidRDefault="009F7693" w:rsidP="00521A74">
            <w:pPr>
              <w:jc w:val="center"/>
              <w:rPr>
                <w:rFonts w:ascii="Calibri" w:hAnsi="Calibri" w:cs="Calibri"/>
                <w:sz w:val="22"/>
                <w:szCs w:val="22"/>
                <w:lang w:val="es-MX"/>
              </w:rPr>
            </w:pPr>
            <w:r w:rsidRPr="00BA6F3C">
              <w:rPr>
                <w:rFonts w:ascii="Calibri" w:hAnsi="Calibri" w:cs="Calibri"/>
                <w:sz w:val="22"/>
                <w:szCs w:val="22"/>
                <w:lang w:val="es-MX"/>
              </w:rPr>
              <w:t xml:space="preserve">$ </w:t>
            </w:r>
            <w:r w:rsidR="00706D73">
              <w:rPr>
                <w:rFonts w:ascii="Calibri" w:hAnsi="Calibri" w:cs="Calibri"/>
                <w:sz w:val="22"/>
                <w:szCs w:val="22"/>
                <w:lang w:val="es-MX"/>
              </w:rPr>
              <w:t>3,</w:t>
            </w:r>
            <w:r w:rsidR="008D7C78">
              <w:rPr>
                <w:rFonts w:ascii="Calibri" w:hAnsi="Calibri" w:cs="Calibri"/>
                <w:sz w:val="22"/>
                <w:szCs w:val="22"/>
                <w:lang w:val="es-MX"/>
              </w:rPr>
              <w:t>350</w:t>
            </w:r>
            <w:r w:rsidRPr="00BA6F3C">
              <w:rPr>
                <w:rFonts w:ascii="Calibri" w:hAnsi="Calibri" w:cs="Calibri"/>
                <w:sz w:val="22"/>
                <w:szCs w:val="22"/>
                <w:lang w:val="es-MX"/>
              </w:rPr>
              <w:t xml:space="preserve"> USD</w:t>
            </w:r>
          </w:p>
        </w:tc>
        <w:tc>
          <w:tcPr>
            <w:tcW w:w="1848" w:type="dxa"/>
            <w:vAlign w:val="center"/>
          </w:tcPr>
          <w:p w14:paraId="3AD50848" w14:textId="6261F95C" w:rsidR="009F7693" w:rsidRPr="00BA6F3C" w:rsidRDefault="009F7693" w:rsidP="00521A74">
            <w:pPr>
              <w:jc w:val="center"/>
              <w:rPr>
                <w:rFonts w:ascii="Calibri" w:hAnsi="Calibri" w:cs="Calibri"/>
                <w:sz w:val="22"/>
                <w:szCs w:val="22"/>
                <w:lang w:val="es-MX"/>
              </w:rPr>
            </w:pPr>
            <w:r w:rsidRPr="00BA6F3C">
              <w:rPr>
                <w:rFonts w:ascii="Calibri" w:hAnsi="Calibri" w:cs="Calibri"/>
                <w:sz w:val="22"/>
                <w:szCs w:val="22"/>
                <w:lang w:val="es-MX"/>
              </w:rPr>
              <w:t xml:space="preserve">$ </w:t>
            </w:r>
            <w:r w:rsidR="00706D73">
              <w:rPr>
                <w:rFonts w:ascii="Calibri" w:hAnsi="Calibri" w:cs="Calibri"/>
                <w:sz w:val="22"/>
                <w:szCs w:val="22"/>
                <w:lang w:val="es-MX"/>
              </w:rPr>
              <w:t>5,</w:t>
            </w:r>
            <w:r w:rsidR="008D7C78">
              <w:rPr>
                <w:rFonts w:ascii="Calibri" w:hAnsi="Calibri" w:cs="Calibri"/>
                <w:sz w:val="22"/>
                <w:szCs w:val="22"/>
                <w:lang w:val="es-MX"/>
              </w:rPr>
              <w:t>425</w:t>
            </w:r>
            <w:r w:rsidRPr="00BA6F3C">
              <w:rPr>
                <w:rFonts w:ascii="Calibri" w:hAnsi="Calibri" w:cs="Calibri"/>
                <w:sz w:val="22"/>
                <w:szCs w:val="22"/>
                <w:lang w:val="es-MX"/>
              </w:rPr>
              <w:t xml:space="preserve"> USD</w:t>
            </w:r>
          </w:p>
        </w:tc>
      </w:tr>
      <w:tr w:rsidR="009F7693" w:rsidRPr="00BA6F3C" w14:paraId="12C50D5C" w14:textId="19AB7C7D" w:rsidTr="009F7693">
        <w:trPr>
          <w:trHeight w:val="300"/>
          <w:jc w:val="center"/>
        </w:trPr>
        <w:tc>
          <w:tcPr>
            <w:tcW w:w="2547" w:type="dxa"/>
            <w:noWrap/>
            <w:vAlign w:val="center"/>
          </w:tcPr>
          <w:p w14:paraId="67BF3E9D" w14:textId="77777777" w:rsidR="009F7693" w:rsidRDefault="00706D73" w:rsidP="00E51108">
            <w:pPr>
              <w:jc w:val="center"/>
              <w:rPr>
                <w:rFonts w:ascii="Calibri" w:hAnsi="Calibri" w:cs="Calibri"/>
                <w:sz w:val="22"/>
                <w:szCs w:val="22"/>
                <w:lang w:val="es-MX"/>
              </w:rPr>
            </w:pPr>
            <w:r>
              <w:rPr>
                <w:rFonts w:ascii="Calibri" w:hAnsi="Calibri" w:cs="Calibri"/>
                <w:sz w:val="22"/>
                <w:szCs w:val="22"/>
                <w:lang w:val="es-MX"/>
              </w:rPr>
              <w:t>01</w:t>
            </w:r>
            <w:r w:rsidR="008D7C78">
              <w:rPr>
                <w:rFonts w:ascii="Calibri" w:hAnsi="Calibri" w:cs="Calibri"/>
                <w:sz w:val="22"/>
                <w:szCs w:val="22"/>
                <w:lang w:val="es-MX"/>
              </w:rPr>
              <w:t xml:space="preserve"> – 15</w:t>
            </w:r>
            <w:r>
              <w:rPr>
                <w:rFonts w:ascii="Calibri" w:hAnsi="Calibri" w:cs="Calibri"/>
                <w:sz w:val="22"/>
                <w:szCs w:val="22"/>
                <w:lang w:val="es-MX"/>
              </w:rPr>
              <w:t xml:space="preserve"> J</w:t>
            </w:r>
            <w:r w:rsidR="008D7C78">
              <w:rPr>
                <w:rFonts w:ascii="Calibri" w:hAnsi="Calibri" w:cs="Calibri"/>
                <w:sz w:val="22"/>
                <w:szCs w:val="22"/>
                <w:lang w:val="es-MX"/>
              </w:rPr>
              <w:t>UN</w:t>
            </w:r>
          </w:p>
          <w:p w14:paraId="240F298B" w14:textId="52821A3E" w:rsidR="008D7C78" w:rsidRPr="00BA6F3C" w:rsidRDefault="008D7C78" w:rsidP="00E51108">
            <w:pPr>
              <w:jc w:val="center"/>
              <w:rPr>
                <w:rFonts w:ascii="Calibri" w:hAnsi="Calibri" w:cs="Calibri"/>
                <w:sz w:val="22"/>
                <w:szCs w:val="22"/>
                <w:lang w:val="es-MX"/>
              </w:rPr>
            </w:pPr>
            <w:r>
              <w:rPr>
                <w:rFonts w:ascii="Calibri" w:hAnsi="Calibri" w:cs="Calibri"/>
                <w:sz w:val="22"/>
                <w:szCs w:val="22"/>
                <w:lang w:val="es-MX"/>
              </w:rPr>
              <w:t>16 JUL – 31 AGO</w:t>
            </w:r>
          </w:p>
        </w:tc>
        <w:tc>
          <w:tcPr>
            <w:tcW w:w="1843" w:type="dxa"/>
            <w:noWrap/>
            <w:vAlign w:val="center"/>
          </w:tcPr>
          <w:p w14:paraId="74B98B3D" w14:textId="2C623F3F" w:rsidR="009F7693" w:rsidRPr="00BA6F3C" w:rsidRDefault="009F7693" w:rsidP="00E51108">
            <w:pPr>
              <w:jc w:val="center"/>
              <w:rPr>
                <w:rFonts w:ascii="Calibri" w:hAnsi="Calibri" w:cs="Calibri"/>
                <w:sz w:val="22"/>
                <w:szCs w:val="22"/>
                <w:lang w:val="es-MX"/>
              </w:rPr>
            </w:pPr>
            <w:r w:rsidRPr="00BA6F3C">
              <w:rPr>
                <w:rFonts w:ascii="Calibri" w:hAnsi="Calibri" w:cs="Calibri"/>
                <w:sz w:val="22"/>
                <w:szCs w:val="22"/>
                <w:lang w:val="es-MX"/>
              </w:rPr>
              <w:t>$ 3,</w:t>
            </w:r>
            <w:r w:rsidR="008D7C78">
              <w:rPr>
                <w:rFonts w:ascii="Calibri" w:hAnsi="Calibri" w:cs="Calibri"/>
                <w:sz w:val="22"/>
                <w:szCs w:val="22"/>
                <w:lang w:val="es-MX"/>
              </w:rPr>
              <w:t>945</w:t>
            </w:r>
            <w:r w:rsidRPr="00BA6F3C">
              <w:rPr>
                <w:rFonts w:ascii="Calibri" w:hAnsi="Calibri" w:cs="Calibri"/>
                <w:sz w:val="22"/>
                <w:szCs w:val="22"/>
                <w:lang w:val="es-MX"/>
              </w:rPr>
              <w:t xml:space="preserve"> USD</w:t>
            </w:r>
          </w:p>
        </w:tc>
        <w:tc>
          <w:tcPr>
            <w:tcW w:w="1848" w:type="dxa"/>
            <w:noWrap/>
            <w:vAlign w:val="center"/>
          </w:tcPr>
          <w:p w14:paraId="0D1FA9E2" w14:textId="0EE98519" w:rsidR="009F7693" w:rsidRPr="00BA6F3C" w:rsidRDefault="009F7693" w:rsidP="00521A74">
            <w:pPr>
              <w:jc w:val="center"/>
              <w:rPr>
                <w:rFonts w:ascii="Calibri" w:hAnsi="Calibri" w:cs="Calibri"/>
                <w:sz w:val="22"/>
                <w:szCs w:val="22"/>
                <w:lang w:val="es-MX"/>
              </w:rPr>
            </w:pPr>
            <w:r w:rsidRPr="00BA6F3C">
              <w:rPr>
                <w:rFonts w:ascii="Calibri" w:hAnsi="Calibri" w:cs="Calibri"/>
                <w:sz w:val="22"/>
                <w:szCs w:val="22"/>
                <w:lang w:val="es-MX"/>
              </w:rPr>
              <w:t xml:space="preserve">$ </w:t>
            </w:r>
            <w:r w:rsidR="00706D73">
              <w:rPr>
                <w:rFonts w:ascii="Calibri" w:hAnsi="Calibri" w:cs="Calibri"/>
                <w:sz w:val="22"/>
                <w:szCs w:val="22"/>
                <w:lang w:val="es-MX"/>
              </w:rPr>
              <w:t>3,</w:t>
            </w:r>
            <w:r w:rsidR="008D7C78">
              <w:rPr>
                <w:rFonts w:ascii="Calibri" w:hAnsi="Calibri" w:cs="Calibri"/>
                <w:sz w:val="22"/>
                <w:szCs w:val="22"/>
                <w:lang w:val="es-MX"/>
              </w:rPr>
              <w:t>485</w:t>
            </w:r>
            <w:r w:rsidRPr="00BA6F3C">
              <w:rPr>
                <w:rFonts w:ascii="Calibri" w:hAnsi="Calibri" w:cs="Calibri"/>
                <w:sz w:val="22"/>
                <w:szCs w:val="22"/>
                <w:lang w:val="es-MX"/>
              </w:rPr>
              <w:t xml:space="preserve"> USD</w:t>
            </w:r>
          </w:p>
        </w:tc>
        <w:tc>
          <w:tcPr>
            <w:tcW w:w="1848" w:type="dxa"/>
            <w:vAlign w:val="center"/>
          </w:tcPr>
          <w:p w14:paraId="62D38214" w14:textId="6EE9FB29" w:rsidR="009F7693" w:rsidRPr="00BA6F3C" w:rsidRDefault="009F7693" w:rsidP="00521A74">
            <w:pPr>
              <w:jc w:val="center"/>
              <w:rPr>
                <w:rFonts w:ascii="Calibri" w:hAnsi="Calibri" w:cs="Calibri"/>
                <w:sz w:val="22"/>
                <w:szCs w:val="22"/>
                <w:lang w:val="es-MX"/>
              </w:rPr>
            </w:pPr>
            <w:r w:rsidRPr="00BA6F3C">
              <w:rPr>
                <w:rFonts w:ascii="Calibri" w:hAnsi="Calibri" w:cs="Calibri"/>
                <w:sz w:val="22"/>
                <w:szCs w:val="22"/>
                <w:lang w:val="es-MX"/>
              </w:rPr>
              <w:t xml:space="preserve">$ </w:t>
            </w:r>
            <w:r w:rsidR="008D7C78">
              <w:rPr>
                <w:rFonts w:ascii="Calibri" w:hAnsi="Calibri" w:cs="Calibri"/>
                <w:sz w:val="22"/>
                <w:szCs w:val="22"/>
                <w:lang w:val="es-MX"/>
              </w:rPr>
              <w:t>5,650</w:t>
            </w:r>
            <w:r w:rsidRPr="00BA6F3C">
              <w:rPr>
                <w:rFonts w:ascii="Calibri" w:hAnsi="Calibri" w:cs="Calibri"/>
                <w:sz w:val="22"/>
                <w:szCs w:val="22"/>
                <w:lang w:val="es-MX"/>
              </w:rPr>
              <w:t xml:space="preserve"> USD</w:t>
            </w:r>
          </w:p>
        </w:tc>
      </w:tr>
      <w:tr w:rsidR="008D7C78" w:rsidRPr="00BA6F3C" w14:paraId="7F5B70B7" w14:textId="77777777" w:rsidTr="009F7693">
        <w:trPr>
          <w:trHeight w:val="300"/>
          <w:jc w:val="center"/>
        </w:trPr>
        <w:tc>
          <w:tcPr>
            <w:tcW w:w="2547" w:type="dxa"/>
            <w:noWrap/>
            <w:vAlign w:val="center"/>
          </w:tcPr>
          <w:p w14:paraId="162FA4E8" w14:textId="77777777" w:rsidR="008D7C78" w:rsidRDefault="008D7C78" w:rsidP="00E51108">
            <w:pPr>
              <w:jc w:val="center"/>
              <w:rPr>
                <w:rFonts w:ascii="Calibri" w:hAnsi="Calibri" w:cs="Calibri"/>
                <w:sz w:val="22"/>
                <w:szCs w:val="22"/>
                <w:lang w:val="es-MX"/>
              </w:rPr>
            </w:pPr>
            <w:r>
              <w:rPr>
                <w:rFonts w:ascii="Calibri" w:hAnsi="Calibri" w:cs="Calibri"/>
                <w:sz w:val="22"/>
                <w:szCs w:val="22"/>
                <w:lang w:val="es-MX"/>
              </w:rPr>
              <w:t>16 JUN – 15 JUL</w:t>
            </w:r>
          </w:p>
          <w:p w14:paraId="4FA67871" w14:textId="340BDAA0" w:rsidR="008D7C78" w:rsidRDefault="008D7C78" w:rsidP="00E51108">
            <w:pPr>
              <w:jc w:val="center"/>
              <w:rPr>
                <w:rFonts w:ascii="Calibri" w:hAnsi="Calibri" w:cs="Calibri"/>
                <w:sz w:val="22"/>
                <w:szCs w:val="22"/>
                <w:lang w:val="es-MX"/>
              </w:rPr>
            </w:pPr>
            <w:r>
              <w:rPr>
                <w:rFonts w:ascii="Calibri" w:hAnsi="Calibri" w:cs="Calibri"/>
                <w:sz w:val="22"/>
                <w:szCs w:val="22"/>
                <w:lang w:val="es-MX"/>
              </w:rPr>
              <w:t>16 – 20 SEP</w:t>
            </w:r>
          </w:p>
        </w:tc>
        <w:tc>
          <w:tcPr>
            <w:tcW w:w="1843" w:type="dxa"/>
            <w:noWrap/>
            <w:vAlign w:val="center"/>
          </w:tcPr>
          <w:p w14:paraId="406772DF" w14:textId="7FF61E37" w:rsidR="008D7C78" w:rsidRPr="00BA6F3C" w:rsidRDefault="008D7C78" w:rsidP="00E51108">
            <w:pPr>
              <w:jc w:val="center"/>
              <w:rPr>
                <w:rFonts w:ascii="Calibri" w:hAnsi="Calibri" w:cs="Calibri"/>
                <w:sz w:val="22"/>
                <w:szCs w:val="22"/>
                <w:lang w:val="es-MX"/>
              </w:rPr>
            </w:pPr>
            <w:r>
              <w:rPr>
                <w:rFonts w:ascii="Calibri" w:hAnsi="Calibri" w:cs="Calibri"/>
                <w:sz w:val="22"/>
                <w:szCs w:val="22"/>
                <w:lang w:val="es-MX"/>
              </w:rPr>
              <w:t>$ 4,200 USD</w:t>
            </w:r>
          </w:p>
        </w:tc>
        <w:tc>
          <w:tcPr>
            <w:tcW w:w="1848" w:type="dxa"/>
            <w:noWrap/>
            <w:vAlign w:val="center"/>
          </w:tcPr>
          <w:p w14:paraId="5BAEBD76" w14:textId="5A118AFA" w:rsidR="008D7C78" w:rsidRPr="00BA6F3C" w:rsidRDefault="008D7C78" w:rsidP="00521A74">
            <w:pPr>
              <w:jc w:val="center"/>
              <w:rPr>
                <w:rFonts w:ascii="Calibri" w:hAnsi="Calibri" w:cs="Calibri"/>
                <w:sz w:val="22"/>
                <w:szCs w:val="22"/>
                <w:lang w:val="es-MX"/>
              </w:rPr>
            </w:pPr>
            <w:r>
              <w:rPr>
                <w:rFonts w:ascii="Calibri" w:hAnsi="Calibri" w:cs="Calibri"/>
                <w:sz w:val="22"/>
                <w:szCs w:val="22"/>
                <w:lang w:val="es-MX"/>
              </w:rPr>
              <w:t>$ 3,650 USD</w:t>
            </w:r>
          </w:p>
        </w:tc>
        <w:tc>
          <w:tcPr>
            <w:tcW w:w="1848" w:type="dxa"/>
            <w:vAlign w:val="center"/>
          </w:tcPr>
          <w:p w14:paraId="59A739A6" w14:textId="0DB158EA" w:rsidR="008D7C78" w:rsidRPr="00BA6F3C" w:rsidRDefault="008D7C78" w:rsidP="00521A74">
            <w:pPr>
              <w:jc w:val="center"/>
              <w:rPr>
                <w:rFonts w:ascii="Calibri" w:hAnsi="Calibri" w:cs="Calibri"/>
                <w:sz w:val="22"/>
                <w:szCs w:val="22"/>
                <w:lang w:val="es-MX"/>
              </w:rPr>
            </w:pPr>
            <w:r>
              <w:rPr>
                <w:rFonts w:ascii="Calibri" w:hAnsi="Calibri" w:cs="Calibri"/>
                <w:sz w:val="22"/>
                <w:szCs w:val="22"/>
                <w:lang w:val="es-MX"/>
              </w:rPr>
              <w:t>$ 6,050 USD</w:t>
            </w:r>
          </w:p>
        </w:tc>
      </w:tr>
      <w:tr w:rsidR="008D7C78" w:rsidRPr="00BA6F3C" w14:paraId="3E44C4F4" w14:textId="77777777" w:rsidTr="009F7693">
        <w:trPr>
          <w:trHeight w:val="300"/>
          <w:jc w:val="center"/>
        </w:trPr>
        <w:tc>
          <w:tcPr>
            <w:tcW w:w="2547" w:type="dxa"/>
            <w:noWrap/>
            <w:vAlign w:val="center"/>
          </w:tcPr>
          <w:p w14:paraId="77FDEA58" w14:textId="77777777" w:rsidR="008D7C78" w:rsidRDefault="008D7C78" w:rsidP="00E51108">
            <w:pPr>
              <w:jc w:val="center"/>
              <w:rPr>
                <w:rFonts w:ascii="Calibri" w:hAnsi="Calibri" w:cs="Calibri"/>
                <w:sz w:val="22"/>
                <w:szCs w:val="22"/>
                <w:lang w:val="es-MX"/>
              </w:rPr>
            </w:pPr>
            <w:r>
              <w:rPr>
                <w:rFonts w:ascii="Calibri" w:hAnsi="Calibri" w:cs="Calibri"/>
                <w:sz w:val="22"/>
                <w:szCs w:val="22"/>
                <w:lang w:val="es-MX"/>
              </w:rPr>
              <w:t>04 – 15 SEP</w:t>
            </w:r>
          </w:p>
          <w:p w14:paraId="3CBD3D63" w14:textId="75EBFA31" w:rsidR="008D7C78" w:rsidRDefault="008D7C78" w:rsidP="00E51108">
            <w:pPr>
              <w:jc w:val="center"/>
              <w:rPr>
                <w:rFonts w:ascii="Calibri" w:hAnsi="Calibri" w:cs="Calibri"/>
                <w:sz w:val="22"/>
                <w:szCs w:val="22"/>
                <w:lang w:val="es-MX"/>
              </w:rPr>
            </w:pPr>
            <w:r>
              <w:rPr>
                <w:rFonts w:ascii="Calibri" w:hAnsi="Calibri" w:cs="Calibri"/>
                <w:sz w:val="22"/>
                <w:szCs w:val="22"/>
                <w:lang w:val="es-MX"/>
              </w:rPr>
              <w:t>21 SEP – 31 OCT</w:t>
            </w:r>
          </w:p>
        </w:tc>
        <w:tc>
          <w:tcPr>
            <w:tcW w:w="1843" w:type="dxa"/>
            <w:noWrap/>
            <w:vAlign w:val="center"/>
          </w:tcPr>
          <w:p w14:paraId="42E8DDAD" w14:textId="7A7632B7" w:rsidR="008D7C78" w:rsidRPr="00BA6F3C" w:rsidRDefault="008D7C78" w:rsidP="00E51108">
            <w:pPr>
              <w:jc w:val="center"/>
              <w:rPr>
                <w:rFonts w:ascii="Calibri" w:hAnsi="Calibri" w:cs="Calibri"/>
                <w:sz w:val="22"/>
                <w:szCs w:val="22"/>
                <w:lang w:val="es-MX"/>
              </w:rPr>
            </w:pPr>
            <w:r>
              <w:rPr>
                <w:rFonts w:ascii="Calibri" w:hAnsi="Calibri" w:cs="Calibri"/>
                <w:sz w:val="22"/>
                <w:szCs w:val="22"/>
                <w:lang w:val="es-MX"/>
              </w:rPr>
              <w:t>$ 4,040 USD</w:t>
            </w:r>
          </w:p>
        </w:tc>
        <w:tc>
          <w:tcPr>
            <w:tcW w:w="1848" w:type="dxa"/>
            <w:noWrap/>
            <w:vAlign w:val="center"/>
          </w:tcPr>
          <w:p w14:paraId="7A8D0019" w14:textId="0E446599" w:rsidR="008D7C78" w:rsidRPr="00BA6F3C" w:rsidRDefault="008D7C78" w:rsidP="00521A74">
            <w:pPr>
              <w:jc w:val="center"/>
              <w:rPr>
                <w:rFonts w:ascii="Calibri" w:hAnsi="Calibri" w:cs="Calibri"/>
                <w:sz w:val="22"/>
                <w:szCs w:val="22"/>
                <w:lang w:val="es-MX"/>
              </w:rPr>
            </w:pPr>
            <w:r>
              <w:rPr>
                <w:rFonts w:ascii="Calibri" w:hAnsi="Calibri" w:cs="Calibri"/>
                <w:sz w:val="22"/>
                <w:szCs w:val="22"/>
                <w:lang w:val="es-MX"/>
              </w:rPr>
              <w:t>$ 3,540 USD</w:t>
            </w:r>
          </w:p>
        </w:tc>
        <w:tc>
          <w:tcPr>
            <w:tcW w:w="1848" w:type="dxa"/>
            <w:vAlign w:val="center"/>
          </w:tcPr>
          <w:p w14:paraId="0E49BF83" w14:textId="37EDD2CD" w:rsidR="008D7C78" w:rsidRPr="00BA6F3C" w:rsidRDefault="008D7C78" w:rsidP="00521A74">
            <w:pPr>
              <w:jc w:val="center"/>
              <w:rPr>
                <w:rFonts w:ascii="Calibri" w:hAnsi="Calibri" w:cs="Calibri"/>
                <w:sz w:val="22"/>
                <w:szCs w:val="22"/>
                <w:lang w:val="es-MX"/>
              </w:rPr>
            </w:pPr>
            <w:r>
              <w:rPr>
                <w:rFonts w:ascii="Calibri" w:hAnsi="Calibri" w:cs="Calibri"/>
                <w:sz w:val="22"/>
                <w:szCs w:val="22"/>
                <w:lang w:val="es-MX"/>
              </w:rPr>
              <w:t>$ 5,790 USD</w:t>
            </w:r>
          </w:p>
        </w:tc>
      </w:tr>
    </w:tbl>
    <w:p w14:paraId="0DF692CD" w14:textId="77777777" w:rsidR="009F7693" w:rsidRPr="00BA6F3C" w:rsidRDefault="009F7693" w:rsidP="0002688F">
      <w:pPr>
        <w:rPr>
          <w:rFonts w:asciiTheme="minorHAnsi" w:hAnsiTheme="minorHAnsi" w:cstheme="minorHAnsi"/>
          <w:sz w:val="22"/>
          <w:szCs w:val="22"/>
          <w:lang w:val="es-MX" w:eastAsia="es-MX"/>
        </w:rPr>
      </w:pPr>
    </w:p>
    <w:p w14:paraId="3EE28748" w14:textId="27FB1831" w:rsidR="00F86047" w:rsidRPr="00BA6F3C" w:rsidRDefault="00F86047" w:rsidP="00F86047">
      <w:pPr>
        <w:rPr>
          <w:rFonts w:asciiTheme="minorHAnsi" w:hAnsiTheme="minorHAnsi" w:cstheme="minorHAnsi"/>
          <w:b/>
          <w:bCs/>
          <w:sz w:val="22"/>
          <w:szCs w:val="22"/>
          <w:u w:val="single"/>
          <w:lang w:val="es-MX"/>
        </w:rPr>
      </w:pPr>
      <w:r w:rsidRPr="00BA6F3C">
        <w:rPr>
          <w:rFonts w:asciiTheme="minorHAnsi" w:hAnsiTheme="minorHAnsi" w:cstheme="minorHAnsi"/>
          <w:b/>
          <w:bCs/>
          <w:sz w:val="22"/>
          <w:szCs w:val="22"/>
          <w:u w:val="single"/>
          <w:lang w:val="es-MX"/>
        </w:rPr>
        <w:t>EL PRECIO INCLUYE:</w:t>
      </w:r>
    </w:p>
    <w:p w14:paraId="4835D6CB" w14:textId="77777777" w:rsidR="00B173B4" w:rsidRPr="00B173B4" w:rsidRDefault="00B173B4" w:rsidP="00B173B4">
      <w:pPr>
        <w:pStyle w:val="Prrafodelista"/>
        <w:numPr>
          <w:ilvl w:val="0"/>
          <w:numId w:val="27"/>
        </w:numPr>
        <w:spacing w:after="0" w:line="240" w:lineRule="auto"/>
        <w:ind w:left="426" w:hanging="284"/>
        <w:jc w:val="both"/>
        <w:rPr>
          <w:rFonts w:cstheme="minorHAnsi"/>
          <w:color w:val="000000" w:themeColor="text1"/>
          <w:lang w:val="es-419"/>
        </w:rPr>
      </w:pPr>
      <w:bookmarkStart w:id="0" w:name="_Hlk124015653"/>
      <w:r w:rsidRPr="00B173B4">
        <w:rPr>
          <w:rFonts w:cstheme="minorHAnsi"/>
          <w:color w:val="000000" w:themeColor="text1"/>
          <w:lang w:val="es-419"/>
        </w:rPr>
        <w:t>10 noches de alojamiento en los hoteles previstos o similares.</w:t>
      </w:r>
    </w:p>
    <w:p w14:paraId="547DFF2A" w14:textId="77777777" w:rsidR="00B173B4" w:rsidRPr="00B173B4" w:rsidRDefault="00B173B4" w:rsidP="00B173B4">
      <w:pPr>
        <w:pStyle w:val="Prrafodelista"/>
        <w:numPr>
          <w:ilvl w:val="0"/>
          <w:numId w:val="27"/>
        </w:numPr>
        <w:spacing w:after="0" w:line="240" w:lineRule="auto"/>
        <w:ind w:left="426" w:hanging="284"/>
        <w:jc w:val="both"/>
        <w:rPr>
          <w:rFonts w:cstheme="minorHAnsi"/>
          <w:color w:val="000000" w:themeColor="text1"/>
          <w:lang w:val="es-419"/>
        </w:rPr>
      </w:pPr>
      <w:r w:rsidRPr="00B173B4">
        <w:rPr>
          <w:rFonts w:cstheme="minorHAnsi"/>
          <w:color w:val="000000" w:themeColor="text1"/>
          <w:lang w:val="es-419"/>
        </w:rPr>
        <w:t>Régimen de alojamiento y desayuno.</w:t>
      </w:r>
    </w:p>
    <w:p w14:paraId="00B2CACC" w14:textId="77777777" w:rsidR="00B173B4" w:rsidRPr="00B173B4" w:rsidRDefault="00B173B4" w:rsidP="00B173B4">
      <w:pPr>
        <w:pStyle w:val="Prrafodelista"/>
        <w:numPr>
          <w:ilvl w:val="0"/>
          <w:numId w:val="27"/>
        </w:numPr>
        <w:spacing w:after="0" w:line="240" w:lineRule="auto"/>
        <w:ind w:left="426" w:hanging="284"/>
        <w:jc w:val="both"/>
        <w:rPr>
          <w:rFonts w:cstheme="minorHAnsi"/>
          <w:color w:val="000000" w:themeColor="text1"/>
          <w:lang w:val="es-419"/>
        </w:rPr>
      </w:pPr>
      <w:r w:rsidRPr="00B173B4">
        <w:rPr>
          <w:rFonts w:cstheme="minorHAnsi"/>
          <w:color w:val="000000" w:themeColor="text1"/>
          <w:lang w:val="es-419"/>
        </w:rPr>
        <w:t>Transporte en autobús, minibús dependiendo del número de pasajeros.</w:t>
      </w:r>
    </w:p>
    <w:p w14:paraId="661AB419" w14:textId="77777777" w:rsidR="00B173B4" w:rsidRPr="00B173B4" w:rsidRDefault="00B173B4" w:rsidP="00B173B4">
      <w:pPr>
        <w:pStyle w:val="Prrafodelista"/>
        <w:numPr>
          <w:ilvl w:val="0"/>
          <w:numId w:val="27"/>
        </w:numPr>
        <w:spacing w:after="0" w:line="240" w:lineRule="auto"/>
        <w:ind w:left="426" w:hanging="284"/>
        <w:jc w:val="both"/>
        <w:rPr>
          <w:rFonts w:cstheme="minorHAnsi"/>
          <w:color w:val="000000" w:themeColor="text1"/>
          <w:lang w:val="es-419"/>
        </w:rPr>
      </w:pPr>
      <w:r w:rsidRPr="00B173B4">
        <w:rPr>
          <w:rFonts w:cstheme="minorHAnsi"/>
          <w:color w:val="000000" w:themeColor="text1"/>
          <w:lang w:val="es-419"/>
        </w:rPr>
        <w:t>Guía de habla española y/o portuguesa durante el recorrido.</w:t>
      </w:r>
    </w:p>
    <w:p w14:paraId="297C0192" w14:textId="77777777" w:rsidR="00B173B4" w:rsidRPr="00B173B4" w:rsidRDefault="00B173B4" w:rsidP="00B173B4">
      <w:pPr>
        <w:pStyle w:val="Prrafodelista"/>
        <w:numPr>
          <w:ilvl w:val="0"/>
          <w:numId w:val="27"/>
        </w:numPr>
        <w:spacing w:after="0" w:line="240" w:lineRule="auto"/>
        <w:ind w:left="426" w:hanging="284"/>
        <w:jc w:val="both"/>
        <w:rPr>
          <w:rFonts w:cstheme="minorHAnsi"/>
          <w:color w:val="000000" w:themeColor="text1"/>
          <w:lang w:val="es-419"/>
        </w:rPr>
      </w:pPr>
      <w:r w:rsidRPr="00B173B4">
        <w:rPr>
          <w:rFonts w:cstheme="minorHAnsi"/>
          <w:color w:val="000000" w:themeColor="text1"/>
          <w:lang w:val="es-419"/>
        </w:rPr>
        <w:t xml:space="preserve">Transporte de 1 maleta durante el recorrido. </w:t>
      </w:r>
    </w:p>
    <w:p w14:paraId="1554FEDB" w14:textId="77777777" w:rsidR="00B173B4" w:rsidRPr="00B173B4" w:rsidRDefault="00B173B4" w:rsidP="00B173B4">
      <w:pPr>
        <w:pStyle w:val="bolos"/>
        <w:numPr>
          <w:ilvl w:val="0"/>
          <w:numId w:val="27"/>
        </w:numPr>
        <w:spacing w:before="0" w:line="240" w:lineRule="auto"/>
        <w:ind w:left="426" w:hanging="284"/>
        <w:rPr>
          <w:rFonts w:asciiTheme="minorHAnsi" w:hAnsiTheme="minorHAnsi" w:cstheme="minorHAnsi"/>
          <w:color w:val="000000" w:themeColor="text1"/>
          <w:sz w:val="22"/>
        </w:rPr>
      </w:pPr>
      <w:r w:rsidRPr="00B173B4">
        <w:rPr>
          <w:rFonts w:asciiTheme="minorHAnsi" w:hAnsiTheme="minorHAnsi" w:cstheme="minorHAnsi"/>
          <w:color w:val="000000" w:themeColor="text1"/>
          <w:sz w:val="22"/>
        </w:rPr>
        <w:t>Seguro de viaje.</w:t>
      </w:r>
    </w:p>
    <w:p w14:paraId="45182DC4" w14:textId="77777777" w:rsidR="00B173B4" w:rsidRPr="00B173B4" w:rsidRDefault="00B173B4" w:rsidP="009B0EC3">
      <w:pPr>
        <w:rPr>
          <w:rFonts w:asciiTheme="minorHAnsi" w:hAnsiTheme="minorHAnsi" w:cstheme="minorHAnsi"/>
          <w:sz w:val="22"/>
          <w:szCs w:val="22"/>
          <w:lang w:val="es-MX"/>
        </w:rPr>
      </w:pPr>
    </w:p>
    <w:p w14:paraId="5F32A15A" w14:textId="00D414C0" w:rsidR="009B0EC3" w:rsidRPr="00BA6F3C" w:rsidRDefault="009B0EC3" w:rsidP="009B0EC3">
      <w:pPr>
        <w:rPr>
          <w:rFonts w:asciiTheme="minorHAnsi" w:hAnsiTheme="minorHAnsi" w:cstheme="minorHAnsi"/>
          <w:b/>
          <w:bCs/>
          <w:sz w:val="22"/>
          <w:szCs w:val="22"/>
          <w:u w:val="single"/>
          <w:lang w:val="es-MX"/>
        </w:rPr>
      </w:pPr>
      <w:r w:rsidRPr="00BA6F3C">
        <w:rPr>
          <w:rFonts w:asciiTheme="minorHAnsi" w:hAnsiTheme="minorHAnsi" w:cstheme="minorHAnsi"/>
          <w:b/>
          <w:bCs/>
          <w:sz w:val="22"/>
          <w:szCs w:val="22"/>
          <w:u w:val="single"/>
          <w:lang w:val="es-MX"/>
        </w:rPr>
        <w:t>NO INCLUYE:</w:t>
      </w:r>
    </w:p>
    <w:p w14:paraId="0E0BD11B" w14:textId="0F18D76B" w:rsidR="00FD5855" w:rsidRPr="00F3465E" w:rsidRDefault="00FA6936" w:rsidP="00F3465E">
      <w:pPr>
        <w:pStyle w:val="Prrafodelista"/>
        <w:numPr>
          <w:ilvl w:val="0"/>
          <w:numId w:val="24"/>
        </w:numPr>
        <w:spacing w:after="0" w:line="240" w:lineRule="auto"/>
        <w:ind w:left="426" w:hanging="284"/>
        <w:rPr>
          <w:rFonts w:cstheme="minorHAnsi"/>
        </w:rPr>
      </w:pPr>
      <w:r w:rsidRPr="00F3465E">
        <w:rPr>
          <w:rFonts w:cstheme="minorHAnsi"/>
        </w:rPr>
        <w:t>Vuelos internacionales para llegar y salir de Nueva York.</w:t>
      </w:r>
    </w:p>
    <w:p w14:paraId="7661A4DD" w14:textId="59F65781" w:rsidR="00FD5855" w:rsidRPr="00F3465E" w:rsidRDefault="00FD5855" w:rsidP="00F3465E">
      <w:pPr>
        <w:pStyle w:val="Prrafodelista"/>
        <w:numPr>
          <w:ilvl w:val="0"/>
          <w:numId w:val="24"/>
        </w:numPr>
        <w:spacing w:after="0" w:line="240" w:lineRule="auto"/>
        <w:ind w:left="426" w:hanging="284"/>
        <w:rPr>
          <w:rFonts w:cstheme="minorHAnsi"/>
        </w:rPr>
      </w:pPr>
      <w:r w:rsidRPr="00F3465E">
        <w:rPr>
          <w:rFonts w:cstheme="minorHAnsi"/>
        </w:rPr>
        <w:t>P</w:t>
      </w:r>
      <w:r w:rsidR="006E2B91" w:rsidRPr="00F3465E">
        <w:rPr>
          <w:rFonts w:cstheme="minorHAnsi"/>
        </w:rPr>
        <w:t>ropinas</w:t>
      </w:r>
      <w:r w:rsidR="00FA6936" w:rsidRPr="00F3465E">
        <w:rPr>
          <w:rFonts w:cstheme="minorHAnsi"/>
        </w:rPr>
        <w:t xml:space="preserve"> o cualquier gasto de índole personal</w:t>
      </w:r>
    </w:p>
    <w:p w14:paraId="0DE4F327" w14:textId="77777777" w:rsidR="00F3465E" w:rsidRPr="00F3465E" w:rsidRDefault="00F3465E" w:rsidP="00F3465E">
      <w:pPr>
        <w:pStyle w:val="bolos"/>
        <w:numPr>
          <w:ilvl w:val="0"/>
          <w:numId w:val="24"/>
        </w:numPr>
        <w:spacing w:before="0" w:line="240" w:lineRule="auto"/>
        <w:ind w:left="426" w:hanging="284"/>
        <w:rPr>
          <w:rFonts w:asciiTheme="minorHAnsi" w:hAnsiTheme="minorHAnsi" w:cstheme="minorHAnsi"/>
          <w:color w:val="000000" w:themeColor="text1"/>
          <w:sz w:val="22"/>
        </w:rPr>
      </w:pPr>
      <w:r w:rsidRPr="00F3465E">
        <w:rPr>
          <w:rFonts w:asciiTheme="minorHAnsi" w:hAnsiTheme="minorHAnsi" w:cstheme="minorHAnsi"/>
          <w:color w:val="000000" w:themeColor="text1"/>
          <w:sz w:val="22"/>
        </w:rPr>
        <w:t>Bebidas y otras comidas no mencionadas.</w:t>
      </w:r>
    </w:p>
    <w:p w14:paraId="2350D20C" w14:textId="77777777" w:rsidR="00F3465E" w:rsidRPr="00F3465E" w:rsidRDefault="00F3465E" w:rsidP="00F3465E">
      <w:pPr>
        <w:pStyle w:val="bolos"/>
        <w:numPr>
          <w:ilvl w:val="0"/>
          <w:numId w:val="24"/>
        </w:numPr>
        <w:spacing w:before="0" w:line="240" w:lineRule="auto"/>
        <w:ind w:left="426" w:hanging="284"/>
        <w:rPr>
          <w:rFonts w:asciiTheme="minorHAnsi" w:hAnsiTheme="minorHAnsi" w:cstheme="minorHAnsi"/>
          <w:color w:val="000000" w:themeColor="text1"/>
          <w:sz w:val="22"/>
        </w:rPr>
      </w:pPr>
      <w:r w:rsidRPr="00F3465E">
        <w:rPr>
          <w:rFonts w:asciiTheme="minorHAnsi" w:hAnsiTheme="minorHAnsi" w:cstheme="minorHAnsi"/>
          <w:color w:val="000000" w:themeColor="text1"/>
          <w:sz w:val="22"/>
        </w:rPr>
        <w:lastRenderedPageBreak/>
        <w:t>Gastos personales tales como propinas, bar, teléfono o servicios de lavandería.</w:t>
      </w:r>
    </w:p>
    <w:p w14:paraId="18226457" w14:textId="20BB20E5" w:rsidR="00F3465E" w:rsidRPr="00F3465E" w:rsidRDefault="00F3465E" w:rsidP="00F3465E">
      <w:pPr>
        <w:pStyle w:val="bolos"/>
        <w:numPr>
          <w:ilvl w:val="0"/>
          <w:numId w:val="24"/>
        </w:numPr>
        <w:spacing w:before="0" w:line="240" w:lineRule="auto"/>
        <w:ind w:left="426" w:hanging="284"/>
        <w:rPr>
          <w:rFonts w:asciiTheme="minorHAnsi" w:hAnsiTheme="minorHAnsi" w:cstheme="minorHAnsi"/>
          <w:color w:val="000000" w:themeColor="text1"/>
          <w:sz w:val="22"/>
        </w:rPr>
      </w:pPr>
      <w:r w:rsidRPr="00F3465E">
        <w:rPr>
          <w:rFonts w:asciiTheme="minorHAnsi" w:hAnsiTheme="minorHAnsi" w:cstheme="minorHAnsi"/>
          <w:color w:val="000000" w:themeColor="text1"/>
          <w:sz w:val="22"/>
        </w:rPr>
        <w:t>Todos los conceptos que no están mencionados en el Precio incluye.</w:t>
      </w:r>
    </w:p>
    <w:p w14:paraId="165A775F" w14:textId="1CDFA9D7" w:rsidR="00F3465E" w:rsidRPr="00F3465E" w:rsidRDefault="00FD5855" w:rsidP="00F3465E">
      <w:pPr>
        <w:pStyle w:val="Prrafodelista"/>
        <w:numPr>
          <w:ilvl w:val="0"/>
          <w:numId w:val="24"/>
        </w:numPr>
        <w:spacing w:after="0" w:line="240" w:lineRule="auto"/>
        <w:ind w:left="426" w:hanging="284"/>
        <w:rPr>
          <w:rFonts w:cstheme="minorHAnsi"/>
          <w:b/>
          <w:bCs/>
          <w:u w:val="single"/>
        </w:rPr>
      </w:pPr>
      <w:r w:rsidRPr="00F3465E">
        <w:rPr>
          <w:rFonts w:cstheme="minorHAnsi"/>
        </w:rPr>
        <w:t>V</w:t>
      </w:r>
      <w:bookmarkEnd w:id="0"/>
      <w:r w:rsidR="006E2B91" w:rsidRPr="00F3465E">
        <w:rPr>
          <w:rFonts w:cstheme="minorHAnsi"/>
        </w:rPr>
        <w:t>isado</w:t>
      </w:r>
      <w:r w:rsidR="00FA6936" w:rsidRPr="00F3465E">
        <w:rPr>
          <w:rFonts w:cstheme="minorHAnsi"/>
        </w:rPr>
        <w:t>s</w:t>
      </w:r>
    </w:p>
    <w:p w14:paraId="6EEB3670" w14:textId="491D2ED9" w:rsidR="00066F98" w:rsidRDefault="00066F98" w:rsidP="00F3465E">
      <w:pPr>
        <w:rPr>
          <w:rFonts w:asciiTheme="minorHAnsi" w:hAnsiTheme="minorHAnsi" w:cstheme="minorHAnsi"/>
          <w:b/>
          <w:bCs/>
          <w:sz w:val="22"/>
          <w:szCs w:val="22"/>
          <w:u w:val="single"/>
          <w:lang w:val="es-MX"/>
        </w:rPr>
      </w:pPr>
      <w:bookmarkStart w:id="1" w:name="_Hlk123806241"/>
    </w:p>
    <w:p w14:paraId="4CC271B3" w14:textId="77777777" w:rsidR="00F3465E" w:rsidRPr="00BA6F3C" w:rsidRDefault="00F3465E" w:rsidP="00F3465E">
      <w:pPr>
        <w:rPr>
          <w:rFonts w:asciiTheme="minorHAnsi" w:hAnsiTheme="minorHAnsi" w:cstheme="minorHAnsi"/>
          <w:b/>
          <w:bCs/>
          <w:sz w:val="22"/>
          <w:szCs w:val="22"/>
          <w:u w:val="single"/>
          <w:lang w:val="es-MX"/>
        </w:rPr>
      </w:pPr>
    </w:p>
    <w:p w14:paraId="774C9548" w14:textId="4D20B67E" w:rsidR="00B66546" w:rsidRPr="00BA6F3C" w:rsidRDefault="00B66546" w:rsidP="00F3465E">
      <w:pPr>
        <w:rPr>
          <w:rFonts w:asciiTheme="minorHAnsi" w:hAnsiTheme="minorHAnsi" w:cstheme="minorHAnsi"/>
          <w:b/>
          <w:bCs/>
          <w:sz w:val="22"/>
          <w:szCs w:val="22"/>
          <w:u w:val="single"/>
          <w:lang w:val="es-MX"/>
        </w:rPr>
      </w:pPr>
      <w:r w:rsidRPr="00BA6F3C">
        <w:rPr>
          <w:rFonts w:asciiTheme="minorHAnsi" w:hAnsiTheme="minorHAnsi" w:cstheme="minorHAnsi"/>
          <w:b/>
          <w:bCs/>
          <w:sz w:val="22"/>
          <w:szCs w:val="22"/>
          <w:u w:val="single"/>
          <w:lang w:val="es-MX"/>
        </w:rPr>
        <w:t>HOTEL PREVISTOS O SIMILAR</w:t>
      </w:r>
      <w:r w:rsidR="000F3A5F" w:rsidRPr="00BA6F3C">
        <w:rPr>
          <w:rFonts w:asciiTheme="minorHAnsi" w:hAnsiTheme="minorHAnsi" w:cstheme="minorHAnsi"/>
          <w:b/>
          <w:bCs/>
          <w:sz w:val="22"/>
          <w:szCs w:val="22"/>
          <w:u w:val="single"/>
          <w:lang w:val="es-MX"/>
        </w:rPr>
        <w:t>ES</w:t>
      </w:r>
    </w:p>
    <w:tbl>
      <w:tblPr>
        <w:tblStyle w:val="Tablaconcuadrcula"/>
        <w:tblW w:w="0" w:type="auto"/>
        <w:jc w:val="center"/>
        <w:tblLook w:val="04A0" w:firstRow="1" w:lastRow="0" w:firstColumn="1" w:lastColumn="0" w:noHBand="0" w:noVBand="1"/>
      </w:tblPr>
      <w:tblGrid>
        <w:gridCol w:w="1980"/>
        <w:gridCol w:w="4252"/>
        <w:gridCol w:w="1603"/>
      </w:tblGrid>
      <w:tr w:rsidR="00B66546" w:rsidRPr="00BA6F3C" w14:paraId="114CC039" w14:textId="77777777" w:rsidTr="000F3A5F">
        <w:trPr>
          <w:jc w:val="center"/>
        </w:trPr>
        <w:tc>
          <w:tcPr>
            <w:tcW w:w="1980" w:type="dxa"/>
            <w:tcBorders>
              <w:bottom w:val="single" w:sz="4" w:space="0" w:color="auto"/>
            </w:tcBorders>
            <w:shd w:val="clear" w:color="auto" w:fill="E7E6E6" w:themeFill="background2"/>
          </w:tcPr>
          <w:p w14:paraId="5007F313" w14:textId="77777777" w:rsidR="00B66546" w:rsidRPr="00BA6F3C" w:rsidRDefault="00B66546" w:rsidP="00807983">
            <w:pPr>
              <w:jc w:val="center"/>
              <w:rPr>
                <w:rFonts w:asciiTheme="minorHAnsi" w:hAnsiTheme="minorHAnsi" w:cstheme="minorHAnsi"/>
                <w:b/>
                <w:sz w:val="22"/>
                <w:szCs w:val="22"/>
                <w:lang w:val="es-MX"/>
              </w:rPr>
            </w:pPr>
            <w:r w:rsidRPr="00BA6F3C">
              <w:rPr>
                <w:rFonts w:asciiTheme="minorHAnsi" w:hAnsiTheme="minorHAnsi" w:cstheme="minorHAnsi"/>
                <w:b/>
                <w:sz w:val="22"/>
                <w:szCs w:val="22"/>
                <w:lang w:val="es-MX"/>
              </w:rPr>
              <w:t>CIUDAD</w:t>
            </w:r>
          </w:p>
        </w:tc>
        <w:tc>
          <w:tcPr>
            <w:tcW w:w="4252" w:type="dxa"/>
            <w:tcBorders>
              <w:bottom w:val="single" w:sz="4" w:space="0" w:color="auto"/>
            </w:tcBorders>
            <w:shd w:val="clear" w:color="auto" w:fill="E7E6E6" w:themeFill="background2"/>
          </w:tcPr>
          <w:p w14:paraId="5C050CEC" w14:textId="094BFF51" w:rsidR="00B66546" w:rsidRPr="00BA6F3C" w:rsidRDefault="00B66546" w:rsidP="00807983">
            <w:pPr>
              <w:jc w:val="center"/>
              <w:rPr>
                <w:rFonts w:asciiTheme="minorHAnsi" w:hAnsiTheme="minorHAnsi" w:cstheme="minorHAnsi"/>
                <w:b/>
                <w:sz w:val="22"/>
                <w:szCs w:val="22"/>
                <w:lang w:val="es-MX"/>
              </w:rPr>
            </w:pPr>
            <w:r w:rsidRPr="00BA6F3C">
              <w:rPr>
                <w:rFonts w:asciiTheme="minorHAnsi" w:hAnsiTheme="minorHAnsi" w:cstheme="minorHAnsi"/>
                <w:b/>
                <w:sz w:val="22"/>
                <w:szCs w:val="22"/>
                <w:lang w:val="es-MX"/>
              </w:rPr>
              <w:t>HOTELES</w:t>
            </w:r>
          </w:p>
        </w:tc>
        <w:tc>
          <w:tcPr>
            <w:tcW w:w="1603" w:type="dxa"/>
            <w:tcBorders>
              <w:bottom w:val="single" w:sz="4" w:space="0" w:color="auto"/>
            </w:tcBorders>
            <w:shd w:val="clear" w:color="auto" w:fill="E7E6E6" w:themeFill="background2"/>
          </w:tcPr>
          <w:p w14:paraId="1349CD11" w14:textId="3D682CF3" w:rsidR="00B66546" w:rsidRPr="00BA6F3C" w:rsidRDefault="00B66546" w:rsidP="00372EFC">
            <w:pPr>
              <w:jc w:val="center"/>
              <w:rPr>
                <w:rFonts w:asciiTheme="minorHAnsi" w:hAnsiTheme="minorHAnsi" w:cstheme="minorHAnsi"/>
                <w:b/>
                <w:sz w:val="22"/>
                <w:szCs w:val="22"/>
                <w:lang w:val="es-MX"/>
              </w:rPr>
            </w:pPr>
            <w:r w:rsidRPr="00BA6F3C">
              <w:rPr>
                <w:rFonts w:asciiTheme="minorHAnsi" w:hAnsiTheme="minorHAnsi" w:cstheme="minorHAnsi"/>
                <w:b/>
                <w:sz w:val="22"/>
                <w:szCs w:val="22"/>
                <w:lang w:val="es-MX"/>
              </w:rPr>
              <w:t>CATEGORIA</w:t>
            </w:r>
          </w:p>
        </w:tc>
      </w:tr>
      <w:tr w:rsidR="00B66546" w:rsidRPr="00BA6F3C" w14:paraId="4C17384E" w14:textId="77777777" w:rsidTr="00F3465E">
        <w:trPr>
          <w:jc w:val="center"/>
        </w:trPr>
        <w:tc>
          <w:tcPr>
            <w:tcW w:w="1980" w:type="dxa"/>
            <w:tcBorders>
              <w:top w:val="single" w:sz="4" w:space="0" w:color="auto"/>
              <w:left w:val="single" w:sz="4" w:space="0" w:color="auto"/>
              <w:bottom w:val="nil"/>
              <w:right w:val="single" w:sz="4" w:space="0" w:color="auto"/>
            </w:tcBorders>
          </w:tcPr>
          <w:p w14:paraId="48770347" w14:textId="33D43C29" w:rsidR="00B66546" w:rsidRPr="00BA6F3C" w:rsidRDefault="00372EFC" w:rsidP="00807983">
            <w:pPr>
              <w:jc w:val="both"/>
              <w:rPr>
                <w:rFonts w:asciiTheme="minorHAnsi" w:hAnsiTheme="minorHAnsi" w:cstheme="minorHAnsi"/>
                <w:b/>
                <w:sz w:val="22"/>
                <w:szCs w:val="22"/>
                <w:lang w:val="es-MX"/>
              </w:rPr>
            </w:pPr>
            <w:r w:rsidRPr="00BA6F3C">
              <w:rPr>
                <w:rFonts w:asciiTheme="minorHAnsi" w:hAnsiTheme="minorHAnsi" w:cstheme="minorHAnsi"/>
                <w:b/>
                <w:sz w:val="22"/>
                <w:szCs w:val="22"/>
                <w:lang w:val="es-MX"/>
              </w:rPr>
              <w:t>Nueva York</w:t>
            </w:r>
          </w:p>
        </w:tc>
        <w:tc>
          <w:tcPr>
            <w:tcW w:w="4252" w:type="dxa"/>
            <w:tcBorders>
              <w:top w:val="single" w:sz="4" w:space="0" w:color="auto"/>
              <w:left w:val="single" w:sz="4" w:space="0" w:color="auto"/>
              <w:bottom w:val="nil"/>
              <w:right w:val="single" w:sz="4" w:space="0" w:color="auto"/>
            </w:tcBorders>
          </w:tcPr>
          <w:p w14:paraId="18C599F4" w14:textId="0C8EF9A0" w:rsidR="00826D37" w:rsidRPr="008D7C78" w:rsidRDefault="00F3465E" w:rsidP="008D7C78">
            <w:pPr>
              <w:jc w:val="both"/>
              <w:rPr>
                <w:rFonts w:asciiTheme="minorHAnsi" w:hAnsiTheme="minorHAnsi" w:cstheme="minorHAnsi"/>
                <w:bCs/>
                <w:sz w:val="22"/>
                <w:szCs w:val="22"/>
                <w:lang w:val="en-US"/>
              </w:rPr>
            </w:pPr>
            <w:r w:rsidRPr="008D7C78">
              <w:rPr>
                <w:rFonts w:asciiTheme="minorHAnsi" w:hAnsiTheme="minorHAnsi" w:cstheme="minorHAnsi"/>
                <w:bCs/>
                <w:sz w:val="22"/>
                <w:szCs w:val="22"/>
                <w:lang w:val="en-US"/>
              </w:rPr>
              <w:t>-New Yorker</w:t>
            </w:r>
            <w:r w:rsidR="008D7C78" w:rsidRPr="008D7C78">
              <w:rPr>
                <w:rFonts w:asciiTheme="minorHAnsi" w:hAnsiTheme="minorHAnsi" w:cstheme="minorHAnsi"/>
                <w:bCs/>
                <w:sz w:val="22"/>
                <w:szCs w:val="22"/>
                <w:lang w:val="en-US"/>
              </w:rPr>
              <w:t xml:space="preserve"> Hotel by L</w:t>
            </w:r>
            <w:r w:rsidR="008D7C78">
              <w:rPr>
                <w:rFonts w:asciiTheme="minorHAnsi" w:hAnsiTheme="minorHAnsi" w:cstheme="minorHAnsi"/>
                <w:bCs/>
                <w:sz w:val="22"/>
                <w:szCs w:val="22"/>
                <w:lang w:val="en-US"/>
              </w:rPr>
              <w:t>otte</w:t>
            </w:r>
          </w:p>
        </w:tc>
        <w:tc>
          <w:tcPr>
            <w:tcW w:w="1603" w:type="dxa"/>
            <w:tcBorders>
              <w:top w:val="single" w:sz="4" w:space="0" w:color="auto"/>
              <w:left w:val="single" w:sz="4" w:space="0" w:color="auto"/>
              <w:bottom w:val="nil"/>
              <w:right w:val="single" w:sz="4" w:space="0" w:color="auto"/>
            </w:tcBorders>
            <w:vAlign w:val="center"/>
          </w:tcPr>
          <w:p w14:paraId="6FAFF357" w14:textId="4E52C7BF" w:rsidR="00B66546" w:rsidRPr="00BA6F3C" w:rsidRDefault="00F3465E" w:rsidP="00372EFC">
            <w:pPr>
              <w:jc w:val="center"/>
              <w:rPr>
                <w:rFonts w:asciiTheme="minorHAnsi" w:hAnsiTheme="minorHAnsi" w:cstheme="minorHAnsi"/>
                <w:bCs/>
                <w:sz w:val="22"/>
                <w:szCs w:val="22"/>
                <w:lang w:val="es-MX"/>
              </w:rPr>
            </w:pPr>
            <w:r>
              <w:rPr>
                <w:rFonts w:asciiTheme="minorHAnsi" w:hAnsiTheme="minorHAnsi" w:cstheme="minorHAnsi"/>
                <w:bCs/>
                <w:sz w:val="22"/>
                <w:szCs w:val="22"/>
                <w:lang w:val="es-MX"/>
              </w:rPr>
              <w:t>4*</w:t>
            </w:r>
          </w:p>
        </w:tc>
      </w:tr>
      <w:tr w:rsidR="006E2B91" w:rsidRPr="00BA6F3C" w14:paraId="370A48DC" w14:textId="77777777" w:rsidTr="00F3465E">
        <w:trPr>
          <w:jc w:val="center"/>
        </w:trPr>
        <w:tc>
          <w:tcPr>
            <w:tcW w:w="1980" w:type="dxa"/>
          </w:tcPr>
          <w:p w14:paraId="78F6CAAB" w14:textId="1F899159" w:rsidR="00A74D3F" w:rsidRPr="00BA6F3C" w:rsidRDefault="00372EFC" w:rsidP="00372EFC">
            <w:pPr>
              <w:jc w:val="both"/>
              <w:rPr>
                <w:rFonts w:asciiTheme="minorHAnsi" w:hAnsiTheme="minorHAnsi" w:cstheme="minorHAnsi"/>
                <w:b/>
                <w:sz w:val="22"/>
                <w:szCs w:val="22"/>
                <w:lang w:val="es-MX"/>
              </w:rPr>
            </w:pPr>
            <w:bookmarkStart w:id="2" w:name="_Hlk123808167"/>
            <w:bookmarkStart w:id="3" w:name="_Hlk120559992"/>
            <w:bookmarkEnd w:id="1"/>
            <w:r w:rsidRPr="00BA6F3C">
              <w:rPr>
                <w:rFonts w:asciiTheme="minorHAnsi" w:hAnsiTheme="minorHAnsi" w:cstheme="minorHAnsi"/>
                <w:b/>
                <w:sz w:val="22"/>
                <w:szCs w:val="22"/>
                <w:lang w:val="es-MX"/>
              </w:rPr>
              <w:t>Boston (Woburn)</w:t>
            </w:r>
          </w:p>
        </w:tc>
        <w:tc>
          <w:tcPr>
            <w:tcW w:w="4252" w:type="dxa"/>
          </w:tcPr>
          <w:p w14:paraId="2EC9EC85" w14:textId="0337EAA5" w:rsidR="006E2B91" w:rsidRPr="008D7C78" w:rsidRDefault="00F3465E" w:rsidP="00B17DFB">
            <w:pPr>
              <w:autoSpaceDE w:val="0"/>
              <w:autoSpaceDN w:val="0"/>
              <w:adjustRightInd w:val="0"/>
              <w:rPr>
                <w:rFonts w:asciiTheme="minorHAnsi" w:eastAsiaTheme="minorHAnsi" w:hAnsiTheme="minorHAnsi" w:cstheme="minorHAnsi"/>
                <w:sz w:val="22"/>
                <w:szCs w:val="22"/>
                <w:lang w:val="en-US" w:eastAsia="en-US"/>
              </w:rPr>
            </w:pPr>
            <w:r w:rsidRPr="008D7C78">
              <w:rPr>
                <w:rFonts w:asciiTheme="minorHAnsi" w:eastAsiaTheme="minorHAnsi" w:hAnsiTheme="minorHAnsi" w:cstheme="minorHAnsi"/>
                <w:sz w:val="22"/>
                <w:szCs w:val="22"/>
                <w:lang w:val="en-US" w:eastAsia="en-US"/>
              </w:rPr>
              <w:t>-</w:t>
            </w:r>
            <w:r w:rsidR="00372EFC" w:rsidRPr="008D7C78">
              <w:rPr>
                <w:rFonts w:asciiTheme="minorHAnsi" w:eastAsiaTheme="minorHAnsi" w:hAnsiTheme="minorHAnsi" w:cstheme="minorHAnsi"/>
                <w:sz w:val="22"/>
                <w:szCs w:val="22"/>
                <w:lang w:val="en-US" w:eastAsia="en-US"/>
              </w:rPr>
              <w:t xml:space="preserve">Courtyard by Marriott Woburn </w:t>
            </w:r>
          </w:p>
        </w:tc>
        <w:tc>
          <w:tcPr>
            <w:tcW w:w="1603" w:type="dxa"/>
            <w:vAlign w:val="center"/>
          </w:tcPr>
          <w:p w14:paraId="13838176" w14:textId="0D84F6E2" w:rsidR="006E2B91" w:rsidRPr="00BA6F3C" w:rsidRDefault="00F3465E" w:rsidP="00807983">
            <w:pPr>
              <w:jc w:val="center"/>
              <w:rPr>
                <w:rFonts w:asciiTheme="minorHAnsi" w:hAnsiTheme="minorHAnsi" w:cstheme="minorHAnsi"/>
                <w:bCs/>
                <w:sz w:val="22"/>
                <w:szCs w:val="22"/>
                <w:lang w:val="es-MX"/>
              </w:rPr>
            </w:pPr>
            <w:r>
              <w:rPr>
                <w:rFonts w:asciiTheme="minorHAnsi" w:hAnsiTheme="minorHAnsi" w:cstheme="minorHAnsi"/>
                <w:bCs/>
                <w:sz w:val="22"/>
                <w:szCs w:val="22"/>
                <w:lang w:val="es-MX"/>
              </w:rPr>
              <w:t>4*</w:t>
            </w:r>
          </w:p>
        </w:tc>
      </w:tr>
      <w:tr w:rsidR="006E2B91" w:rsidRPr="00BA6F3C" w14:paraId="4FF94567" w14:textId="77777777" w:rsidTr="00F3465E">
        <w:trPr>
          <w:jc w:val="center"/>
        </w:trPr>
        <w:tc>
          <w:tcPr>
            <w:tcW w:w="1980" w:type="dxa"/>
          </w:tcPr>
          <w:p w14:paraId="2099F438" w14:textId="54E9DF25" w:rsidR="00A74D3F" w:rsidRPr="00BA6F3C" w:rsidRDefault="00372EFC" w:rsidP="00807983">
            <w:pPr>
              <w:jc w:val="both"/>
              <w:rPr>
                <w:rFonts w:asciiTheme="minorHAnsi" w:hAnsiTheme="minorHAnsi" w:cstheme="minorHAnsi"/>
                <w:b/>
                <w:sz w:val="22"/>
                <w:szCs w:val="22"/>
                <w:lang w:val="es-MX"/>
              </w:rPr>
            </w:pPr>
            <w:r w:rsidRPr="00BA6F3C">
              <w:rPr>
                <w:rFonts w:asciiTheme="minorHAnsi" w:hAnsiTheme="minorHAnsi" w:cstheme="minorHAnsi"/>
                <w:b/>
                <w:sz w:val="22"/>
                <w:szCs w:val="22"/>
                <w:lang w:val="es-MX"/>
              </w:rPr>
              <w:t>Quebec (Ste Foy)</w:t>
            </w:r>
          </w:p>
        </w:tc>
        <w:tc>
          <w:tcPr>
            <w:tcW w:w="4252" w:type="dxa"/>
          </w:tcPr>
          <w:p w14:paraId="4D3AC915" w14:textId="2BB9911A" w:rsidR="006E2B91" w:rsidRPr="00BA6F3C" w:rsidRDefault="00372EFC" w:rsidP="00807983">
            <w:pPr>
              <w:jc w:val="both"/>
              <w:rPr>
                <w:rFonts w:asciiTheme="minorHAnsi" w:hAnsiTheme="minorHAnsi" w:cstheme="minorHAnsi"/>
                <w:bCs/>
                <w:sz w:val="22"/>
                <w:szCs w:val="22"/>
                <w:lang w:val="es-MX"/>
              </w:rPr>
            </w:pPr>
            <w:r w:rsidRPr="00BA6F3C">
              <w:rPr>
                <w:rFonts w:asciiTheme="minorHAnsi" w:hAnsiTheme="minorHAnsi" w:cstheme="minorHAnsi"/>
                <w:bCs/>
                <w:sz w:val="22"/>
                <w:szCs w:val="22"/>
                <w:lang w:val="es-MX"/>
              </w:rPr>
              <w:t>Le Classique</w:t>
            </w:r>
          </w:p>
        </w:tc>
        <w:tc>
          <w:tcPr>
            <w:tcW w:w="1603" w:type="dxa"/>
            <w:vAlign w:val="center"/>
          </w:tcPr>
          <w:p w14:paraId="63410212" w14:textId="73EECDCC" w:rsidR="006E2B91" w:rsidRPr="00BA6F3C" w:rsidRDefault="00F3465E" w:rsidP="00807983">
            <w:pPr>
              <w:jc w:val="center"/>
              <w:rPr>
                <w:rFonts w:asciiTheme="minorHAnsi" w:hAnsiTheme="minorHAnsi" w:cstheme="minorHAnsi"/>
                <w:bCs/>
                <w:sz w:val="22"/>
                <w:szCs w:val="22"/>
                <w:lang w:val="es-MX"/>
              </w:rPr>
            </w:pPr>
            <w:r>
              <w:rPr>
                <w:rFonts w:asciiTheme="minorHAnsi" w:hAnsiTheme="minorHAnsi" w:cstheme="minorHAnsi"/>
                <w:bCs/>
                <w:sz w:val="22"/>
                <w:szCs w:val="22"/>
                <w:lang w:val="es-MX"/>
              </w:rPr>
              <w:t>4*</w:t>
            </w:r>
          </w:p>
        </w:tc>
      </w:tr>
      <w:tr w:rsidR="006E2B91" w:rsidRPr="00BA6F3C" w14:paraId="749CDB2A" w14:textId="77777777" w:rsidTr="00F3465E">
        <w:trPr>
          <w:jc w:val="center"/>
        </w:trPr>
        <w:tc>
          <w:tcPr>
            <w:tcW w:w="1980" w:type="dxa"/>
          </w:tcPr>
          <w:p w14:paraId="28E86A98" w14:textId="61B6E773" w:rsidR="00A74D3F" w:rsidRPr="00BA6F3C" w:rsidRDefault="00372EFC" w:rsidP="00807983">
            <w:pPr>
              <w:jc w:val="both"/>
              <w:rPr>
                <w:rFonts w:asciiTheme="minorHAnsi" w:hAnsiTheme="minorHAnsi" w:cstheme="minorHAnsi"/>
                <w:b/>
                <w:sz w:val="22"/>
                <w:szCs w:val="22"/>
                <w:lang w:val="es-MX"/>
              </w:rPr>
            </w:pPr>
            <w:r w:rsidRPr="00BA6F3C">
              <w:rPr>
                <w:rFonts w:asciiTheme="minorHAnsi" w:hAnsiTheme="minorHAnsi" w:cstheme="minorHAnsi"/>
                <w:b/>
                <w:sz w:val="22"/>
                <w:szCs w:val="22"/>
                <w:lang w:val="es-MX"/>
              </w:rPr>
              <w:t>Montreal</w:t>
            </w:r>
          </w:p>
        </w:tc>
        <w:tc>
          <w:tcPr>
            <w:tcW w:w="4252" w:type="dxa"/>
          </w:tcPr>
          <w:p w14:paraId="774E0B74" w14:textId="7A6A0590" w:rsidR="006E2B91" w:rsidRPr="00BA6F3C" w:rsidRDefault="00372EFC" w:rsidP="00807983">
            <w:pPr>
              <w:jc w:val="both"/>
              <w:rPr>
                <w:rFonts w:asciiTheme="minorHAnsi" w:hAnsiTheme="minorHAnsi" w:cstheme="minorHAnsi"/>
                <w:bCs/>
                <w:sz w:val="22"/>
                <w:szCs w:val="22"/>
                <w:lang w:val="es-MX"/>
              </w:rPr>
            </w:pPr>
            <w:r w:rsidRPr="00BA6F3C">
              <w:rPr>
                <w:rFonts w:asciiTheme="minorHAnsi" w:hAnsiTheme="minorHAnsi" w:cstheme="minorHAnsi"/>
                <w:bCs/>
                <w:sz w:val="22"/>
                <w:szCs w:val="22"/>
                <w:lang w:val="es-MX"/>
              </w:rPr>
              <w:t xml:space="preserve">Le Nouvel Hotel </w:t>
            </w:r>
          </w:p>
        </w:tc>
        <w:tc>
          <w:tcPr>
            <w:tcW w:w="1603" w:type="dxa"/>
            <w:vAlign w:val="center"/>
          </w:tcPr>
          <w:p w14:paraId="081A50DD" w14:textId="7E67C1F7" w:rsidR="006E2B91" w:rsidRPr="00BA6F3C" w:rsidRDefault="00F3465E" w:rsidP="00807983">
            <w:pPr>
              <w:jc w:val="center"/>
              <w:rPr>
                <w:rFonts w:asciiTheme="minorHAnsi" w:hAnsiTheme="minorHAnsi" w:cstheme="minorHAnsi"/>
                <w:bCs/>
                <w:sz w:val="22"/>
                <w:szCs w:val="22"/>
                <w:lang w:val="es-MX"/>
              </w:rPr>
            </w:pPr>
            <w:r>
              <w:rPr>
                <w:rFonts w:asciiTheme="minorHAnsi" w:hAnsiTheme="minorHAnsi" w:cstheme="minorHAnsi"/>
                <w:bCs/>
                <w:sz w:val="22"/>
                <w:szCs w:val="22"/>
                <w:lang w:val="es-MX"/>
              </w:rPr>
              <w:t>4*</w:t>
            </w:r>
          </w:p>
        </w:tc>
      </w:tr>
      <w:tr w:rsidR="000F3A5F" w:rsidRPr="00BA6F3C" w14:paraId="47E888CF" w14:textId="77777777" w:rsidTr="00F3465E">
        <w:trPr>
          <w:jc w:val="center"/>
        </w:trPr>
        <w:tc>
          <w:tcPr>
            <w:tcW w:w="1980" w:type="dxa"/>
          </w:tcPr>
          <w:p w14:paraId="2689A3B9" w14:textId="3A6957BA" w:rsidR="000F3A5F" w:rsidRPr="00BA6F3C" w:rsidRDefault="000F3A5F" w:rsidP="00807983">
            <w:pPr>
              <w:jc w:val="both"/>
              <w:rPr>
                <w:rFonts w:asciiTheme="minorHAnsi" w:hAnsiTheme="minorHAnsi" w:cstheme="minorHAnsi"/>
                <w:b/>
                <w:sz w:val="22"/>
                <w:szCs w:val="22"/>
                <w:lang w:val="es-MX"/>
              </w:rPr>
            </w:pPr>
            <w:r w:rsidRPr="00BA6F3C">
              <w:rPr>
                <w:rFonts w:asciiTheme="minorHAnsi" w:hAnsiTheme="minorHAnsi" w:cstheme="minorHAnsi"/>
                <w:b/>
                <w:sz w:val="22"/>
                <w:szCs w:val="22"/>
                <w:lang w:val="es-MX"/>
              </w:rPr>
              <w:t>Ottawa (Hull)</w:t>
            </w:r>
          </w:p>
        </w:tc>
        <w:tc>
          <w:tcPr>
            <w:tcW w:w="4252" w:type="dxa"/>
          </w:tcPr>
          <w:p w14:paraId="095AC854" w14:textId="73DFD4E0" w:rsidR="000F3A5F" w:rsidRPr="00CF41A5" w:rsidRDefault="000F3A5F" w:rsidP="00807983">
            <w:pPr>
              <w:jc w:val="both"/>
              <w:rPr>
                <w:rFonts w:asciiTheme="minorHAnsi" w:hAnsiTheme="minorHAnsi" w:cstheme="minorHAnsi"/>
                <w:bCs/>
                <w:sz w:val="22"/>
                <w:szCs w:val="22"/>
                <w:lang w:val="en-US"/>
              </w:rPr>
            </w:pPr>
            <w:r w:rsidRPr="00CF41A5">
              <w:rPr>
                <w:rFonts w:asciiTheme="minorHAnsi" w:hAnsiTheme="minorHAnsi" w:cstheme="minorHAnsi"/>
                <w:bCs/>
                <w:sz w:val="22"/>
                <w:szCs w:val="22"/>
                <w:lang w:val="en-US"/>
              </w:rPr>
              <w:t>Four Points by Sheraton Gatinea</w:t>
            </w:r>
          </w:p>
        </w:tc>
        <w:tc>
          <w:tcPr>
            <w:tcW w:w="1603" w:type="dxa"/>
            <w:vAlign w:val="center"/>
          </w:tcPr>
          <w:p w14:paraId="7AC3E301" w14:textId="797D1433" w:rsidR="000F3A5F" w:rsidRPr="00BA6F3C" w:rsidRDefault="00F3465E" w:rsidP="00807983">
            <w:pPr>
              <w:jc w:val="center"/>
              <w:rPr>
                <w:rFonts w:asciiTheme="minorHAnsi" w:hAnsiTheme="minorHAnsi" w:cstheme="minorHAnsi"/>
                <w:bCs/>
                <w:sz w:val="22"/>
                <w:szCs w:val="22"/>
                <w:lang w:val="es-MX"/>
              </w:rPr>
            </w:pPr>
            <w:r>
              <w:rPr>
                <w:rFonts w:asciiTheme="minorHAnsi" w:hAnsiTheme="minorHAnsi" w:cstheme="minorHAnsi"/>
                <w:bCs/>
                <w:sz w:val="22"/>
                <w:szCs w:val="22"/>
                <w:lang w:val="es-MX"/>
              </w:rPr>
              <w:t>4*</w:t>
            </w:r>
          </w:p>
        </w:tc>
      </w:tr>
      <w:tr w:rsidR="006E2B91" w:rsidRPr="00BA6F3C" w14:paraId="6A60DF34" w14:textId="77777777" w:rsidTr="00F3465E">
        <w:trPr>
          <w:jc w:val="center"/>
        </w:trPr>
        <w:tc>
          <w:tcPr>
            <w:tcW w:w="1980" w:type="dxa"/>
          </w:tcPr>
          <w:p w14:paraId="4090D2E5" w14:textId="0650BF55" w:rsidR="00A74D3F" w:rsidRPr="00BA6F3C" w:rsidRDefault="00372EFC" w:rsidP="00807983">
            <w:pPr>
              <w:jc w:val="both"/>
              <w:rPr>
                <w:rFonts w:asciiTheme="minorHAnsi" w:hAnsiTheme="minorHAnsi" w:cstheme="minorHAnsi"/>
                <w:b/>
                <w:sz w:val="22"/>
                <w:szCs w:val="22"/>
                <w:lang w:val="es-MX"/>
              </w:rPr>
            </w:pPr>
            <w:r w:rsidRPr="00BA6F3C">
              <w:rPr>
                <w:rFonts w:asciiTheme="minorHAnsi" w:hAnsiTheme="minorHAnsi" w:cstheme="minorHAnsi"/>
                <w:b/>
                <w:sz w:val="22"/>
                <w:szCs w:val="22"/>
                <w:lang w:val="es-MX"/>
              </w:rPr>
              <w:t>Toronto</w:t>
            </w:r>
          </w:p>
        </w:tc>
        <w:tc>
          <w:tcPr>
            <w:tcW w:w="4252" w:type="dxa"/>
          </w:tcPr>
          <w:p w14:paraId="0EF75FC1" w14:textId="37FF254D" w:rsidR="006E2B91" w:rsidRPr="00BA6F3C" w:rsidRDefault="00372EFC" w:rsidP="00807983">
            <w:pPr>
              <w:jc w:val="both"/>
              <w:rPr>
                <w:rFonts w:asciiTheme="minorHAnsi" w:hAnsiTheme="minorHAnsi" w:cstheme="minorHAnsi"/>
                <w:bCs/>
                <w:sz w:val="22"/>
                <w:szCs w:val="22"/>
                <w:lang w:val="es-MX"/>
              </w:rPr>
            </w:pPr>
            <w:r w:rsidRPr="00BA6F3C">
              <w:rPr>
                <w:rFonts w:asciiTheme="minorHAnsi" w:hAnsiTheme="minorHAnsi" w:cstheme="minorHAnsi"/>
                <w:bCs/>
                <w:sz w:val="22"/>
                <w:szCs w:val="22"/>
                <w:lang w:val="es-MX"/>
              </w:rPr>
              <w:t xml:space="preserve">Chelsea Toronto Hotel </w:t>
            </w:r>
          </w:p>
        </w:tc>
        <w:tc>
          <w:tcPr>
            <w:tcW w:w="1603" w:type="dxa"/>
            <w:vAlign w:val="center"/>
          </w:tcPr>
          <w:p w14:paraId="43212A4F" w14:textId="7FDCC6D2" w:rsidR="006E2B91" w:rsidRPr="00BA6F3C" w:rsidRDefault="00F3465E" w:rsidP="00807983">
            <w:pPr>
              <w:jc w:val="center"/>
              <w:rPr>
                <w:rFonts w:asciiTheme="minorHAnsi" w:hAnsiTheme="minorHAnsi" w:cstheme="minorHAnsi"/>
                <w:bCs/>
                <w:sz w:val="22"/>
                <w:szCs w:val="22"/>
                <w:lang w:val="es-MX"/>
              </w:rPr>
            </w:pPr>
            <w:r>
              <w:rPr>
                <w:rFonts w:asciiTheme="minorHAnsi" w:hAnsiTheme="minorHAnsi" w:cstheme="minorHAnsi"/>
                <w:bCs/>
                <w:sz w:val="22"/>
                <w:szCs w:val="22"/>
                <w:lang w:val="es-MX"/>
              </w:rPr>
              <w:t>4*</w:t>
            </w:r>
          </w:p>
        </w:tc>
      </w:tr>
      <w:tr w:rsidR="00A66E05" w:rsidRPr="00BA6F3C" w14:paraId="458089FD" w14:textId="77777777" w:rsidTr="00F3465E">
        <w:trPr>
          <w:jc w:val="center"/>
        </w:trPr>
        <w:tc>
          <w:tcPr>
            <w:tcW w:w="1980" w:type="dxa"/>
          </w:tcPr>
          <w:p w14:paraId="072A4606" w14:textId="4E8C0E48" w:rsidR="00A66E05" w:rsidRPr="00BA6F3C" w:rsidRDefault="00372EFC" w:rsidP="00807983">
            <w:pPr>
              <w:jc w:val="both"/>
              <w:rPr>
                <w:rFonts w:asciiTheme="minorHAnsi" w:hAnsiTheme="minorHAnsi" w:cstheme="minorHAnsi"/>
                <w:b/>
                <w:sz w:val="22"/>
                <w:szCs w:val="22"/>
                <w:lang w:val="es-MX"/>
              </w:rPr>
            </w:pPr>
            <w:r w:rsidRPr="00BA6F3C">
              <w:rPr>
                <w:rFonts w:asciiTheme="minorHAnsi" w:hAnsiTheme="minorHAnsi" w:cstheme="minorHAnsi"/>
                <w:b/>
                <w:sz w:val="22"/>
                <w:szCs w:val="22"/>
                <w:lang w:val="es-MX"/>
              </w:rPr>
              <w:t>Niagara</w:t>
            </w:r>
          </w:p>
        </w:tc>
        <w:tc>
          <w:tcPr>
            <w:tcW w:w="4252" w:type="dxa"/>
          </w:tcPr>
          <w:p w14:paraId="7BCD00C2" w14:textId="480C4644" w:rsidR="00A66E05" w:rsidRPr="00BA6F3C" w:rsidRDefault="00372EFC" w:rsidP="00807983">
            <w:pPr>
              <w:jc w:val="both"/>
              <w:rPr>
                <w:rFonts w:asciiTheme="minorHAnsi" w:hAnsiTheme="minorHAnsi" w:cstheme="minorHAnsi"/>
                <w:bCs/>
                <w:sz w:val="22"/>
                <w:szCs w:val="22"/>
                <w:lang w:val="es-MX"/>
              </w:rPr>
            </w:pPr>
            <w:r w:rsidRPr="00BA6F3C">
              <w:rPr>
                <w:rFonts w:asciiTheme="minorHAnsi" w:hAnsiTheme="minorHAnsi" w:cstheme="minorHAnsi"/>
                <w:bCs/>
                <w:sz w:val="22"/>
                <w:szCs w:val="22"/>
                <w:lang w:val="es-MX"/>
              </w:rPr>
              <w:t xml:space="preserve">The Oakes Hotel </w:t>
            </w:r>
          </w:p>
        </w:tc>
        <w:tc>
          <w:tcPr>
            <w:tcW w:w="1603" w:type="dxa"/>
            <w:vAlign w:val="center"/>
          </w:tcPr>
          <w:p w14:paraId="02A3159B" w14:textId="2C2C17E5" w:rsidR="00A66E05" w:rsidRPr="00BA6F3C" w:rsidRDefault="00F3465E" w:rsidP="00807983">
            <w:pPr>
              <w:jc w:val="center"/>
              <w:rPr>
                <w:rFonts w:asciiTheme="minorHAnsi" w:hAnsiTheme="minorHAnsi" w:cstheme="minorHAnsi"/>
                <w:bCs/>
                <w:sz w:val="22"/>
                <w:szCs w:val="22"/>
                <w:lang w:val="es-MX"/>
              </w:rPr>
            </w:pPr>
            <w:r>
              <w:rPr>
                <w:rFonts w:asciiTheme="minorHAnsi" w:hAnsiTheme="minorHAnsi" w:cstheme="minorHAnsi"/>
                <w:bCs/>
                <w:sz w:val="22"/>
                <w:szCs w:val="22"/>
                <w:lang w:val="es-MX"/>
              </w:rPr>
              <w:t>4*</w:t>
            </w:r>
          </w:p>
        </w:tc>
      </w:tr>
      <w:tr w:rsidR="00F3465E" w:rsidRPr="00F3465E" w14:paraId="566E7D0C" w14:textId="77777777" w:rsidTr="00F3465E">
        <w:trPr>
          <w:jc w:val="center"/>
        </w:trPr>
        <w:tc>
          <w:tcPr>
            <w:tcW w:w="1980" w:type="dxa"/>
          </w:tcPr>
          <w:p w14:paraId="66FA2D25" w14:textId="281C9CFE" w:rsidR="00F3465E" w:rsidRPr="00BA6F3C" w:rsidRDefault="00F3465E" w:rsidP="00807983">
            <w:pPr>
              <w:jc w:val="both"/>
              <w:rPr>
                <w:rFonts w:asciiTheme="minorHAnsi" w:hAnsiTheme="minorHAnsi" w:cstheme="minorHAnsi"/>
                <w:b/>
                <w:sz w:val="22"/>
                <w:szCs w:val="22"/>
                <w:lang w:val="es-MX"/>
              </w:rPr>
            </w:pPr>
            <w:r>
              <w:rPr>
                <w:rFonts w:asciiTheme="minorHAnsi" w:hAnsiTheme="minorHAnsi" w:cstheme="minorHAnsi"/>
                <w:b/>
                <w:sz w:val="22"/>
                <w:szCs w:val="22"/>
                <w:lang w:val="es-MX"/>
              </w:rPr>
              <w:t>Washington</w:t>
            </w:r>
          </w:p>
        </w:tc>
        <w:tc>
          <w:tcPr>
            <w:tcW w:w="4252" w:type="dxa"/>
          </w:tcPr>
          <w:p w14:paraId="26A2DE0D" w14:textId="71D5AB8F" w:rsidR="00F3465E" w:rsidRPr="00F3465E" w:rsidRDefault="00F3465E" w:rsidP="00807983">
            <w:pPr>
              <w:jc w:val="both"/>
              <w:rPr>
                <w:rFonts w:asciiTheme="minorHAnsi" w:hAnsiTheme="minorHAnsi" w:cstheme="minorHAnsi"/>
                <w:bCs/>
                <w:sz w:val="22"/>
                <w:szCs w:val="22"/>
                <w:lang w:val="en-US"/>
              </w:rPr>
            </w:pPr>
            <w:r w:rsidRPr="00F3465E">
              <w:rPr>
                <w:rFonts w:asciiTheme="minorHAnsi" w:hAnsiTheme="minorHAnsi" w:cstheme="minorHAnsi"/>
                <w:bCs/>
                <w:sz w:val="22"/>
                <w:szCs w:val="22"/>
                <w:lang w:val="en-US"/>
              </w:rPr>
              <w:t>Westin Washington DC City C</w:t>
            </w:r>
            <w:r>
              <w:rPr>
                <w:rFonts w:asciiTheme="minorHAnsi" w:hAnsiTheme="minorHAnsi" w:cstheme="minorHAnsi"/>
                <w:bCs/>
                <w:sz w:val="22"/>
                <w:szCs w:val="22"/>
                <w:lang w:val="en-US"/>
              </w:rPr>
              <w:t>enter</w:t>
            </w:r>
          </w:p>
        </w:tc>
        <w:tc>
          <w:tcPr>
            <w:tcW w:w="1603" w:type="dxa"/>
            <w:vAlign w:val="center"/>
          </w:tcPr>
          <w:p w14:paraId="512D6AFE" w14:textId="434A9832" w:rsidR="00F3465E" w:rsidRPr="00F3465E" w:rsidRDefault="00F3465E" w:rsidP="00807983">
            <w:pPr>
              <w:jc w:val="center"/>
              <w:rPr>
                <w:rFonts w:asciiTheme="minorHAnsi" w:hAnsiTheme="minorHAnsi" w:cstheme="minorHAnsi"/>
                <w:bCs/>
                <w:sz w:val="22"/>
                <w:szCs w:val="22"/>
                <w:lang w:val="en-US"/>
              </w:rPr>
            </w:pPr>
            <w:r>
              <w:rPr>
                <w:rFonts w:asciiTheme="minorHAnsi" w:hAnsiTheme="minorHAnsi" w:cstheme="minorHAnsi"/>
                <w:bCs/>
                <w:sz w:val="22"/>
                <w:szCs w:val="22"/>
                <w:lang w:val="en-US"/>
              </w:rPr>
              <w:t>4*</w:t>
            </w:r>
          </w:p>
        </w:tc>
      </w:tr>
    </w:tbl>
    <w:p w14:paraId="33BEA4B5" w14:textId="77777777" w:rsidR="00F3465E" w:rsidRPr="00F3465E" w:rsidRDefault="00F3465E" w:rsidP="00807983">
      <w:pPr>
        <w:jc w:val="both"/>
        <w:rPr>
          <w:rFonts w:asciiTheme="minorHAnsi" w:hAnsiTheme="minorHAnsi" w:cstheme="minorHAnsi"/>
          <w:b/>
          <w:bCs/>
          <w:color w:val="000000"/>
          <w:sz w:val="22"/>
          <w:szCs w:val="22"/>
          <w:u w:val="single"/>
          <w:lang w:val="en-US" w:eastAsia="es-MX"/>
        </w:rPr>
      </w:pPr>
    </w:p>
    <w:p w14:paraId="206AF409" w14:textId="77777777" w:rsidR="00F3465E" w:rsidRPr="00F3465E" w:rsidRDefault="00F3465E" w:rsidP="00807983">
      <w:pPr>
        <w:jc w:val="both"/>
        <w:rPr>
          <w:rFonts w:asciiTheme="minorHAnsi" w:hAnsiTheme="minorHAnsi" w:cstheme="minorHAnsi"/>
          <w:b/>
          <w:bCs/>
          <w:color w:val="000000"/>
          <w:sz w:val="22"/>
          <w:szCs w:val="22"/>
          <w:u w:val="single"/>
          <w:lang w:val="en-US" w:eastAsia="es-MX"/>
        </w:rPr>
      </w:pPr>
    </w:p>
    <w:p w14:paraId="2475B115" w14:textId="7ECB02A1" w:rsidR="00F86047" w:rsidRPr="00BA6F3C" w:rsidRDefault="00F86047" w:rsidP="00807983">
      <w:pPr>
        <w:jc w:val="both"/>
        <w:rPr>
          <w:rFonts w:asciiTheme="minorHAnsi" w:hAnsiTheme="minorHAnsi" w:cstheme="minorHAnsi"/>
          <w:sz w:val="22"/>
          <w:szCs w:val="22"/>
          <w:lang w:val="es-MX" w:eastAsia="es-MX"/>
        </w:rPr>
      </w:pPr>
      <w:r w:rsidRPr="00BA6F3C">
        <w:rPr>
          <w:rFonts w:asciiTheme="minorHAnsi" w:hAnsiTheme="minorHAnsi" w:cstheme="minorHAnsi"/>
          <w:b/>
          <w:bCs/>
          <w:color w:val="000000"/>
          <w:sz w:val="22"/>
          <w:szCs w:val="22"/>
          <w:u w:val="single"/>
          <w:lang w:val="es-MX" w:eastAsia="es-MX"/>
        </w:rPr>
        <w:t>NOTAS:</w:t>
      </w:r>
    </w:p>
    <w:p w14:paraId="459C2C91" w14:textId="21D314FB" w:rsidR="00FD5855" w:rsidRPr="00BA6F3C" w:rsidRDefault="000F3A5F" w:rsidP="00ED0665">
      <w:pPr>
        <w:pStyle w:val="Sinespaciado"/>
        <w:numPr>
          <w:ilvl w:val="0"/>
          <w:numId w:val="21"/>
        </w:numPr>
        <w:ind w:left="426" w:hanging="284"/>
        <w:jc w:val="both"/>
        <w:rPr>
          <w:rFonts w:asciiTheme="minorHAnsi" w:hAnsiTheme="minorHAnsi" w:cstheme="minorHAnsi"/>
          <w:sz w:val="22"/>
          <w:szCs w:val="22"/>
          <w:lang w:val="es-MX" w:eastAsia="es-MX"/>
        </w:rPr>
      </w:pPr>
      <w:r w:rsidRPr="00BA6F3C">
        <w:rPr>
          <w:rFonts w:asciiTheme="minorHAnsi" w:hAnsiTheme="minorHAnsi" w:cstheme="minorHAnsi"/>
          <w:sz w:val="22"/>
          <w:szCs w:val="22"/>
          <w:lang w:val="es-MX" w:eastAsia="es-MX"/>
        </w:rPr>
        <w:t>Este programa opera con un m</w:t>
      </w:r>
      <w:r w:rsidR="00066F98" w:rsidRPr="00BA6F3C">
        <w:rPr>
          <w:rFonts w:asciiTheme="minorHAnsi" w:hAnsiTheme="minorHAnsi" w:cstheme="minorHAnsi"/>
          <w:sz w:val="22"/>
          <w:szCs w:val="22"/>
          <w:lang w:val="es-MX" w:eastAsia="es-MX"/>
        </w:rPr>
        <w:t xml:space="preserve">ínimo </w:t>
      </w:r>
      <w:r w:rsidRPr="00BA6F3C">
        <w:rPr>
          <w:rFonts w:asciiTheme="minorHAnsi" w:hAnsiTheme="minorHAnsi" w:cstheme="minorHAnsi"/>
          <w:sz w:val="22"/>
          <w:szCs w:val="22"/>
          <w:lang w:val="es-MX" w:eastAsia="es-MX"/>
        </w:rPr>
        <w:t xml:space="preserve">de </w:t>
      </w:r>
      <w:r w:rsidR="00066F98" w:rsidRPr="00BA6F3C">
        <w:rPr>
          <w:rFonts w:asciiTheme="minorHAnsi" w:hAnsiTheme="minorHAnsi" w:cstheme="minorHAnsi"/>
          <w:sz w:val="22"/>
          <w:szCs w:val="22"/>
          <w:lang w:val="es-MX" w:eastAsia="es-MX"/>
        </w:rPr>
        <w:t>2 pasajeros</w:t>
      </w:r>
    </w:p>
    <w:p w14:paraId="3E2F2492" w14:textId="29657312" w:rsidR="00EB701B" w:rsidRPr="00BA6F3C" w:rsidRDefault="00EB701B" w:rsidP="00ED0665">
      <w:pPr>
        <w:pStyle w:val="Sinespaciado"/>
        <w:numPr>
          <w:ilvl w:val="0"/>
          <w:numId w:val="21"/>
        </w:numPr>
        <w:ind w:left="426" w:hanging="284"/>
        <w:jc w:val="both"/>
        <w:rPr>
          <w:rFonts w:asciiTheme="minorHAnsi" w:hAnsiTheme="minorHAnsi" w:cstheme="minorHAnsi"/>
          <w:sz w:val="22"/>
          <w:szCs w:val="22"/>
          <w:lang w:val="es-MX" w:eastAsia="es-MX"/>
        </w:rPr>
      </w:pPr>
      <w:r w:rsidRPr="00BA6F3C">
        <w:rPr>
          <w:rFonts w:asciiTheme="minorHAnsi" w:hAnsiTheme="minorHAnsi" w:cstheme="minorHAnsi"/>
          <w:sz w:val="22"/>
          <w:szCs w:val="22"/>
          <w:lang w:val="es-MX" w:eastAsia="es-MX"/>
        </w:rPr>
        <w:t>El orden de las visitas podrá ser variado en destino, manteniéndose integro el programa.</w:t>
      </w:r>
    </w:p>
    <w:p w14:paraId="62C57279" w14:textId="60BC9864" w:rsidR="00FD5855" w:rsidRPr="00BA6F3C" w:rsidRDefault="00FD5855" w:rsidP="00ED0665">
      <w:pPr>
        <w:pStyle w:val="Sinespaciado"/>
        <w:numPr>
          <w:ilvl w:val="0"/>
          <w:numId w:val="21"/>
        </w:numPr>
        <w:ind w:left="426" w:hanging="284"/>
        <w:jc w:val="both"/>
        <w:rPr>
          <w:rFonts w:asciiTheme="minorHAnsi" w:hAnsiTheme="minorHAnsi" w:cstheme="minorHAnsi"/>
          <w:sz w:val="22"/>
          <w:szCs w:val="22"/>
          <w:lang w:val="es-MX" w:eastAsia="es-MX"/>
        </w:rPr>
      </w:pPr>
      <w:r w:rsidRPr="00BA6F3C">
        <w:rPr>
          <w:rFonts w:asciiTheme="minorHAnsi" w:hAnsiTheme="minorHAnsi" w:cstheme="minorHAnsi"/>
          <w:sz w:val="22"/>
          <w:szCs w:val="22"/>
          <w:lang w:val="es-MX" w:eastAsia="es-MX"/>
        </w:rPr>
        <w:t>P</w:t>
      </w:r>
      <w:r w:rsidR="00066F98" w:rsidRPr="00BA6F3C">
        <w:rPr>
          <w:rFonts w:asciiTheme="minorHAnsi" w:hAnsiTheme="minorHAnsi" w:cstheme="minorHAnsi"/>
          <w:sz w:val="22"/>
          <w:szCs w:val="22"/>
          <w:lang w:val="es-MX" w:eastAsia="es-MX"/>
        </w:rPr>
        <w:t>recios NO válidos para pasajeros de origen o nacionalidad canadiense.</w:t>
      </w:r>
    </w:p>
    <w:p w14:paraId="4209549D" w14:textId="77777777" w:rsidR="00F3465E" w:rsidRDefault="00FD5855" w:rsidP="00ED0665">
      <w:pPr>
        <w:pStyle w:val="Sinespaciado"/>
        <w:numPr>
          <w:ilvl w:val="0"/>
          <w:numId w:val="21"/>
        </w:numPr>
        <w:ind w:left="426" w:hanging="284"/>
        <w:jc w:val="both"/>
        <w:rPr>
          <w:rFonts w:asciiTheme="minorHAnsi" w:hAnsiTheme="minorHAnsi" w:cstheme="minorHAnsi"/>
          <w:sz w:val="22"/>
          <w:szCs w:val="22"/>
          <w:lang w:val="es-MX" w:eastAsia="es-MX"/>
        </w:rPr>
      </w:pPr>
      <w:r w:rsidRPr="00BA6F3C">
        <w:rPr>
          <w:rFonts w:asciiTheme="minorHAnsi" w:hAnsiTheme="minorHAnsi" w:cstheme="minorHAnsi"/>
          <w:sz w:val="22"/>
          <w:szCs w:val="22"/>
          <w:lang w:val="es-MX" w:eastAsia="es-MX"/>
        </w:rPr>
        <w:t>L</w:t>
      </w:r>
      <w:r w:rsidR="00066F98" w:rsidRPr="00BA6F3C">
        <w:rPr>
          <w:rFonts w:asciiTheme="minorHAnsi" w:hAnsiTheme="minorHAnsi" w:cstheme="minorHAnsi"/>
          <w:sz w:val="22"/>
          <w:szCs w:val="22"/>
          <w:lang w:val="es-MX" w:eastAsia="es-MX"/>
        </w:rPr>
        <w:t>as propinas en Canadá son de carácter obligatorio siendo 4.00 $CAD para el conductor y 5.00 $CAD para el guía aproximadamente por persona por día.</w:t>
      </w:r>
      <w:bookmarkStart w:id="4" w:name="_Hlk144985746"/>
      <w:bookmarkEnd w:id="2"/>
    </w:p>
    <w:p w14:paraId="4B87C739" w14:textId="77777777" w:rsidR="00F3465E" w:rsidRPr="00F3465E" w:rsidRDefault="00F3465E" w:rsidP="00ED0665">
      <w:pPr>
        <w:pStyle w:val="Sinespaciado"/>
        <w:numPr>
          <w:ilvl w:val="0"/>
          <w:numId w:val="21"/>
        </w:numPr>
        <w:ind w:left="426" w:hanging="284"/>
        <w:jc w:val="both"/>
        <w:rPr>
          <w:rFonts w:asciiTheme="minorHAnsi" w:hAnsiTheme="minorHAnsi" w:cstheme="minorHAnsi"/>
          <w:sz w:val="22"/>
          <w:szCs w:val="22"/>
          <w:lang w:val="es-MX" w:eastAsia="es-MX"/>
        </w:rPr>
      </w:pPr>
      <w:r w:rsidRPr="00F3465E">
        <w:rPr>
          <w:rFonts w:asciiTheme="minorHAnsi" w:hAnsiTheme="minorHAnsi" w:cstheme="minorHAnsi"/>
          <w:sz w:val="22"/>
          <w:szCs w:val="22"/>
        </w:rPr>
        <w:t xml:space="preserve">El barco Hornblower opera de mayo a octubre. Fuera de la temporada será sustituido por los túneles escénicos. </w:t>
      </w:r>
      <w:bookmarkStart w:id="5" w:name="_Hlk144985753"/>
      <w:bookmarkEnd w:id="4"/>
    </w:p>
    <w:p w14:paraId="74A47B1F" w14:textId="77777777" w:rsidR="00F3465E" w:rsidRDefault="00F3465E" w:rsidP="00ED0665">
      <w:pPr>
        <w:pStyle w:val="Sinespaciado"/>
        <w:numPr>
          <w:ilvl w:val="0"/>
          <w:numId w:val="21"/>
        </w:numPr>
        <w:ind w:left="426" w:hanging="284"/>
        <w:jc w:val="both"/>
        <w:rPr>
          <w:rFonts w:asciiTheme="minorHAnsi" w:hAnsiTheme="minorHAnsi" w:cstheme="minorHAnsi"/>
          <w:sz w:val="22"/>
          <w:szCs w:val="22"/>
        </w:rPr>
      </w:pPr>
      <w:r w:rsidRPr="00F3465E">
        <w:rPr>
          <w:rFonts w:asciiTheme="minorHAnsi" w:hAnsiTheme="minorHAnsi" w:cstheme="minorHAnsi"/>
          <w:sz w:val="22"/>
          <w:szCs w:val="22"/>
        </w:rPr>
        <w:t>La Admisión al barco Mil Islas, opera de mayo a octubre. Fuera de temporada, se visita el Museo de la Civilización de Ottawa.</w:t>
      </w:r>
    </w:p>
    <w:p w14:paraId="5CCB44AC" w14:textId="0D11F570" w:rsidR="00F3465E" w:rsidRDefault="00F3465E" w:rsidP="00ED0665">
      <w:pPr>
        <w:pStyle w:val="Sinespaciado"/>
        <w:numPr>
          <w:ilvl w:val="0"/>
          <w:numId w:val="21"/>
        </w:numPr>
        <w:ind w:left="426" w:hanging="284"/>
        <w:jc w:val="both"/>
        <w:rPr>
          <w:rFonts w:asciiTheme="minorHAnsi" w:hAnsiTheme="minorHAnsi" w:cstheme="minorHAnsi"/>
          <w:sz w:val="22"/>
          <w:szCs w:val="22"/>
        </w:rPr>
      </w:pPr>
      <w:r w:rsidRPr="00F3465E">
        <w:rPr>
          <w:rFonts w:asciiTheme="minorHAnsi" w:hAnsiTheme="minorHAnsi" w:cstheme="minorHAnsi"/>
          <w:sz w:val="22"/>
          <w:szCs w:val="22"/>
        </w:rPr>
        <w:t xml:space="preserve">Hotel de recogida en Nueva York </w:t>
      </w:r>
      <w:r>
        <w:rPr>
          <w:rFonts w:asciiTheme="minorHAnsi" w:hAnsiTheme="minorHAnsi" w:cstheme="minorHAnsi"/>
          <w:sz w:val="22"/>
          <w:szCs w:val="22"/>
        </w:rPr>
        <w:t>es el</w:t>
      </w:r>
      <w:r w:rsidR="00B17DFB">
        <w:rPr>
          <w:rFonts w:asciiTheme="minorHAnsi" w:hAnsiTheme="minorHAnsi" w:cstheme="minorHAnsi"/>
          <w:sz w:val="22"/>
          <w:szCs w:val="22"/>
        </w:rPr>
        <w:t xml:space="preserve"> New Yorker Hotel by Lottte </w:t>
      </w:r>
      <w:r w:rsidRPr="00F3465E">
        <w:rPr>
          <w:rFonts w:asciiTheme="minorHAnsi" w:hAnsiTheme="minorHAnsi" w:cstheme="minorHAnsi"/>
          <w:sz w:val="22"/>
          <w:szCs w:val="22"/>
        </w:rPr>
        <w:t>a las 8.00 am. Presentación por cuenta del cliente.</w:t>
      </w:r>
    </w:p>
    <w:p w14:paraId="337FA411" w14:textId="77777777" w:rsidR="00C031FE" w:rsidRDefault="00F3465E" w:rsidP="00C031FE">
      <w:pPr>
        <w:pStyle w:val="Sinespaciado"/>
        <w:numPr>
          <w:ilvl w:val="0"/>
          <w:numId w:val="21"/>
        </w:numPr>
        <w:ind w:left="426" w:hanging="284"/>
        <w:jc w:val="both"/>
        <w:rPr>
          <w:rFonts w:asciiTheme="minorHAnsi" w:hAnsiTheme="minorHAnsi" w:cstheme="minorHAnsi"/>
          <w:sz w:val="22"/>
          <w:szCs w:val="22"/>
        </w:rPr>
      </w:pPr>
      <w:r w:rsidRPr="00F3465E">
        <w:rPr>
          <w:rFonts w:asciiTheme="minorHAnsi" w:hAnsiTheme="minorHAnsi" w:cstheme="minorHAnsi"/>
          <w:sz w:val="22"/>
          <w:szCs w:val="22"/>
        </w:rPr>
        <w:t xml:space="preserve">Los traslados que tengan horario de recogida nocturna entre 20.00 pm y 05.00 am se les aplicará un suplemento de </w:t>
      </w:r>
      <w:r w:rsidR="00B17DFB">
        <w:rPr>
          <w:rFonts w:asciiTheme="minorHAnsi" w:hAnsiTheme="minorHAnsi" w:cstheme="minorHAnsi"/>
          <w:sz w:val="22"/>
          <w:szCs w:val="22"/>
        </w:rPr>
        <w:t>9</w:t>
      </w:r>
      <w:r w:rsidRPr="00F3465E">
        <w:rPr>
          <w:rFonts w:asciiTheme="minorHAnsi" w:hAnsiTheme="minorHAnsi" w:cstheme="minorHAnsi"/>
          <w:sz w:val="22"/>
          <w:szCs w:val="22"/>
        </w:rPr>
        <w:t>0</w:t>
      </w:r>
      <w:r>
        <w:rPr>
          <w:rFonts w:asciiTheme="minorHAnsi" w:hAnsiTheme="minorHAnsi" w:cstheme="minorHAnsi"/>
          <w:sz w:val="22"/>
          <w:szCs w:val="22"/>
        </w:rPr>
        <w:t xml:space="preserve"> USD</w:t>
      </w:r>
      <w:r w:rsidRPr="00F3465E">
        <w:rPr>
          <w:rFonts w:asciiTheme="minorHAnsi" w:hAnsiTheme="minorHAnsi" w:cstheme="minorHAnsi"/>
          <w:sz w:val="22"/>
          <w:szCs w:val="22"/>
        </w:rPr>
        <w:t xml:space="preserve"> por vehículo y trayecto.</w:t>
      </w:r>
    </w:p>
    <w:p w14:paraId="0908D19C" w14:textId="763BF187" w:rsidR="00C031FE" w:rsidRPr="00C031FE" w:rsidRDefault="00C031FE" w:rsidP="00C031FE">
      <w:pPr>
        <w:pStyle w:val="Sinespaciado"/>
        <w:numPr>
          <w:ilvl w:val="0"/>
          <w:numId w:val="21"/>
        </w:numPr>
        <w:ind w:left="426" w:hanging="284"/>
        <w:jc w:val="both"/>
        <w:rPr>
          <w:rFonts w:asciiTheme="minorHAnsi" w:hAnsiTheme="minorHAnsi" w:cstheme="minorHAnsi"/>
          <w:sz w:val="22"/>
          <w:szCs w:val="22"/>
        </w:rPr>
      </w:pPr>
      <w:r w:rsidRPr="00C031FE">
        <w:rPr>
          <w:rFonts w:asciiTheme="minorHAnsi" w:hAnsiTheme="minorHAnsi" w:cstheme="minorHAnsi"/>
          <w:sz w:val="22"/>
          <w:szCs w:val="22"/>
          <w:lang w:val="es-419"/>
        </w:rPr>
        <w:t>Las salidas que cruzan Toronto los días junio 23 a 27 serán operadas en el Holiday Inn del aeropuerto, debido el Mundial de Futbol.</w:t>
      </w:r>
    </w:p>
    <w:bookmarkEnd w:id="5"/>
    <w:p w14:paraId="7EC6D957" w14:textId="77777777" w:rsidR="00F3465E" w:rsidRPr="00F3465E" w:rsidRDefault="00F3465E" w:rsidP="00F3465E">
      <w:pPr>
        <w:rPr>
          <w:rFonts w:asciiTheme="minorHAnsi" w:hAnsiTheme="minorHAnsi" w:cstheme="minorHAnsi"/>
          <w:sz w:val="22"/>
          <w:szCs w:val="22"/>
          <w:lang w:val="es-ES"/>
        </w:rPr>
      </w:pPr>
    </w:p>
    <w:p w14:paraId="6793E465" w14:textId="77777777" w:rsidR="00F3465E" w:rsidRPr="00BA6F3C" w:rsidRDefault="00F3465E" w:rsidP="00084EE0">
      <w:pPr>
        <w:pStyle w:val="Sinespaciado"/>
        <w:jc w:val="both"/>
        <w:rPr>
          <w:rFonts w:asciiTheme="minorHAnsi" w:hAnsiTheme="minorHAnsi" w:cstheme="minorHAnsi"/>
          <w:sz w:val="22"/>
          <w:szCs w:val="22"/>
          <w:lang w:val="es-MX" w:eastAsia="es-MX"/>
        </w:rPr>
      </w:pPr>
    </w:p>
    <w:p w14:paraId="27E7E91C" w14:textId="77777777" w:rsidR="00F86047" w:rsidRPr="00BA6F3C" w:rsidRDefault="00F86047" w:rsidP="00084EE0">
      <w:pPr>
        <w:jc w:val="both"/>
        <w:rPr>
          <w:rFonts w:asciiTheme="minorHAnsi" w:hAnsiTheme="minorHAnsi" w:cstheme="minorHAnsi"/>
          <w:b/>
          <w:bCs/>
          <w:sz w:val="22"/>
          <w:szCs w:val="22"/>
          <w:lang w:val="es-MX"/>
        </w:rPr>
      </w:pPr>
      <w:r w:rsidRPr="00BA6F3C">
        <w:rPr>
          <w:rFonts w:asciiTheme="minorHAnsi" w:hAnsiTheme="minorHAnsi" w:cstheme="minorHAnsi"/>
          <w:b/>
          <w:bCs/>
          <w:sz w:val="22"/>
          <w:szCs w:val="22"/>
          <w:lang w:val="es-MX"/>
        </w:rPr>
        <w:t>LEGAL:</w:t>
      </w:r>
    </w:p>
    <w:p w14:paraId="06E6AF71" w14:textId="77777777" w:rsidR="00F86047" w:rsidRPr="00BA6F3C" w:rsidRDefault="00F86047" w:rsidP="00084EE0">
      <w:pPr>
        <w:pStyle w:val="Prrafodelista"/>
        <w:spacing w:after="0" w:line="240" w:lineRule="auto"/>
        <w:ind w:left="0"/>
        <w:jc w:val="both"/>
        <w:rPr>
          <w:rFonts w:cstheme="minorHAnsi"/>
        </w:rPr>
      </w:pPr>
      <w:r w:rsidRPr="00BA6F3C">
        <w:rPr>
          <w:rFonts w:cstheme="minorHAnsi"/>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5AE5347A" w14:textId="77777777" w:rsidR="00F86047" w:rsidRPr="00BA6F3C" w:rsidRDefault="00F86047" w:rsidP="00084EE0">
      <w:pPr>
        <w:jc w:val="both"/>
        <w:rPr>
          <w:rFonts w:asciiTheme="minorHAnsi" w:hAnsiTheme="minorHAnsi" w:cstheme="minorHAnsi"/>
          <w:sz w:val="22"/>
          <w:szCs w:val="22"/>
          <w:lang w:val="es-MX"/>
        </w:rPr>
      </w:pPr>
    </w:p>
    <w:p w14:paraId="1C34FF88" w14:textId="77777777" w:rsidR="000F3A5F" w:rsidRPr="00BA6F3C" w:rsidRDefault="00F86047" w:rsidP="00084EE0">
      <w:pPr>
        <w:jc w:val="both"/>
        <w:rPr>
          <w:rFonts w:asciiTheme="minorHAnsi" w:eastAsia="Arial" w:hAnsiTheme="minorHAnsi" w:cstheme="minorHAnsi"/>
          <w:sz w:val="22"/>
          <w:szCs w:val="22"/>
          <w:highlight w:val="white"/>
          <w:lang w:val="es-MX"/>
        </w:rPr>
      </w:pPr>
      <w:r w:rsidRPr="00BA6F3C">
        <w:rPr>
          <w:rFonts w:asciiTheme="minorHAnsi" w:hAnsiTheme="minorHAnsi" w:cstheme="minorHAnsi"/>
          <w:sz w:val="22"/>
          <w:szCs w:val="22"/>
          <w:lang w:val="es-MX"/>
        </w:rPr>
        <w:t xml:space="preserve">2. </w:t>
      </w:r>
      <w:r w:rsidR="000F3A5F" w:rsidRPr="00BA6F3C">
        <w:rPr>
          <w:rFonts w:asciiTheme="minorHAnsi" w:eastAsia="Arial" w:hAnsiTheme="minorHAnsi" w:cstheme="minorHAnsi"/>
          <w:sz w:val="22"/>
          <w:szCs w:val="22"/>
          <w:highlight w:val="white"/>
          <w:lang w:val="es-MX"/>
        </w:rPr>
        <w:t>Los costos presentados en este itinerario aplican únicamente para pago con depósito o transferencia.</w:t>
      </w:r>
    </w:p>
    <w:p w14:paraId="7945C1B5" w14:textId="77777777" w:rsidR="000F3A5F" w:rsidRPr="00BA6F3C" w:rsidRDefault="000F3A5F" w:rsidP="00084EE0">
      <w:pPr>
        <w:jc w:val="both"/>
        <w:rPr>
          <w:rFonts w:asciiTheme="minorHAnsi" w:hAnsiTheme="minorHAnsi" w:cstheme="minorHAnsi"/>
          <w:sz w:val="22"/>
          <w:szCs w:val="22"/>
          <w:lang w:val="es-MX"/>
        </w:rPr>
      </w:pPr>
      <w:bookmarkStart w:id="6" w:name="_Hlk158316736"/>
    </w:p>
    <w:p w14:paraId="662CA938" w14:textId="16339E32" w:rsidR="000F3A5F" w:rsidRPr="00BA6F3C" w:rsidRDefault="000F3A5F" w:rsidP="00084EE0">
      <w:pPr>
        <w:jc w:val="both"/>
        <w:rPr>
          <w:rFonts w:asciiTheme="minorHAnsi" w:hAnsiTheme="minorHAnsi" w:cstheme="minorHAnsi"/>
          <w:sz w:val="22"/>
          <w:szCs w:val="22"/>
          <w:lang w:val="es-MX"/>
        </w:rPr>
      </w:pPr>
      <w:r w:rsidRPr="00BA6F3C">
        <w:rPr>
          <w:rFonts w:asciiTheme="minorHAnsi" w:hAnsiTheme="minorHAnsi" w:cstheme="minorHAnsi"/>
          <w:sz w:val="22"/>
          <w:szCs w:val="22"/>
          <w:lang w:val="es-MX"/>
        </w:rPr>
        <w:t xml:space="preserve">3. Itinerario valido </w:t>
      </w:r>
      <w:r w:rsidR="00B17DFB">
        <w:rPr>
          <w:rFonts w:asciiTheme="minorHAnsi" w:hAnsiTheme="minorHAnsi" w:cstheme="minorHAnsi"/>
          <w:sz w:val="22"/>
          <w:szCs w:val="22"/>
          <w:lang w:val="es-MX"/>
        </w:rPr>
        <w:t xml:space="preserve">para las salidas programadas de </w:t>
      </w:r>
      <w:r w:rsidRPr="00BA6F3C">
        <w:rPr>
          <w:rFonts w:asciiTheme="minorHAnsi" w:hAnsiTheme="minorHAnsi" w:cstheme="minorHAnsi"/>
          <w:sz w:val="22"/>
          <w:szCs w:val="22"/>
          <w:lang w:val="es-MX"/>
        </w:rPr>
        <w:t xml:space="preserve">mayo a </w:t>
      </w:r>
      <w:r w:rsidR="00F3465E">
        <w:rPr>
          <w:rFonts w:asciiTheme="minorHAnsi" w:hAnsiTheme="minorHAnsi" w:cstheme="minorHAnsi"/>
          <w:sz w:val="22"/>
          <w:szCs w:val="22"/>
          <w:lang w:val="es-MX"/>
        </w:rPr>
        <w:t>octubre</w:t>
      </w:r>
      <w:r w:rsidRPr="00BA6F3C">
        <w:rPr>
          <w:rFonts w:asciiTheme="minorHAnsi" w:hAnsiTheme="minorHAnsi" w:cstheme="minorHAnsi"/>
          <w:sz w:val="22"/>
          <w:szCs w:val="22"/>
          <w:lang w:val="es-MX"/>
        </w:rPr>
        <w:t xml:space="preserve"> 202</w:t>
      </w:r>
      <w:r w:rsidR="00B17DFB">
        <w:rPr>
          <w:rFonts w:asciiTheme="minorHAnsi" w:hAnsiTheme="minorHAnsi" w:cstheme="minorHAnsi"/>
          <w:sz w:val="22"/>
          <w:szCs w:val="22"/>
          <w:lang w:val="es-MX"/>
        </w:rPr>
        <w:t>6</w:t>
      </w:r>
      <w:r w:rsidRPr="00BA6F3C">
        <w:rPr>
          <w:rFonts w:asciiTheme="minorHAnsi" w:hAnsiTheme="minorHAnsi" w:cstheme="minorHAnsi"/>
          <w:sz w:val="22"/>
          <w:szCs w:val="22"/>
          <w:lang w:val="es-MX"/>
        </w:rPr>
        <w:t>.</w:t>
      </w:r>
    </w:p>
    <w:bookmarkEnd w:id="6"/>
    <w:p w14:paraId="230ADB7A" w14:textId="77777777" w:rsidR="000F3A5F" w:rsidRPr="00BA6F3C" w:rsidRDefault="000F3A5F" w:rsidP="00084EE0">
      <w:pPr>
        <w:jc w:val="both"/>
        <w:rPr>
          <w:rFonts w:asciiTheme="minorHAnsi" w:hAnsiTheme="minorHAnsi" w:cstheme="minorHAnsi"/>
          <w:sz w:val="22"/>
          <w:szCs w:val="22"/>
          <w:lang w:val="es-MX"/>
        </w:rPr>
      </w:pPr>
    </w:p>
    <w:p w14:paraId="72915C65" w14:textId="72612027" w:rsidR="00F86047" w:rsidRPr="00BA6F3C" w:rsidRDefault="000F3A5F" w:rsidP="00084EE0">
      <w:pPr>
        <w:jc w:val="both"/>
        <w:rPr>
          <w:rFonts w:asciiTheme="minorHAnsi" w:hAnsiTheme="minorHAnsi" w:cstheme="minorHAnsi"/>
          <w:sz w:val="22"/>
          <w:szCs w:val="22"/>
          <w:lang w:val="es-MX"/>
        </w:rPr>
      </w:pPr>
      <w:r w:rsidRPr="00BA6F3C">
        <w:rPr>
          <w:rFonts w:asciiTheme="minorHAnsi" w:hAnsiTheme="minorHAnsi" w:cstheme="minorHAnsi"/>
          <w:sz w:val="22"/>
          <w:szCs w:val="22"/>
          <w:lang w:val="es-MX"/>
        </w:rPr>
        <w:t>4</w:t>
      </w:r>
      <w:r w:rsidR="00F86047" w:rsidRPr="00BA6F3C">
        <w:rPr>
          <w:rFonts w:asciiTheme="minorHAnsi" w:hAnsiTheme="minorHAnsi" w:cstheme="minorHAnsi"/>
          <w:sz w:val="22"/>
          <w:szCs w:val="22"/>
          <w:lang w:val="es-MX"/>
        </w:rPr>
        <w:t>. Precio aplica viajando dos o más pasajeros juntos.</w:t>
      </w:r>
    </w:p>
    <w:p w14:paraId="4D928BE5" w14:textId="77777777" w:rsidR="00F86047" w:rsidRPr="00BA6F3C" w:rsidRDefault="00F86047" w:rsidP="00084EE0">
      <w:pPr>
        <w:jc w:val="both"/>
        <w:rPr>
          <w:rFonts w:asciiTheme="minorHAnsi" w:hAnsiTheme="minorHAnsi" w:cstheme="minorHAnsi"/>
          <w:sz w:val="22"/>
          <w:szCs w:val="22"/>
          <w:lang w:val="es-MX"/>
        </w:rPr>
      </w:pPr>
    </w:p>
    <w:p w14:paraId="0A0DBE1D" w14:textId="2067005E" w:rsidR="00F86047" w:rsidRPr="00BA6F3C" w:rsidRDefault="000F3A5F" w:rsidP="00084EE0">
      <w:pPr>
        <w:jc w:val="both"/>
        <w:rPr>
          <w:rFonts w:asciiTheme="minorHAnsi" w:hAnsiTheme="minorHAnsi" w:cstheme="minorHAnsi"/>
          <w:sz w:val="22"/>
          <w:szCs w:val="22"/>
          <w:lang w:val="es-MX"/>
        </w:rPr>
      </w:pPr>
      <w:r w:rsidRPr="00BA6F3C">
        <w:rPr>
          <w:rFonts w:asciiTheme="minorHAnsi" w:hAnsiTheme="minorHAnsi" w:cstheme="minorHAnsi"/>
          <w:sz w:val="22"/>
          <w:szCs w:val="22"/>
          <w:lang w:val="es-MX"/>
        </w:rPr>
        <w:t>5</w:t>
      </w:r>
      <w:r w:rsidR="00F86047" w:rsidRPr="00BA6F3C">
        <w:rPr>
          <w:rFonts w:asciiTheme="minorHAnsi" w:hAnsiTheme="minorHAnsi" w:cstheme="minorHAnsi"/>
          <w:sz w:val="22"/>
          <w:szCs w:val="22"/>
          <w:lang w:val="es-MX"/>
        </w:rPr>
        <w:t>. Es obligación del pasajero tener toda su documentación de viaje en regla, pasaporte, visas, prueba PCR, vacunas y demás requisitos que pudieran exigir las autoridades migratorias y sanitarias de cada país.</w:t>
      </w:r>
    </w:p>
    <w:p w14:paraId="4C4323EB" w14:textId="77777777" w:rsidR="00F86047" w:rsidRPr="00BA6F3C" w:rsidRDefault="00F86047" w:rsidP="00084EE0">
      <w:pPr>
        <w:jc w:val="both"/>
        <w:rPr>
          <w:rFonts w:asciiTheme="minorHAnsi" w:hAnsiTheme="minorHAnsi" w:cstheme="minorHAnsi"/>
          <w:sz w:val="22"/>
          <w:szCs w:val="22"/>
          <w:lang w:val="es-MX"/>
        </w:rPr>
      </w:pPr>
    </w:p>
    <w:p w14:paraId="46C5CFDA" w14:textId="423179D4" w:rsidR="00F86047" w:rsidRPr="00BA6F3C" w:rsidRDefault="000F3A5F" w:rsidP="00084EE0">
      <w:pPr>
        <w:jc w:val="both"/>
        <w:rPr>
          <w:rFonts w:asciiTheme="minorHAnsi" w:hAnsiTheme="minorHAnsi" w:cstheme="minorHAnsi"/>
          <w:sz w:val="22"/>
          <w:szCs w:val="22"/>
          <w:lang w:val="es-MX"/>
        </w:rPr>
      </w:pPr>
      <w:r w:rsidRPr="00BA6F3C">
        <w:rPr>
          <w:rFonts w:asciiTheme="minorHAnsi" w:hAnsiTheme="minorHAnsi" w:cstheme="minorHAnsi"/>
          <w:sz w:val="22"/>
          <w:szCs w:val="22"/>
          <w:lang w:val="es-MX"/>
        </w:rPr>
        <w:t>6</w:t>
      </w:r>
      <w:r w:rsidR="00F86047" w:rsidRPr="00BA6F3C">
        <w:rPr>
          <w:rFonts w:asciiTheme="minorHAnsi" w:hAnsiTheme="minorHAnsi" w:cstheme="minorHAnsi"/>
          <w:sz w:val="22"/>
          <w:szCs w:val="22"/>
          <w:lang w:val="es-MX"/>
        </w:rPr>
        <w:t>. Para pasajeros con pasaporte mexicano es requisito tener pasaporte con una vigencia mínima de 6 meses posteriores a la fecha de regreso.</w:t>
      </w:r>
      <w:r w:rsidRPr="00BA6F3C">
        <w:rPr>
          <w:rFonts w:asciiTheme="minorHAnsi" w:hAnsiTheme="minorHAnsi" w:cstheme="minorHAnsi"/>
          <w:sz w:val="22"/>
          <w:szCs w:val="22"/>
          <w:lang w:val="es-MX"/>
        </w:rPr>
        <w:t xml:space="preserve"> Se requiere visa para Estados Unidos y Canadá</w:t>
      </w:r>
      <w:r w:rsidR="00084EE0" w:rsidRPr="00BA6F3C">
        <w:rPr>
          <w:rFonts w:asciiTheme="minorHAnsi" w:hAnsiTheme="minorHAnsi" w:cstheme="minorHAnsi"/>
          <w:sz w:val="22"/>
          <w:szCs w:val="22"/>
          <w:lang w:val="es-MX"/>
        </w:rPr>
        <w:t xml:space="preserve"> (ETA)</w:t>
      </w:r>
      <w:r w:rsidRPr="00BA6F3C">
        <w:rPr>
          <w:rFonts w:asciiTheme="minorHAnsi" w:hAnsiTheme="minorHAnsi" w:cstheme="minorHAnsi"/>
          <w:sz w:val="22"/>
          <w:szCs w:val="22"/>
          <w:lang w:val="es-MX"/>
        </w:rPr>
        <w:t>.</w:t>
      </w:r>
    </w:p>
    <w:p w14:paraId="2DC3C419" w14:textId="77777777" w:rsidR="00F86047" w:rsidRPr="00BA6F3C" w:rsidRDefault="00F86047" w:rsidP="00084EE0">
      <w:pPr>
        <w:jc w:val="both"/>
        <w:rPr>
          <w:rFonts w:asciiTheme="minorHAnsi" w:hAnsiTheme="minorHAnsi" w:cstheme="minorHAnsi"/>
          <w:sz w:val="22"/>
          <w:szCs w:val="22"/>
          <w:lang w:val="es-MX"/>
        </w:rPr>
      </w:pPr>
    </w:p>
    <w:p w14:paraId="4A46CE1F" w14:textId="63BBEBBE" w:rsidR="00F86047" w:rsidRPr="00BA6F3C" w:rsidRDefault="000F3A5F" w:rsidP="00084EE0">
      <w:pPr>
        <w:jc w:val="both"/>
        <w:rPr>
          <w:rFonts w:asciiTheme="minorHAnsi" w:hAnsiTheme="minorHAnsi" w:cstheme="minorHAnsi"/>
          <w:sz w:val="22"/>
          <w:szCs w:val="22"/>
          <w:lang w:val="es-MX"/>
        </w:rPr>
      </w:pPr>
      <w:r w:rsidRPr="00BA6F3C">
        <w:rPr>
          <w:rFonts w:asciiTheme="minorHAnsi" w:hAnsiTheme="minorHAnsi" w:cstheme="minorHAnsi"/>
          <w:sz w:val="22"/>
          <w:szCs w:val="22"/>
          <w:lang w:val="es-MX"/>
        </w:rPr>
        <w:t>7</w:t>
      </w:r>
      <w:r w:rsidR="00F86047" w:rsidRPr="00BA6F3C">
        <w:rPr>
          <w:rFonts w:asciiTheme="minorHAnsi" w:hAnsiTheme="minorHAnsi" w:cstheme="minorHAnsi"/>
          <w:sz w:val="22"/>
          <w:szCs w:val="22"/>
          <w:lang w:val="es-MX"/>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bookmarkEnd w:id="3"/>
    <w:p w14:paraId="4A2E1362" w14:textId="634D1D82" w:rsidR="009B0EC3" w:rsidRPr="00BA6F3C" w:rsidRDefault="009B0EC3" w:rsidP="00084EE0">
      <w:pPr>
        <w:jc w:val="both"/>
        <w:rPr>
          <w:rFonts w:asciiTheme="minorHAnsi" w:hAnsiTheme="minorHAnsi" w:cstheme="minorHAnsi"/>
          <w:b/>
          <w:bCs/>
          <w:sz w:val="22"/>
          <w:szCs w:val="22"/>
          <w:lang w:val="es-MX"/>
        </w:rPr>
      </w:pPr>
    </w:p>
    <w:p w14:paraId="48E89959" w14:textId="75900B3B" w:rsidR="009B0EC3" w:rsidRPr="00BA6F3C" w:rsidRDefault="009B0EC3" w:rsidP="00807983">
      <w:pPr>
        <w:jc w:val="both"/>
        <w:rPr>
          <w:rFonts w:asciiTheme="minorHAnsi" w:hAnsiTheme="minorHAnsi" w:cstheme="minorHAnsi"/>
          <w:b/>
          <w:bCs/>
          <w:sz w:val="22"/>
          <w:szCs w:val="22"/>
          <w:lang w:val="es-MX"/>
        </w:rPr>
      </w:pPr>
      <w:r w:rsidRPr="00BA6F3C">
        <w:rPr>
          <w:rFonts w:asciiTheme="minorHAnsi" w:hAnsiTheme="minorHAnsi" w:cstheme="minorHAnsi"/>
          <w:b/>
          <w:bCs/>
          <w:sz w:val="22"/>
          <w:szCs w:val="22"/>
          <w:lang w:val="es-MX"/>
        </w:rPr>
        <w:t xml:space="preserve">GASTOS DE CANCELACION: </w:t>
      </w:r>
    </w:p>
    <w:p w14:paraId="1E4FC59F" w14:textId="77777777" w:rsidR="009B0EC3" w:rsidRPr="00BA6F3C" w:rsidRDefault="009B0EC3" w:rsidP="00807983">
      <w:pPr>
        <w:jc w:val="both"/>
        <w:rPr>
          <w:rFonts w:asciiTheme="minorHAnsi" w:hAnsiTheme="minorHAnsi" w:cstheme="minorHAnsi"/>
          <w:sz w:val="22"/>
          <w:szCs w:val="22"/>
          <w:lang w:val="es-MX"/>
        </w:rPr>
      </w:pPr>
      <w:r w:rsidRPr="00BA6F3C">
        <w:rPr>
          <w:rFonts w:asciiTheme="minorHAnsi" w:hAnsiTheme="minorHAnsi" w:cstheme="minorHAnsi"/>
          <w:sz w:val="22"/>
          <w:szCs w:val="22"/>
          <w:lang w:val="es-MX"/>
        </w:rPr>
        <w:t>La cancelación tendrá que ser solicitada por escrito vía correo electrónico.</w:t>
      </w:r>
    </w:p>
    <w:p w14:paraId="755D39E1" w14:textId="77777777" w:rsidR="009B0EC3" w:rsidRPr="00BA6F3C" w:rsidRDefault="009B0EC3" w:rsidP="00807983">
      <w:pPr>
        <w:jc w:val="both"/>
        <w:rPr>
          <w:rFonts w:asciiTheme="minorHAnsi" w:hAnsiTheme="minorHAnsi" w:cstheme="minorHAnsi"/>
          <w:sz w:val="22"/>
          <w:szCs w:val="22"/>
          <w:lang w:val="es-MX"/>
        </w:rPr>
      </w:pPr>
      <w:r w:rsidRPr="00BA6F3C">
        <w:rPr>
          <w:rFonts w:asciiTheme="minorHAnsi" w:hAnsiTheme="minorHAnsi" w:cstheme="minorHAnsi"/>
          <w:sz w:val="22"/>
          <w:szCs w:val="22"/>
          <w:lang w:val="es-MX"/>
        </w:rPr>
        <w:t>Una vez recibida se dará contestación en un lapso no mayor a 48 horas.</w:t>
      </w:r>
    </w:p>
    <w:p w14:paraId="148253C5" w14:textId="77777777" w:rsidR="009B0EC3" w:rsidRPr="00BA6F3C" w:rsidRDefault="009B0EC3" w:rsidP="00807983">
      <w:pPr>
        <w:jc w:val="both"/>
        <w:rPr>
          <w:rFonts w:asciiTheme="minorHAnsi" w:hAnsiTheme="minorHAnsi" w:cstheme="minorHAnsi"/>
          <w:sz w:val="22"/>
          <w:szCs w:val="22"/>
          <w:lang w:val="es-MX"/>
        </w:rPr>
      </w:pPr>
      <w:r w:rsidRPr="00BA6F3C">
        <w:rPr>
          <w:rFonts w:asciiTheme="minorHAnsi" w:hAnsiTheme="minorHAnsi" w:cstheme="minorHAnsi"/>
          <w:sz w:val="22"/>
          <w:szCs w:val="22"/>
          <w:lang w:val="es-MX"/>
        </w:rPr>
        <w:t>Cualquier boleto aéreo una vez emitido es NO REEMBOLSABLE.</w:t>
      </w:r>
    </w:p>
    <w:p w14:paraId="66D456C0" w14:textId="6489FF83" w:rsidR="009B0EC3" w:rsidRPr="00BA6F3C" w:rsidRDefault="009B0EC3" w:rsidP="00807983">
      <w:pPr>
        <w:jc w:val="both"/>
        <w:rPr>
          <w:rFonts w:asciiTheme="minorHAnsi" w:hAnsiTheme="minorHAnsi" w:cstheme="minorHAnsi"/>
          <w:sz w:val="22"/>
          <w:szCs w:val="22"/>
          <w:lang w:val="es-MX"/>
        </w:rPr>
      </w:pPr>
      <w:r w:rsidRPr="00BA6F3C">
        <w:rPr>
          <w:rFonts w:asciiTheme="minorHAnsi" w:hAnsiTheme="minorHAnsi" w:cstheme="minorHAnsi"/>
          <w:sz w:val="22"/>
          <w:szCs w:val="22"/>
          <w:lang w:val="es-MX"/>
        </w:rPr>
        <w:t>Cancelación 20 días naturales antes de la fecha de llegada NO habrá reembolso alguno.</w:t>
      </w:r>
    </w:p>
    <w:p w14:paraId="1D1C2553" w14:textId="4B2E3486" w:rsidR="00132452" w:rsidRPr="00BA6F3C" w:rsidRDefault="00132452" w:rsidP="00807983">
      <w:pPr>
        <w:jc w:val="both"/>
        <w:rPr>
          <w:rFonts w:asciiTheme="minorHAnsi" w:hAnsiTheme="minorHAnsi" w:cstheme="minorHAnsi"/>
          <w:sz w:val="22"/>
          <w:szCs w:val="22"/>
          <w:lang w:val="es-MX"/>
        </w:rPr>
      </w:pPr>
      <w:r w:rsidRPr="00BA6F3C">
        <w:rPr>
          <w:rFonts w:asciiTheme="minorHAnsi" w:hAnsiTheme="minorHAnsi" w:cstheme="minorHAnsi"/>
          <w:sz w:val="22"/>
          <w:szCs w:val="22"/>
          <w:lang w:val="es-MX"/>
        </w:rPr>
        <w:t>Las condiciones de cancelación pueden ser modificadas una vez confirmada la reserva.</w:t>
      </w:r>
    </w:p>
    <w:sectPr w:rsidR="00132452" w:rsidRPr="00BA6F3C" w:rsidSect="00E36E86">
      <w:headerReference w:type="default" r:id="rId12"/>
      <w:footerReference w:type="default" r:id="rId13"/>
      <w:pgSz w:w="12240" w:h="15840"/>
      <w:pgMar w:top="1440" w:right="1080" w:bottom="1440" w:left="1080" w:header="708" w:footer="1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A9DA40" w14:textId="77777777" w:rsidR="00975DD0" w:rsidRDefault="00975DD0" w:rsidP="00075CFE">
      <w:r>
        <w:separator/>
      </w:r>
    </w:p>
  </w:endnote>
  <w:endnote w:type="continuationSeparator" w:id="0">
    <w:p w14:paraId="719077EC" w14:textId="77777777" w:rsidR="00975DD0" w:rsidRDefault="00975DD0"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venir LT Std 35 Light">
    <w:altName w:val="Calibri"/>
    <w:panose1 w:val="00000000000000000000"/>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 LT Std 55 Roman">
    <w:altName w:val="Calibri"/>
    <w:panose1 w:val="00000000000000000000"/>
    <w:charset w:val="00"/>
    <w:family w:val="swiss"/>
    <w:notTrueType/>
    <w:pitch w:val="variable"/>
    <w:sig w:usb0="800000AF" w:usb1="4000204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B7952" w14:textId="1FB44E7D" w:rsidR="00075CFE" w:rsidRDefault="00675218" w:rsidP="00075CFE">
    <w:pPr>
      <w:pStyle w:val="Piedepgina"/>
    </w:pPr>
    <w:r>
      <w:rPr>
        <w:noProof/>
        <w:lang w:eastAsia="es-MX"/>
      </w:rPr>
      <w:drawing>
        <wp:inline distT="0" distB="0" distL="0" distR="0" wp14:anchorId="6333D871" wp14:editId="6F532B9F">
          <wp:extent cx="6400800" cy="971550"/>
          <wp:effectExtent l="0" t="0" r="0" b="0"/>
          <wp:docPr id="1402253987" name="Imagen 1402253987"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n 39" descr="Interfaz de usuario gráfica, Texto, Aplicación&#10;&#10;Descripción generada automáticamente"/>
                  <pic:cNvPicPr/>
                </pic:nvPicPr>
                <pic:blipFill rotWithShape="1">
                  <a:blip r:embed="rId1">
                    <a:extLst>
                      <a:ext uri="{28A0092B-C50C-407E-A947-70E740481C1C}">
                        <a14:useLocalDpi xmlns:a14="http://schemas.microsoft.com/office/drawing/2010/main" val="0"/>
                      </a:ext>
                    </a:extLst>
                  </a:blip>
                  <a:srcRect b="12471"/>
                  <a:stretch/>
                </pic:blipFill>
                <pic:spPr bwMode="auto">
                  <a:xfrm>
                    <a:off x="0" y="0"/>
                    <a:ext cx="6400800" cy="971550"/>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182DA1" w14:textId="77777777" w:rsidR="00975DD0" w:rsidRDefault="00975DD0" w:rsidP="00075CFE">
      <w:r>
        <w:separator/>
      </w:r>
    </w:p>
  </w:footnote>
  <w:footnote w:type="continuationSeparator" w:id="0">
    <w:p w14:paraId="3481FC0C" w14:textId="77777777" w:rsidR="00975DD0" w:rsidRDefault="00975DD0"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1756919726" name="Imagen 1756919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562A5"/>
    <w:multiLevelType w:val="hybridMultilevel"/>
    <w:tmpl w:val="4D122CC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0B8E7CAD"/>
    <w:multiLevelType w:val="hybridMultilevel"/>
    <w:tmpl w:val="88D4CA04"/>
    <w:lvl w:ilvl="0" w:tplc="F0EA05FA">
      <w:start w:val="8"/>
      <w:numFmt w:val="bullet"/>
      <w:lvlText w:val="-"/>
      <w:lvlJc w:val="left"/>
      <w:pPr>
        <w:ind w:left="1353" w:hanging="360"/>
      </w:pPr>
      <w:rPr>
        <w:rFonts w:ascii="Calibri" w:eastAsia="Times New Roman" w:hAnsi="Calibri" w:cstheme="minorHAnsi" w:hint="default"/>
      </w:rPr>
    </w:lvl>
    <w:lvl w:ilvl="1" w:tplc="080A0003" w:tentative="1">
      <w:start w:val="1"/>
      <w:numFmt w:val="bullet"/>
      <w:lvlText w:val="o"/>
      <w:lvlJc w:val="left"/>
      <w:pPr>
        <w:ind w:left="2073" w:hanging="360"/>
      </w:pPr>
      <w:rPr>
        <w:rFonts w:ascii="Courier New" w:hAnsi="Courier New" w:cs="Courier New" w:hint="default"/>
      </w:rPr>
    </w:lvl>
    <w:lvl w:ilvl="2" w:tplc="080A0005" w:tentative="1">
      <w:start w:val="1"/>
      <w:numFmt w:val="bullet"/>
      <w:lvlText w:val=""/>
      <w:lvlJc w:val="left"/>
      <w:pPr>
        <w:ind w:left="2793" w:hanging="360"/>
      </w:pPr>
      <w:rPr>
        <w:rFonts w:ascii="Wingdings" w:hAnsi="Wingdings" w:hint="default"/>
      </w:rPr>
    </w:lvl>
    <w:lvl w:ilvl="3" w:tplc="080A0001" w:tentative="1">
      <w:start w:val="1"/>
      <w:numFmt w:val="bullet"/>
      <w:lvlText w:val=""/>
      <w:lvlJc w:val="left"/>
      <w:pPr>
        <w:ind w:left="3513" w:hanging="360"/>
      </w:pPr>
      <w:rPr>
        <w:rFonts w:ascii="Symbol" w:hAnsi="Symbol" w:hint="default"/>
      </w:rPr>
    </w:lvl>
    <w:lvl w:ilvl="4" w:tplc="080A0003" w:tentative="1">
      <w:start w:val="1"/>
      <w:numFmt w:val="bullet"/>
      <w:lvlText w:val="o"/>
      <w:lvlJc w:val="left"/>
      <w:pPr>
        <w:ind w:left="4233" w:hanging="360"/>
      </w:pPr>
      <w:rPr>
        <w:rFonts w:ascii="Courier New" w:hAnsi="Courier New" w:cs="Courier New" w:hint="default"/>
      </w:rPr>
    </w:lvl>
    <w:lvl w:ilvl="5" w:tplc="080A0005" w:tentative="1">
      <w:start w:val="1"/>
      <w:numFmt w:val="bullet"/>
      <w:lvlText w:val=""/>
      <w:lvlJc w:val="left"/>
      <w:pPr>
        <w:ind w:left="4953" w:hanging="360"/>
      </w:pPr>
      <w:rPr>
        <w:rFonts w:ascii="Wingdings" w:hAnsi="Wingdings" w:hint="default"/>
      </w:rPr>
    </w:lvl>
    <w:lvl w:ilvl="6" w:tplc="080A0001" w:tentative="1">
      <w:start w:val="1"/>
      <w:numFmt w:val="bullet"/>
      <w:lvlText w:val=""/>
      <w:lvlJc w:val="left"/>
      <w:pPr>
        <w:ind w:left="5673" w:hanging="360"/>
      </w:pPr>
      <w:rPr>
        <w:rFonts w:ascii="Symbol" w:hAnsi="Symbol" w:hint="default"/>
      </w:rPr>
    </w:lvl>
    <w:lvl w:ilvl="7" w:tplc="080A0003" w:tentative="1">
      <w:start w:val="1"/>
      <w:numFmt w:val="bullet"/>
      <w:lvlText w:val="o"/>
      <w:lvlJc w:val="left"/>
      <w:pPr>
        <w:ind w:left="6393" w:hanging="360"/>
      </w:pPr>
      <w:rPr>
        <w:rFonts w:ascii="Courier New" w:hAnsi="Courier New" w:cs="Courier New" w:hint="default"/>
      </w:rPr>
    </w:lvl>
    <w:lvl w:ilvl="8" w:tplc="080A0005" w:tentative="1">
      <w:start w:val="1"/>
      <w:numFmt w:val="bullet"/>
      <w:lvlText w:val=""/>
      <w:lvlJc w:val="left"/>
      <w:pPr>
        <w:ind w:left="7113" w:hanging="360"/>
      </w:pPr>
      <w:rPr>
        <w:rFonts w:ascii="Wingdings" w:hAnsi="Wingdings" w:hint="default"/>
      </w:rPr>
    </w:lvl>
  </w:abstractNum>
  <w:abstractNum w:abstractNumId="2" w15:restartNumberingAfterBreak="0">
    <w:nsid w:val="0CD04788"/>
    <w:multiLevelType w:val="hybridMultilevel"/>
    <w:tmpl w:val="D09A2FA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F335A68"/>
    <w:multiLevelType w:val="hybridMultilevel"/>
    <w:tmpl w:val="4682431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46637C2"/>
    <w:multiLevelType w:val="hybridMultilevel"/>
    <w:tmpl w:val="7D9430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CD14253"/>
    <w:multiLevelType w:val="hybridMultilevel"/>
    <w:tmpl w:val="F0661470"/>
    <w:lvl w:ilvl="0" w:tplc="6CD00658">
      <w:numFmt w:val="bullet"/>
      <w:pStyle w:val="bolos"/>
      <w:lvlText w:val="•"/>
      <w:lvlJc w:val="left"/>
      <w:pPr>
        <w:ind w:left="2354" w:hanging="86"/>
      </w:pPr>
      <w:rPr>
        <w:rFonts w:ascii="Avenir LT Std 35 Light" w:eastAsia="Avenir LT Std 35 Light" w:hAnsi="Avenir LT Std 35 Light" w:cs="Avenir LT Std 35 Light" w:hint="default"/>
        <w:w w:val="75"/>
        <w:sz w:val="16"/>
        <w:szCs w:val="16"/>
        <w:lang w:val="es-ES" w:eastAsia="es-ES" w:bidi="es-ES"/>
      </w:rPr>
    </w:lvl>
    <w:lvl w:ilvl="1" w:tplc="E1E471AA">
      <w:numFmt w:val="bullet"/>
      <w:lvlText w:val="•"/>
      <w:lvlJc w:val="left"/>
      <w:pPr>
        <w:ind w:left="482" w:hanging="86"/>
      </w:pPr>
      <w:rPr>
        <w:rFonts w:hint="default"/>
        <w:lang w:val="es-ES" w:eastAsia="es-ES" w:bidi="es-ES"/>
      </w:rPr>
    </w:lvl>
    <w:lvl w:ilvl="2" w:tplc="E03E5B50">
      <w:numFmt w:val="bullet"/>
      <w:lvlText w:val="•"/>
      <w:lvlJc w:val="left"/>
      <w:pPr>
        <w:ind w:left="765" w:hanging="86"/>
      </w:pPr>
      <w:rPr>
        <w:rFonts w:hint="default"/>
        <w:lang w:val="es-ES" w:eastAsia="es-ES" w:bidi="es-ES"/>
      </w:rPr>
    </w:lvl>
    <w:lvl w:ilvl="3" w:tplc="A76ECAC2">
      <w:numFmt w:val="bullet"/>
      <w:lvlText w:val="•"/>
      <w:lvlJc w:val="left"/>
      <w:pPr>
        <w:ind w:left="1047" w:hanging="86"/>
      </w:pPr>
      <w:rPr>
        <w:rFonts w:hint="default"/>
        <w:lang w:val="es-ES" w:eastAsia="es-ES" w:bidi="es-ES"/>
      </w:rPr>
    </w:lvl>
    <w:lvl w:ilvl="4" w:tplc="E77AC2FE">
      <w:numFmt w:val="bullet"/>
      <w:lvlText w:val="•"/>
      <w:lvlJc w:val="left"/>
      <w:pPr>
        <w:ind w:left="1330" w:hanging="86"/>
      </w:pPr>
      <w:rPr>
        <w:rFonts w:hint="default"/>
        <w:lang w:val="es-ES" w:eastAsia="es-ES" w:bidi="es-ES"/>
      </w:rPr>
    </w:lvl>
    <w:lvl w:ilvl="5" w:tplc="1D8A8886">
      <w:numFmt w:val="bullet"/>
      <w:lvlText w:val="•"/>
      <w:lvlJc w:val="left"/>
      <w:pPr>
        <w:ind w:left="1612" w:hanging="86"/>
      </w:pPr>
      <w:rPr>
        <w:rFonts w:hint="default"/>
        <w:lang w:val="es-ES" w:eastAsia="es-ES" w:bidi="es-ES"/>
      </w:rPr>
    </w:lvl>
    <w:lvl w:ilvl="6" w:tplc="FFDC2596">
      <w:numFmt w:val="bullet"/>
      <w:lvlText w:val="•"/>
      <w:lvlJc w:val="left"/>
      <w:pPr>
        <w:ind w:left="1895" w:hanging="86"/>
      </w:pPr>
      <w:rPr>
        <w:rFonts w:hint="default"/>
        <w:lang w:val="es-ES" w:eastAsia="es-ES" w:bidi="es-ES"/>
      </w:rPr>
    </w:lvl>
    <w:lvl w:ilvl="7" w:tplc="37E6E700">
      <w:numFmt w:val="bullet"/>
      <w:lvlText w:val="•"/>
      <w:lvlJc w:val="left"/>
      <w:pPr>
        <w:ind w:left="2177" w:hanging="86"/>
      </w:pPr>
      <w:rPr>
        <w:rFonts w:hint="default"/>
        <w:lang w:val="es-ES" w:eastAsia="es-ES" w:bidi="es-ES"/>
      </w:rPr>
    </w:lvl>
    <w:lvl w:ilvl="8" w:tplc="93B05A70">
      <w:numFmt w:val="bullet"/>
      <w:lvlText w:val="•"/>
      <w:lvlJc w:val="left"/>
      <w:pPr>
        <w:ind w:left="2460" w:hanging="86"/>
      </w:pPr>
      <w:rPr>
        <w:rFonts w:hint="default"/>
        <w:lang w:val="es-ES" w:eastAsia="es-ES" w:bidi="es-ES"/>
      </w:rPr>
    </w:lvl>
  </w:abstractNum>
  <w:abstractNum w:abstractNumId="8"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1246FFC"/>
    <w:multiLevelType w:val="hybridMultilevel"/>
    <w:tmpl w:val="C08EAD6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7585C57"/>
    <w:multiLevelType w:val="hybridMultilevel"/>
    <w:tmpl w:val="5E041E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8F77F36"/>
    <w:multiLevelType w:val="hybridMultilevel"/>
    <w:tmpl w:val="4C36255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CD41CF1"/>
    <w:multiLevelType w:val="hybridMultilevel"/>
    <w:tmpl w:val="F7D8BFA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1E913B0"/>
    <w:multiLevelType w:val="hybridMultilevel"/>
    <w:tmpl w:val="FEDA89A4"/>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17"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B27310B"/>
    <w:multiLevelType w:val="hybridMultilevel"/>
    <w:tmpl w:val="B590D296"/>
    <w:lvl w:ilvl="0" w:tplc="E556D2E2">
      <w:start w:val="1"/>
      <w:numFmt w:val="decimal"/>
      <w:lvlText w:val="%1."/>
      <w:lvlJc w:val="left"/>
      <w:pPr>
        <w:ind w:left="502" w:hanging="360"/>
      </w:pPr>
      <w:rPr>
        <w:rFonts w:hint="default"/>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20"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8A2838"/>
    <w:multiLevelType w:val="hybridMultilevel"/>
    <w:tmpl w:val="29E824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2117F31"/>
    <w:multiLevelType w:val="hybridMultilevel"/>
    <w:tmpl w:val="D4B47B64"/>
    <w:lvl w:ilvl="0" w:tplc="080A0001">
      <w:start w:val="1"/>
      <w:numFmt w:val="bullet"/>
      <w:lvlText w:val=""/>
      <w:lvlJc w:val="left"/>
      <w:pPr>
        <w:ind w:left="720" w:hanging="360"/>
      </w:pPr>
      <w:rPr>
        <w:rFonts w:ascii="Symbol" w:hAnsi="Symbol" w:hint="default"/>
      </w:rPr>
    </w:lvl>
    <w:lvl w:ilvl="1" w:tplc="31584E52">
      <w:numFmt w:val="bullet"/>
      <w:lvlText w:val="-"/>
      <w:lvlJc w:val="left"/>
      <w:pPr>
        <w:ind w:left="1440" w:hanging="360"/>
      </w:pPr>
      <w:rPr>
        <w:rFonts w:ascii="Calibri" w:eastAsiaTheme="minorHAnsi" w:hAnsi="Calibri" w:cstheme="minorHAnsi"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29627A6"/>
    <w:multiLevelType w:val="hybridMultilevel"/>
    <w:tmpl w:val="A40E54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255631189">
    <w:abstractNumId w:val="27"/>
  </w:num>
  <w:num w:numId="2" w16cid:durableId="2036878242">
    <w:abstractNumId w:val="6"/>
  </w:num>
  <w:num w:numId="3" w16cid:durableId="1343628021">
    <w:abstractNumId w:val="9"/>
  </w:num>
  <w:num w:numId="4" w16cid:durableId="1714038949">
    <w:abstractNumId w:val="8"/>
  </w:num>
  <w:num w:numId="5" w16cid:durableId="772172273">
    <w:abstractNumId w:val="26"/>
  </w:num>
  <w:num w:numId="6" w16cid:durableId="176312708">
    <w:abstractNumId w:val="12"/>
  </w:num>
  <w:num w:numId="7" w16cid:durableId="705714591">
    <w:abstractNumId w:val="24"/>
  </w:num>
  <w:num w:numId="8" w16cid:durableId="1165704332">
    <w:abstractNumId w:val="20"/>
  </w:num>
  <w:num w:numId="9" w16cid:durableId="1344896184">
    <w:abstractNumId w:val="17"/>
  </w:num>
  <w:num w:numId="10" w16cid:durableId="2076195203">
    <w:abstractNumId w:val="14"/>
  </w:num>
  <w:num w:numId="11" w16cid:durableId="1804300807">
    <w:abstractNumId w:val="23"/>
  </w:num>
  <w:num w:numId="12" w16cid:durableId="371348263">
    <w:abstractNumId w:val="4"/>
  </w:num>
  <w:num w:numId="13" w16cid:durableId="875044690">
    <w:abstractNumId w:val="18"/>
  </w:num>
  <w:num w:numId="14" w16cid:durableId="952708756">
    <w:abstractNumId w:val="16"/>
  </w:num>
  <w:num w:numId="15" w16cid:durableId="775636306">
    <w:abstractNumId w:val="5"/>
  </w:num>
  <w:num w:numId="16" w16cid:durableId="1704165235">
    <w:abstractNumId w:val="1"/>
  </w:num>
  <w:num w:numId="17" w16cid:durableId="1971932127">
    <w:abstractNumId w:val="22"/>
  </w:num>
  <w:num w:numId="18" w16cid:durableId="1706825871">
    <w:abstractNumId w:val="25"/>
  </w:num>
  <w:num w:numId="19" w16cid:durableId="1459101210">
    <w:abstractNumId w:val="10"/>
  </w:num>
  <w:num w:numId="20" w16cid:durableId="225841526">
    <w:abstractNumId w:val="21"/>
  </w:num>
  <w:num w:numId="21" w16cid:durableId="1147089113">
    <w:abstractNumId w:val="15"/>
  </w:num>
  <w:num w:numId="22" w16cid:durableId="1664116637">
    <w:abstractNumId w:val="11"/>
  </w:num>
  <w:num w:numId="23" w16cid:durableId="1651406031">
    <w:abstractNumId w:val="2"/>
  </w:num>
  <w:num w:numId="24" w16cid:durableId="127355959">
    <w:abstractNumId w:val="13"/>
  </w:num>
  <w:num w:numId="25" w16cid:durableId="1728842146">
    <w:abstractNumId w:val="19"/>
  </w:num>
  <w:num w:numId="26" w16cid:durableId="1463233391">
    <w:abstractNumId w:val="7"/>
  </w:num>
  <w:num w:numId="27" w16cid:durableId="778257712">
    <w:abstractNumId w:val="3"/>
  </w:num>
  <w:num w:numId="28" w16cid:durableId="17133090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055D"/>
    <w:rsid w:val="0000322E"/>
    <w:rsid w:val="000034A2"/>
    <w:rsid w:val="00004A85"/>
    <w:rsid w:val="00011F92"/>
    <w:rsid w:val="0001377A"/>
    <w:rsid w:val="00013864"/>
    <w:rsid w:val="00016FD8"/>
    <w:rsid w:val="00021855"/>
    <w:rsid w:val="0002688F"/>
    <w:rsid w:val="000355EB"/>
    <w:rsid w:val="0004302D"/>
    <w:rsid w:val="000435DD"/>
    <w:rsid w:val="00045D11"/>
    <w:rsid w:val="00046CA9"/>
    <w:rsid w:val="00053F17"/>
    <w:rsid w:val="00054730"/>
    <w:rsid w:val="00056D12"/>
    <w:rsid w:val="00057AF0"/>
    <w:rsid w:val="00062C72"/>
    <w:rsid w:val="00065D76"/>
    <w:rsid w:val="00066F98"/>
    <w:rsid w:val="00073387"/>
    <w:rsid w:val="00073E2C"/>
    <w:rsid w:val="00075CFE"/>
    <w:rsid w:val="00077FBF"/>
    <w:rsid w:val="00080E03"/>
    <w:rsid w:val="00083118"/>
    <w:rsid w:val="00084EE0"/>
    <w:rsid w:val="00093EEB"/>
    <w:rsid w:val="000942C3"/>
    <w:rsid w:val="000A07EB"/>
    <w:rsid w:val="000A139A"/>
    <w:rsid w:val="000A13DF"/>
    <w:rsid w:val="000A49D4"/>
    <w:rsid w:val="000B12F7"/>
    <w:rsid w:val="000B235B"/>
    <w:rsid w:val="000B6CA1"/>
    <w:rsid w:val="000C0B73"/>
    <w:rsid w:val="000D52A8"/>
    <w:rsid w:val="000D71A6"/>
    <w:rsid w:val="000D72D2"/>
    <w:rsid w:val="000F0001"/>
    <w:rsid w:val="000F3A5F"/>
    <w:rsid w:val="000F5F37"/>
    <w:rsid w:val="000F6F9A"/>
    <w:rsid w:val="000F7FC9"/>
    <w:rsid w:val="00111B9B"/>
    <w:rsid w:val="001149DD"/>
    <w:rsid w:val="0012027D"/>
    <w:rsid w:val="001220FA"/>
    <w:rsid w:val="001260E8"/>
    <w:rsid w:val="00130A44"/>
    <w:rsid w:val="001314E6"/>
    <w:rsid w:val="00132452"/>
    <w:rsid w:val="001350B2"/>
    <w:rsid w:val="001424AB"/>
    <w:rsid w:val="00144721"/>
    <w:rsid w:val="00146F67"/>
    <w:rsid w:val="00150C5C"/>
    <w:rsid w:val="001511D6"/>
    <w:rsid w:val="00152A85"/>
    <w:rsid w:val="00160220"/>
    <w:rsid w:val="0017577A"/>
    <w:rsid w:val="00177154"/>
    <w:rsid w:val="00183610"/>
    <w:rsid w:val="00190458"/>
    <w:rsid w:val="00195B3B"/>
    <w:rsid w:val="001A550D"/>
    <w:rsid w:val="001B2120"/>
    <w:rsid w:val="001C0EDF"/>
    <w:rsid w:val="001C4096"/>
    <w:rsid w:val="001C7446"/>
    <w:rsid w:val="001C7D92"/>
    <w:rsid w:val="001D43C7"/>
    <w:rsid w:val="001E0C50"/>
    <w:rsid w:val="001E66EE"/>
    <w:rsid w:val="001E67D1"/>
    <w:rsid w:val="001F176B"/>
    <w:rsid w:val="001F37A1"/>
    <w:rsid w:val="0020249C"/>
    <w:rsid w:val="002041D4"/>
    <w:rsid w:val="0020479E"/>
    <w:rsid w:val="00212A3D"/>
    <w:rsid w:val="00216D0B"/>
    <w:rsid w:val="002217E9"/>
    <w:rsid w:val="00235686"/>
    <w:rsid w:val="002365B2"/>
    <w:rsid w:val="002401A2"/>
    <w:rsid w:val="00240263"/>
    <w:rsid w:val="00240B0C"/>
    <w:rsid w:val="00250667"/>
    <w:rsid w:val="00251048"/>
    <w:rsid w:val="0025111C"/>
    <w:rsid w:val="00252603"/>
    <w:rsid w:val="00262104"/>
    <w:rsid w:val="002661DA"/>
    <w:rsid w:val="00267A29"/>
    <w:rsid w:val="00270811"/>
    <w:rsid w:val="00273289"/>
    <w:rsid w:val="00277277"/>
    <w:rsid w:val="00280326"/>
    <w:rsid w:val="00282EC8"/>
    <w:rsid w:val="00287B08"/>
    <w:rsid w:val="00290516"/>
    <w:rsid w:val="00292001"/>
    <w:rsid w:val="00293AD1"/>
    <w:rsid w:val="00295AA3"/>
    <w:rsid w:val="00295BA1"/>
    <w:rsid w:val="0029683F"/>
    <w:rsid w:val="002A3715"/>
    <w:rsid w:val="002C13F0"/>
    <w:rsid w:val="002D1391"/>
    <w:rsid w:val="002D3ABD"/>
    <w:rsid w:val="002E029B"/>
    <w:rsid w:val="002E3B0D"/>
    <w:rsid w:val="002E683B"/>
    <w:rsid w:val="002E6AFF"/>
    <w:rsid w:val="002E6BB0"/>
    <w:rsid w:val="002E7F61"/>
    <w:rsid w:val="002F079B"/>
    <w:rsid w:val="002F0A34"/>
    <w:rsid w:val="002F147F"/>
    <w:rsid w:val="002F6219"/>
    <w:rsid w:val="002F62A0"/>
    <w:rsid w:val="00304B37"/>
    <w:rsid w:val="00306D78"/>
    <w:rsid w:val="00323DD5"/>
    <w:rsid w:val="00325A49"/>
    <w:rsid w:val="003279B5"/>
    <w:rsid w:val="003356FE"/>
    <w:rsid w:val="003377AD"/>
    <w:rsid w:val="00337811"/>
    <w:rsid w:val="0034348B"/>
    <w:rsid w:val="00355DAC"/>
    <w:rsid w:val="0036434A"/>
    <w:rsid w:val="0036480B"/>
    <w:rsid w:val="00372EFC"/>
    <w:rsid w:val="00376332"/>
    <w:rsid w:val="0038505F"/>
    <w:rsid w:val="00393561"/>
    <w:rsid w:val="0039724D"/>
    <w:rsid w:val="003A13D4"/>
    <w:rsid w:val="003A1AA3"/>
    <w:rsid w:val="003A2A8D"/>
    <w:rsid w:val="003A7860"/>
    <w:rsid w:val="003B0F45"/>
    <w:rsid w:val="003B1F1B"/>
    <w:rsid w:val="003C16B8"/>
    <w:rsid w:val="003C4656"/>
    <w:rsid w:val="003C6E37"/>
    <w:rsid w:val="003D4A13"/>
    <w:rsid w:val="003E0696"/>
    <w:rsid w:val="003E1350"/>
    <w:rsid w:val="003E57E1"/>
    <w:rsid w:val="003E6C97"/>
    <w:rsid w:val="003E7459"/>
    <w:rsid w:val="003F31AC"/>
    <w:rsid w:val="003F44F2"/>
    <w:rsid w:val="003F5C19"/>
    <w:rsid w:val="003F6BC0"/>
    <w:rsid w:val="00401D13"/>
    <w:rsid w:val="00404672"/>
    <w:rsid w:val="00404B7A"/>
    <w:rsid w:val="00410B7F"/>
    <w:rsid w:val="00412950"/>
    <w:rsid w:val="00416E58"/>
    <w:rsid w:val="0042240A"/>
    <w:rsid w:val="00432D61"/>
    <w:rsid w:val="0043395D"/>
    <w:rsid w:val="00434439"/>
    <w:rsid w:val="004375FA"/>
    <w:rsid w:val="00440ABC"/>
    <w:rsid w:val="0044485A"/>
    <w:rsid w:val="0044669F"/>
    <w:rsid w:val="004473D7"/>
    <w:rsid w:val="00451BA1"/>
    <w:rsid w:val="00453499"/>
    <w:rsid w:val="00453B49"/>
    <w:rsid w:val="004626EF"/>
    <w:rsid w:val="004678BD"/>
    <w:rsid w:val="0047124A"/>
    <w:rsid w:val="00476FB0"/>
    <w:rsid w:val="00480E22"/>
    <w:rsid w:val="00481B2C"/>
    <w:rsid w:val="00483154"/>
    <w:rsid w:val="00483264"/>
    <w:rsid w:val="00485E57"/>
    <w:rsid w:val="0049009C"/>
    <w:rsid w:val="00496568"/>
    <w:rsid w:val="004A557C"/>
    <w:rsid w:val="004B1BB1"/>
    <w:rsid w:val="004B2AE1"/>
    <w:rsid w:val="004B36C5"/>
    <w:rsid w:val="004C18D6"/>
    <w:rsid w:val="004C25D2"/>
    <w:rsid w:val="004C4822"/>
    <w:rsid w:val="004C4C94"/>
    <w:rsid w:val="004D3785"/>
    <w:rsid w:val="004D715F"/>
    <w:rsid w:val="004E2264"/>
    <w:rsid w:val="004E2565"/>
    <w:rsid w:val="004E3765"/>
    <w:rsid w:val="004E6A9D"/>
    <w:rsid w:val="00506457"/>
    <w:rsid w:val="00513565"/>
    <w:rsid w:val="00520098"/>
    <w:rsid w:val="00521393"/>
    <w:rsid w:val="00521A74"/>
    <w:rsid w:val="00522CC1"/>
    <w:rsid w:val="0052317B"/>
    <w:rsid w:val="005259FD"/>
    <w:rsid w:val="00536B56"/>
    <w:rsid w:val="00540749"/>
    <w:rsid w:val="00545303"/>
    <w:rsid w:val="0054531B"/>
    <w:rsid w:val="00546BF6"/>
    <w:rsid w:val="00561FC8"/>
    <w:rsid w:val="00567515"/>
    <w:rsid w:val="0057651C"/>
    <w:rsid w:val="00581268"/>
    <w:rsid w:val="00581CC9"/>
    <w:rsid w:val="0059536A"/>
    <w:rsid w:val="005A0D1D"/>
    <w:rsid w:val="005A288D"/>
    <w:rsid w:val="005A3E44"/>
    <w:rsid w:val="005A52F4"/>
    <w:rsid w:val="005B30C8"/>
    <w:rsid w:val="005B38B8"/>
    <w:rsid w:val="005C01D1"/>
    <w:rsid w:val="005C321E"/>
    <w:rsid w:val="005D461D"/>
    <w:rsid w:val="005D4672"/>
    <w:rsid w:val="005D4B2B"/>
    <w:rsid w:val="005E2F82"/>
    <w:rsid w:val="005E66F0"/>
    <w:rsid w:val="005F03F7"/>
    <w:rsid w:val="005F1ACA"/>
    <w:rsid w:val="005F4CB7"/>
    <w:rsid w:val="00602872"/>
    <w:rsid w:val="00604D2D"/>
    <w:rsid w:val="00607BA0"/>
    <w:rsid w:val="006108EF"/>
    <w:rsid w:val="006139EE"/>
    <w:rsid w:val="006156A1"/>
    <w:rsid w:val="006218F1"/>
    <w:rsid w:val="0062217E"/>
    <w:rsid w:val="006258D0"/>
    <w:rsid w:val="0063024D"/>
    <w:rsid w:val="00636D07"/>
    <w:rsid w:val="00637089"/>
    <w:rsid w:val="00640BA6"/>
    <w:rsid w:val="00640F5D"/>
    <w:rsid w:val="00644A95"/>
    <w:rsid w:val="00646866"/>
    <w:rsid w:val="00650F06"/>
    <w:rsid w:val="006537E6"/>
    <w:rsid w:val="00664E08"/>
    <w:rsid w:val="00667A33"/>
    <w:rsid w:val="00675218"/>
    <w:rsid w:val="006801D4"/>
    <w:rsid w:val="006806C3"/>
    <w:rsid w:val="006815E7"/>
    <w:rsid w:val="00682209"/>
    <w:rsid w:val="00685450"/>
    <w:rsid w:val="00695BAF"/>
    <w:rsid w:val="006A1281"/>
    <w:rsid w:val="006A156D"/>
    <w:rsid w:val="006A6530"/>
    <w:rsid w:val="006B4E48"/>
    <w:rsid w:val="006B6A89"/>
    <w:rsid w:val="006C30DB"/>
    <w:rsid w:val="006C5545"/>
    <w:rsid w:val="006D2726"/>
    <w:rsid w:val="006D58FD"/>
    <w:rsid w:val="006D5968"/>
    <w:rsid w:val="006D740F"/>
    <w:rsid w:val="006D7D4B"/>
    <w:rsid w:val="006E1A48"/>
    <w:rsid w:val="006E2B91"/>
    <w:rsid w:val="006E3233"/>
    <w:rsid w:val="006F1D7F"/>
    <w:rsid w:val="006F3C14"/>
    <w:rsid w:val="006F5C5E"/>
    <w:rsid w:val="0070206D"/>
    <w:rsid w:val="007043B7"/>
    <w:rsid w:val="00706D73"/>
    <w:rsid w:val="00707642"/>
    <w:rsid w:val="00713638"/>
    <w:rsid w:val="00716F40"/>
    <w:rsid w:val="007212C8"/>
    <w:rsid w:val="007231A7"/>
    <w:rsid w:val="00735DE1"/>
    <w:rsid w:val="0074086C"/>
    <w:rsid w:val="00743CC5"/>
    <w:rsid w:val="00750F36"/>
    <w:rsid w:val="00753C91"/>
    <w:rsid w:val="00754DEF"/>
    <w:rsid w:val="00756AE4"/>
    <w:rsid w:val="00757BCD"/>
    <w:rsid w:val="00761280"/>
    <w:rsid w:val="00761472"/>
    <w:rsid w:val="007651A7"/>
    <w:rsid w:val="00772664"/>
    <w:rsid w:val="00773D97"/>
    <w:rsid w:val="0077612D"/>
    <w:rsid w:val="007836C6"/>
    <w:rsid w:val="0079226C"/>
    <w:rsid w:val="0079762B"/>
    <w:rsid w:val="007B519A"/>
    <w:rsid w:val="007B7399"/>
    <w:rsid w:val="007B7E4C"/>
    <w:rsid w:val="007C171F"/>
    <w:rsid w:val="007C32F6"/>
    <w:rsid w:val="007C6BE2"/>
    <w:rsid w:val="007D02A2"/>
    <w:rsid w:val="007D183B"/>
    <w:rsid w:val="007E4747"/>
    <w:rsid w:val="007E4A8A"/>
    <w:rsid w:val="007F0A56"/>
    <w:rsid w:val="007F5795"/>
    <w:rsid w:val="007F7B9A"/>
    <w:rsid w:val="00804D56"/>
    <w:rsid w:val="00807983"/>
    <w:rsid w:val="00813D35"/>
    <w:rsid w:val="00814123"/>
    <w:rsid w:val="00826D37"/>
    <w:rsid w:val="00831F50"/>
    <w:rsid w:val="00832681"/>
    <w:rsid w:val="0083689D"/>
    <w:rsid w:val="008376E9"/>
    <w:rsid w:val="00855812"/>
    <w:rsid w:val="00857075"/>
    <w:rsid w:val="00860ADC"/>
    <w:rsid w:val="00861B3E"/>
    <w:rsid w:val="00870256"/>
    <w:rsid w:val="008751AB"/>
    <w:rsid w:val="00875279"/>
    <w:rsid w:val="00882602"/>
    <w:rsid w:val="008853D7"/>
    <w:rsid w:val="008876AF"/>
    <w:rsid w:val="00897720"/>
    <w:rsid w:val="0089783B"/>
    <w:rsid w:val="00897CF7"/>
    <w:rsid w:val="008A32EE"/>
    <w:rsid w:val="008A5295"/>
    <w:rsid w:val="008B12C0"/>
    <w:rsid w:val="008B3755"/>
    <w:rsid w:val="008B65F7"/>
    <w:rsid w:val="008C08BC"/>
    <w:rsid w:val="008C132F"/>
    <w:rsid w:val="008C4108"/>
    <w:rsid w:val="008C4655"/>
    <w:rsid w:val="008D1629"/>
    <w:rsid w:val="008D2DD8"/>
    <w:rsid w:val="008D7C78"/>
    <w:rsid w:val="008E5322"/>
    <w:rsid w:val="008F7B85"/>
    <w:rsid w:val="00901D21"/>
    <w:rsid w:val="00910D28"/>
    <w:rsid w:val="00911AC3"/>
    <w:rsid w:val="00922877"/>
    <w:rsid w:val="00924276"/>
    <w:rsid w:val="0092634C"/>
    <w:rsid w:val="0092795A"/>
    <w:rsid w:val="00955CA6"/>
    <w:rsid w:val="0095791A"/>
    <w:rsid w:val="00966599"/>
    <w:rsid w:val="00972EE3"/>
    <w:rsid w:val="00974F5D"/>
    <w:rsid w:val="00975DD0"/>
    <w:rsid w:val="009800DE"/>
    <w:rsid w:val="009852E1"/>
    <w:rsid w:val="009A23F5"/>
    <w:rsid w:val="009A5FD5"/>
    <w:rsid w:val="009A639D"/>
    <w:rsid w:val="009A7C14"/>
    <w:rsid w:val="009B0EC3"/>
    <w:rsid w:val="009B49D5"/>
    <w:rsid w:val="009C0659"/>
    <w:rsid w:val="009C204C"/>
    <w:rsid w:val="009C2DDA"/>
    <w:rsid w:val="009C5049"/>
    <w:rsid w:val="009C60F6"/>
    <w:rsid w:val="009D11B6"/>
    <w:rsid w:val="009D141C"/>
    <w:rsid w:val="009D496E"/>
    <w:rsid w:val="009D59D0"/>
    <w:rsid w:val="009D62D0"/>
    <w:rsid w:val="009F6849"/>
    <w:rsid w:val="009F7693"/>
    <w:rsid w:val="009F7C58"/>
    <w:rsid w:val="00A00515"/>
    <w:rsid w:val="00A06B0F"/>
    <w:rsid w:val="00A25D8E"/>
    <w:rsid w:val="00A309CB"/>
    <w:rsid w:val="00A31260"/>
    <w:rsid w:val="00A31E80"/>
    <w:rsid w:val="00A5420A"/>
    <w:rsid w:val="00A643B9"/>
    <w:rsid w:val="00A66E05"/>
    <w:rsid w:val="00A7140E"/>
    <w:rsid w:val="00A737EF"/>
    <w:rsid w:val="00A74D3F"/>
    <w:rsid w:val="00A76842"/>
    <w:rsid w:val="00A804A6"/>
    <w:rsid w:val="00A86A32"/>
    <w:rsid w:val="00A87BA5"/>
    <w:rsid w:val="00A912CF"/>
    <w:rsid w:val="00A91304"/>
    <w:rsid w:val="00A91978"/>
    <w:rsid w:val="00A95313"/>
    <w:rsid w:val="00A95AF7"/>
    <w:rsid w:val="00A974D3"/>
    <w:rsid w:val="00AA2228"/>
    <w:rsid w:val="00AA2714"/>
    <w:rsid w:val="00AA6F8B"/>
    <w:rsid w:val="00AC36D7"/>
    <w:rsid w:val="00AC60FB"/>
    <w:rsid w:val="00AC662B"/>
    <w:rsid w:val="00AC66C7"/>
    <w:rsid w:val="00AD512F"/>
    <w:rsid w:val="00AE2367"/>
    <w:rsid w:val="00AE4837"/>
    <w:rsid w:val="00AE7C96"/>
    <w:rsid w:val="00AF0B43"/>
    <w:rsid w:val="00AF280F"/>
    <w:rsid w:val="00AF2BC0"/>
    <w:rsid w:val="00B13D4B"/>
    <w:rsid w:val="00B16290"/>
    <w:rsid w:val="00B173B4"/>
    <w:rsid w:val="00B17DFB"/>
    <w:rsid w:val="00B30658"/>
    <w:rsid w:val="00B33062"/>
    <w:rsid w:val="00B331A0"/>
    <w:rsid w:val="00B3327E"/>
    <w:rsid w:val="00B35571"/>
    <w:rsid w:val="00B41B38"/>
    <w:rsid w:val="00B41E5D"/>
    <w:rsid w:val="00B52366"/>
    <w:rsid w:val="00B55BA3"/>
    <w:rsid w:val="00B565D6"/>
    <w:rsid w:val="00B5763D"/>
    <w:rsid w:val="00B601FC"/>
    <w:rsid w:val="00B623A7"/>
    <w:rsid w:val="00B63917"/>
    <w:rsid w:val="00B6542C"/>
    <w:rsid w:val="00B66546"/>
    <w:rsid w:val="00B84260"/>
    <w:rsid w:val="00B85D82"/>
    <w:rsid w:val="00BA5CFD"/>
    <w:rsid w:val="00BA6F3C"/>
    <w:rsid w:val="00BB2539"/>
    <w:rsid w:val="00BB371E"/>
    <w:rsid w:val="00BD0628"/>
    <w:rsid w:val="00BD6143"/>
    <w:rsid w:val="00BE450D"/>
    <w:rsid w:val="00BE754E"/>
    <w:rsid w:val="00BF0E3E"/>
    <w:rsid w:val="00BF1703"/>
    <w:rsid w:val="00BF2703"/>
    <w:rsid w:val="00C02D79"/>
    <w:rsid w:val="00C031FE"/>
    <w:rsid w:val="00C0739F"/>
    <w:rsid w:val="00C22B78"/>
    <w:rsid w:val="00C23690"/>
    <w:rsid w:val="00C2674D"/>
    <w:rsid w:val="00C271D9"/>
    <w:rsid w:val="00C3050C"/>
    <w:rsid w:val="00C34500"/>
    <w:rsid w:val="00C35A6B"/>
    <w:rsid w:val="00C3750A"/>
    <w:rsid w:val="00C42F2A"/>
    <w:rsid w:val="00C44363"/>
    <w:rsid w:val="00C4564E"/>
    <w:rsid w:val="00C47427"/>
    <w:rsid w:val="00C560B3"/>
    <w:rsid w:val="00C60B2F"/>
    <w:rsid w:val="00C6771F"/>
    <w:rsid w:val="00C7607F"/>
    <w:rsid w:val="00C81585"/>
    <w:rsid w:val="00C82782"/>
    <w:rsid w:val="00C867D8"/>
    <w:rsid w:val="00C93262"/>
    <w:rsid w:val="00C95AF6"/>
    <w:rsid w:val="00C95C2E"/>
    <w:rsid w:val="00C96B1B"/>
    <w:rsid w:val="00CA2ED9"/>
    <w:rsid w:val="00CA3AE6"/>
    <w:rsid w:val="00CA6C62"/>
    <w:rsid w:val="00CB1A3E"/>
    <w:rsid w:val="00CB3F20"/>
    <w:rsid w:val="00CB587D"/>
    <w:rsid w:val="00CB6C15"/>
    <w:rsid w:val="00CC0991"/>
    <w:rsid w:val="00CC1EFE"/>
    <w:rsid w:val="00CC6F95"/>
    <w:rsid w:val="00CE29DA"/>
    <w:rsid w:val="00CE5C29"/>
    <w:rsid w:val="00CE7C52"/>
    <w:rsid w:val="00CF41A5"/>
    <w:rsid w:val="00CF562E"/>
    <w:rsid w:val="00D065FB"/>
    <w:rsid w:val="00D06AF4"/>
    <w:rsid w:val="00D11919"/>
    <w:rsid w:val="00D22EF2"/>
    <w:rsid w:val="00D301F6"/>
    <w:rsid w:val="00D331DF"/>
    <w:rsid w:val="00D35C7D"/>
    <w:rsid w:val="00D413DC"/>
    <w:rsid w:val="00D424F5"/>
    <w:rsid w:val="00D42586"/>
    <w:rsid w:val="00D46266"/>
    <w:rsid w:val="00D4749F"/>
    <w:rsid w:val="00D5702C"/>
    <w:rsid w:val="00D62924"/>
    <w:rsid w:val="00D63D18"/>
    <w:rsid w:val="00D65BA6"/>
    <w:rsid w:val="00D67D30"/>
    <w:rsid w:val="00D728A9"/>
    <w:rsid w:val="00D7536A"/>
    <w:rsid w:val="00D80D72"/>
    <w:rsid w:val="00D87E8B"/>
    <w:rsid w:val="00D90952"/>
    <w:rsid w:val="00D9637F"/>
    <w:rsid w:val="00DA7B3E"/>
    <w:rsid w:val="00DB043E"/>
    <w:rsid w:val="00DB09F2"/>
    <w:rsid w:val="00DB463D"/>
    <w:rsid w:val="00DB6837"/>
    <w:rsid w:val="00DB7711"/>
    <w:rsid w:val="00DC21C1"/>
    <w:rsid w:val="00DD2FC7"/>
    <w:rsid w:val="00DD74B8"/>
    <w:rsid w:val="00DE5940"/>
    <w:rsid w:val="00DE5AAE"/>
    <w:rsid w:val="00DE7016"/>
    <w:rsid w:val="00DF01E6"/>
    <w:rsid w:val="00DF04E6"/>
    <w:rsid w:val="00DF6AA8"/>
    <w:rsid w:val="00E050A9"/>
    <w:rsid w:val="00E1006B"/>
    <w:rsid w:val="00E164D5"/>
    <w:rsid w:val="00E205AB"/>
    <w:rsid w:val="00E20E26"/>
    <w:rsid w:val="00E251F8"/>
    <w:rsid w:val="00E3078A"/>
    <w:rsid w:val="00E32CC5"/>
    <w:rsid w:val="00E356B6"/>
    <w:rsid w:val="00E36E86"/>
    <w:rsid w:val="00E43984"/>
    <w:rsid w:val="00E45E50"/>
    <w:rsid w:val="00E465AF"/>
    <w:rsid w:val="00E50088"/>
    <w:rsid w:val="00E52D29"/>
    <w:rsid w:val="00E5524E"/>
    <w:rsid w:val="00E60CA6"/>
    <w:rsid w:val="00E63EC5"/>
    <w:rsid w:val="00E66738"/>
    <w:rsid w:val="00E6711A"/>
    <w:rsid w:val="00E715B1"/>
    <w:rsid w:val="00E71713"/>
    <w:rsid w:val="00E73470"/>
    <w:rsid w:val="00E75556"/>
    <w:rsid w:val="00E961E3"/>
    <w:rsid w:val="00EA1609"/>
    <w:rsid w:val="00EA16DD"/>
    <w:rsid w:val="00EA3A28"/>
    <w:rsid w:val="00EA4253"/>
    <w:rsid w:val="00EA4C24"/>
    <w:rsid w:val="00EB1154"/>
    <w:rsid w:val="00EB701B"/>
    <w:rsid w:val="00EC009F"/>
    <w:rsid w:val="00EC6F5D"/>
    <w:rsid w:val="00ED03B3"/>
    <w:rsid w:val="00ED0665"/>
    <w:rsid w:val="00ED24B4"/>
    <w:rsid w:val="00ED558A"/>
    <w:rsid w:val="00ED73EB"/>
    <w:rsid w:val="00EE0197"/>
    <w:rsid w:val="00EE2B0A"/>
    <w:rsid w:val="00EE6F92"/>
    <w:rsid w:val="00EE70F9"/>
    <w:rsid w:val="00EF0E14"/>
    <w:rsid w:val="00EF22CF"/>
    <w:rsid w:val="00EF3C37"/>
    <w:rsid w:val="00F016F6"/>
    <w:rsid w:val="00F02116"/>
    <w:rsid w:val="00F026BC"/>
    <w:rsid w:val="00F054C4"/>
    <w:rsid w:val="00F06260"/>
    <w:rsid w:val="00F11FDD"/>
    <w:rsid w:val="00F15DFA"/>
    <w:rsid w:val="00F23312"/>
    <w:rsid w:val="00F25EC9"/>
    <w:rsid w:val="00F3385E"/>
    <w:rsid w:val="00F3465E"/>
    <w:rsid w:val="00F34CE8"/>
    <w:rsid w:val="00F36E86"/>
    <w:rsid w:val="00F36F83"/>
    <w:rsid w:val="00F53D06"/>
    <w:rsid w:val="00F54002"/>
    <w:rsid w:val="00F54B54"/>
    <w:rsid w:val="00F57464"/>
    <w:rsid w:val="00F66DB0"/>
    <w:rsid w:val="00F81E68"/>
    <w:rsid w:val="00F821BF"/>
    <w:rsid w:val="00F85C54"/>
    <w:rsid w:val="00F86047"/>
    <w:rsid w:val="00F92F2F"/>
    <w:rsid w:val="00F938DA"/>
    <w:rsid w:val="00F96C15"/>
    <w:rsid w:val="00F971CE"/>
    <w:rsid w:val="00FA02FF"/>
    <w:rsid w:val="00FA0AC4"/>
    <w:rsid w:val="00FA0CAB"/>
    <w:rsid w:val="00FA1E17"/>
    <w:rsid w:val="00FA367F"/>
    <w:rsid w:val="00FA548B"/>
    <w:rsid w:val="00FA6936"/>
    <w:rsid w:val="00FB2761"/>
    <w:rsid w:val="00FB4D91"/>
    <w:rsid w:val="00FB6D07"/>
    <w:rsid w:val="00FC05F0"/>
    <w:rsid w:val="00FC36CA"/>
    <w:rsid w:val="00FD3129"/>
    <w:rsid w:val="00FD47CF"/>
    <w:rsid w:val="00FD567D"/>
    <w:rsid w:val="00FD5855"/>
    <w:rsid w:val="00FD79AD"/>
    <w:rsid w:val="00FE1F2B"/>
    <w:rsid w:val="00FE2B01"/>
    <w:rsid w:val="00FE673D"/>
    <w:rsid w:val="00FE7FB6"/>
    <w:rsid w:val="00FF181A"/>
    <w:rsid w:val="00FF39ED"/>
    <w:rsid w:val="00FF3DCC"/>
    <w:rsid w:val="00FF5928"/>
    <w:rsid w:val="00FF749D"/>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3984"/>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77154"/>
    <w:rPr>
      <w:color w:val="0563C1" w:themeColor="hyperlink"/>
      <w:u w:val="single"/>
    </w:rPr>
  </w:style>
  <w:style w:type="character" w:customStyle="1" w:styleId="Mencinsinresolver1">
    <w:name w:val="Mención sin resolver1"/>
    <w:basedOn w:val="Fuentedeprrafopredeter"/>
    <w:uiPriority w:val="99"/>
    <w:semiHidden/>
    <w:unhideWhenUsed/>
    <w:rsid w:val="00177154"/>
    <w:rPr>
      <w:color w:val="605E5C"/>
      <w:shd w:val="clear" w:color="auto" w:fill="E1DFDD"/>
    </w:rPr>
  </w:style>
  <w:style w:type="paragraph" w:styleId="Sinespaciado">
    <w:name w:val="No Spacing"/>
    <w:uiPriority w:val="1"/>
    <w:qFormat/>
    <w:rsid w:val="00685450"/>
    <w:pPr>
      <w:spacing w:after="0" w:line="240" w:lineRule="auto"/>
    </w:pPr>
    <w:rPr>
      <w:rFonts w:ascii="Times New Roman" w:eastAsia="Times New Roman" w:hAnsi="Times New Roman" w:cs="Times New Roman"/>
      <w:sz w:val="24"/>
      <w:szCs w:val="24"/>
      <w:lang w:val="es-ES" w:eastAsia="es-ES"/>
    </w:rPr>
  </w:style>
  <w:style w:type="character" w:customStyle="1" w:styleId="gris">
    <w:name w:val="gris"/>
    <w:basedOn w:val="Fuentedeprrafopredeter"/>
    <w:rsid w:val="007231A7"/>
  </w:style>
  <w:style w:type="paragraph" w:customStyle="1" w:styleId="xmsonormal">
    <w:name w:val="x_msonormal"/>
    <w:basedOn w:val="Normal"/>
    <w:rsid w:val="00772664"/>
    <w:rPr>
      <w:rFonts w:ascii="Calibri" w:eastAsiaTheme="minorHAnsi" w:hAnsi="Calibri" w:cs="Calibri"/>
      <w:sz w:val="22"/>
      <w:szCs w:val="22"/>
      <w:lang w:val="es-ES" w:eastAsia="es-ES"/>
    </w:rPr>
  </w:style>
  <w:style w:type="character" w:styleId="nfasisintenso">
    <w:name w:val="Intense Emphasis"/>
    <w:basedOn w:val="Fuentedeprrafopredeter"/>
    <w:uiPriority w:val="21"/>
    <w:qFormat/>
    <w:rsid w:val="00772664"/>
    <w:rPr>
      <w:i/>
      <w:iCs/>
      <w:color w:val="4472C4" w:themeColor="accent1"/>
    </w:rPr>
  </w:style>
  <w:style w:type="paragraph" w:customStyle="1" w:styleId="Default">
    <w:name w:val="Default"/>
    <w:rsid w:val="00536B56"/>
    <w:pPr>
      <w:autoSpaceDE w:val="0"/>
      <w:autoSpaceDN w:val="0"/>
      <w:adjustRightInd w:val="0"/>
      <w:spacing w:after="0" w:line="240" w:lineRule="auto"/>
    </w:pPr>
    <w:rPr>
      <w:rFonts w:ascii="Calibri" w:hAnsi="Calibri" w:cs="Calibri"/>
      <w:color w:val="000000"/>
      <w:sz w:val="24"/>
      <w:szCs w:val="24"/>
    </w:rPr>
  </w:style>
  <w:style w:type="paragraph" w:customStyle="1" w:styleId="dia">
    <w:name w:val="dia"/>
    <w:uiPriority w:val="1"/>
    <w:rsid w:val="002401A2"/>
    <w:pPr>
      <w:spacing w:after="0" w:line="240" w:lineRule="auto"/>
    </w:pPr>
    <w:rPr>
      <w:rFonts w:ascii="Avenir LT Std 55 Roman" w:eastAsia="Avenir LT Std 35 Light" w:hAnsi="Avenir LT Std 55 Roman" w:cs="Avenir LT Std 35 Light"/>
      <w:sz w:val="16"/>
      <w:szCs w:val="16"/>
      <w:lang w:val="es-ES" w:eastAsia="es-ES" w:bidi="es-ES"/>
    </w:rPr>
  </w:style>
  <w:style w:type="paragraph" w:customStyle="1" w:styleId="itinerairo">
    <w:name w:val="itinerairo"/>
    <w:basedOn w:val="Textoindependiente"/>
    <w:next w:val="dia"/>
    <w:uiPriority w:val="1"/>
    <w:qFormat/>
    <w:rsid w:val="002401A2"/>
    <w:pPr>
      <w:widowControl w:val="0"/>
      <w:autoSpaceDE w:val="0"/>
      <w:autoSpaceDN w:val="0"/>
      <w:spacing w:after="240"/>
      <w:jc w:val="both"/>
    </w:pPr>
    <w:rPr>
      <w:rFonts w:ascii="Avenir LT Std 35 Light" w:eastAsia="Avenir LT Std 35 Light" w:hAnsi="Avenir LT Std 35 Light" w:cs="Avenir LT Std 35 Light"/>
      <w:color w:val="3C3C3B"/>
      <w:sz w:val="18"/>
      <w:szCs w:val="16"/>
      <w:lang w:val="es-ES" w:eastAsia="es-ES" w:bidi="es-ES"/>
    </w:rPr>
  </w:style>
  <w:style w:type="paragraph" w:customStyle="1" w:styleId="DIASITINERARIO">
    <w:name w:val="DIAS ITINERARIO"/>
    <w:basedOn w:val="dia"/>
    <w:uiPriority w:val="1"/>
    <w:qFormat/>
    <w:rsid w:val="002401A2"/>
    <w:rPr>
      <w:sz w:val="18"/>
    </w:rPr>
  </w:style>
  <w:style w:type="paragraph" w:styleId="Textoindependiente">
    <w:name w:val="Body Text"/>
    <w:basedOn w:val="Normal"/>
    <w:link w:val="TextoindependienteCar"/>
    <w:uiPriority w:val="99"/>
    <w:semiHidden/>
    <w:unhideWhenUsed/>
    <w:rsid w:val="002401A2"/>
    <w:pPr>
      <w:spacing w:after="120"/>
    </w:pPr>
  </w:style>
  <w:style w:type="character" w:customStyle="1" w:styleId="TextoindependienteCar">
    <w:name w:val="Texto independiente Car"/>
    <w:basedOn w:val="Fuentedeprrafopredeter"/>
    <w:link w:val="Textoindependiente"/>
    <w:uiPriority w:val="99"/>
    <w:semiHidden/>
    <w:rsid w:val="002401A2"/>
    <w:rPr>
      <w:rFonts w:ascii="Times New Roman" w:eastAsia="Times New Roman" w:hAnsi="Times New Roman" w:cs="Times New Roman"/>
      <w:sz w:val="24"/>
      <w:szCs w:val="24"/>
      <w:lang w:val="it-IT" w:eastAsia="it-IT"/>
    </w:rPr>
  </w:style>
  <w:style w:type="paragraph" w:customStyle="1" w:styleId="bolos">
    <w:name w:val="bolos"/>
    <w:basedOn w:val="Prrafodelista"/>
    <w:uiPriority w:val="1"/>
    <w:qFormat/>
    <w:rsid w:val="00B173B4"/>
    <w:pPr>
      <w:widowControl w:val="0"/>
      <w:numPr>
        <w:numId w:val="26"/>
      </w:numPr>
      <w:tabs>
        <w:tab w:val="left" w:pos="193"/>
      </w:tabs>
      <w:autoSpaceDE w:val="0"/>
      <w:autoSpaceDN w:val="0"/>
      <w:spacing w:before="8" w:after="0" w:line="216" w:lineRule="auto"/>
      <w:ind w:left="312" w:right="386" w:hanging="85"/>
      <w:contextualSpacing w:val="0"/>
    </w:pPr>
    <w:rPr>
      <w:rFonts w:ascii="Avenir LT Std 35 Light" w:eastAsia="Avenir LT Std 35 Light" w:hAnsi="Avenir LT Std 35 Light" w:cs="Avenir LT Std 35 Light"/>
      <w:sz w:val="18"/>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368996">
      <w:bodyDiv w:val="1"/>
      <w:marLeft w:val="0"/>
      <w:marRight w:val="0"/>
      <w:marTop w:val="0"/>
      <w:marBottom w:val="0"/>
      <w:divBdr>
        <w:top w:val="none" w:sz="0" w:space="0" w:color="auto"/>
        <w:left w:val="none" w:sz="0" w:space="0" w:color="auto"/>
        <w:bottom w:val="none" w:sz="0" w:space="0" w:color="auto"/>
        <w:right w:val="none" w:sz="0" w:space="0" w:color="auto"/>
      </w:divBdr>
    </w:div>
    <w:div w:id="387414053">
      <w:bodyDiv w:val="1"/>
      <w:marLeft w:val="0"/>
      <w:marRight w:val="0"/>
      <w:marTop w:val="0"/>
      <w:marBottom w:val="0"/>
      <w:divBdr>
        <w:top w:val="none" w:sz="0" w:space="0" w:color="auto"/>
        <w:left w:val="none" w:sz="0" w:space="0" w:color="auto"/>
        <w:bottom w:val="none" w:sz="0" w:space="0" w:color="auto"/>
        <w:right w:val="none" w:sz="0" w:space="0" w:color="auto"/>
      </w:divBdr>
    </w:div>
    <w:div w:id="465856480">
      <w:bodyDiv w:val="1"/>
      <w:marLeft w:val="0"/>
      <w:marRight w:val="0"/>
      <w:marTop w:val="0"/>
      <w:marBottom w:val="0"/>
      <w:divBdr>
        <w:top w:val="none" w:sz="0" w:space="0" w:color="auto"/>
        <w:left w:val="none" w:sz="0" w:space="0" w:color="auto"/>
        <w:bottom w:val="none" w:sz="0" w:space="0" w:color="auto"/>
        <w:right w:val="none" w:sz="0" w:space="0" w:color="auto"/>
      </w:divBdr>
    </w:div>
    <w:div w:id="532108407">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173454352">
      <w:bodyDiv w:val="1"/>
      <w:marLeft w:val="0"/>
      <w:marRight w:val="0"/>
      <w:marTop w:val="0"/>
      <w:marBottom w:val="0"/>
      <w:divBdr>
        <w:top w:val="none" w:sz="0" w:space="0" w:color="auto"/>
        <w:left w:val="none" w:sz="0" w:space="0" w:color="auto"/>
        <w:bottom w:val="none" w:sz="0" w:space="0" w:color="auto"/>
        <w:right w:val="none" w:sz="0" w:space="0" w:color="auto"/>
      </w:divBdr>
    </w:div>
    <w:div w:id="1509980430">
      <w:bodyDiv w:val="1"/>
      <w:marLeft w:val="0"/>
      <w:marRight w:val="0"/>
      <w:marTop w:val="0"/>
      <w:marBottom w:val="0"/>
      <w:divBdr>
        <w:top w:val="none" w:sz="0" w:space="0" w:color="auto"/>
        <w:left w:val="none" w:sz="0" w:space="0" w:color="auto"/>
        <w:bottom w:val="none" w:sz="0" w:space="0" w:color="auto"/>
        <w:right w:val="none" w:sz="0" w:space="0" w:color="auto"/>
      </w:divBdr>
    </w:div>
    <w:div w:id="1775709079">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4DD000-3E79-47D0-9B34-451948279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5</Pages>
  <Words>1545</Words>
  <Characters>7866</Characters>
  <Application>Microsoft Office Word</Application>
  <DocSecurity>0</DocSecurity>
  <Lines>291</Lines>
  <Paragraphs>247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4</cp:revision>
  <dcterms:created xsi:type="dcterms:W3CDTF">2026-02-16T02:36:00Z</dcterms:created>
  <dcterms:modified xsi:type="dcterms:W3CDTF">2026-02-16T03:25:00Z</dcterms:modified>
</cp:coreProperties>
</file>