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63A0EB" w14:textId="25729E3B" w:rsidR="002B42B3" w:rsidRPr="000F7C8E" w:rsidRDefault="00D94AF2" w:rsidP="00D5577A">
      <w:pPr>
        <w:pStyle w:val="Ttulo3"/>
        <w:rPr>
          <w:iCs/>
        </w:rPr>
      </w:pPr>
      <w:bookmarkStart w:id="0" w:name="_GoBack"/>
      <w:bookmarkEnd w:id="0"/>
      <w:r>
        <w:rPr>
          <w:noProof/>
        </w:rPr>
        <w:drawing>
          <wp:inline distT="0" distB="0" distL="0" distR="0" wp14:anchorId="7D47CE4D" wp14:editId="139BEE79">
            <wp:extent cx="3252084" cy="2193290"/>
            <wp:effectExtent l="0" t="0" r="5715" b="0"/>
            <wp:docPr id="1241645671" name="Imagen 1" descr="Estambul: consejos y cosas para hacer en esta ciudad de Turqu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mbul: consejos y cosas para hacer en esta ciudad de Turquía"/>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867"/>
                    <a:stretch/>
                  </pic:blipFill>
                  <pic:spPr bwMode="auto">
                    <a:xfrm>
                      <a:off x="0" y="0"/>
                      <a:ext cx="3279326" cy="221166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16F2A36" wp14:editId="7BD932C2">
            <wp:extent cx="2910013" cy="2183903"/>
            <wp:effectExtent l="0" t="0" r="5080" b="6985"/>
            <wp:docPr id="1432789372" name="Imagen 2" descr="Consejos para visitar Capadocia, Turquia - Alan x 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ejos para visitar Capadocia, Turquia - Alan x el Mund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15829" cy="2188268"/>
                    </a:xfrm>
                    <a:prstGeom prst="rect">
                      <a:avLst/>
                    </a:prstGeom>
                    <a:noFill/>
                    <a:ln>
                      <a:noFill/>
                    </a:ln>
                  </pic:spPr>
                </pic:pic>
              </a:graphicData>
            </a:graphic>
          </wp:inline>
        </w:drawing>
      </w:r>
    </w:p>
    <w:p w14:paraId="0DF46419" w14:textId="094CA52C" w:rsidR="001D066F" w:rsidRPr="000F7C8E" w:rsidRDefault="004A6FC4" w:rsidP="004A6FC4">
      <w:pPr>
        <w:spacing w:after="0" w:line="240" w:lineRule="auto"/>
        <w:jc w:val="center"/>
        <w:rPr>
          <w:i/>
          <w:sz w:val="56"/>
          <w:szCs w:val="56"/>
        </w:rPr>
      </w:pPr>
      <w:r>
        <w:rPr>
          <w:i/>
          <w:sz w:val="56"/>
          <w:szCs w:val="56"/>
        </w:rPr>
        <w:t>Esencias de Estambul y Capadocia</w:t>
      </w:r>
    </w:p>
    <w:p w14:paraId="73B0C62E" w14:textId="5CD5D378" w:rsidR="001D066F" w:rsidRPr="000F7C8E" w:rsidRDefault="004A6FC4" w:rsidP="00242F09">
      <w:pPr>
        <w:spacing w:after="0" w:line="240" w:lineRule="auto"/>
        <w:jc w:val="center"/>
      </w:pPr>
      <w:r>
        <w:t>6</w:t>
      </w:r>
      <w:r w:rsidR="0027613B" w:rsidRPr="000F7C8E">
        <w:t xml:space="preserve"> DÍAS</w:t>
      </w:r>
      <w:r w:rsidR="009D6FEE" w:rsidRPr="000F7C8E">
        <w:t xml:space="preserve"> </w:t>
      </w:r>
      <w:r w:rsidR="0027613B" w:rsidRPr="000F7C8E">
        <w:t>/</w:t>
      </w:r>
      <w:r w:rsidR="009D6FEE" w:rsidRPr="000F7C8E">
        <w:t xml:space="preserve"> </w:t>
      </w:r>
      <w:r>
        <w:t>5</w:t>
      </w:r>
      <w:r w:rsidR="0027613B" w:rsidRPr="000F7C8E">
        <w:t xml:space="preserve"> NOCHES</w:t>
      </w:r>
    </w:p>
    <w:p w14:paraId="5FAFCE44" w14:textId="5E0178D7" w:rsidR="001D066F" w:rsidRPr="000F7C8E" w:rsidRDefault="001D066F" w:rsidP="00242F09">
      <w:pPr>
        <w:spacing w:after="0" w:line="240" w:lineRule="auto"/>
        <w:jc w:val="center"/>
      </w:pPr>
    </w:p>
    <w:p w14:paraId="2A12C8DF" w14:textId="77777777" w:rsidR="000F7C8E" w:rsidRDefault="000F7C8E" w:rsidP="00242F09">
      <w:pPr>
        <w:spacing w:after="0" w:line="240" w:lineRule="auto"/>
      </w:pPr>
    </w:p>
    <w:p w14:paraId="2FC7A32F" w14:textId="77777777" w:rsidR="00074ABF" w:rsidRPr="000F7C8E" w:rsidRDefault="00074ABF" w:rsidP="00242F09">
      <w:pPr>
        <w:spacing w:after="0" w:line="240" w:lineRule="auto"/>
      </w:pPr>
    </w:p>
    <w:p w14:paraId="7F23233F" w14:textId="77777777" w:rsidR="001D066F" w:rsidRPr="000F7C8E" w:rsidRDefault="002D4202" w:rsidP="00242F09">
      <w:pPr>
        <w:spacing w:after="0" w:line="240" w:lineRule="auto"/>
        <w:jc w:val="both"/>
        <w:rPr>
          <w:b/>
          <w:bCs/>
        </w:rPr>
      </w:pPr>
      <w:r w:rsidRPr="000F7C8E">
        <w:rPr>
          <w:b/>
          <w:bCs/>
        </w:rPr>
        <w:t>ITINERARIO</w:t>
      </w:r>
    </w:p>
    <w:p w14:paraId="020C277E" w14:textId="13E0E6AC" w:rsidR="001D066F" w:rsidRPr="000F7C8E" w:rsidRDefault="002D4202" w:rsidP="00242F09">
      <w:pPr>
        <w:spacing w:after="0" w:line="240" w:lineRule="auto"/>
        <w:jc w:val="both"/>
      </w:pPr>
      <w:r w:rsidRPr="000F7C8E">
        <w:rPr>
          <w:b/>
          <w:bCs/>
        </w:rPr>
        <w:t>REF.</w:t>
      </w:r>
      <w:r w:rsidRPr="000F7C8E">
        <w:t xml:space="preserve"> LCVSUR-</w:t>
      </w:r>
      <w:r w:rsidR="004A6FC4">
        <w:t>EEC</w:t>
      </w:r>
    </w:p>
    <w:p w14:paraId="255B78F5" w14:textId="77777777" w:rsidR="00074ABF" w:rsidRDefault="008C1054" w:rsidP="00242F09">
      <w:pPr>
        <w:spacing w:after="0" w:line="240" w:lineRule="auto"/>
        <w:jc w:val="both"/>
        <w:rPr>
          <w:b/>
          <w:bCs/>
        </w:rPr>
      </w:pPr>
      <w:r w:rsidRPr="000F7C8E">
        <w:rPr>
          <w:b/>
          <w:bCs/>
        </w:rPr>
        <w:t>SALIDAS EN SERVICIO REGULAR:</w:t>
      </w:r>
      <w:r w:rsidR="00AD057A" w:rsidRPr="000F7C8E">
        <w:rPr>
          <w:b/>
          <w:bCs/>
        </w:rPr>
        <w:t xml:space="preserve"> </w:t>
      </w:r>
    </w:p>
    <w:p w14:paraId="0FEBD300" w14:textId="0A9A2DC7" w:rsidR="00074ABF" w:rsidRPr="00074ABF" w:rsidRDefault="00074ABF" w:rsidP="00074ABF">
      <w:pPr>
        <w:spacing w:after="0" w:line="240" w:lineRule="auto"/>
        <w:rPr>
          <w:color w:val="000000" w:themeColor="text1"/>
          <w:lang w:val="es-ES" w:eastAsia="es-ES"/>
        </w:rPr>
      </w:pPr>
      <w:r w:rsidRPr="00074ABF">
        <w:rPr>
          <w:color w:val="000000" w:themeColor="text1"/>
        </w:rPr>
        <w:t>LUNES A SABADO</w:t>
      </w:r>
      <w:r w:rsidRPr="00074ABF">
        <w:rPr>
          <w:color w:val="000000" w:themeColor="text1"/>
        </w:rPr>
        <w:tab/>
      </w:r>
      <w:r w:rsidRPr="00074ABF">
        <w:rPr>
          <w:color w:val="000000" w:themeColor="text1"/>
        </w:rPr>
        <w:tab/>
        <w:t>Del 16 de marzo al 30 de noviembre 202</w:t>
      </w:r>
      <w:r w:rsidR="00CB36F6">
        <w:rPr>
          <w:color w:val="000000" w:themeColor="text1"/>
        </w:rPr>
        <w:t>6</w:t>
      </w:r>
      <w:r w:rsidRPr="00074ABF">
        <w:rPr>
          <w:color w:val="000000" w:themeColor="text1"/>
        </w:rPr>
        <w:t>.</w:t>
      </w:r>
    </w:p>
    <w:p w14:paraId="650A5800" w14:textId="3927A37A" w:rsidR="00074ABF" w:rsidRPr="00074ABF" w:rsidRDefault="00074ABF" w:rsidP="00074ABF">
      <w:pPr>
        <w:spacing w:after="0" w:line="240" w:lineRule="auto"/>
        <w:rPr>
          <w:color w:val="000000" w:themeColor="text1"/>
          <w:lang w:val="es-ES"/>
        </w:rPr>
      </w:pPr>
      <w:r w:rsidRPr="00074ABF">
        <w:rPr>
          <w:bCs/>
          <w:color w:val="000000" w:themeColor="text1"/>
          <w:lang w:val="es-ES"/>
        </w:rPr>
        <w:t>JUEVES, VIERNES Y SÁBADOS</w:t>
      </w:r>
      <w:r w:rsidRPr="00074ABF">
        <w:tab/>
      </w:r>
      <w:r w:rsidRPr="00074ABF">
        <w:rPr>
          <w:color w:val="000000" w:themeColor="text1"/>
          <w:lang w:val="es-ES"/>
        </w:rPr>
        <w:t>Del 01 de diciembre 202</w:t>
      </w:r>
      <w:r w:rsidR="00CB36F6">
        <w:rPr>
          <w:color w:val="000000" w:themeColor="text1"/>
          <w:lang w:val="es-ES"/>
        </w:rPr>
        <w:t>6</w:t>
      </w:r>
      <w:r w:rsidRPr="00074ABF">
        <w:rPr>
          <w:color w:val="000000" w:themeColor="text1"/>
          <w:lang w:val="es-ES"/>
        </w:rPr>
        <w:t xml:space="preserve"> al 15 de marzo 202</w:t>
      </w:r>
      <w:r w:rsidR="00CB36F6">
        <w:rPr>
          <w:color w:val="000000" w:themeColor="text1"/>
          <w:lang w:val="es-ES"/>
        </w:rPr>
        <w:t>7</w:t>
      </w:r>
      <w:r w:rsidRPr="00074ABF">
        <w:rPr>
          <w:color w:val="000000" w:themeColor="text1"/>
          <w:lang w:val="es-ES"/>
        </w:rPr>
        <w:t>.</w:t>
      </w:r>
    </w:p>
    <w:p w14:paraId="2753CD24" w14:textId="170CD67E" w:rsidR="001D066F" w:rsidRPr="00074ABF" w:rsidRDefault="00074ABF" w:rsidP="00242F09">
      <w:pPr>
        <w:spacing w:after="0" w:line="240" w:lineRule="auto"/>
        <w:jc w:val="both"/>
      </w:pPr>
      <w:r w:rsidRPr="00074ABF">
        <w:rPr>
          <w:lang w:val="es-ES"/>
        </w:rPr>
        <w:t>O</w:t>
      </w:r>
      <w:r w:rsidR="00AD057A" w:rsidRPr="00074ABF">
        <w:t>pera con mínimo 2 personas</w:t>
      </w:r>
    </w:p>
    <w:p w14:paraId="54F192AE" w14:textId="4EE058B1" w:rsidR="001D066F" w:rsidRPr="000F7C8E" w:rsidRDefault="008C1054" w:rsidP="00242F09">
      <w:pPr>
        <w:spacing w:after="0" w:line="240" w:lineRule="auto"/>
        <w:jc w:val="both"/>
      </w:pPr>
      <w:r w:rsidRPr="000F7C8E">
        <w:rPr>
          <w:b/>
          <w:bCs/>
        </w:rPr>
        <w:t>VIGENCIA:</w:t>
      </w:r>
      <w:r w:rsidRPr="000F7C8E">
        <w:t xml:space="preserve"> </w:t>
      </w:r>
      <w:r w:rsidR="00735A46" w:rsidRPr="000F7C8E">
        <w:t>1</w:t>
      </w:r>
      <w:r w:rsidR="006708C8" w:rsidRPr="000F7C8E">
        <w:t>6</w:t>
      </w:r>
      <w:r w:rsidR="00735A46" w:rsidRPr="000F7C8E">
        <w:t xml:space="preserve"> </w:t>
      </w:r>
      <w:r w:rsidR="008A57CB" w:rsidRPr="000F7C8E">
        <w:t xml:space="preserve">de </w:t>
      </w:r>
      <w:r w:rsidR="006708C8" w:rsidRPr="000F7C8E">
        <w:t>marzo 202</w:t>
      </w:r>
      <w:r w:rsidR="00CB36F6">
        <w:t>6</w:t>
      </w:r>
      <w:r w:rsidR="006708C8" w:rsidRPr="000F7C8E">
        <w:t xml:space="preserve"> </w:t>
      </w:r>
      <w:r w:rsidR="008A57CB" w:rsidRPr="000F7C8E">
        <w:t xml:space="preserve">al </w:t>
      </w:r>
      <w:r w:rsidR="006708C8" w:rsidRPr="000F7C8E">
        <w:t>15</w:t>
      </w:r>
      <w:r w:rsidR="008A57CB" w:rsidRPr="000F7C8E">
        <w:t xml:space="preserve"> de </w:t>
      </w:r>
      <w:r w:rsidR="006708C8" w:rsidRPr="000F7C8E">
        <w:t>marzo</w:t>
      </w:r>
      <w:r w:rsidR="00AD057A" w:rsidRPr="000F7C8E">
        <w:t xml:space="preserve"> </w:t>
      </w:r>
      <w:r w:rsidR="0027613B" w:rsidRPr="000F7C8E">
        <w:t>202</w:t>
      </w:r>
      <w:r w:rsidR="00CB36F6">
        <w:t>7</w:t>
      </w:r>
    </w:p>
    <w:p w14:paraId="5294FB52" w14:textId="77777777" w:rsidR="001D066F" w:rsidRPr="00074ABF" w:rsidRDefault="001D066F" w:rsidP="00074ABF">
      <w:pPr>
        <w:spacing w:after="0" w:line="240" w:lineRule="auto"/>
        <w:jc w:val="both"/>
      </w:pPr>
    </w:p>
    <w:p w14:paraId="2107EE17" w14:textId="4570ECEE" w:rsidR="00074ABF" w:rsidRPr="00074ABF" w:rsidRDefault="00074ABF" w:rsidP="00074ABF">
      <w:pPr>
        <w:spacing w:after="0" w:line="240" w:lineRule="auto"/>
        <w:jc w:val="both"/>
        <w:rPr>
          <w:b/>
          <w:bCs/>
        </w:rPr>
      </w:pPr>
      <w:r w:rsidRPr="00074ABF">
        <w:rPr>
          <w:b/>
          <w:bCs/>
        </w:rPr>
        <w:t>DÍA 01 – ESTAMBUL</w:t>
      </w:r>
    </w:p>
    <w:p w14:paraId="4845A93E" w14:textId="77777777" w:rsidR="00074ABF" w:rsidRPr="00074ABF" w:rsidRDefault="00074ABF" w:rsidP="00074ABF">
      <w:pPr>
        <w:spacing w:after="0" w:line="240" w:lineRule="auto"/>
        <w:jc w:val="both"/>
      </w:pPr>
      <w:r w:rsidRPr="00074ABF">
        <w:t>Llegada a Estambul. Encuentro con el asistente y traslado al hotel. Alojamiento.</w:t>
      </w:r>
    </w:p>
    <w:p w14:paraId="337A94E7" w14:textId="3DC0E92F" w:rsidR="00074ABF" w:rsidRPr="00074ABF" w:rsidRDefault="00074ABF" w:rsidP="00074ABF">
      <w:pPr>
        <w:spacing w:after="0" w:line="240" w:lineRule="auto"/>
        <w:jc w:val="both"/>
      </w:pPr>
      <w:r w:rsidRPr="00074ABF">
        <w:t xml:space="preserve">Nota: En las llegadas al aeropuerto de Estambul (IST) el encuentro con el asistente será fuera de la terminal, en la salida de la puerta n°8 (a reconfirmar en el momento de la reserva). Si el aeropuerto es el de Sabiha (SAW) encontrarán al asistente fuera de la terminal, frente a la columna n°13, junto al restaurante </w:t>
      </w:r>
      <w:proofErr w:type="spellStart"/>
      <w:r w:rsidRPr="00074ABF">
        <w:t>Simit</w:t>
      </w:r>
      <w:proofErr w:type="spellEnd"/>
      <w:r w:rsidRPr="00074ABF">
        <w:t xml:space="preserve"> </w:t>
      </w:r>
      <w:proofErr w:type="spellStart"/>
      <w:r w:rsidRPr="00074ABF">
        <w:t>Sayari</w:t>
      </w:r>
      <w:proofErr w:type="spellEnd"/>
      <w:r w:rsidRPr="00074ABF">
        <w:t>.</w:t>
      </w:r>
    </w:p>
    <w:p w14:paraId="00AF328C" w14:textId="77777777" w:rsidR="00074ABF" w:rsidRPr="00074ABF" w:rsidRDefault="00074ABF" w:rsidP="00074ABF">
      <w:pPr>
        <w:spacing w:after="0" w:line="240" w:lineRule="auto"/>
        <w:jc w:val="both"/>
      </w:pPr>
    </w:p>
    <w:p w14:paraId="5C32C30E" w14:textId="4370F038" w:rsidR="00074ABF" w:rsidRPr="00074ABF" w:rsidRDefault="00074ABF" w:rsidP="00074ABF">
      <w:pPr>
        <w:spacing w:after="0" w:line="240" w:lineRule="auto"/>
        <w:jc w:val="both"/>
        <w:rPr>
          <w:b/>
          <w:bCs/>
        </w:rPr>
      </w:pPr>
      <w:bookmarkStart w:id="1" w:name="_Hlk116300827"/>
      <w:r w:rsidRPr="00074ABF">
        <w:rPr>
          <w:b/>
          <w:bCs/>
        </w:rPr>
        <w:lastRenderedPageBreak/>
        <w:t xml:space="preserve">DÍA 02 </w:t>
      </w:r>
      <w:r>
        <w:rPr>
          <w:b/>
          <w:bCs/>
        </w:rPr>
        <w:t>–</w:t>
      </w:r>
      <w:r w:rsidRPr="00074ABF">
        <w:rPr>
          <w:b/>
          <w:bCs/>
        </w:rPr>
        <w:t xml:space="preserve"> ESTAMBUL</w:t>
      </w:r>
    </w:p>
    <w:p w14:paraId="6D78FEFA" w14:textId="77777777" w:rsidR="00BD170C" w:rsidRPr="001E2500" w:rsidRDefault="00BD170C" w:rsidP="00BD170C">
      <w:pPr>
        <w:spacing w:after="0" w:line="240" w:lineRule="auto"/>
        <w:jc w:val="both"/>
      </w:pPr>
      <w:r w:rsidRPr="001E2500">
        <w:t>Desayuno. Salida para realizar una visita de día completo ‘Joyas de Constantinopla’ con almuerzo incluyendo: el antiguo Hipódromo, el Obelisco de Teodosio, la Columna Serpentina y la Fuente del Emperador Guillermo. Continuamos</w:t>
      </w:r>
      <w:r>
        <w:t xml:space="preserve"> con una visita exterior </w:t>
      </w:r>
      <w:r w:rsidRPr="001E2500">
        <w:t>a la Mezquita Azul</w:t>
      </w:r>
      <w:r>
        <w:t xml:space="preserve"> y </w:t>
      </w:r>
      <w:r w:rsidRPr="001E2500">
        <w:t>Santa Sofía</w:t>
      </w:r>
      <w:r>
        <w:t xml:space="preserve">. A continuación, visitaremos </w:t>
      </w:r>
      <w:r w:rsidRPr="001E2500">
        <w:t xml:space="preserve">el Palacio de </w:t>
      </w:r>
      <w:proofErr w:type="spellStart"/>
      <w:r w:rsidRPr="001E2500">
        <w:t>Topkapi</w:t>
      </w:r>
      <w:proofErr w:type="spellEnd"/>
      <w:r>
        <w:t>, residencia de los sultanes hasta el siglo XIX, y donde se encuentran la mayor parte de los objetos de valor de los sultanes otomanos</w:t>
      </w:r>
      <w:r w:rsidRPr="001E2500">
        <w:t xml:space="preserve">. </w:t>
      </w:r>
      <w:r>
        <w:t xml:space="preserve">Almuerzo. </w:t>
      </w:r>
      <w:r w:rsidRPr="001E2500">
        <w:t>A continuación, traslado para la visita del Gran Bazar. Bazar cubierto construido en el año 1660 que se puede considerar como una pequeña ciudad cubierta por cientos de cúpulas, cuatro mil tiendas en su interior con callejuelas, plazas y 18 puertas de acceso. Fin de la visita en el gran bazar. Regreso al hotel por su cuenta. Alojamiento.</w:t>
      </w:r>
    </w:p>
    <w:p w14:paraId="75BEAA8B" w14:textId="77777777" w:rsidR="004A6FC4" w:rsidRDefault="004A6FC4" w:rsidP="00074ABF">
      <w:pPr>
        <w:spacing w:after="0" w:line="240" w:lineRule="auto"/>
        <w:jc w:val="both"/>
      </w:pPr>
    </w:p>
    <w:p w14:paraId="0C1F77E9" w14:textId="78E51B98" w:rsidR="00074ABF" w:rsidRPr="00E67ACB" w:rsidRDefault="00E67ACB" w:rsidP="00074ABF">
      <w:pPr>
        <w:spacing w:after="0" w:line="240" w:lineRule="auto"/>
        <w:jc w:val="both"/>
        <w:rPr>
          <w:b/>
          <w:bCs/>
        </w:rPr>
      </w:pPr>
      <w:r w:rsidRPr="00E67ACB">
        <w:rPr>
          <w:b/>
          <w:bCs/>
        </w:rPr>
        <w:t xml:space="preserve">DÍA 03 </w:t>
      </w:r>
      <w:r>
        <w:rPr>
          <w:b/>
          <w:bCs/>
        </w:rPr>
        <w:t>–</w:t>
      </w:r>
      <w:r w:rsidRPr="00E67ACB">
        <w:rPr>
          <w:b/>
          <w:bCs/>
        </w:rPr>
        <w:t xml:space="preserve"> ESTAMBUL</w:t>
      </w:r>
      <w:r w:rsidR="003D00B9">
        <w:rPr>
          <w:b/>
          <w:bCs/>
        </w:rPr>
        <w:t xml:space="preserve"> – CAPADOCIA</w:t>
      </w:r>
      <w:r w:rsidR="00F934B7">
        <w:rPr>
          <w:b/>
          <w:bCs/>
        </w:rPr>
        <w:t xml:space="preserve"> (EN AVION)</w:t>
      </w:r>
    </w:p>
    <w:bookmarkEnd w:id="1"/>
    <w:p w14:paraId="0B989CFD" w14:textId="072EE79A" w:rsidR="00074ABF" w:rsidRPr="00074ABF" w:rsidRDefault="004A6FC4" w:rsidP="003D00B9">
      <w:pPr>
        <w:spacing w:after="0" w:line="240" w:lineRule="auto"/>
        <w:jc w:val="both"/>
      </w:pPr>
      <w:r w:rsidRPr="00074ABF">
        <w:t xml:space="preserve">Desayuno y salida del hotel para visitar el Bazar Egipcio y a continuación recorrido en barco por el Bósforo, el estrecho que separa Europa de Asia donde podremos disfrutar de la gran belleza de los bosques de Estambul, de sus palacios y de los </w:t>
      </w:r>
      <w:proofErr w:type="spellStart"/>
      <w:r w:rsidRPr="00074ABF">
        <w:t>yalı</w:t>
      </w:r>
      <w:proofErr w:type="spellEnd"/>
      <w:r w:rsidRPr="00074ABF">
        <w:t xml:space="preserve">, palacetes de madera construidos en ambas orillas. </w:t>
      </w:r>
      <w:r>
        <w:t>Por la tarde traslado al aeropuerto</w:t>
      </w:r>
      <w:r w:rsidR="003D00B9">
        <w:t xml:space="preserve"> al aeropuerto de Estambul para tomar el vuelo</w:t>
      </w:r>
      <w:r w:rsidR="00074ABF" w:rsidRPr="00074ABF">
        <w:t xml:space="preserve"> (incluido) con destino a la Capadocia. Llegada y traslado al hotel. Cena </w:t>
      </w:r>
      <w:r w:rsidR="005941D7">
        <w:t xml:space="preserve">fría </w:t>
      </w:r>
      <w:r w:rsidR="00074ABF" w:rsidRPr="00074ABF">
        <w:t>y Alojamiento.</w:t>
      </w:r>
    </w:p>
    <w:p w14:paraId="78CB4B8E" w14:textId="28ED5742" w:rsidR="00074ABF" w:rsidRPr="00074ABF" w:rsidRDefault="00074ABF" w:rsidP="00074ABF">
      <w:pPr>
        <w:spacing w:after="0" w:line="240" w:lineRule="auto"/>
        <w:jc w:val="both"/>
      </w:pPr>
      <w:r w:rsidRPr="00074ABF">
        <w:t xml:space="preserve">Nota: Los vuelos a Capadocia son por la tarde y a la llegada al hotel </w:t>
      </w:r>
      <w:r w:rsidR="00E67ACB">
        <w:t xml:space="preserve">probablemente </w:t>
      </w:r>
      <w:r w:rsidRPr="00074ABF">
        <w:t>el restaurante no est</w:t>
      </w:r>
      <w:r w:rsidR="00E67ACB">
        <w:t>ar</w:t>
      </w:r>
      <w:r w:rsidRPr="00074ABF">
        <w:t xml:space="preserve">á abierto. El hotel dejará en las habitaciones una cena </w:t>
      </w:r>
      <w:r w:rsidR="005941D7">
        <w:t>tipo snack frio</w:t>
      </w:r>
      <w:r w:rsidRPr="00074ABF">
        <w:t xml:space="preserve"> a los clientes. </w:t>
      </w:r>
    </w:p>
    <w:p w14:paraId="2A1E88E3" w14:textId="77777777" w:rsidR="00074ABF" w:rsidRPr="00074ABF" w:rsidRDefault="00074ABF" w:rsidP="00074ABF">
      <w:pPr>
        <w:spacing w:after="0" w:line="240" w:lineRule="auto"/>
        <w:jc w:val="both"/>
      </w:pPr>
    </w:p>
    <w:p w14:paraId="70764181" w14:textId="11B60E2C" w:rsidR="00074ABF" w:rsidRPr="00E67ACB" w:rsidRDefault="00E67ACB" w:rsidP="00074ABF">
      <w:pPr>
        <w:spacing w:after="0" w:line="240" w:lineRule="auto"/>
        <w:jc w:val="both"/>
        <w:rPr>
          <w:b/>
          <w:bCs/>
        </w:rPr>
      </w:pPr>
      <w:r w:rsidRPr="00E67ACB">
        <w:rPr>
          <w:b/>
          <w:bCs/>
        </w:rPr>
        <w:t>DÍA 0</w:t>
      </w:r>
      <w:r w:rsidR="003D00B9">
        <w:rPr>
          <w:b/>
          <w:bCs/>
        </w:rPr>
        <w:t>4</w:t>
      </w:r>
      <w:r w:rsidRPr="00E67ACB">
        <w:rPr>
          <w:b/>
          <w:bCs/>
        </w:rPr>
        <w:t xml:space="preserve"> – CAPADOCIA </w:t>
      </w:r>
    </w:p>
    <w:p w14:paraId="03BBF84A" w14:textId="5186C6A9" w:rsidR="00074ABF" w:rsidRPr="00074ABF" w:rsidRDefault="00074ABF" w:rsidP="00074ABF">
      <w:pPr>
        <w:spacing w:after="0" w:line="240" w:lineRule="auto"/>
        <w:jc w:val="both"/>
      </w:pPr>
      <w:r w:rsidRPr="00074ABF">
        <w:t xml:space="preserve">Desayuno y visita de esta fascinante región y del original paisaje, formado por lava arrojada por volcanes hace 3 millones de años. Visita del museo al aire libre el valle de </w:t>
      </w:r>
      <w:proofErr w:type="spellStart"/>
      <w:r w:rsidRPr="00074ABF">
        <w:t>Goreme</w:t>
      </w:r>
      <w:proofErr w:type="spellEnd"/>
      <w:r w:rsidRPr="00074ABF">
        <w:t xml:space="preserve">, increíble complejo monástico Bizantino integrado por iglesias excavadas en la roca con bellísimos frescos. Visita de los valles de </w:t>
      </w:r>
      <w:proofErr w:type="spellStart"/>
      <w:r w:rsidRPr="00074ABF">
        <w:t>Avcilar</w:t>
      </w:r>
      <w:proofErr w:type="spellEnd"/>
      <w:r w:rsidRPr="00074ABF">
        <w:t xml:space="preserve"> y </w:t>
      </w:r>
      <w:proofErr w:type="spellStart"/>
      <w:r w:rsidRPr="00074ABF">
        <w:t>Güvercinlik</w:t>
      </w:r>
      <w:proofErr w:type="spellEnd"/>
      <w:r w:rsidRPr="00074ABF">
        <w:t>, los cuales tienen un paisaje espectacular de las llamadas Chimeneas de Hadas. Almuerzo en restaurante local. Seguiremos con la visita de</w:t>
      </w:r>
      <w:r w:rsidR="005941D7">
        <w:t xml:space="preserve"> </w:t>
      </w:r>
      <w:r w:rsidRPr="00074ABF">
        <w:t>l</w:t>
      </w:r>
      <w:r w:rsidR="005941D7">
        <w:t>os valles de Capadocia</w:t>
      </w:r>
      <w:r w:rsidRPr="00074ABF">
        <w:t>. Durante la excursión visitaremos unos típicos talleres de alfombras, ónix y turquesas. Al finalizar, regreso al hotel. Cena y Alojamiento.</w:t>
      </w:r>
    </w:p>
    <w:p w14:paraId="5B2D5AAE" w14:textId="77777777" w:rsidR="003D00B9" w:rsidRDefault="003D00B9" w:rsidP="00074ABF">
      <w:pPr>
        <w:spacing w:after="0" w:line="240" w:lineRule="auto"/>
        <w:jc w:val="both"/>
      </w:pPr>
    </w:p>
    <w:p w14:paraId="5D30DD43" w14:textId="0B97D75A" w:rsidR="00074ABF" w:rsidRPr="00074ABF" w:rsidRDefault="00074ABF" w:rsidP="00074ABF">
      <w:pPr>
        <w:spacing w:after="0" w:line="240" w:lineRule="auto"/>
        <w:jc w:val="both"/>
      </w:pPr>
      <w:r w:rsidRPr="00074ABF">
        <w:t>Nota: Durante su estancia en Capadocia tendrá la posibilidad de realizar OPCIONALMENTE</w:t>
      </w:r>
      <w:r w:rsidR="00400F17">
        <w:t>, no incluido</w:t>
      </w:r>
      <w:r w:rsidRPr="00074ABF">
        <w:t xml:space="preserve">, al amanecer, una excursión de globo aerostático o de participar, al anochecer, en un espectáculo de bailes folklóricos en una típica cueva con bebidas regionales ilimitadas. Consulte suplementos. </w:t>
      </w:r>
    </w:p>
    <w:p w14:paraId="36A53DE4" w14:textId="77777777" w:rsidR="00074ABF" w:rsidRPr="00074ABF" w:rsidRDefault="00074ABF" w:rsidP="00074ABF">
      <w:pPr>
        <w:spacing w:after="0" w:line="240" w:lineRule="auto"/>
        <w:jc w:val="both"/>
      </w:pPr>
    </w:p>
    <w:p w14:paraId="7C44128A" w14:textId="26139079" w:rsidR="00074ABF" w:rsidRPr="00400F17" w:rsidRDefault="00400F17" w:rsidP="00074ABF">
      <w:pPr>
        <w:spacing w:after="0" w:line="240" w:lineRule="auto"/>
        <w:jc w:val="both"/>
        <w:rPr>
          <w:b/>
          <w:bCs/>
        </w:rPr>
      </w:pPr>
      <w:bookmarkStart w:id="2" w:name="_Hlk23953534"/>
      <w:r w:rsidRPr="00400F17">
        <w:rPr>
          <w:b/>
          <w:bCs/>
        </w:rPr>
        <w:t>DÍA 0</w:t>
      </w:r>
      <w:r w:rsidR="00F934B7">
        <w:rPr>
          <w:b/>
          <w:bCs/>
        </w:rPr>
        <w:t>5</w:t>
      </w:r>
      <w:r w:rsidRPr="00400F17">
        <w:rPr>
          <w:b/>
          <w:bCs/>
        </w:rPr>
        <w:t xml:space="preserve"> – CAPADOCIA – </w:t>
      </w:r>
      <w:r w:rsidR="00F934B7">
        <w:rPr>
          <w:b/>
          <w:bCs/>
        </w:rPr>
        <w:t>ESTAMBUL (EN AVION)</w:t>
      </w:r>
    </w:p>
    <w:bookmarkEnd w:id="2"/>
    <w:p w14:paraId="0EA3342F" w14:textId="1921FEA6" w:rsidR="00074ABF" w:rsidRPr="00074ABF" w:rsidRDefault="00074ABF" w:rsidP="00F934B7">
      <w:pPr>
        <w:spacing w:after="0" w:line="240" w:lineRule="auto"/>
        <w:jc w:val="both"/>
      </w:pPr>
      <w:r w:rsidRPr="00074ABF">
        <w:t>Desayuno</w:t>
      </w:r>
      <w:r w:rsidR="00F934B7">
        <w:t>. T</w:t>
      </w:r>
      <w:r w:rsidRPr="00074ABF">
        <w:t xml:space="preserve">raslado al aeropuerto de Esmirna para tomar </w:t>
      </w:r>
      <w:r w:rsidR="00400F17">
        <w:t xml:space="preserve">el </w:t>
      </w:r>
      <w:r w:rsidRPr="00074ABF">
        <w:t>vuelo (incluido) con destino a Estambul. Llegada y traslado al hotel. Alojamiento.</w:t>
      </w:r>
    </w:p>
    <w:p w14:paraId="3D89D227" w14:textId="77777777" w:rsidR="00074ABF" w:rsidRPr="00074ABF" w:rsidRDefault="00074ABF" w:rsidP="00074ABF">
      <w:pPr>
        <w:spacing w:after="0" w:line="240" w:lineRule="auto"/>
        <w:jc w:val="both"/>
      </w:pPr>
    </w:p>
    <w:p w14:paraId="6B500512" w14:textId="51AF5252" w:rsidR="00074ABF" w:rsidRPr="00400F17" w:rsidRDefault="00400F17" w:rsidP="00074ABF">
      <w:pPr>
        <w:spacing w:after="0" w:line="240" w:lineRule="auto"/>
        <w:jc w:val="both"/>
        <w:rPr>
          <w:b/>
          <w:bCs/>
        </w:rPr>
      </w:pPr>
      <w:r w:rsidRPr="00400F17">
        <w:rPr>
          <w:b/>
          <w:bCs/>
        </w:rPr>
        <w:t>DÍA 0</w:t>
      </w:r>
      <w:r w:rsidR="00E603F1">
        <w:rPr>
          <w:b/>
          <w:bCs/>
        </w:rPr>
        <w:t>6</w:t>
      </w:r>
      <w:r w:rsidRPr="00400F17">
        <w:rPr>
          <w:b/>
          <w:bCs/>
        </w:rPr>
        <w:t xml:space="preserve"> – ESTAMBUL – CIUDAD DE ORIGEN</w:t>
      </w:r>
    </w:p>
    <w:p w14:paraId="77DF7ABF" w14:textId="2F14C7D3" w:rsidR="00074ABF" w:rsidRPr="00074ABF" w:rsidRDefault="00074ABF" w:rsidP="00074ABF">
      <w:pPr>
        <w:spacing w:after="0" w:line="240" w:lineRule="auto"/>
        <w:jc w:val="both"/>
      </w:pPr>
      <w:r w:rsidRPr="00074ABF">
        <w:t>Desayuno. A la hora prevista, traslado al aeropuerto.</w:t>
      </w:r>
    </w:p>
    <w:p w14:paraId="1D629303" w14:textId="77777777" w:rsidR="00AD057A" w:rsidRPr="00074ABF" w:rsidRDefault="00AD057A" w:rsidP="00074ABF">
      <w:pPr>
        <w:spacing w:after="0" w:line="240" w:lineRule="auto"/>
        <w:jc w:val="both"/>
      </w:pPr>
    </w:p>
    <w:p w14:paraId="69A2ED25" w14:textId="3D6BBFB6" w:rsidR="001D066F" w:rsidRPr="00400F17" w:rsidRDefault="002D4202" w:rsidP="00074ABF">
      <w:pPr>
        <w:spacing w:after="0" w:line="240" w:lineRule="auto"/>
        <w:jc w:val="both"/>
        <w:rPr>
          <w:b/>
          <w:bCs/>
        </w:rPr>
      </w:pPr>
      <w:r w:rsidRPr="00400F17">
        <w:rPr>
          <w:b/>
          <w:bCs/>
        </w:rPr>
        <w:t xml:space="preserve">Fin de nuestros servicios. </w:t>
      </w:r>
    </w:p>
    <w:p w14:paraId="2A70849D" w14:textId="77777777" w:rsidR="001D066F" w:rsidRDefault="001D066F" w:rsidP="00074ABF">
      <w:pPr>
        <w:spacing w:after="0" w:line="240" w:lineRule="auto"/>
        <w:jc w:val="both"/>
      </w:pPr>
    </w:p>
    <w:p w14:paraId="59EB3A9C" w14:textId="77777777" w:rsidR="00400F17" w:rsidRPr="00074ABF" w:rsidRDefault="00400F17" w:rsidP="00074ABF">
      <w:pPr>
        <w:spacing w:after="0" w:line="240" w:lineRule="auto"/>
        <w:jc w:val="both"/>
      </w:pPr>
    </w:p>
    <w:p w14:paraId="3313FCAA" w14:textId="798F6C2E" w:rsidR="00074ABF" w:rsidRPr="00FD6734" w:rsidRDefault="00FD6734" w:rsidP="00074ABF">
      <w:pPr>
        <w:spacing w:after="0" w:line="240" w:lineRule="auto"/>
        <w:jc w:val="both"/>
        <w:rPr>
          <w:b/>
          <w:bCs/>
        </w:rPr>
      </w:pPr>
      <w:bookmarkStart w:id="3" w:name="_Hlk116294676"/>
      <w:r w:rsidRPr="00FD6734">
        <w:rPr>
          <w:b/>
          <w:bCs/>
        </w:rPr>
        <w:t>IMPORTANTE:</w:t>
      </w:r>
    </w:p>
    <w:p w14:paraId="20D0C8E5" w14:textId="1E8C1156" w:rsidR="00074ABF" w:rsidRPr="00074ABF" w:rsidRDefault="00074ABF" w:rsidP="00074ABF">
      <w:pPr>
        <w:spacing w:after="0" w:line="240" w:lineRule="auto"/>
        <w:jc w:val="both"/>
      </w:pPr>
      <w:r w:rsidRPr="00074ABF">
        <w:t xml:space="preserve">El itinerario descrito es para llegadas </w:t>
      </w:r>
      <w:r w:rsidR="00E603F1">
        <w:t>martes y viernes</w:t>
      </w:r>
      <w:r w:rsidRPr="00074ABF">
        <w:t xml:space="preserve">. En caso de llegar </w:t>
      </w:r>
      <w:r w:rsidR="00E603F1">
        <w:t>lunes y jueves</w:t>
      </w:r>
      <w:r w:rsidRPr="00074ABF">
        <w:t xml:space="preserve">, tendrán en Estambul </w:t>
      </w:r>
      <w:r w:rsidR="00E603F1">
        <w:t>las 3</w:t>
      </w:r>
      <w:r w:rsidRPr="00074ABF">
        <w:t xml:space="preserve"> noches al inicio. En caso de llegar miércoles </w:t>
      </w:r>
      <w:r w:rsidR="00E603F1">
        <w:t>o</w:t>
      </w:r>
      <w:r w:rsidRPr="00074ABF">
        <w:t xml:space="preserve"> sábados, tendrán 1 noche en Estambul al inicio y </w:t>
      </w:r>
      <w:r w:rsidR="00E603F1">
        <w:t>2</w:t>
      </w:r>
      <w:r w:rsidRPr="00074ABF">
        <w:t xml:space="preserve"> al final. </w:t>
      </w:r>
    </w:p>
    <w:p w14:paraId="04B7C972" w14:textId="77777777" w:rsidR="00074ABF" w:rsidRPr="00074ABF" w:rsidRDefault="00074ABF" w:rsidP="00074ABF">
      <w:pPr>
        <w:spacing w:after="0" w:line="240" w:lineRule="auto"/>
        <w:jc w:val="both"/>
      </w:pPr>
    </w:p>
    <w:bookmarkEnd w:id="3"/>
    <w:p w14:paraId="38B93427" w14:textId="77777777" w:rsidR="00074ABF" w:rsidRDefault="00074ABF" w:rsidP="00074ABF">
      <w:pPr>
        <w:spacing w:after="0" w:line="240" w:lineRule="auto"/>
        <w:jc w:val="both"/>
      </w:pPr>
      <w:r w:rsidRPr="00074ABF">
        <w:t>Orden del programa según el día de llegada:</w:t>
      </w:r>
    </w:p>
    <w:tbl>
      <w:tblPr>
        <w:tblW w:w="102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704"/>
        <w:gridCol w:w="992"/>
        <w:gridCol w:w="2274"/>
        <w:gridCol w:w="993"/>
        <w:gridCol w:w="2268"/>
        <w:gridCol w:w="992"/>
        <w:gridCol w:w="1991"/>
      </w:tblGrid>
      <w:tr w:rsidR="00E603F1" w:rsidRPr="00742550" w14:paraId="25D4222D" w14:textId="77777777" w:rsidTr="00F57EBC">
        <w:trPr>
          <w:trHeight w:val="482"/>
          <w:jc w:val="center"/>
        </w:trPr>
        <w:tc>
          <w:tcPr>
            <w:tcW w:w="704" w:type="dxa"/>
            <w:shd w:val="clear" w:color="auto" w:fill="E7E6E6" w:themeFill="background2"/>
            <w:vAlign w:val="center"/>
          </w:tcPr>
          <w:p w14:paraId="595ACE3B" w14:textId="30DE6AA6" w:rsidR="00E603F1" w:rsidRPr="00742550" w:rsidRDefault="00E603F1" w:rsidP="00F57EBC">
            <w:pPr>
              <w:pStyle w:val="TableParagraph"/>
              <w:spacing w:before="0"/>
              <w:ind w:left="115" w:right="109"/>
              <w:rPr>
                <w:rFonts w:ascii="Calibri" w:hAnsi="Calibri" w:cs="Calibri"/>
                <w:b/>
                <w:sz w:val="20"/>
                <w:szCs w:val="20"/>
              </w:rPr>
            </w:pPr>
            <w:r w:rsidRPr="00742550">
              <w:rPr>
                <w:rFonts w:ascii="Calibri" w:hAnsi="Calibri" w:cs="Calibri"/>
                <w:b/>
                <w:sz w:val="20"/>
                <w:szCs w:val="20"/>
              </w:rPr>
              <w:lastRenderedPageBreak/>
              <w:t>DÍA</w:t>
            </w:r>
          </w:p>
        </w:tc>
        <w:tc>
          <w:tcPr>
            <w:tcW w:w="3266" w:type="dxa"/>
            <w:gridSpan w:val="2"/>
            <w:shd w:val="clear" w:color="auto" w:fill="E7E6E6" w:themeFill="background2"/>
            <w:vAlign w:val="center"/>
          </w:tcPr>
          <w:p w14:paraId="0FE24B9F" w14:textId="02597206" w:rsidR="00E603F1" w:rsidRPr="00E603F1" w:rsidRDefault="00E603F1" w:rsidP="00F57EBC">
            <w:pPr>
              <w:pStyle w:val="TableParagraph"/>
              <w:spacing w:before="0"/>
              <w:ind w:left="0"/>
              <w:rPr>
                <w:rFonts w:ascii="Calibri" w:hAnsi="Calibri" w:cs="Calibri"/>
                <w:b/>
                <w:sz w:val="20"/>
                <w:szCs w:val="20"/>
              </w:rPr>
            </w:pPr>
            <w:r w:rsidRPr="00742550">
              <w:rPr>
                <w:rFonts w:ascii="Calibri" w:hAnsi="Calibri" w:cs="Calibri"/>
                <w:b/>
                <w:sz w:val="20"/>
                <w:szCs w:val="20"/>
              </w:rPr>
              <w:t>LLEGADAS:</w:t>
            </w:r>
            <w:r w:rsidRPr="00742550">
              <w:rPr>
                <w:rFonts w:ascii="Calibri" w:hAnsi="Calibri" w:cs="Calibri"/>
                <w:b/>
                <w:spacing w:val="-1"/>
                <w:sz w:val="20"/>
                <w:szCs w:val="20"/>
              </w:rPr>
              <w:t xml:space="preserve"> M</w:t>
            </w:r>
            <w:r w:rsidRPr="00742550">
              <w:rPr>
                <w:rFonts w:ascii="Calibri" w:hAnsi="Calibri" w:cs="Calibri"/>
                <w:b/>
                <w:sz w:val="20"/>
                <w:szCs w:val="20"/>
              </w:rPr>
              <w:t>ARTES Y VIERNES</w:t>
            </w:r>
          </w:p>
        </w:tc>
        <w:tc>
          <w:tcPr>
            <w:tcW w:w="3261" w:type="dxa"/>
            <w:gridSpan w:val="2"/>
            <w:shd w:val="clear" w:color="auto" w:fill="E7E6E6" w:themeFill="background2"/>
            <w:vAlign w:val="center"/>
          </w:tcPr>
          <w:p w14:paraId="777BC496" w14:textId="2C50F42A" w:rsidR="00E603F1" w:rsidRPr="00742550" w:rsidRDefault="00E603F1" w:rsidP="00F57EBC">
            <w:pPr>
              <w:pStyle w:val="TableParagraph"/>
              <w:spacing w:before="0"/>
              <w:ind w:left="0"/>
              <w:rPr>
                <w:rFonts w:ascii="Calibri" w:hAnsi="Calibri" w:cs="Calibri"/>
                <w:b/>
                <w:sz w:val="20"/>
                <w:szCs w:val="20"/>
              </w:rPr>
            </w:pPr>
            <w:r w:rsidRPr="00742550">
              <w:rPr>
                <w:rFonts w:ascii="Calibri" w:hAnsi="Calibri" w:cs="Calibri"/>
                <w:b/>
                <w:sz w:val="20"/>
                <w:szCs w:val="20"/>
              </w:rPr>
              <w:t>LLEGADAS:</w:t>
            </w:r>
            <w:r w:rsidRPr="00742550">
              <w:rPr>
                <w:rFonts w:ascii="Calibri" w:hAnsi="Calibri" w:cs="Calibri"/>
                <w:b/>
                <w:spacing w:val="40"/>
                <w:sz w:val="20"/>
                <w:szCs w:val="20"/>
              </w:rPr>
              <w:t xml:space="preserve"> </w:t>
            </w:r>
            <w:r w:rsidRPr="00742550">
              <w:rPr>
                <w:rFonts w:ascii="Calibri" w:hAnsi="Calibri" w:cs="Calibri"/>
                <w:b/>
                <w:sz w:val="20"/>
                <w:szCs w:val="20"/>
              </w:rPr>
              <w:t>LUNES** Y JUEVES**</w:t>
            </w:r>
          </w:p>
        </w:tc>
        <w:tc>
          <w:tcPr>
            <w:tcW w:w="2983" w:type="dxa"/>
            <w:gridSpan w:val="2"/>
            <w:shd w:val="clear" w:color="auto" w:fill="E7E6E6" w:themeFill="background2"/>
            <w:vAlign w:val="center"/>
          </w:tcPr>
          <w:p w14:paraId="6231A6AD" w14:textId="4B9C70FF" w:rsidR="00E603F1" w:rsidRPr="00742550" w:rsidRDefault="00E603F1" w:rsidP="00F57EBC">
            <w:pPr>
              <w:pStyle w:val="TableParagraph"/>
              <w:spacing w:before="0"/>
              <w:ind w:left="0"/>
              <w:rPr>
                <w:rFonts w:ascii="Calibri" w:hAnsi="Calibri" w:cs="Calibri"/>
                <w:b/>
                <w:sz w:val="20"/>
                <w:szCs w:val="20"/>
              </w:rPr>
            </w:pPr>
            <w:r w:rsidRPr="00742550">
              <w:rPr>
                <w:rFonts w:ascii="Calibri" w:hAnsi="Calibri" w:cs="Calibri"/>
                <w:b/>
                <w:sz w:val="20"/>
                <w:szCs w:val="20"/>
              </w:rPr>
              <w:t>LLEGADAS:</w:t>
            </w:r>
            <w:r w:rsidRPr="00742550">
              <w:rPr>
                <w:rFonts w:ascii="Calibri" w:hAnsi="Calibri" w:cs="Calibri"/>
                <w:b/>
                <w:spacing w:val="-2"/>
                <w:sz w:val="20"/>
                <w:szCs w:val="20"/>
              </w:rPr>
              <w:t xml:space="preserve"> </w:t>
            </w:r>
            <w:r w:rsidRPr="00742550">
              <w:rPr>
                <w:rFonts w:ascii="Calibri" w:hAnsi="Calibri" w:cs="Calibri"/>
                <w:b/>
                <w:sz w:val="20"/>
                <w:szCs w:val="20"/>
              </w:rPr>
              <w:t>MIÉRCOLES Y SÁBADOS</w:t>
            </w:r>
          </w:p>
        </w:tc>
      </w:tr>
      <w:tr w:rsidR="00F57EBC" w:rsidRPr="00742550" w14:paraId="28EEAE81" w14:textId="77777777" w:rsidTr="00F57EBC">
        <w:trPr>
          <w:trHeight w:val="116"/>
          <w:jc w:val="center"/>
        </w:trPr>
        <w:tc>
          <w:tcPr>
            <w:tcW w:w="704" w:type="dxa"/>
            <w:shd w:val="clear" w:color="auto" w:fill="E7E6E6" w:themeFill="background2"/>
            <w:vAlign w:val="center"/>
          </w:tcPr>
          <w:p w14:paraId="562FDE54" w14:textId="77777777" w:rsidR="00E603F1" w:rsidRPr="00742550" w:rsidRDefault="00E603F1" w:rsidP="00F57EBC">
            <w:pPr>
              <w:pStyle w:val="TableParagraph"/>
              <w:spacing w:before="0"/>
              <w:ind w:left="0" w:right="112"/>
              <w:rPr>
                <w:rFonts w:ascii="Calibri" w:hAnsi="Calibri" w:cs="Calibri"/>
                <w:b/>
                <w:sz w:val="20"/>
                <w:szCs w:val="20"/>
              </w:rPr>
            </w:pPr>
            <w:bookmarkStart w:id="4" w:name="_Hlk116300984"/>
            <w:r w:rsidRPr="00742550">
              <w:rPr>
                <w:rFonts w:ascii="Calibri" w:hAnsi="Calibri" w:cs="Calibri"/>
                <w:b/>
                <w:sz w:val="20"/>
                <w:szCs w:val="20"/>
              </w:rPr>
              <w:t>Día</w:t>
            </w:r>
            <w:r w:rsidRPr="00742550">
              <w:rPr>
                <w:rFonts w:ascii="Calibri" w:hAnsi="Calibri" w:cs="Calibri"/>
                <w:b/>
                <w:spacing w:val="-3"/>
                <w:sz w:val="20"/>
                <w:szCs w:val="20"/>
              </w:rPr>
              <w:t xml:space="preserve"> </w:t>
            </w:r>
            <w:r w:rsidRPr="00742550">
              <w:rPr>
                <w:rFonts w:ascii="Calibri" w:hAnsi="Calibri" w:cs="Calibri"/>
                <w:b/>
                <w:sz w:val="20"/>
                <w:szCs w:val="20"/>
              </w:rPr>
              <w:t>1</w:t>
            </w:r>
          </w:p>
        </w:tc>
        <w:tc>
          <w:tcPr>
            <w:tcW w:w="992" w:type="dxa"/>
            <w:shd w:val="clear" w:color="auto" w:fill="E7E6E6" w:themeFill="background2"/>
            <w:vAlign w:val="center"/>
          </w:tcPr>
          <w:p w14:paraId="05712F62" w14:textId="77777777" w:rsidR="00E603F1" w:rsidRPr="00742550" w:rsidRDefault="00E603F1" w:rsidP="00F57EBC">
            <w:pPr>
              <w:pStyle w:val="TableParagraph"/>
              <w:spacing w:before="0"/>
              <w:ind w:left="0" w:right="117"/>
              <w:jc w:val="left"/>
              <w:rPr>
                <w:rFonts w:ascii="Calibri" w:hAnsi="Calibri" w:cs="Calibri"/>
                <w:b/>
                <w:sz w:val="18"/>
                <w:szCs w:val="18"/>
              </w:rPr>
            </w:pPr>
            <w:r w:rsidRPr="00742550">
              <w:rPr>
                <w:rFonts w:ascii="Calibri" w:hAnsi="Calibri" w:cs="Calibri"/>
                <w:b/>
                <w:sz w:val="18"/>
                <w:szCs w:val="18"/>
              </w:rPr>
              <w:t>MAR-VIE</w:t>
            </w:r>
          </w:p>
        </w:tc>
        <w:tc>
          <w:tcPr>
            <w:tcW w:w="2273" w:type="dxa"/>
            <w:vAlign w:val="center"/>
          </w:tcPr>
          <w:p w14:paraId="62338789"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Llegada a Estambul</w:t>
            </w:r>
          </w:p>
        </w:tc>
        <w:tc>
          <w:tcPr>
            <w:tcW w:w="993" w:type="dxa"/>
            <w:shd w:val="clear" w:color="auto" w:fill="E7E6E6" w:themeFill="background2"/>
            <w:vAlign w:val="center"/>
          </w:tcPr>
          <w:p w14:paraId="6DE370CD"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LUN- JUE</w:t>
            </w:r>
          </w:p>
        </w:tc>
        <w:tc>
          <w:tcPr>
            <w:tcW w:w="2268" w:type="dxa"/>
            <w:vAlign w:val="center"/>
          </w:tcPr>
          <w:p w14:paraId="496B671A" w14:textId="77777777" w:rsidR="00E603F1" w:rsidRPr="00742550" w:rsidRDefault="00E603F1" w:rsidP="00F57EBC">
            <w:pPr>
              <w:pStyle w:val="TableParagraph"/>
              <w:spacing w:before="0"/>
              <w:ind w:left="0" w:right="194"/>
              <w:jc w:val="left"/>
              <w:rPr>
                <w:rFonts w:ascii="Calibri" w:hAnsi="Calibri" w:cs="Calibri"/>
                <w:sz w:val="18"/>
                <w:szCs w:val="18"/>
              </w:rPr>
            </w:pPr>
            <w:r w:rsidRPr="00742550">
              <w:rPr>
                <w:rFonts w:ascii="Calibri" w:hAnsi="Calibri" w:cs="Calibri"/>
                <w:spacing w:val="-3"/>
                <w:sz w:val="18"/>
                <w:szCs w:val="18"/>
              </w:rPr>
              <w:t>Llegada a</w:t>
            </w:r>
            <w:r w:rsidRPr="00742550">
              <w:rPr>
                <w:rFonts w:ascii="Calibri" w:hAnsi="Calibri" w:cs="Calibri"/>
                <w:spacing w:val="-4"/>
                <w:sz w:val="18"/>
                <w:szCs w:val="18"/>
              </w:rPr>
              <w:t xml:space="preserve"> </w:t>
            </w:r>
            <w:r w:rsidRPr="00742550">
              <w:rPr>
                <w:rFonts w:ascii="Calibri" w:hAnsi="Calibri" w:cs="Calibri"/>
                <w:sz w:val="18"/>
                <w:szCs w:val="18"/>
              </w:rPr>
              <w:t>Estambul</w:t>
            </w:r>
          </w:p>
        </w:tc>
        <w:tc>
          <w:tcPr>
            <w:tcW w:w="992" w:type="dxa"/>
            <w:shd w:val="clear" w:color="auto" w:fill="E7E6E6" w:themeFill="background2"/>
            <w:vAlign w:val="center"/>
          </w:tcPr>
          <w:p w14:paraId="385F2963" w14:textId="77777777" w:rsidR="00E603F1" w:rsidRPr="00742550" w:rsidRDefault="00E603F1" w:rsidP="00F57EBC">
            <w:pPr>
              <w:pStyle w:val="TableParagraph"/>
              <w:spacing w:before="0"/>
              <w:ind w:left="0" w:right="192"/>
              <w:jc w:val="left"/>
              <w:rPr>
                <w:rFonts w:ascii="Calibri" w:hAnsi="Calibri" w:cs="Calibri"/>
                <w:b/>
                <w:sz w:val="18"/>
                <w:szCs w:val="18"/>
              </w:rPr>
            </w:pPr>
            <w:r w:rsidRPr="00742550">
              <w:rPr>
                <w:rFonts w:ascii="Calibri" w:hAnsi="Calibri" w:cs="Calibri"/>
                <w:b/>
                <w:sz w:val="18"/>
                <w:szCs w:val="18"/>
              </w:rPr>
              <w:t>MIE-SAB</w:t>
            </w:r>
          </w:p>
        </w:tc>
        <w:tc>
          <w:tcPr>
            <w:tcW w:w="1991" w:type="dxa"/>
            <w:vAlign w:val="center"/>
          </w:tcPr>
          <w:p w14:paraId="35C385BF" w14:textId="77777777" w:rsidR="00E603F1" w:rsidRPr="00742550" w:rsidRDefault="00E603F1" w:rsidP="00F57EBC">
            <w:pPr>
              <w:pStyle w:val="TableParagraph"/>
              <w:spacing w:before="0"/>
              <w:ind w:left="0"/>
              <w:jc w:val="left"/>
              <w:rPr>
                <w:rFonts w:ascii="Calibri" w:hAnsi="Calibri" w:cs="Calibri"/>
                <w:sz w:val="18"/>
                <w:szCs w:val="18"/>
              </w:rPr>
            </w:pPr>
            <w:r w:rsidRPr="00742550">
              <w:rPr>
                <w:rFonts w:ascii="Calibri" w:hAnsi="Calibri" w:cs="Calibri"/>
                <w:spacing w:val="-4"/>
                <w:sz w:val="18"/>
                <w:szCs w:val="18"/>
              </w:rPr>
              <w:t xml:space="preserve">Llegada a </w:t>
            </w:r>
            <w:r w:rsidRPr="00742550">
              <w:rPr>
                <w:rFonts w:ascii="Calibri" w:hAnsi="Calibri" w:cs="Calibri"/>
                <w:sz w:val="18"/>
                <w:szCs w:val="18"/>
              </w:rPr>
              <w:t>Estambul</w:t>
            </w:r>
          </w:p>
        </w:tc>
      </w:tr>
      <w:tr w:rsidR="00F57EBC" w:rsidRPr="00742550" w14:paraId="44BEC1B4" w14:textId="77777777" w:rsidTr="00F57EBC">
        <w:trPr>
          <w:trHeight w:val="163"/>
          <w:jc w:val="center"/>
        </w:trPr>
        <w:tc>
          <w:tcPr>
            <w:tcW w:w="704" w:type="dxa"/>
            <w:shd w:val="clear" w:color="auto" w:fill="E7E6E6" w:themeFill="background2"/>
            <w:vAlign w:val="center"/>
          </w:tcPr>
          <w:p w14:paraId="67A95497" w14:textId="77777777" w:rsidR="00E603F1" w:rsidRPr="00742550" w:rsidRDefault="00E603F1" w:rsidP="00F57EBC">
            <w:pPr>
              <w:pStyle w:val="TableParagraph"/>
              <w:spacing w:before="0"/>
              <w:ind w:left="0" w:right="112"/>
              <w:rPr>
                <w:rFonts w:ascii="Calibri" w:hAnsi="Calibri" w:cs="Calibri"/>
                <w:b/>
                <w:sz w:val="20"/>
                <w:szCs w:val="20"/>
              </w:rPr>
            </w:pPr>
            <w:r w:rsidRPr="00742550">
              <w:rPr>
                <w:rFonts w:ascii="Calibri" w:hAnsi="Calibri" w:cs="Calibri"/>
                <w:b/>
                <w:sz w:val="20"/>
                <w:szCs w:val="20"/>
              </w:rPr>
              <w:t>Día</w:t>
            </w:r>
            <w:r w:rsidRPr="00742550">
              <w:rPr>
                <w:rFonts w:ascii="Calibri" w:hAnsi="Calibri" w:cs="Calibri"/>
                <w:b/>
                <w:spacing w:val="-3"/>
                <w:sz w:val="20"/>
                <w:szCs w:val="20"/>
              </w:rPr>
              <w:t xml:space="preserve"> </w:t>
            </w:r>
            <w:r w:rsidRPr="00742550">
              <w:rPr>
                <w:rFonts w:ascii="Calibri" w:hAnsi="Calibri" w:cs="Calibri"/>
                <w:b/>
                <w:sz w:val="20"/>
                <w:szCs w:val="20"/>
              </w:rPr>
              <w:t>2</w:t>
            </w:r>
          </w:p>
        </w:tc>
        <w:tc>
          <w:tcPr>
            <w:tcW w:w="992" w:type="dxa"/>
            <w:shd w:val="clear" w:color="auto" w:fill="E7E6E6" w:themeFill="background2"/>
            <w:vAlign w:val="center"/>
          </w:tcPr>
          <w:p w14:paraId="661F1ADE" w14:textId="77777777" w:rsidR="00E603F1" w:rsidRPr="00742550" w:rsidRDefault="00E603F1" w:rsidP="00F57EBC">
            <w:pPr>
              <w:pStyle w:val="TableParagraph"/>
              <w:spacing w:before="0"/>
              <w:ind w:left="0" w:right="116"/>
              <w:jc w:val="left"/>
              <w:rPr>
                <w:rFonts w:ascii="Calibri" w:hAnsi="Calibri" w:cs="Calibri"/>
                <w:b/>
                <w:sz w:val="18"/>
                <w:szCs w:val="18"/>
              </w:rPr>
            </w:pPr>
            <w:r w:rsidRPr="00742550">
              <w:rPr>
                <w:rFonts w:ascii="Calibri" w:hAnsi="Calibri" w:cs="Calibri"/>
                <w:b/>
                <w:sz w:val="18"/>
                <w:szCs w:val="18"/>
              </w:rPr>
              <w:t>MIE- SAB</w:t>
            </w:r>
          </w:p>
        </w:tc>
        <w:tc>
          <w:tcPr>
            <w:tcW w:w="2273" w:type="dxa"/>
            <w:vAlign w:val="center"/>
          </w:tcPr>
          <w:p w14:paraId="525693B5"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Estambul</w:t>
            </w:r>
          </w:p>
        </w:tc>
        <w:tc>
          <w:tcPr>
            <w:tcW w:w="993" w:type="dxa"/>
            <w:shd w:val="clear" w:color="auto" w:fill="E7E6E6" w:themeFill="background2"/>
            <w:vAlign w:val="center"/>
          </w:tcPr>
          <w:p w14:paraId="5E6D7785"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MAR- VIE</w:t>
            </w:r>
          </w:p>
        </w:tc>
        <w:tc>
          <w:tcPr>
            <w:tcW w:w="2268" w:type="dxa"/>
            <w:vAlign w:val="center"/>
          </w:tcPr>
          <w:p w14:paraId="288F1152" w14:textId="77777777" w:rsidR="00E603F1" w:rsidRPr="00742550" w:rsidRDefault="00E603F1" w:rsidP="00F57EBC">
            <w:pPr>
              <w:pStyle w:val="TableParagraph"/>
              <w:spacing w:before="0"/>
              <w:ind w:left="0" w:right="193"/>
              <w:jc w:val="left"/>
              <w:rPr>
                <w:rFonts w:ascii="Calibri" w:hAnsi="Calibri" w:cs="Calibri"/>
                <w:sz w:val="18"/>
                <w:szCs w:val="18"/>
              </w:rPr>
            </w:pPr>
            <w:r w:rsidRPr="00742550">
              <w:rPr>
                <w:rFonts w:ascii="Calibri" w:hAnsi="Calibri" w:cs="Calibri"/>
                <w:sz w:val="18"/>
                <w:szCs w:val="18"/>
              </w:rPr>
              <w:t>Estambul</w:t>
            </w:r>
          </w:p>
        </w:tc>
        <w:tc>
          <w:tcPr>
            <w:tcW w:w="992" w:type="dxa"/>
            <w:shd w:val="clear" w:color="auto" w:fill="E7E6E6" w:themeFill="background2"/>
            <w:vAlign w:val="center"/>
          </w:tcPr>
          <w:p w14:paraId="13982EC3" w14:textId="77777777" w:rsidR="00E603F1" w:rsidRPr="00742550" w:rsidRDefault="00E603F1" w:rsidP="00F57EBC">
            <w:pPr>
              <w:pStyle w:val="TableParagraph"/>
              <w:spacing w:before="0"/>
              <w:ind w:left="0" w:right="153"/>
              <w:jc w:val="left"/>
              <w:rPr>
                <w:rFonts w:ascii="Calibri" w:hAnsi="Calibri" w:cs="Calibri"/>
                <w:b/>
                <w:sz w:val="18"/>
                <w:szCs w:val="18"/>
              </w:rPr>
            </w:pPr>
            <w:r w:rsidRPr="00742550">
              <w:rPr>
                <w:rFonts w:ascii="Calibri" w:hAnsi="Calibri" w:cs="Calibri"/>
                <w:b/>
                <w:sz w:val="18"/>
                <w:szCs w:val="18"/>
              </w:rPr>
              <w:t>JUE-DOM</w:t>
            </w:r>
          </w:p>
        </w:tc>
        <w:tc>
          <w:tcPr>
            <w:tcW w:w="1991" w:type="dxa"/>
            <w:vAlign w:val="center"/>
          </w:tcPr>
          <w:p w14:paraId="5046BC9D" w14:textId="77777777" w:rsidR="00E603F1" w:rsidRPr="00742550" w:rsidRDefault="00E603F1" w:rsidP="00F57EBC">
            <w:pPr>
              <w:pStyle w:val="TableParagraph"/>
              <w:spacing w:before="0"/>
              <w:ind w:left="0" w:right="258"/>
              <w:jc w:val="left"/>
              <w:rPr>
                <w:rFonts w:ascii="Calibri" w:hAnsi="Calibri" w:cs="Calibri"/>
                <w:sz w:val="18"/>
                <w:szCs w:val="18"/>
              </w:rPr>
            </w:pPr>
            <w:r w:rsidRPr="00742550">
              <w:rPr>
                <w:rFonts w:ascii="Calibri" w:hAnsi="Calibri" w:cs="Calibri"/>
                <w:sz w:val="18"/>
                <w:szCs w:val="18"/>
              </w:rPr>
              <w:t>Estambul</w:t>
            </w:r>
            <w:r w:rsidRPr="00742550">
              <w:rPr>
                <w:rFonts w:ascii="Calibri" w:hAnsi="Calibri" w:cs="Calibri"/>
                <w:spacing w:val="-2"/>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C</w:t>
            </w:r>
            <w:r w:rsidRPr="00742550">
              <w:rPr>
                <w:rFonts w:ascii="Calibri" w:hAnsi="Calibri" w:cs="Calibri"/>
                <w:sz w:val="18"/>
                <w:szCs w:val="18"/>
              </w:rPr>
              <w:t>apadocia</w:t>
            </w:r>
          </w:p>
        </w:tc>
      </w:tr>
      <w:tr w:rsidR="00F57EBC" w:rsidRPr="00742550" w14:paraId="3A940919" w14:textId="77777777" w:rsidTr="00F57EBC">
        <w:trPr>
          <w:trHeight w:val="211"/>
          <w:jc w:val="center"/>
        </w:trPr>
        <w:tc>
          <w:tcPr>
            <w:tcW w:w="704" w:type="dxa"/>
            <w:shd w:val="clear" w:color="auto" w:fill="E7E6E6" w:themeFill="background2"/>
            <w:vAlign w:val="center"/>
          </w:tcPr>
          <w:p w14:paraId="6519FB18" w14:textId="77777777" w:rsidR="00E603F1" w:rsidRPr="00742550" w:rsidRDefault="00E603F1" w:rsidP="00F57EBC">
            <w:pPr>
              <w:pStyle w:val="TableParagraph"/>
              <w:spacing w:before="0"/>
              <w:ind w:left="0" w:right="112"/>
              <w:rPr>
                <w:rFonts w:ascii="Calibri" w:hAnsi="Calibri" w:cs="Calibri"/>
                <w:b/>
                <w:sz w:val="20"/>
                <w:szCs w:val="20"/>
              </w:rPr>
            </w:pPr>
            <w:r w:rsidRPr="00742550">
              <w:rPr>
                <w:rFonts w:ascii="Calibri" w:hAnsi="Calibri" w:cs="Calibri"/>
                <w:b/>
                <w:sz w:val="20"/>
                <w:szCs w:val="20"/>
              </w:rPr>
              <w:t>Día</w:t>
            </w:r>
            <w:r w:rsidRPr="00742550">
              <w:rPr>
                <w:rFonts w:ascii="Calibri" w:hAnsi="Calibri" w:cs="Calibri"/>
                <w:b/>
                <w:spacing w:val="-3"/>
                <w:sz w:val="20"/>
                <w:szCs w:val="20"/>
              </w:rPr>
              <w:t xml:space="preserve"> </w:t>
            </w:r>
            <w:r w:rsidRPr="00742550">
              <w:rPr>
                <w:rFonts w:ascii="Calibri" w:hAnsi="Calibri" w:cs="Calibri"/>
                <w:b/>
                <w:sz w:val="20"/>
                <w:szCs w:val="20"/>
              </w:rPr>
              <w:t>3</w:t>
            </w:r>
          </w:p>
        </w:tc>
        <w:tc>
          <w:tcPr>
            <w:tcW w:w="992" w:type="dxa"/>
            <w:shd w:val="clear" w:color="auto" w:fill="E7E6E6" w:themeFill="background2"/>
            <w:vAlign w:val="center"/>
          </w:tcPr>
          <w:p w14:paraId="30C2A65B" w14:textId="77777777" w:rsidR="00E603F1" w:rsidRPr="00742550" w:rsidRDefault="00E603F1" w:rsidP="00F57EBC">
            <w:pPr>
              <w:pStyle w:val="TableParagraph"/>
              <w:spacing w:before="0"/>
              <w:ind w:left="0" w:right="114"/>
              <w:jc w:val="left"/>
              <w:rPr>
                <w:rFonts w:ascii="Calibri" w:hAnsi="Calibri" w:cs="Calibri"/>
                <w:b/>
                <w:sz w:val="18"/>
                <w:szCs w:val="18"/>
              </w:rPr>
            </w:pPr>
            <w:r w:rsidRPr="00742550">
              <w:rPr>
                <w:rFonts w:ascii="Calibri" w:hAnsi="Calibri" w:cs="Calibri"/>
                <w:b/>
                <w:sz w:val="18"/>
                <w:szCs w:val="18"/>
              </w:rPr>
              <w:t>JUE- DOM</w:t>
            </w:r>
          </w:p>
        </w:tc>
        <w:tc>
          <w:tcPr>
            <w:tcW w:w="2273" w:type="dxa"/>
            <w:vAlign w:val="center"/>
          </w:tcPr>
          <w:p w14:paraId="3674B458"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Estambul</w:t>
            </w:r>
            <w:r w:rsidRPr="00742550">
              <w:rPr>
                <w:rFonts w:ascii="Calibri" w:hAnsi="Calibri" w:cs="Calibri"/>
                <w:spacing w:val="-2"/>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Ca</w:t>
            </w:r>
            <w:r w:rsidRPr="00742550">
              <w:rPr>
                <w:rFonts w:ascii="Calibri" w:hAnsi="Calibri" w:cs="Calibri"/>
                <w:sz w:val="18"/>
                <w:szCs w:val="18"/>
              </w:rPr>
              <w:t>padocia</w:t>
            </w:r>
          </w:p>
        </w:tc>
        <w:tc>
          <w:tcPr>
            <w:tcW w:w="993" w:type="dxa"/>
            <w:shd w:val="clear" w:color="auto" w:fill="E7E6E6" w:themeFill="background2"/>
            <w:vAlign w:val="center"/>
          </w:tcPr>
          <w:p w14:paraId="36377228"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MIE- SAB</w:t>
            </w:r>
          </w:p>
        </w:tc>
        <w:tc>
          <w:tcPr>
            <w:tcW w:w="2268" w:type="dxa"/>
            <w:vAlign w:val="center"/>
          </w:tcPr>
          <w:p w14:paraId="08232860" w14:textId="77777777" w:rsidR="00E603F1" w:rsidRPr="00742550" w:rsidRDefault="00E603F1" w:rsidP="00F57EBC">
            <w:pPr>
              <w:pStyle w:val="TableParagraph"/>
              <w:spacing w:before="0"/>
              <w:ind w:left="0" w:right="193"/>
              <w:jc w:val="left"/>
              <w:rPr>
                <w:rFonts w:ascii="Calibri" w:hAnsi="Calibri" w:cs="Calibri"/>
                <w:sz w:val="18"/>
                <w:szCs w:val="18"/>
              </w:rPr>
            </w:pPr>
            <w:r w:rsidRPr="00742550">
              <w:rPr>
                <w:rFonts w:ascii="Calibri" w:hAnsi="Calibri" w:cs="Calibri"/>
                <w:sz w:val="18"/>
                <w:szCs w:val="18"/>
              </w:rPr>
              <w:t>Estambul</w:t>
            </w:r>
          </w:p>
        </w:tc>
        <w:tc>
          <w:tcPr>
            <w:tcW w:w="992" w:type="dxa"/>
            <w:shd w:val="clear" w:color="auto" w:fill="E7E6E6" w:themeFill="background2"/>
            <w:vAlign w:val="center"/>
          </w:tcPr>
          <w:p w14:paraId="47D0950F" w14:textId="77777777" w:rsidR="00E603F1" w:rsidRPr="00742550" w:rsidRDefault="00E603F1" w:rsidP="00F57EBC">
            <w:pPr>
              <w:pStyle w:val="TableParagraph"/>
              <w:spacing w:before="0"/>
              <w:ind w:left="0" w:right="211"/>
              <w:jc w:val="left"/>
              <w:rPr>
                <w:rFonts w:ascii="Calibri" w:hAnsi="Calibri" w:cs="Calibri"/>
                <w:b/>
                <w:sz w:val="18"/>
                <w:szCs w:val="18"/>
              </w:rPr>
            </w:pPr>
            <w:r w:rsidRPr="00742550">
              <w:rPr>
                <w:rFonts w:ascii="Calibri" w:hAnsi="Calibri" w:cs="Calibri"/>
                <w:b/>
                <w:sz w:val="18"/>
                <w:szCs w:val="18"/>
              </w:rPr>
              <w:t>VIE-LUN</w:t>
            </w:r>
          </w:p>
        </w:tc>
        <w:tc>
          <w:tcPr>
            <w:tcW w:w="1991" w:type="dxa"/>
            <w:vAlign w:val="center"/>
          </w:tcPr>
          <w:p w14:paraId="27F34468" w14:textId="77777777" w:rsidR="00E603F1" w:rsidRPr="00742550" w:rsidRDefault="00E603F1" w:rsidP="00F57EBC">
            <w:pPr>
              <w:pStyle w:val="TableParagraph"/>
              <w:spacing w:before="0"/>
              <w:ind w:left="0"/>
              <w:jc w:val="left"/>
              <w:rPr>
                <w:rFonts w:ascii="Calibri" w:hAnsi="Calibri" w:cs="Calibri"/>
                <w:sz w:val="18"/>
                <w:szCs w:val="18"/>
              </w:rPr>
            </w:pPr>
            <w:r w:rsidRPr="00742550">
              <w:rPr>
                <w:rFonts w:ascii="Calibri" w:hAnsi="Calibri" w:cs="Calibri"/>
                <w:sz w:val="18"/>
                <w:szCs w:val="18"/>
              </w:rPr>
              <w:t>Capadocia</w:t>
            </w:r>
          </w:p>
        </w:tc>
      </w:tr>
      <w:tr w:rsidR="00F57EBC" w:rsidRPr="00742550" w14:paraId="3960DF31" w14:textId="77777777" w:rsidTr="00F57EBC">
        <w:trPr>
          <w:trHeight w:val="118"/>
          <w:jc w:val="center"/>
        </w:trPr>
        <w:tc>
          <w:tcPr>
            <w:tcW w:w="704" w:type="dxa"/>
            <w:shd w:val="clear" w:color="auto" w:fill="E7E6E6" w:themeFill="background2"/>
            <w:vAlign w:val="center"/>
          </w:tcPr>
          <w:p w14:paraId="5C2DCA37" w14:textId="77777777" w:rsidR="00E603F1" w:rsidRPr="00742550" w:rsidRDefault="00E603F1" w:rsidP="00F57EBC">
            <w:pPr>
              <w:pStyle w:val="TableParagraph"/>
              <w:spacing w:before="0"/>
              <w:ind w:left="0" w:right="112"/>
              <w:rPr>
                <w:rFonts w:ascii="Calibri" w:hAnsi="Calibri" w:cs="Calibri"/>
                <w:b/>
                <w:sz w:val="20"/>
                <w:szCs w:val="20"/>
              </w:rPr>
            </w:pPr>
            <w:r w:rsidRPr="00742550">
              <w:rPr>
                <w:rFonts w:ascii="Calibri" w:hAnsi="Calibri" w:cs="Calibri"/>
                <w:b/>
                <w:sz w:val="20"/>
                <w:szCs w:val="20"/>
              </w:rPr>
              <w:t>Día</w:t>
            </w:r>
            <w:r w:rsidRPr="00742550">
              <w:rPr>
                <w:rFonts w:ascii="Calibri" w:hAnsi="Calibri" w:cs="Calibri"/>
                <w:b/>
                <w:spacing w:val="-3"/>
                <w:sz w:val="20"/>
                <w:szCs w:val="20"/>
              </w:rPr>
              <w:t xml:space="preserve"> </w:t>
            </w:r>
            <w:r w:rsidRPr="00742550">
              <w:rPr>
                <w:rFonts w:ascii="Calibri" w:hAnsi="Calibri" w:cs="Calibri"/>
                <w:b/>
                <w:sz w:val="20"/>
                <w:szCs w:val="20"/>
              </w:rPr>
              <w:t>4</w:t>
            </w:r>
          </w:p>
        </w:tc>
        <w:tc>
          <w:tcPr>
            <w:tcW w:w="992" w:type="dxa"/>
            <w:shd w:val="clear" w:color="auto" w:fill="E7E6E6" w:themeFill="background2"/>
            <w:vAlign w:val="center"/>
          </w:tcPr>
          <w:p w14:paraId="63B37A6B" w14:textId="77777777" w:rsidR="00E603F1" w:rsidRPr="00742550" w:rsidRDefault="00E603F1" w:rsidP="00F57EBC">
            <w:pPr>
              <w:pStyle w:val="TableParagraph"/>
              <w:spacing w:before="0"/>
              <w:ind w:left="0" w:right="114"/>
              <w:jc w:val="left"/>
              <w:rPr>
                <w:rFonts w:ascii="Calibri" w:hAnsi="Calibri" w:cs="Calibri"/>
                <w:b/>
                <w:sz w:val="18"/>
                <w:szCs w:val="18"/>
              </w:rPr>
            </w:pPr>
            <w:r w:rsidRPr="00742550">
              <w:rPr>
                <w:rFonts w:ascii="Calibri" w:hAnsi="Calibri" w:cs="Calibri"/>
                <w:b/>
                <w:sz w:val="18"/>
                <w:szCs w:val="18"/>
              </w:rPr>
              <w:t>VIE-LUN</w:t>
            </w:r>
          </w:p>
        </w:tc>
        <w:tc>
          <w:tcPr>
            <w:tcW w:w="2273" w:type="dxa"/>
            <w:vAlign w:val="center"/>
          </w:tcPr>
          <w:p w14:paraId="776C3DEC"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Capadocia</w:t>
            </w:r>
          </w:p>
        </w:tc>
        <w:tc>
          <w:tcPr>
            <w:tcW w:w="993" w:type="dxa"/>
            <w:shd w:val="clear" w:color="auto" w:fill="E7E6E6" w:themeFill="background2"/>
            <w:vAlign w:val="center"/>
          </w:tcPr>
          <w:p w14:paraId="0E908BE3"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JUE-DOM</w:t>
            </w:r>
          </w:p>
        </w:tc>
        <w:tc>
          <w:tcPr>
            <w:tcW w:w="2268" w:type="dxa"/>
            <w:vAlign w:val="center"/>
          </w:tcPr>
          <w:p w14:paraId="5A532E66" w14:textId="77777777" w:rsidR="00E603F1" w:rsidRPr="00742550" w:rsidRDefault="00E603F1" w:rsidP="00F57EBC">
            <w:pPr>
              <w:pStyle w:val="TableParagraph"/>
              <w:spacing w:before="0"/>
              <w:ind w:left="0" w:right="193"/>
              <w:jc w:val="left"/>
              <w:rPr>
                <w:rFonts w:ascii="Calibri" w:hAnsi="Calibri" w:cs="Calibri"/>
                <w:sz w:val="18"/>
                <w:szCs w:val="18"/>
              </w:rPr>
            </w:pPr>
            <w:r w:rsidRPr="00742550">
              <w:rPr>
                <w:rFonts w:ascii="Calibri" w:hAnsi="Calibri" w:cs="Calibri"/>
                <w:sz w:val="18"/>
                <w:szCs w:val="18"/>
              </w:rPr>
              <w:t>Estambul</w:t>
            </w:r>
            <w:r w:rsidRPr="00742550">
              <w:rPr>
                <w:rFonts w:ascii="Calibri" w:hAnsi="Calibri" w:cs="Calibri"/>
                <w:spacing w:val="-3"/>
                <w:sz w:val="18"/>
                <w:szCs w:val="18"/>
              </w:rPr>
              <w:t xml:space="preserve"> </w:t>
            </w:r>
            <w:r w:rsidRPr="00742550">
              <w:rPr>
                <w:rFonts w:ascii="Calibri" w:hAnsi="Calibri" w:cs="Calibri"/>
                <w:sz w:val="18"/>
                <w:szCs w:val="18"/>
              </w:rPr>
              <w:t>–</w:t>
            </w:r>
            <w:r w:rsidRPr="00742550">
              <w:rPr>
                <w:rFonts w:ascii="Calibri" w:hAnsi="Calibri" w:cs="Calibri"/>
                <w:spacing w:val="-3"/>
                <w:sz w:val="18"/>
                <w:szCs w:val="18"/>
              </w:rPr>
              <w:t xml:space="preserve"> </w:t>
            </w:r>
            <w:r w:rsidRPr="00742550">
              <w:rPr>
                <w:rFonts w:ascii="Calibri" w:hAnsi="Calibri" w:cs="Calibri"/>
                <w:sz w:val="18"/>
                <w:szCs w:val="18"/>
              </w:rPr>
              <w:t>Capadocia</w:t>
            </w:r>
          </w:p>
        </w:tc>
        <w:tc>
          <w:tcPr>
            <w:tcW w:w="992" w:type="dxa"/>
            <w:shd w:val="clear" w:color="auto" w:fill="E7E6E6" w:themeFill="background2"/>
            <w:vAlign w:val="center"/>
          </w:tcPr>
          <w:p w14:paraId="4427DBF7" w14:textId="77777777" w:rsidR="00E603F1" w:rsidRPr="00742550" w:rsidRDefault="00E603F1" w:rsidP="00F57EBC">
            <w:pPr>
              <w:pStyle w:val="TableParagraph"/>
              <w:spacing w:before="0"/>
              <w:ind w:left="0" w:right="153"/>
              <w:jc w:val="left"/>
              <w:rPr>
                <w:rFonts w:ascii="Calibri" w:hAnsi="Calibri" w:cs="Calibri"/>
                <w:b/>
                <w:sz w:val="18"/>
                <w:szCs w:val="18"/>
              </w:rPr>
            </w:pPr>
            <w:r w:rsidRPr="00742550">
              <w:rPr>
                <w:rFonts w:ascii="Calibri" w:hAnsi="Calibri" w:cs="Calibri"/>
                <w:b/>
                <w:sz w:val="18"/>
                <w:szCs w:val="18"/>
              </w:rPr>
              <w:t>SAB- MAR</w:t>
            </w:r>
          </w:p>
        </w:tc>
        <w:tc>
          <w:tcPr>
            <w:tcW w:w="1991" w:type="dxa"/>
            <w:vAlign w:val="center"/>
          </w:tcPr>
          <w:p w14:paraId="482E7590" w14:textId="77777777" w:rsidR="00E603F1" w:rsidRPr="00742550" w:rsidRDefault="00E603F1" w:rsidP="00F57EBC">
            <w:pPr>
              <w:pStyle w:val="TableParagraph"/>
              <w:spacing w:before="0"/>
              <w:ind w:left="0" w:right="183"/>
              <w:jc w:val="left"/>
              <w:rPr>
                <w:rFonts w:ascii="Calibri" w:hAnsi="Calibri" w:cs="Calibri"/>
                <w:sz w:val="18"/>
                <w:szCs w:val="18"/>
              </w:rPr>
            </w:pPr>
            <w:r w:rsidRPr="00742550">
              <w:rPr>
                <w:rFonts w:ascii="Calibri" w:hAnsi="Calibri" w:cs="Calibri"/>
                <w:sz w:val="18"/>
                <w:szCs w:val="18"/>
              </w:rPr>
              <w:t>Capadocia</w:t>
            </w:r>
            <w:r w:rsidRPr="00742550">
              <w:rPr>
                <w:rFonts w:ascii="Calibri" w:hAnsi="Calibri" w:cs="Calibri"/>
                <w:spacing w:val="-2"/>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Estambul</w:t>
            </w:r>
          </w:p>
        </w:tc>
      </w:tr>
      <w:tr w:rsidR="00F57EBC" w:rsidRPr="00742550" w14:paraId="660DE116" w14:textId="77777777" w:rsidTr="00F57EBC">
        <w:trPr>
          <w:trHeight w:val="70"/>
          <w:jc w:val="center"/>
        </w:trPr>
        <w:tc>
          <w:tcPr>
            <w:tcW w:w="704" w:type="dxa"/>
            <w:shd w:val="clear" w:color="auto" w:fill="E7E6E6" w:themeFill="background2"/>
            <w:vAlign w:val="center"/>
          </w:tcPr>
          <w:p w14:paraId="545F3863" w14:textId="77777777" w:rsidR="00E603F1" w:rsidRPr="00742550" w:rsidRDefault="00E603F1" w:rsidP="00F57EBC">
            <w:pPr>
              <w:pStyle w:val="TableParagraph"/>
              <w:spacing w:before="0"/>
              <w:ind w:left="0" w:right="112"/>
              <w:rPr>
                <w:rFonts w:ascii="Calibri" w:hAnsi="Calibri" w:cs="Calibri"/>
                <w:b/>
                <w:sz w:val="20"/>
                <w:szCs w:val="20"/>
              </w:rPr>
            </w:pPr>
            <w:r w:rsidRPr="00742550">
              <w:rPr>
                <w:rFonts w:ascii="Calibri" w:hAnsi="Calibri" w:cs="Calibri"/>
                <w:b/>
                <w:sz w:val="20"/>
                <w:szCs w:val="20"/>
              </w:rPr>
              <w:t>Día</w:t>
            </w:r>
            <w:r w:rsidRPr="00742550">
              <w:rPr>
                <w:rFonts w:ascii="Calibri" w:hAnsi="Calibri" w:cs="Calibri"/>
                <w:b/>
                <w:spacing w:val="-3"/>
                <w:sz w:val="20"/>
                <w:szCs w:val="20"/>
              </w:rPr>
              <w:t xml:space="preserve"> </w:t>
            </w:r>
            <w:r w:rsidRPr="00742550">
              <w:rPr>
                <w:rFonts w:ascii="Calibri" w:hAnsi="Calibri" w:cs="Calibri"/>
                <w:b/>
                <w:sz w:val="20"/>
                <w:szCs w:val="20"/>
              </w:rPr>
              <w:t>5</w:t>
            </w:r>
          </w:p>
        </w:tc>
        <w:tc>
          <w:tcPr>
            <w:tcW w:w="992" w:type="dxa"/>
            <w:shd w:val="clear" w:color="auto" w:fill="E7E6E6" w:themeFill="background2"/>
            <w:vAlign w:val="center"/>
          </w:tcPr>
          <w:p w14:paraId="640302C8" w14:textId="77777777" w:rsidR="00E603F1" w:rsidRPr="00742550" w:rsidRDefault="00E603F1" w:rsidP="00F57EBC">
            <w:pPr>
              <w:pStyle w:val="TableParagraph"/>
              <w:spacing w:before="0"/>
              <w:ind w:left="0" w:right="114"/>
              <w:jc w:val="left"/>
              <w:rPr>
                <w:rFonts w:ascii="Calibri" w:hAnsi="Calibri" w:cs="Calibri"/>
                <w:b/>
                <w:sz w:val="18"/>
                <w:szCs w:val="18"/>
              </w:rPr>
            </w:pPr>
            <w:r w:rsidRPr="00742550">
              <w:rPr>
                <w:rFonts w:ascii="Calibri" w:hAnsi="Calibri" w:cs="Calibri"/>
                <w:b/>
                <w:sz w:val="18"/>
                <w:szCs w:val="18"/>
              </w:rPr>
              <w:t>SAB- MAR</w:t>
            </w:r>
          </w:p>
        </w:tc>
        <w:tc>
          <w:tcPr>
            <w:tcW w:w="2273" w:type="dxa"/>
            <w:vAlign w:val="center"/>
          </w:tcPr>
          <w:p w14:paraId="628EA42C"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Capadocia</w:t>
            </w:r>
            <w:r w:rsidRPr="00742550">
              <w:rPr>
                <w:rFonts w:ascii="Calibri" w:hAnsi="Calibri" w:cs="Calibri"/>
                <w:spacing w:val="-2"/>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Estambul</w:t>
            </w:r>
          </w:p>
        </w:tc>
        <w:tc>
          <w:tcPr>
            <w:tcW w:w="993" w:type="dxa"/>
            <w:shd w:val="clear" w:color="auto" w:fill="E7E6E6" w:themeFill="background2"/>
            <w:vAlign w:val="center"/>
          </w:tcPr>
          <w:p w14:paraId="153D0CF2"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VIE- LUN</w:t>
            </w:r>
          </w:p>
        </w:tc>
        <w:tc>
          <w:tcPr>
            <w:tcW w:w="2268" w:type="dxa"/>
            <w:vAlign w:val="center"/>
          </w:tcPr>
          <w:p w14:paraId="62265509" w14:textId="77777777" w:rsidR="00E603F1" w:rsidRPr="00742550" w:rsidRDefault="00E603F1" w:rsidP="00F57EBC">
            <w:pPr>
              <w:pStyle w:val="TableParagraph"/>
              <w:spacing w:before="0"/>
              <w:ind w:left="0" w:right="194"/>
              <w:jc w:val="left"/>
              <w:rPr>
                <w:rFonts w:ascii="Calibri" w:hAnsi="Calibri" w:cs="Calibri"/>
                <w:sz w:val="18"/>
                <w:szCs w:val="18"/>
              </w:rPr>
            </w:pPr>
            <w:r w:rsidRPr="00742550">
              <w:rPr>
                <w:rFonts w:ascii="Calibri" w:hAnsi="Calibri" w:cs="Calibri"/>
                <w:sz w:val="18"/>
                <w:szCs w:val="18"/>
              </w:rPr>
              <w:t>Capadocia</w:t>
            </w:r>
          </w:p>
        </w:tc>
        <w:tc>
          <w:tcPr>
            <w:tcW w:w="992" w:type="dxa"/>
            <w:shd w:val="clear" w:color="auto" w:fill="E7E6E6" w:themeFill="background2"/>
            <w:vAlign w:val="center"/>
          </w:tcPr>
          <w:p w14:paraId="73993227" w14:textId="77777777" w:rsidR="00E603F1" w:rsidRPr="00742550" w:rsidRDefault="00E603F1" w:rsidP="00F57EBC">
            <w:pPr>
              <w:pStyle w:val="TableParagraph"/>
              <w:spacing w:before="0"/>
              <w:ind w:left="0" w:right="140"/>
              <w:jc w:val="left"/>
              <w:rPr>
                <w:rFonts w:ascii="Calibri" w:hAnsi="Calibri" w:cs="Calibri"/>
                <w:b/>
                <w:sz w:val="18"/>
                <w:szCs w:val="18"/>
              </w:rPr>
            </w:pPr>
            <w:r w:rsidRPr="00742550">
              <w:rPr>
                <w:rFonts w:ascii="Calibri" w:hAnsi="Calibri" w:cs="Calibri"/>
                <w:b/>
                <w:sz w:val="18"/>
                <w:szCs w:val="18"/>
              </w:rPr>
              <w:t>DOM- MIE</w:t>
            </w:r>
          </w:p>
        </w:tc>
        <w:tc>
          <w:tcPr>
            <w:tcW w:w="1991" w:type="dxa"/>
            <w:vAlign w:val="center"/>
          </w:tcPr>
          <w:p w14:paraId="5725F3FC" w14:textId="77777777" w:rsidR="00E603F1" w:rsidRPr="00742550" w:rsidRDefault="00E603F1" w:rsidP="00F57EBC">
            <w:pPr>
              <w:pStyle w:val="TableParagraph"/>
              <w:spacing w:before="0"/>
              <w:ind w:left="0"/>
              <w:jc w:val="left"/>
              <w:rPr>
                <w:rFonts w:ascii="Calibri" w:hAnsi="Calibri" w:cs="Calibri"/>
                <w:sz w:val="18"/>
                <w:szCs w:val="18"/>
              </w:rPr>
            </w:pPr>
            <w:r w:rsidRPr="00742550">
              <w:rPr>
                <w:rFonts w:ascii="Calibri" w:hAnsi="Calibri" w:cs="Calibri"/>
                <w:sz w:val="18"/>
                <w:szCs w:val="18"/>
              </w:rPr>
              <w:t>Estambul</w:t>
            </w:r>
          </w:p>
        </w:tc>
      </w:tr>
      <w:tr w:rsidR="00F57EBC" w:rsidRPr="00742550" w14:paraId="7A84098B" w14:textId="77777777" w:rsidTr="00F57EBC">
        <w:trPr>
          <w:trHeight w:val="70"/>
          <w:jc w:val="center"/>
        </w:trPr>
        <w:tc>
          <w:tcPr>
            <w:tcW w:w="704" w:type="dxa"/>
            <w:shd w:val="clear" w:color="auto" w:fill="E7E6E6" w:themeFill="background2"/>
            <w:vAlign w:val="center"/>
          </w:tcPr>
          <w:p w14:paraId="3D810154" w14:textId="77777777" w:rsidR="00E603F1" w:rsidRPr="00742550" w:rsidRDefault="00E603F1" w:rsidP="00F57EBC">
            <w:pPr>
              <w:pStyle w:val="TableParagraph"/>
              <w:spacing w:before="0"/>
              <w:ind w:left="0" w:right="112"/>
              <w:rPr>
                <w:rFonts w:ascii="Calibri" w:hAnsi="Calibri" w:cs="Calibri"/>
                <w:b/>
                <w:sz w:val="20"/>
                <w:szCs w:val="20"/>
              </w:rPr>
            </w:pPr>
            <w:r w:rsidRPr="00742550">
              <w:rPr>
                <w:rFonts w:ascii="Calibri" w:hAnsi="Calibri" w:cs="Calibri"/>
                <w:b/>
                <w:sz w:val="20"/>
                <w:szCs w:val="20"/>
              </w:rPr>
              <w:t>Día</w:t>
            </w:r>
            <w:r w:rsidRPr="00742550">
              <w:rPr>
                <w:rFonts w:ascii="Calibri" w:hAnsi="Calibri" w:cs="Calibri"/>
                <w:b/>
                <w:spacing w:val="-3"/>
                <w:sz w:val="20"/>
                <w:szCs w:val="20"/>
              </w:rPr>
              <w:t xml:space="preserve"> 6</w:t>
            </w:r>
          </w:p>
        </w:tc>
        <w:tc>
          <w:tcPr>
            <w:tcW w:w="992" w:type="dxa"/>
            <w:shd w:val="clear" w:color="auto" w:fill="E7E6E6" w:themeFill="background2"/>
            <w:vAlign w:val="center"/>
          </w:tcPr>
          <w:p w14:paraId="191CC26B" w14:textId="77777777" w:rsidR="00E603F1" w:rsidRPr="00742550" w:rsidRDefault="00E603F1" w:rsidP="00F57EBC">
            <w:pPr>
              <w:pStyle w:val="TableParagraph"/>
              <w:spacing w:before="0"/>
              <w:ind w:left="0" w:right="117"/>
              <w:jc w:val="left"/>
              <w:rPr>
                <w:rFonts w:ascii="Calibri" w:hAnsi="Calibri" w:cs="Calibri"/>
                <w:b/>
                <w:sz w:val="18"/>
                <w:szCs w:val="18"/>
              </w:rPr>
            </w:pPr>
            <w:r w:rsidRPr="00742550">
              <w:rPr>
                <w:rFonts w:ascii="Calibri" w:hAnsi="Calibri" w:cs="Calibri"/>
                <w:b/>
                <w:sz w:val="18"/>
                <w:szCs w:val="18"/>
              </w:rPr>
              <w:t>DOM-MIE</w:t>
            </w:r>
          </w:p>
        </w:tc>
        <w:tc>
          <w:tcPr>
            <w:tcW w:w="2273" w:type="dxa"/>
            <w:vAlign w:val="center"/>
          </w:tcPr>
          <w:p w14:paraId="7F5B409C" w14:textId="77777777" w:rsidR="00E603F1" w:rsidRPr="00742550" w:rsidRDefault="00E603F1" w:rsidP="00F57EBC">
            <w:pPr>
              <w:pStyle w:val="TableParagraph"/>
              <w:spacing w:before="0"/>
              <w:ind w:left="0" w:right="167"/>
              <w:jc w:val="left"/>
              <w:rPr>
                <w:rFonts w:ascii="Calibri" w:hAnsi="Calibri" w:cs="Calibri"/>
                <w:sz w:val="18"/>
                <w:szCs w:val="18"/>
              </w:rPr>
            </w:pPr>
            <w:r w:rsidRPr="00742550">
              <w:rPr>
                <w:rFonts w:ascii="Calibri" w:hAnsi="Calibri" w:cs="Calibri"/>
                <w:sz w:val="18"/>
                <w:szCs w:val="18"/>
              </w:rPr>
              <w:t>Estambul</w:t>
            </w:r>
            <w:r w:rsidRPr="00742550">
              <w:rPr>
                <w:rFonts w:ascii="Calibri" w:hAnsi="Calibri" w:cs="Calibri"/>
                <w:spacing w:val="-3"/>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w:t>
            </w:r>
            <w:r w:rsidRPr="00742550">
              <w:rPr>
                <w:rFonts w:ascii="Calibri" w:hAnsi="Calibri" w:cs="Calibri"/>
                <w:sz w:val="18"/>
                <w:szCs w:val="18"/>
              </w:rPr>
              <w:t>Fin de servicios</w:t>
            </w:r>
          </w:p>
        </w:tc>
        <w:tc>
          <w:tcPr>
            <w:tcW w:w="993" w:type="dxa"/>
            <w:shd w:val="clear" w:color="auto" w:fill="E7E6E6" w:themeFill="background2"/>
            <w:vAlign w:val="center"/>
          </w:tcPr>
          <w:p w14:paraId="6ACA9449" w14:textId="77777777" w:rsidR="00E603F1" w:rsidRPr="00742550" w:rsidRDefault="00E603F1" w:rsidP="00F57EBC">
            <w:pPr>
              <w:pStyle w:val="TableParagraph"/>
              <w:spacing w:before="0"/>
              <w:ind w:left="0" w:right="95"/>
              <w:jc w:val="left"/>
              <w:rPr>
                <w:rFonts w:ascii="Calibri" w:hAnsi="Calibri" w:cs="Calibri"/>
                <w:b/>
                <w:sz w:val="18"/>
                <w:szCs w:val="18"/>
              </w:rPr>
            </w:pPr>
            <w:r w:rsidRPr="00742550">
              <w:rPr>
                <w:rFonts w:ascii="Calibri" w:hAnsi="Calibri" w:cs="Calibri"/>
                <w:b/>
                <w:sz w:val="18"/>
                <w:szCs w:val="18"/>
              </w:rPr>
              <w:t>SAB- MAR</w:t>
            </w:r>
          </w:p>
        </w:tc>
        <w:tc>
          <w:tcPr>
            <w:tcW w:w="2268" w:type="dxa"/>
            <w:vAlign w:val="center"/>
          </w:tcPr>
          <w:p w14:paraId="58394BA3" w14:textId="77777777" w:rsidR="00F57EBC" w:rsidRDefault="00E603F1" w:rsidP="00F57EBC">
            <w:pPr>
              <w:pStyle w:val="TableParagraph"/>
              <w:spacing w:before="0"/>
              <w:ind w:left="0" w:right="194"/>
              <w:jc w:val="left"/>
              <w:rPr>
                <w:rFonts w:ascii="Calibri" w:hAnsi="Calibri" w:cs="Calibri"/>
                <w:sz w:val="18"/>
                <w:szCs w:val="18"/>
              </w:rPr>
            </w:pPr>
            <w:r w:rsidRPr="00742550">
              <w:rPr>
                <w:rFonts w:ascii="Calibri" w:hAnsi="Calibri" w:cs="Calibri"/>
                <w:sz w:val="18"/>
                <w:szCs w:val="18"/>
              </w:rPr>
              <w:t>Capadocia</w:t>
            </w:r>
            <w:r w:rsidRPr="00742550">
              <w:rPr>
                <w:rFonts w:ascii="Calibri" w:hAnsi="Calibri" w:cs="Calibri"/>
                <w:spacing w:val="-3"/>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w:t>
            </w:r>
            <w:r w:rsidRPr="00742550">
              <w:rPr>
                <w:rFonts w:ascii="Calibri" w:hAnsi="Calibri" w:cs="Calibri"/>
                <w:sz w:val="18"/>
                <w:szCs w:val="18"/>
              </w:rPr>
              <w:t>Fin de servicios</w:t>
            </w:r>
          </w:p>
          <w:p w14:paraId="78A798D8" w14:textId="29179EA2" w:rsidR="00E603F1" w:rsidRPr="00742550" w:rsidRDefault="00E603F1" w:rsidP="00F57EBC">
            <w:pPr>
              <w:pStyle w:val="TableParagraph"/>
              <w:spacing w:before="0"/>
              <w:ind w:left="0" w:right="194"/>
              <w:jc w:val="left"/>
              <w:rPr>
                <w:rFonts w:ascii="Calibri" w:hAnsi="Calibri" w:cs="Calibri"/>
                <w:sz w:val="18"/>
                <w:szCs w:val="18"/>
              </w:rPr>
            </w:pPr>
            <w:r w:rsidRPr="00742550">
              <w:rPr>
                <w:rFonts w:ascii="Calibri" w:hAnsi="Calibri" w:cs="Calibri"/>
                <w:sz w:val="18"/>
                <w:szCs w:val="18"/>
              </w:rPr>
              <w:t>(ver nota importante)</w:t>
            </w:r>
          </w:p>
        </w:tc>
        <w:tc>
          <w:tcPr>
            <w:tcW w:w="992" w:type="dxa"/>
            <w:shd w:val="clear" w:color="auto" w:fill="E7E6E6" w:themeFill="background2"/>
            <w:vAlign w:val="center"/>
          </w:tcPr>
          <w:p w14:paraId="509F9F10" w14:textId="77777777" w:rsidR="00E603F1" w:rsidRPr="00742550" w:rsidRDefault="00E603F1" w:rsidP="00F57EBC">
            <w:pPr>
              <w:pStyle w:val="TableParagraph"/>
              <w:spacing w:before="0"/>
              <w:ind w:left="0" w:right="192"/>
              <w:jc w:val="left"/>
              <w:rPr>
                <w:rFonts w:ascii="Calibri" w:hAnsi="Calibri" w:cs="Calibri"/>
                <w:b/>
                <w:sz w:val="18"/>
                <w:szCs w:val="18"/>
              </w:rPr>
            </w:pPr>
            <w:r w:rsidRPr="00742550">
              <w:rPr>
                <w:rFonts w:ascii="Calibri" w:hAnsi="Calibri" w:cs="Calibri"/>
                <w:b/>
                <w:sz w:val="18"/>
                <w:szCs w:val="18"/>
              </w:rPr>
              <w:t>LUN- JUE</w:t>
            </w:r>
          </w:p>
        </w:tc>
        <w:tc>
          <w:tcPr>
            <w:tcW w:w="1991" w:type="dxa"/>
            <w:vAlign w:val="center"/>
          </w:tcPr>
          <w:p w14:paraId="16A607C0" w14:textId="77777777" w:rsidR="00E603F1" w:rsidRPr="00742550" w:rsidRDefault="00E603F1" w:rsidP="00F57EBC">
            <w:pPr>
              <w:pStyle w:val="TableParagraph"/>
              <w:spacing w:before="0"/>
              <w:ind w:left="0"/>
              <w:jc w:val="left"/>
              <w:rPr>
                <w:rFonts w:ascii="Calibri" w:hAnsi="Calibri" w:cs="Calibri"/>
                <w:sz w:val="18"/>
                <w:szCs w:val="18"/>
              </w:rPr>
            </w:pPr>
            <w:r w:rsidRPr="00742550">
              <w:rPr>
                <w:rFonts w:ascii="Calibri" w:hAnsi="Calibri" w:cs="Calibri"/>
                <w:sz w:val="18"/>
                <w:szCs w:val="18"/>
              </w:rPr>
              <w:t>Estambul</w:t>
            </w:r>
            <w:r w:rsidRPr="00742550">
              <w:rPr>
                <w:rFonts w:ascii="Calibri" w:hAnsi="Calibri" w:cs="Calibri"/>
                <w:spacing w:val="-3"/>
                <w:sz w:val="18"/>
                <w:szCs w:val="18"/>
              </w:rPr>
              <w:t xml:space="preserve"> </w:t>
            </w:r>
            <w:r w:rsidRPr="00742550">
              <w:rPr>
                <w:rFonts w:ascii="Calibri" w:hAnsi="Calibri" w:cs="Calibri"/>
                <w:sz w:val="18"/>
                <w:szCs w:val="18"/>
              </w:rPr>
              <w:t>–</w:t>
            </w:r>
            <w:r w:rsidRPr="00742550">
              <w:rPr>
                <w:rFonts w:ascii="Calibri" w:hAnsi="Calibri" w:cs="Calibri"/>
                <w:spacing w:val="-4"/>
                <w:sz w:val="18"/>
                <w:szCs w:val="18"/>
              </w:rPr>
              <w:t xml:space="preserve"> </w:t>
            </w:r>
            <w:r w:rsidRPr="00742550">
              <w:rPr>
                <w:rFonts w:ascii="Calibri" w:hAnsi="Calibri" w:cs="Calibri"/>
                <w:sz w:val="18"/>
                <w:szCs w:val="18"/>
              </w:rPr>
              <w:t>Fin de servicios</w:t>
            </w:r>
          </w:p>
        </w:tc>
      </w:tr>
    </w:tbl>
    <w:bookmarkEnd w:id="4"/>
    <w:p w14:paraId="366F0D90" w14:textId="77777777" w:rsidR="00E603F1" w:rsidRPr="000B520D" w:rsidRDefault="00E603F1" w:rsidP="00F57EBC">
      <w:pPr>
        <w:spacing w:after="0" w:line="240" w:lineRule="auto"/>
        <w:jc w:val="both"/>
        <w:rPr>
          <w:sz w:val="18"/>
          <w:szCs w:val="18"/>
        </w:rPr>
      </w:pPr>
      <w:r w:rsidRPr="00D97EDA">
        <w:rPr>
          <w:b/>
          <w:bCs/>
          <w:sz w:val="18"/>
          <w:szCs w:val="18"/>
        </w:rPr>
        <w:t>Nota Importante</w:t>
      </w:r>
      <w:r w:rsidRPr="00742550">
        <w:rPr>
          <w:sz w:val="18"/>
          <w:szCs w:val="18"/>
        </w:rPr>
        <w:t>**</w:t>
      </w:r>
      <w:r>
        <w:rPr>
          <w:sz w:val="18"/>
          <w:szCs w:val="18"/>
        </w:rPr>
        <w:t xml:space="preserve">: </w:t>
      </w:r>
      <w:r w:rsidRPr="00742550">
        <w:rPr>
          <w:sz w:val="18"/>
          <w:szCs w:val="18"/>
        </w:rPr>
        <w:t>En las llegadas a Estambul lunes y jueves, el tour finaliza en el aeropuerto de Estambul con el vuelo incluido Capadocia-Estambul. Es muy importante que nos informen vuelo de salida de Estambul para reservar vuelo Capadocia-Estambul y poder realizar la conexión.</w:t>
      </w:r>
      <w:r w:rsidRPr="000B520D">
        <w:rPr>
          <w:sz w:val="18"/>
          <w:szCs w:val="18"/>
        </w:rPr>
        <w:t xml:space="preserve"> </w:t>
      </w:r>
    </w:p>
    <w:p w14:paraId="57D755AF" w14:textId="77777777" w:rsidR="00074ABF" w:rsidRDefault="00074ABF" w:rsidP="00F57EBC">
      <w:pPr>
        <w:spacing w:after="0" w:line="240" w:lineRule="auto"/>
        <w:jc w:val="both"/>
      </w:pPr>
    </w:p>
    <w:p w14:paraId="068EE5D6" w14:textId="77777777" w:rsidR="00074ABF" w:rsidRDefault="00074ABF" w:rsidP="00F57EBC">
      <w:pPr>
        <w:spacing w:after="0" w:line="240" w:lineRule="auto"/>
        <w:jc w:val="both"/>
      </w:pPr>
    </w:p>
    <w:p w14:paraId="37E194B4" w14:textId="77777777" w:rsidR="00D35936" w:rsidRDefault="00D35936" w:rsidP="00F57EBC">
      <w:pPr>
        <w:spacing w:after="0" w:line="240" w:lineRule="auto"/>
        <w:jc w:val="both"/>
      </w:pPr>
    </w:p>
    <w:p w14:paraId="346C5035" w14:textId="77777777" w:rsidR="00D35936" w:rsidRPr="000F7C8E" w:rsidRDefault="00D35936" w:rsidP="00F57EBC">
      <w:pPr>
        <w:spacing w:after="0" w:line="240" w:lineRule="auto"/>
        <w:jc w:val="both"/>
      </w:pPr>
    </w:p>
    <w:p w14:paraId="1105C098" w14:textId="78BED8DD" w:rsidR="00A83FA8" w:rsidRPr="000F7C8E" w:rsidRDefault="00A83FA8" w:rsidP="00D04BF0">
      <w:pPr>
        <w:spacing w:after="0" w:line="240" w:lineRule="auto"/>
        <w:rPr>
          <w:rFonts w:cstheme="minorHAnsi"/>
          <w:b/>
          <w:bCs/>
          <w:color w:val="C00000"/>
          <w:sz w:val="28"/>
          <w:szCs w:val="28"/>
        </w:rPr>
      </w:pPr>
      <w:r w:rsidRPr="000F7C8E">
        <w:rPr>
          <w:rFonts w:cstheme="minorHAnsi"/>
          <w:b/>
          <w:bCs/>
          <w:color w:val="C00000"/>
          <w:sz w:val="28"/>
          <w:szCs w:val="28"/>
        </w:rPr>
        <w:t>VIGENCIA: 16 MARZO 202</w:t>
      </w:r>
      <w:r w:rsidR="00255CB5">
        <w:rPr>
          <w:rFonts w:cstheme="minorHAnsi"/>
          <w:b/>
          <w:bCs/>
          <w:color w:val="C00000"/>
          <w:sz w:val="28"/>
          <w:szCs w:val="28"/>
        </w:rPr>
        <w:t>6</w:t>
      </w:r>
      <w:r w:rsidRPr="000F7C8E">
        <w:rPr>
          <w:rFonts w:cstheme="minorHAnsi"/>
          <w:b/>
          <w:bCs/>
          <w:color w:val="C00000"/>
          <w:sz w:val="28"/>
          <w:szCs w:val="28"/>
        </w:rPr>
        <w:t xml:space="preserve"> – 15 MARZO 202</w:t>
      </w:r>
      <w:r w:rsidR="00255CB5">
        <w:rPr>
          <w:rFonts w:cstheme="minorHAnsi"/>
          <w:b/>
          <w:bCs/>
          <w:color w:val="C00000"/>
          <w:sz w:val="28"/>
          <w:szCs w:val="28"/>
        </w:rPr>
        <w:t>7</w:t>
      </w:r>
    </w:p>
    <w:p w14:paraId="220A3C2D" w14:textId="6724FCDE" w:rsidR="00D04BF0" w:rsidRPr="000F7C8E" w:rsidRDefault="00D04BF0" w:rsidP="00D04BF0">
      <w:pPr>
        <w:spacing w:after="0" w:line="240" w:lineRule="auto"/>
        <w:rPr>
          <w:rFonts w:cstheme="minorHAnsi"/>
          <w:b/>
          <w:bCs/>
          <w:color w:val="C00000"/>
          <w:sz w:val="28"/>
          <w:szCs w:val="28"/>
        </w:rPr>
      </w:pPr>
      <w:r w:rsidRPr="000F7C8E">
        <w:rPr>
          <w:rFonts w:cstheme="minorHAnsi"/>
          <w:b/>
          <w:bCs/>
          <w:color w:val="C00000"/>
          <w:sz w:val="28"/>
          <w:szCs w:val="28"/>
        </w:rPr>
        <w:t>PRECIOS POR PERSONA EN EUROS</w:t>
      </w:r>
    </w:p>
    <w:p w14:paraId="2CB00FAA" w14:textId="1CE43C46" w:rsidR="003234A8" w:rsidRDefault="003234A8" w:rsidP="003234A8">
      <w:pPr>
        <w:spacing w:after="0" w:line="240" w:lineRule="auto"/>
        <w:rPr>
          <w:b/>
          <w:bCs/>
          <w:color w:val="000000" w:themeColor="text1"/>
        </w:rPr>
      </w:pPr>
      <w:r w:rsidRPr="000F7C8E">
        <w:rPr>
          <w:b/>
          <w:bCs/>
          <w:color w:val="000000" w:themeColor="text1"/>
        </w:rPr>
        <w:t xml:space="preserve">Salidas garantizadas mínimo 2 </w:t>
      </w:r>
      <w:r w:rsidR="00C300B7" w:rsidRPr="000F7C8E">
        <w:rPr>
          <w:b/>
          <w:bCs/>
          <w:color w:val="000000" w:themeColor="text1"/>
        </w:rPr>
        <w:t>pasajeros</w:t>
      </w:r>
    </w:p>
    <w:p w14:paraId="124EC4B9" w14:textId="084E2ED1" w:rsidR="00255CB5" w:rsidRPr="000F7C8E" w:rsidRDefault="00255CB5" w:rsidP="003234A8">
      <w:pPr>
        <w:spacing w:after="0" w:line="240" w:lineRule="auto"/>
        <w:rPr>
          <w:b/>
          <w:bCs/>
          <w:color w:val="000000" w:themeColor="text1"/>
        </w:rPr>
      </w:pPr>
      <w:r>
        <w:rPr>
          <w:b/>
          <w:bCs/>
          <w:color w:val="000000" w:themeColor="text1"/>
        </w:rPr>
        <w:t>No opera del 11-22 mayo (fechas cerradas)</w:t>
      </w:r>
    </w:p>
    <w:p w14:paraId="003E0619" w14:textId="77777777" w:rsidR="003234A8" w:rsidRPr="000F7C8E" w:rsidRDefault="003234A8" w:rsidP="00C300B7">
      <w:pPr>
        <w:spacing w:after="0" w:line="240" w:lineRule="auto"/>
      </w:pPr>
    </w:p>
    <w:tbl>
      <w:tblPr>
        <w:tblW w:w="10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12"/>
        <w:gridCol w:w="982"/>
        <w:gridCol w:w="1002"/>
        <w:gridCol w:w="992"/>
        <w:gridCol w:w="1135"/>
        <w:gridCol w:w="992"/>
        <w:gridCol w:w="1134"/>
        <w:gridCol w:w="992"/>
        <w:gridCol w:w="1134"/>
      </w:tblGrid>
      <w:tr w:rsidR="00984112" w:rsidRPr="000F7C8E" w14:paraId="665811AE" w14:textId="77777777" w:rsidTr="004C7860">
        <w:trPr>
          <w:trHeight w:val="255"/>
          <w:jc w:val="center"/>
        </w:trPr>
        <w:tc>
          <w:tcPr>
            <w:tcW w:w="2112" w:type="dxa"/>
            <w:vMerge w:val="restart"/>
            <w:tcBorders>
              <w:top w:val="single" w:sz="12" w:space="0" w:color="auto"/>
              <w:left w:val="single" w:sz="12" w:space="0" w:color="auto"/>
              <w:right w:val="single" w:sz="12" w:space="0" w:color="auto"/>
            </w:tcBorders>
            <w:shd w:val="clear" w:color="auto" w:fill="E7E6E6" w:themeFill="background2"/>
            <w:vAlign w:val="center"/>
          </w:tcPr>
          <w:p w14:paraId="40B57F38" w14:textId="54EF96EF" w:rsidR="00BF1013" w:rsidRPr="000F7C8E" w:rsidRDefault="00BF1013" w:rsidP="007F02C0">
            <w:pPr>
              <w:pStyle w:val="Ttulo"/>
              <w:spacing w:before="0" w:after="0" w:line="240" w:lineRule="auto"/>
              <w:jc w:val="center"/>
              <w:rPr>
                <w:sz w:val="22"/>
                <w:szCs w:val="22"/>
              </w:rPr>
            </w:pPr>
            <w:r w:rsidRPr="000F7C8E">
              <w:rPr>
                <w:sz w:val="22"/>
                <w:szCs w:val="22"/>
              </w:rPr>
              <w:t>FECHAS:</w:t>
            </w:r>
          </w:p>
        </w:tc>
        <w:tc>
          <w:tcPr>
            <w:tcW w:w="1984"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0DDE6C47" w14:textId="1C930322" w:rsidR="00BF1013" w:rsidRPr="000F7C8E" w:rsidRDefault="00BF1013" w:rsidP="00BF1013">
            <w:pPr>
              <w:snapToGrid w:val="0"/>
              <w:spacing w:after="0" w:line="240" w:lineRule="auto"/>
              <w:jc w:val="center"/>
              <w:rPr>
                <w:b/>
                <w:bCs/>
                <w:color w:val="C00000"/>
              </w:rPr>
            </w:pPr>
            <w:r w:rsidRPr="000F7C8E">
              <w:rPr>
                <w:b/>
                <w:color w:val="C00000"/>
              </w:rPr>
              <w:t>OPCIÓN ‘A’</w:t>
            </w:r>
          </w:p>
        </w:tc>
        <w:tc>
          <w:tcPr>
            <w:tcW w:w="2127"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28EC869C" w14:textId="4BA5E276" w:rsidR="00BF1013" w:rsidRPr="000F7C8E" w:rsidRDefault="00BF1013" w:rsidP="00BF1013">
            <w:pPr>
              <w:snapToGrid w:val="0"/>
              <w:spacing w:after="0" w:line="240" w:lineRule="auto"/>
              <w:jc w:val="center"/>
              <w:rPr>
                <w:b/>
                <w:color w:val="C00000"/>
              </w:rPr>
            </w:pPr>
            <w:r w:rsidRPr="000F7C8E">
              <w:rPr>
                <w:b/>
                <w:color w:val="C00000"/>
              </w:rPr>
              <w:t>OPCIÓN ‘B’</w:t>
            </w:r>
          </w:p>
        </w:tc>
        <w:tc>
          <w:tcPr>
            <w:tcW w:w="2126"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14F4C599" w14:textId="7984C00B" w:rsidR="00BF1013" w:rsidRPr="000F7C8E" w:rsidRDefault="00BF1013" w:rsidP="00BF1013">
            <w:pPr>
              <w:snapToGrid w:val="0"/>
              <w:spacing w:after="0" w:line="240" w:lineRule="auto"/>
              <w:jc w:val="center"/>
              <w:rPr>
                <w:b/>
                <w:color w:val="C00000"/>
              </w:rPr>
            </w:pPr>
            <w:r w:rsidRPr="000F7C8E">
              <w:rPr>
                <w:b/>
                <w:color w:val="C00000"/>
              </w:rPr>
              <w:t>OPCIÓN ‘C’</w:t>
            </w:r>
          </w:p>
        </w:tc>
        <w:tc>
          <w:tcPr>
            <w:tcW w:w="2126" w:type="dxa"/>
            <w:gridSpan w:val="2"/>
            <w:tcBorders>
              <w:top w:val="single" w:sz="12" w:space="0" w:color="auto"/>
              <w:left w:val="single" w:sz="12" w:space="0" w:color="auto"/>
              <w:right w:val="single" w:sz="12" w:space="0" w:color="auto"/>
            </w:tcBorders>
            <w:shd w:val="clear" w:color="auto" w:fill="E7E6E6" w:themeFill="background2"/>
            <w:vAlign w:val="center"/>
          </w:tcPr>
          <w:p w14:paraId="0D4D3788" w14:textId="4459630E" w:rsidR="00BF1013" w:rsidRPr="000F7C8E" w:rsidRDefault="00BF1013" w:rsidP="00BF1013">
            <w:pPr>
              <w:snapToGrid w:val="0"/>
              <w:spacing w:after="0" w:line="240" w:lineRule="auto"/>
              <w:jc w:val="center"/>
              <w:rPr>
                <w:b/>
                <w:bCs/>
                <w:color w:val="C00000"/>
              </w:rPr>
            </w:pPr>
            <w:r w:rsidRPr="000F7C8E">
              <w:rPr>
                <w:b/>
                <w:color w:val="C00000"/>
              </w:rPr>
              <w:t>OPCIÓN ‘D’</w:t>
            </w:r>
          </w:p>
        </w:tc>
      </w:tr>
      <w:tr w:rsidR="00BF1013" w:rsidRPr="000F7C8E" w14:paraId="16D5ACAF" w14:textId="77777777" w:rsidTr="004C7860">
        <w:trPr>
          <w:trHeight w:val="255"/>
          <w:jc w:val="center"/>
        </w:trPr>
        <w:tc>
          <w:tcPr>
            <w:tcW w:w="2112" w:type="dxa"/>
            <w:vMerge/>
            <w:tcBorders>
              <w:left w:val="single" w:sz="12" w:space="0" w:color="auto"/>
              <w:right w:val="single" w:sz="12" w:space="0" w:color="auto"/>
            </w:tcBorders>
            <w:shd w:val="clear" w:color="auto" w:fill="E7E6E6" w:themeFill="background2"/>
            <w:vAlign w:val="center"/>
          </w:tcPr>
          <w:p w14:paraId="5BAB1FAB" w14:textId="77777777" w:rsidR="00BF1013" w:rsidRPr="000F7C8E" w:rsidRDefault="00BF1013" w:rsidP="007F02C0">
            <w:pPr>
              <w:pStyle w:val="Ttulo5"/>
              <w:spacing w:before="0" w:after="0" w:line="240" w:lineRule="auto"/>
              <w:ind w:left="1008" w:hanging="1008"/>
              <w:jc w:val="center"/>
              <w:rPr>
                <w:color w:val="000000" w:themeColor="text1"/>
              </w:rPr>
            </w:pPr>
          </w:p>
        </w:tc>
        <w:tc>
          <w:tcPr>
            <w:tcW w:w="982" w:type="dxa"/>
            <w:tcBorders>
              <w:top w:val="single" w:sz="12" w:space="0" w:color="auto"/>
              <w:left w:val="single" w:sz="12" w:space="0" w:color="auto"/>
            </w:tcBorders>
            <w:shd w:val="clear" w:color="auto" w:fill="E7E6E6" w:themeFill="background2"/>
            <w:vAlign w:val="center"/>
          </w:tcPr>
          <w:p w14:paraId="4EEACCB2" w14:textId="31410F8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002" w:type="dxa"/>
            <w:tcBorders>
              <w:top w:val="single" w:sz="12" w:space="0" w:color="auto"/>
              <w:right w:val="single" w:sz="12" w:space="0" w:color="auto"/>
            </w:tcBorders>
            <w:shd w:val="clear" w:color="auto" w:fill="E7E6E6" w:themeFill="background2"/>
            <w:vAlign w:val="center"/>
          </w:tcPr>
          <w:p w14:paraId="20BB9FE2" w14:textId="3FF2378A"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58F1650F" w14:textId="1C74606B"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5" w:type="dxa"/>
            <w:tcBorders>
              <w:top w:val="single" w:sz="12" w:space="0" w:color="auto"/>
              <w:right w:val="single" w:sz="12" w:space="0" w:color="auto"/>
            </w:tcBorders>
            <w:shd w:val="clear" w:color="auto" w:fill="E7E6E6" w:themeFill="background2"/>
            <w:vAlign w:val="center"/>
          </w:tcPr>
          <w:p w14:paraId="3FBEE6FC" w14:textId="4B0A3A72"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19B03907" w14:textId="7CFC2041"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18886F1A" w14:textId="6A24DA48"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451AFCB4" w14:textId="5CA3E67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375D7170" w14:textId="3A49E433"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r>
      <w:tr w:rsidR="00BF1013" w:rsidRPr="000F7C8E" w14:paraId="776E37F9" w14:textId="77777777" w:rsidTr="004C7860">
        <w:trPr>
          <w:trHeight w:val="596"/>
          <w:jc w:val="center"/>
        </w:trPr>
        <w:tc>
          <w:tcPr>
            <w:tcW w:w="2112" w:type="dxa"/>
            <w:tcBorders>
              <w:left w:val="single" w:sz="12" w:space="0" w:color="auto"/>
              <w:right w:val="single" w:sz="12" w:space="0" w:color="auto"/>
            </w:tcBorders>
            <w:vAlign w:val="center"/>
          </w:tcPr>
          <w:p w14:paraId="769F8A65" w14:textId="2CB88133" w:rsidR="00BF1013" w:rsidRPr="000F7C8E" w:rsidRDefault="00BF1013" w:rsidP="007F02C0">
            <w:pPr>
              <w:snapToGrid w:val="0"/>
              <w:spacing w:after="0" w:line="240" w:lineRule="auto"/>
              <w:jc w:val="center"/>
              <w:rPr>
                <w:bCs/>
                <w:color w:val="000000" w:themeColor="text1"/>
              </w:rPr>
            </w:pPr>
            <w:r w:rsidRPr="000F7C8E">
              <w:rPr>
                <w:bCs/>
                <w:color w:val="000000" w:themeColor="text1"/>
              </w:rPr>
              <w:t>16 MAR – 31 OCT</w:t>
            </w:r>
            <w:r w:rsidR="007F02C0" w:rsidRPr="000F7C8E">
              <w:rPr>
                <w:bCs/>
                <w:color w:val="000000" w:themeColor="text1"/>
              </w:rPr>
              <w:t>’</w:t>
            </w:r>
            <w:r w:rsidR="00370388" w:rsidRPr="000F7C8E">
              <w:rPr>
                <w:bCs/>
                <w:color w:val="000000" w:themeColor="text1"/>
              </w:rPr>
              <w:t>2</w:t>
            </w:r>
            <w:r w:rsidR="00255CB5">
              <w:rPr>
                <w:bCs/>
                <w:color w:val="000000" w:themeColor="text1"/>
              </w:rPr>
              <w:t>6</w:t>
            </w:r>
          </w:p>
          <w:p w14:paraId="1E4E64A2" w14:textId="0BA9415F" w:rsidR="00BF1013" w:rsidRPr="000F7C8E" w:rsidRDefault="00370388" w:rsidP="007F02C0">
            <w:pPr>
              <w:snapToGrid w:val="0"/>
              <w:spacing w:after="0" w:line="240" w:lineRule="auto"/>
              <w:jc w:val="center"/>
              <w:rPr>
                <w:bCs/>
                <w:color w:val="000000" w:themeColor="text1"/>
              </w:rPr>
            </w:pPr>
            <w:r w:rsidRPr="000F7C8E">
              <w:rPr>
                <w:bCs/>
                <w:color w:val="000000" w:themeColor="text1"/>
              </w:rPr>
              <w:t>01 – 15 MAR</w:t>
            </w:r>
            <w:r w:rsidR="007F02C0" w:rsidRPr="000F7C8E">
              <w:rPr>
                <w:bCs/>
                <w:color w:val="000000" w:themeColor="text1"/>
              </w:rPr>
              <w:t>’</w:t>
            </w:r>
            <w:r w:rsidRPr="000F7C8E">
              <w:rPr>
                <w:bCs/>
                <w:color w:val="000000" w:themeColor="text1"/>
              </w:rPr>
              <w:t>2</w:t>
            </w:r>
            <w:r w:rsidR="00255CB5">
              <w:rPr>
                <w:bCs/>
                <w:color w:val="000000" w:themeColor="text1"/>
              </w:rPr>
              <w:t>7</w:t>
            </w:r>
          </w:p>
        </w:tc>
        <w:tc>
          <w:tcPr>
            <w:tcW w:w="982" w:type="dxa"/>
            <w:tcBorders>
              <w:left w:val="single" w:sz="12" w:space="0" w:color="auto"/>
              <w:bottom w:val="single" w:sz="4" w:space="0" w:color="auto"/>
            </w:tcBorders>
            <w:vAlign w:val="center"/>
          </w:tcPr>
          <w:p w14:paraId="40775106" w14:textId="112A9BDD"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1,0</w:t>
            </w:r>
            <w:r w:rsidR="00255CB5">
              <w:rPr>
                <w:rFonts w:eastAsia="Arial Unicode MS"/>
                <w:color w:val="000000" w:themeColor="text1"/>
              </w:rPr>
              <w:t>6</w:t>
            </w:r>
            <w:r>
              <w:rPr>
                <w:rFonts w:eastAsia="Arial Unicode MS"/>
                <w:color w:val="000000" w:themeColor="text1"/>
              </w:rPr>
              <w:t>0</w:t>
            </w:r>
            <w:r w:rsidR="00A83FA8" w:rsidRPr="000F7C8E">
              <w:rPr>
                <w:rFonts w:eastAsia="Arial Unicode MS"/>
                <w:color w:val="000000" w:themeColor="text1"/>
              </w:rPr>
              <w:t xml:space="preserve"> EUR</w:t>
            </w:r>
          </w:p>
        </w:tc>
        <w:tc>
          <w:tcPr>
            <w:tcW w:w="1002" w:type="dxa"/>
            <w:tcBorders>
              <w:right w:val="single" w:sz="12" w:space="0" w:color="auto"/>
            </w:tcBorders>
            <w:vAlign w:val="center"/>
          </w:tcPr>
          <w:p w14:paraId="3C6C3988" w14:textId="02AC1D2F"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395</w:t>
            </w:r>
            <w:r w:rsidR="00A83FA8" w:rsidRPr="000F7C8E">
              <w:rPr>
                <w:rFonts w:eastAsia="Arial Unicode MS"/>
                <w:color w:val="000000" w:themeColor="text1"/>
              </w:rPr>
              <w:t xml:space="preserve"> EUR</w:t>
            </w:r>
          </w:p>
        </w:tc>
        <w:tc>
          <w:tcPr>
            <w:tcW w:w="992" w:type="dxa"/>
            <w:tcBorders>
              <w:left w:val="single" w:sz="12" w:space="0" w:color="auto"/>
            </w:tcBorders>
            <w:vAlign w:val="center"/>
          </w:tcPr>
          <w:p w14:paraId="1EE7F4E5" w14:textId="0E5CD1DA"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145</w:t>
            </w:r>
            <w:r w:rsidR="00984112" w:rsidRPr="000F7C8E">
              <w:rPr>
                <w:rFonts w:eastAsia="Arial Unicode MS"/>
                <w:color w:val="000000" w:themeColor="text1"/>
              </w:rPr>
              <w:t xml:space="preserve"> EUR</w:t>
            </w:r>
          </w:p>
        </w:tc>
        <w:tc>
          <w:tcPr>
            <w:tcW w:w="1135" w:type="dxa"/>
            <w:tcBorders>
              <w:right w:val="single" w:sz="12" w:space="0" w:color="auto"/>
            </w:tcBorders>
            <w:vAlign w:val="center"/>
          </w:tcPr>
          <w:p w14:paraId="43AAAA8A" w14:textId="28A2BE0C"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255CB5">
              <w:rPr>
                <w:rFonts w:eastAsia="Arial Unicode MS"/>
                <w:color w:val="000000" w:themeColor="text1"/>
              </w:rPr>
              <w:t>590</w:t>
            </w:r>
            <w:r w:rsidRPr="000F7C8E">
              <w:rPr>
                <w:rFonts w:eastAsia="Arial Unicode MS"/>
                <w:color w:val="000000" w:themeColor="text1"/>
              </w:rPr>
              <w:t xml:space="preserve"> EUR</w:t>
            </w:r>
          </w:p>
        </w:tc>
        <w:tc>
          <w:tcPr>
            <w:tcW w:w="992" w:type="dxa"/>
            <w:tcBorders>
              <w:left w:val="single" w:sz="12" w:space="0" w:color="auto"/>
            </w:tcBorders>
            <w:vAlign w:val="center"/>
          </w:tcPr>
          <w:p w14:paraId="055D5690" w14:textId="2896F502"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345</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68CE9166" w14:textId="3243EE3C" w:rsidR="00BF1013" w:rsidRPr="000F7C8E" w:rsidRDefault="00955D4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890</w:t>
            </w:r>
            <w:r w:rsidR="00A647D3" w:rsidRPr="000F7C8E">
              <w:rPr>
                <w:rFonts w:eastAsia="Arial Unicode MS"/>
                <w:color w:val="000000" w:themeColor="text1"/>
              </w:rPr>
              <w:t xml:space="preserve"> EUR</w:t>
            </w:r>
          </w:p>
        </w:tc>
        <w:tc>
          <w:tcPr>
            <w:tcW w:w="992" w:type="dxa"/>
            <w:tcBorders>
              <w:left w:val="single" w:sz="12" w:space="0" w:color="auto"/>
            </w:tcBorders>
            <w:vAlign w:val="center"/>
          </w:tcPr>
          <w:p w14:paraId="57ACF402" w14:textId="18C966CE"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425</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2119D788" w14:textId="216A8CDB" w:rsidR="00BF1013" w:rsidRPr="000F7C8E" w:rsidRDefault="001C3154" w:rsidP="00BF1013">
            <w:pPr>
              <w:snapToGrid w:val="0"/>
              <w:spacing w:after="0" w:line="240" w:lineRule="auto"/>
              <w:jc w:val="center"/>
              <w:rPr>
                <w:rFonts w:eastAsia="Arial Unicode MS"/>
                <w:color w:val="000000" w:themeColor="text1"/>
              </w:rPr>
            </w:pPr>
            <w:r>
              <w:rPr>
                <w:rFonts w:eastAsia="Arial Unicode MS"/>
                <w:color w:val="000000" w:themeColor="text1"/>
              </w:rPr>
              <w:t>2,025</w:t>
            </w:r>
            <w:r w:rsidR="00A647D3" w:rsidRPr="000F7C8E">
              <w:rPr>
                <w:rFonts w:eastAsia="Arial Unicode MS"/>
                <w:color w:val="000000" w:themeColor="text1"/>
              </w:rPr>
              <w:t xml:space="preserve"> EUR</w:t>
            </w:r>
          </w:p>
        </w:tc>
      </w:tr>
      <w:tr w:rsidR="00BF1013" w:rsidRPr="000F7C8E" w14:paraId="26DBCCCB" w14:textId="77777777" w:rsidTr="004C7860">
        <w:trPr>
          <w:trHeight w:val="618"/>
          <w:jc w:val="center"/>
        </w:trPr>
        <w:tc>
          <w:tcPr>
            <w:tcW w:w="2112" w:type="dxa"/>
            <w:tcBorders>
              <w:left w:val="single" w:sz="12" w:space="0" w:color="auto"/>
              <w:bottom w:val="single" w:sz="4" w:space="0" w:color="auto"/>
              <w:right w:val="single" w:sz="12" w:space="0" w:color="auto"/>
            </w:tcBorders>
            <w:vAlign w:val="center"/>
          </w:tcPr>
          <w:p w14:paraId="7FF5AADD" w14:textId="113C61BB" w:rsidR="00BF1013" w:rsidRPr="000F7C8E" w:rsidRDefault="00BF1013" w:rsidP="007F02C0">
            <w:pPr>
              <w:snapToGrid w:val="0"/>
              <w:spacing w:after="0" w:line="240" w:lineRule="auto"/>
              <w:jc w:val="center"/>
              <w:rPr>
                <w:bCs/>
                <w:color w:val="000000" w:themeColor="text1"/>
              </w:rPr>
            </w:pPr>
            <w:r w:rsidRPr="000F7C8E">
              <w:rPr>
                <w:bCs/>
                <w:color w:val="000000" w:themeColor="text1"/>
              </w:rPr>
              <w:t>01 NOV – 1</w:t>
            </w:r>
            <w:r w:rsidR="00247C59">
              <w:rPr>
                <w:bCs/>
                <w:color w:val="000000" w:themeColor="text1"/>
              </w:rPr>
              <w:t>0</w:t>
            </w:r>
            <w:r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255CB5">
              <w:rPr>
                <w:bCs/>
                <w:color w:val="000000" w:themeColor="text1"/>
              </w:rPr>
              <w:t>6</w:t>
            </w:r>
          </w:p>
          <w:p w14:paraId="5A6634CE" w14:textId="7E7176AD" w:rsidR="00BF1013" w:rsidRPr="000F7C8E" w:rsidRDefault="00370388" w:rsidP="007F02C0">
            <w:pPr>
              <w:snapToGrid w:val="0"/>
              <w:spacing w:after="0" w:line="240" w:lineRule="auto"/>
              <w:jc w:val="center"/>
              <w:rPr>
                <w:bCs/>
                <w:color w:val="000000" w:themeColor="text1"/>
              </w:rPr>
            </w:pPr>
            <w:r w:rsidRPr="000F7C8E">
              <w:rPr>
                <w:bCs/>
                <w:color w:val="000000" w:themeColor="text1"/>
              </w:rPr>
              <w:t xml:space="preserve">11 </w:t>
            </w:r>
            <w:r w:rsidR="007F02C0" w:rsidRPr="000F7C8E">
              <w:rPr>
                <w:bCs/>
                <w:color w:val="000000" w:themeColor="text1"/>
              </w:rPr>
              <w:t>ENE</w:t>
            </w:r>
            <w:r w:rsidRPr="000F7C8E">
              <w:rPr>
                <w:bCs/>
                <w:color w:val="000000" w:themeColor="text1"/>
              </w:rPr>
              <w:t xml:space="preserve"> – </w:t>
            </w:r>
            <w:r w:rsidR="00BF1013" w:rsidRPr="000F7C8E">
              <w:rPr>
                <w:bCs/>
                <w:color w:val="000000" w:themeColor="text1"/>
              </w:rPr>
              <w:t>2</w:t>
            </w:r>
            <w:r w:rsidR="00247C59">
              <w:rPr>
                <w:bCs/>
                <w:color w:val="000000" w:themeColor="text1"/>
              </w:rPr>
              <w:t>8</w:t>
            </w:r>
            <w:r w:rsidR="00BF1013" w:rsidRPr="000F7C8E">
              <w:rPr>
                <w:bCs/>
                <w:color w:val="000000" w:themeColor="text1"/>
              </w:rPr>
              <w:t xml:space="preserve"> FEB</w:t>
            </w:r>
            <w:r w:rsidR="007F02C0" w:rsidRPr="000F7C8E">
              <w:rPr>
                <w:bCs/>
                <w:color w:val="000000" w:themeColor="text1"/>
              </w:rPr>
              <w:t>’</w:t>
            </w:r>
            <w:r w:rsidRPr="000F7C8E">
              <w:rPr>
                <w:bCs/>
                <w:color w:val="000000" w:themeColor="text1"/>
              </w:rPr>
              <w:t>2</w:t>
            </w:r>
            <w:r w:rsidR="00255CB5">
              <w:rPr>
                <w:bCs/>
                <w:color w:val="000000" w:themeColor="text1"/>
              </w:rPr>
              <w:t>7</w:t>
            </w:r>
          </w:p>
        </w:tc>
        <w:tc>
          <w:tcPr>
            <w:tcW w:w="982" w:type="dxa"/>
            <w:tcBorders>
              <w:left w:val="single" w:sz="12" w:space="0" w:color="auto"/>
              <w:bottom w:val="single" w:sz="4" w:space="0" w:color="auto"/>
            </w:tcBorders>
            <w:vAlign w:val="center"/>
          </w:tcPr>
          <w:p w14:paraId="1E04ABAA" w14:textId="2ABF4EE0" w:rsidR="00BF1013" w:rsidRPr="000F7C8E" w:rsidRDefault="00F57EBC" w:rsidP="00BF1013">
            <w:pPr>
              <w:snapToGrid w:val="0"/>
              <w:spacing w:after="0" w:line="240" w:lineRule="auto"/>
              <w:jc w:val="center"/>
              <w:rPr>
                <w:rFonts w:eastAsia="Arial Unicode MS"/>
                <w:color w:val="000000" w:themeColor="text1"/>
              </w:rPr>
            </w:pPr>
            <w:r>
              <w:rPr>
                <w:rFonts w:eastAsia="Arial Unicode MS"/>
                <w:color w:val="000000" w:themeColor="text1"/>
              </w:rPr>
              <w:t>9</w:t>
            </w:r>
            <w:r w:rsidR="00255CB5">
              <w:rPr>
                <w:rFonts w:eastAsia="Arial Unicode MS"/>
                <w:color w:val="000000" w:themeColor="text1"/>
              </w:rPr>
              <w:t>90</w:t>
            </w:r>
            <w:r w:rsidR="00A83FA8" w:rsidRPr="000F7C8E">
              <w:rPr>
                <w:rFonts w:eastAsia="Arial Unicode MS"/>
                <w:color w:val="000000" w:themeColor="text1"/>
              </w:rPr>
              <w:t xml:space="preserve"> EUR</w:t>
            </w:r>
          </w:p>
        </w:tc>
        <w:tc>
          <w:tcPr>
            <w:tcW w:w="1002" w:type="dxa"/>
            <w:tcBorders>
              <w:bottom w:val="single" w:sz="4" w:space="0" w:color="auto"/>
              <w:right w:val="single" w:sz="12" w:space="0" w:color="auto"/>
            </w:tcBorders>
            <w:vAlign w:val="center"/>
          </w:tcPr>
          <w:p w14:paraId="343A50A8" w14:textId="4A7E9A57"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385</w:t>
            </w:r>
            <w:r w:rsidR="00A83FA8"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3C3503D7" w14:textId="07BEDC78"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955D4E">
              <w:rPr>
                <w:rFonts w:eastAsia="Arial Unicode MS"/>
                <w:color w:val="000000" w:themeColor="text1"/>
              </w:rPr>
              <w:t>0</w:t>
            </w:r>
            <w:r w:rsidR="00255CB5">
              <w:rPr>
                <w:rFonts w:eastAsia="Arial Unicode MS"/>
                <w:color w:val="000000" w:themeColor="text1"/>
              </w:rPr>
              <w:t>95</w:t>
            </w:r>
            <w:r w:rsidR="00984112" w:rsidRPr="000F7C8E">
              <w:rPr>
                <w:rFonts w:eastAsia="Arial Unicode MS"/>
                <w:color w:val="000000" w:themeColor="text1"/>
              </w:rPr>
              <w:t xml:space="preserve"> EUR</w:t>
            </w:r>
          </w:p>
        </w:tc>
        <w:tc>
          <w:tcPr>
            <w:tcW w:w="1135" w:type="dxa"/>
            <w:tcBorders>
              <w:bottom w:val="single" w:sz="4" w:space="0" w:color="auto"/>
              <w:right w:val="single" w:sz="12" w:space="0" w:color="auto"/>
            </w:tcBorders>
            <w:vAlign w:val="center"/>
          </w:tcPr>
          <w:p w14:paraId="58E11B88" w14:textId="56C19A0B"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580</w:t>
            </w:r>
            <w:r w:rsidR="00A647D3"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EEA14BC" w14:textId="59950E0A"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245</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052A5275" w14:textId="71F0D46D" w:rsidR="00BF1013" w:rsidRPr="000F7C8E" w:rsidRDefault="00955D4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790</w:t>
            </w:r>
            <w:r w:rsidR="00A647D3"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3AA0408" w14:textId="7A9A2127"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350</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6C698337" w14:textId="3B917655" w:rsidR="00BF1013" w:rsidRPr="000F7C8E" w:rsidRDefault="001C3154" w:rsidP="00BF1013">
            <w:pPr>
              <w:snapToGrid w:val="0"/>
              <w:spacing w:after="0" w:line="240" w:lineRule="auto"/>
              <w:jc w:val="center"/>
              <w:rPr>
                <w:rFonts w:eastAsia="Arial Unicode MS"/>
                <w:color w:val="000000" w:themeColor="text1"/>
              </w:rPr>
            </w:pPr>
            <w:r>
              <w:rPr>
                <w:rFonts w:eastAsia="Arial Unicode MS"/>
                <w:color w:val="000000" w:themeColor="text1"/>
              </w:rPr>
              <w:t>1,905</w:t>
            </w:r>
            <w:r w:rsidR="00A647D3" w:rsidRPr="000F7C8E">
              <w:rPr>
                <w:rFonts w:eastAsia="Arial Unicode MS"/>
                <w:color w:val="000000" w:themeColor="text1"/>
              </w:rPr>
              <w:t xml:space="preserve"> EUR</w:t>
            </w:r>
          </w:p>
        </w:tc>
      </w:tr>
      <w:tr w:rsidR="00BF1013" w:rsidRPr="000F7C8E" w14:paraId="290ED44F" w14:textId="77777777" w:rsidTr="004C7860">
        <w:trPr>
          <w:trHeight w:val="500"/>
          <w:jc w:val="center"/>
        </w:trPr>
        <w:tc>
          <w:tcPr>
            <w:tcW w:w="2112" w:type="dxa"/>
            <w:tcBorders>
              <w:left w:val="single" w:sz="12" w:space="0" w:color="auto"/>
              <w:bottom w:val="single" w:sz="12" w:space="0" w:color="auto"/>
              <w:right w:val="single" w:sz="12" w:space="0" w:color="auto"/>
            </w:tcBorders>
            <w:vAlign w:val="center"/>
          </w:tcPr>
          <w:p w14:paraId="594C4C4E" w14:textId="6804A5F6" w:rsidR="00BF1013" w:rsidRPr="000F7C8E" w:rsidRDefault="00BF1013" w:rsidP="007F02C0">
            <w:pPr>
              <w:snapToGrid w:val="0"/>
              <w:spacing w:after="0" w:line="240" w:lineRule="auto"/>
              <w:jc w:val="center"/>
              <w:rPr>
                <w:bCs/>
                <w:color w:val="000000" w:themeColor="text1"/>
              </w:rPr>
            </w:pPr>
            <w:r w:rsidRPr="000F7C8E">
              <w:rPr>
                <w:bCs/>
                <w:color w:val="000000" w:themeColor="text1"/>
              </w:rPr>
              <w:t>1</w:t>
            </w:r>
            <w:r w:rsidR="00247C59">
              <w:rPr>
                <w:bCs/>
                <w:color w:val="000000" w:themeColor="text1"/>
              </w:rPr>
              <w:t>1</w:t>
            </w:r>
            <w:r w:rsidR="00370388"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255CB5">
              <w:rPr>
                <w:bCs/>
                <w:color w:val="000000" w:themeColor="text1"/>
              </w:rPr>
              <w:t>6</w:t>
            </w:r>
            <w:r w:rsidR="00370388" w:rsidRPr="000F7C8E">
              <w:rPr>
                <w:bCs/>
                <w:color w:val="000000" w:themeColor="text1"/>
              </w:rPr>
              <w:t xml:space="preserve"> – </w:t>
            </w:r>
            <w:r w:rsidRPr="000F7C8E">
              <w:rPr>
                <w:bCs/>
                <w:color w:val="000000" w:themeColor="text1"/>
              </w:rPr>
              <w:t>10</w:t>
            </w:r>
            <w:r w:rsidR="00370388" w:rsidRPr="000F7C8E">
              <w:rPr>
                <w:bCs/>
                <w:color w:val="000000" w:themeColor="text1"/>
              </w:rPr>
              <w:t xml:space="preserve"> ENE</w:t>
            </w:r>
            <w:r w:rsidR="007F02C0" w:rsidRPr="000F7C8E">
              <w:rPr>
                <w:bCs/>
                <w:color w:val="000000" w:themeColor="text1"/>
              </w:rPr>
              <w:t>’</w:t>
            </w:r>
            <w:r w:rsidRPr="000F7C8E">
              <w:rPr>
                <w:bCs/>
                <w:color w:val="000000" w:themeColor="text1"/>
              </w:rPr>
              <w:t>2</w:t>
            </w:r>
            <w:r w:rsidR="00255CB5">
              <w:rPr>
                <w:bCs/>
                <w:color w:val="000000" w:themeColor="text1"/>
              </w:rPr>
              <w:t>7</w:t>
            </w:r>
          </w:p>
        </w:tc>
        <w:tc>
          <w:tcPr>
            <w:tcW w:w="982" w:type="dxa"/>
            <w:tcBorders>
              <w:top w:val="single" w:sz="4" w:space="0" w:color="auto"/>
              <w:left w:val="single" w:sz="12" w:space="0" w:color="auto"/>
              <w:bottom w:val="single" w:sz="12" w:space="0" w:color="auto"/>
            </w:tcBorders>
            <w:vAlign w:val="center"/>
          </w:tcPr>
          <w:p w14:paraId="5F182DE4" w14:textId="79617683"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200</w:t>
            </w:r>
            <w:r w:rsidR="00A83FA8" w:rsidRPr="000F7C8E">
              <w:rPr>
                <w:rFonts w:eastAsia="Arial Unicode MS"/>
                <w:color w:val="000000" w:themeColor="text1"/>
              </w:rPr>
              <w:t xml:space="preserve"> EUR</w:t>
            </w:r>
          </w:p>
        </w:tc>
        <w:tc>
          <w:tcPr>
            <w:tcW w:w="1002" w:type="dxa"/>
            <w:tcBorders>
              <w:bottom w:val="single" w:sz="12" w:space="0" w:color="auto"/>
              <w:right w:val="single" w:sz="12" w:space="0" w:color="auto"/>
            </w:tcBorders>
            <w:vAlign w:val="center"/>
          </w:tcPr>
          <w:p w14:paraId="3DA570B3" w14:textId="17CDEA7C"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55CB5">
              <w:rPr>
                <w:rFonts w:eastAsia="Arial Unicode MS"/>
                <w:color w:val="000000" w:themeColor="text1"/>
              </w:rPr>
              <w:t>585</w:t>
            </w:r>
            <w:r w:rsidR="00A83FA8" w:rsidRPr="000F7C8E">
              <w:rPr>
                <w:rFonts w:eastAsia="Arial Unicode MS"/>
                <w:color w:val="000000" w:themeColor="text1"/>
              </w:rPr>
              <w:t xml:space="preserve"> EUR</w:t>
            </w:r>
          </w:p>
        </w:tc>
        <w:tc>
          <w:tcPr>
            <w:tcW w:w="992" w:type="dxa"/>
            <w:tcBorders>
              <w:left w:val="single" w:sz="12" w:space="0" w:color="auto"/>
              <w:bottom w:val="single" w:sz="12" w:space="0" w:color="auto"/>
            </w:tcBorders>
            <w:vAlign w:val="center"/>
          </w:tcPr>
          <w:p w14:paraId="0EE159F3" w14:textId="270255DB" w:rsidR="00BF1013" w:rsidRPr="000F7C8E" w:rsidRDefault="00247C59" w:rsidP="00BF1013">
            <w:pPr>
              <w:snapToGrid w:val="0"/>
              <w:spacing w:after="0" w:line="240" w:lineRule="auto"/>
              <w:jc w:val="center"/>
              <w:rPr>
                <w:color w:val="000000" w:themeColor="text1"/>
              </w:rPr>
            </w:pPr>
            <w:r>
              <w:rPr>
                <w:color w:val="000000" w:themeColor="text1"/>
              </w:rPr>
              <w:t>1,</w:t>
            </w:r>
            <w:r w:rsidR="00955D4E">
              <w:rPr>
                <w:color w:val="000000" w:themeColor="text1"/>
              </w:rPr>
              <w:t>2</w:t>
            </w:r>
            <w:r w:rsidR="00255CB5">
              <w:rPr>
                <w:color w:val="000000" w:themeColor="text1"/>
              </w:rPr>
              <w:t>9</w:t>
            </w:r>
            <w:r w:rsidR="00955D4E">
              <w:rPr>
                <w:color w:val="000000" w:themeColor="text1"/>
              </w:rPr>
              <w:t>5</w:t>
            </w:r>
            <w:r>
              <w:rPr>
                <w:color w:val="000000" w:themeColor="text1"/>
              </w:rPr>
              <w:t xml:space="preserve"> </w:t>
            </w:r>
            <w:r w:rsidR="00984112" w:rsidRPr="000F7C8E">
              <w:rPr>
                <w:color w:val="000000" w:themeColor="text1"/>
              </w:rPr>
              <w:t>EUR</w:t>
            </w:r>
          </w:p>
        </w:tc>
        <w:tc>
          <w:tcPr>
            <w:tcW w:w="1135" w:type="dxa"/>
            <w:tcBorders>
              <w:bottom w:val="single" w:sz="12" w:space="0" w:color="auto"/>
              <w:right w:val="single" w:sz="12" w:space="0" w:color="auto"/>
            </w:tcBorders>
            <w:vAlign w:val="center"/>
          </w:tcPr>
          <w:p w14:paraId="7644675C" w14:textId="334DE98F" w:rsidR="00BF1013" w:rsidRPr="000F7C8E" w:rsidRDefault="00955D4E" w:rsidP="00BF1013">
            <w:pPr>
              <w:snapToGrid w:val="0"/>
              <w:spacing w:after="0" w:line="240" w:lineRule="auto"/>
              <w:jc w:val="center"/>
              <w:rPr>
                <w:color w:val="000000" w:themeColor="text1"/>
              </w:rPr>
            </w:pPr>
            <w:r>
              <w:rPr>
                <w:color w:val="000000" w:themeColor="text1"/>
              </w:rPr>
              <w:t>1,</w:t>
            </w:r>
            <w:r w:rsidR="00255CB5">
              <w:rPr>
                <w:color w:val="000000" w:themeColor="text1"/>
              </w:rPr>
              <w:t>810</w:t>
            </w:r>
            <w:r w:rsidR="00A647D3" w:rsidRPr="000F7C8E">
              <w:rPr>
                <w:color w:val="000000" w:themeColor="text1"/>
              </w:rPr>
              <w:t xml:space="preserve"> EUR</w:t>
            </w:r>
          </w:p>
        </w:tc>
        <w:tc>
          <w:tcPr>
            <w:tcW w:w="992" w:type="dxa"/>
            <w:tcBorders>
              <w:left w:val="single" w:sz="12" w:space="0" w:color="auto"/>
              <w:bottom w:val="single" w:sz="12" w:space="0" w:color="auto"/>
            </w:tcBorders>
            <w:vAlign w:val="center"/>
          </w:tcPr>
          <w:p w14:paraId="393E3B72" w14:textId="0F8DA42C" w:rsidR="00BF1013" w:rsidRPr="000F7C8E" w:rsidRDefault="00247C59" w:rsidP="00BF1013">
            <w:pPr>
              <w:snapToGrid w:val="0"/>
              <w:spacing w:after="0" w:line="240" w:lineRule="auto"/>
              <w:jc w:val="center"/>
              <w:rPr>
                <w:color w:val="000000" w:themeColor="text1"/>
              </w:rPr>
            </w:pPr>
            <w:r>
              <w:rPr>
                <w:color w:val="000000" w:themeColor="text1"/>
              </w:rPr>
              <w:t>1,</w:t>
            </w:r>
            <w:r w:rsidR="001C3154">
              <w:rPr>
                <w:color w:val="000000" w:themeColor="text1"/>
              </w:rPr>
              <w:t>530</w:t>
            </w:r>
            <w:r w:rsidR="00A647D3" w:rsidRPr="000F7C8E">
              <w:rPr>
                <w:color w:val="000000" w:themeColor="text1"/>
              </w:rPr>
              <w:t xml:space="preserve"> EUR</w:t>
            </w:r>
          </w:p>
        </w:tc>
        <w:tc>
          <w:tcPr>
            <w:tcW w:w="1134" w:type="dxa"/>
            <w:tcBorders>
              <w:bottom w:val="single" w:sz="12" w:space="0" w:color="auto"/>
              <w:right w:val="single" w:sz="12" w:space="0" w:color="auto"/>
            </w:tcBorders>
            <w:vAlign w:val="center"/>
          </w:tcPr>
          <w:p w14:paraId="237B442E" w14:textId="13EE3B5F" w:rsidR="00BF1013" w:rsidRPr="000F7C8E" w:rsidRDefault="00955D4E" w:rsidP="00BF1013">
            <w:pPr>
              <w:snapToGrid w:val="0"/>
              <w:spacing w:after="0" w:line="240" w:lineRule="auto"/>
              <w:jc w:val="center"/>
              <w:rPr>
                <w:color w:val="000000" w:themeColor="text1"/>
              </w:rPr>
            </w:pPr>
            <w:r>
              <w:rPr>
                <w:color w:val="000000" w:themeColor="text1"/>
              </w:rPr>
              <w:t>2,</w:t>
            </w:r>
            <w:r w:rsidR="001C3154">
              <w:rPr>
                <w:color w:val="000000" w:themeColor="text1"/>
              </w:rPr>
              <w:t>155</w:t>
            </w:r>
            <w:r w:rsidR="00A647D3" w:rsidRPr="000F7C8E">
              <w:rPr>
                <w:color w:val="000000" w:themeColor="text1"/>
              </w:rPr>
              <w:t xml:space="preserve"> EUR</w:t>
            </w:r>
          </w:p>
        </w:tc>
        <w:tc>
          <w:tcPr>
            <w:tcW w:w="992" w:type="dxa"/>
            <w:tcBorders>
              <w:left w:val="single" w:sz="12" w:space="0" w:color="auto"/>
              <w:bottom w:val="single" w:sz="12" w:space="0" w:color="auto"/>
            </w:tcBorders>
            <w:vAlign w:val="center"/>
          </w:tcPr>
          <w:p w14:paraId="4AF3624A" w14:textId="6EAB735F"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1C3154">
              <w:rPr>
                <w:rFonts w:eastAsia="Arial Unicode MS"/>
                <w:color w:val="000000" w:themeColor="text1"/>
              </w:rPr>
              <w:t xml:space="preserve">615 </w:t>
            </w:r>
            <w:r w:rsidR="00A647D3" w:rsidRPr="000F7C8E">
              <w:rPr>
                <w:rFonts w:eastAsia="Arial Unicode MS"/>
                <w:color w:val="000000" w:themeColor="text1"/>
              </w:rPr>
              <w:t>EUR</w:t>
            </w:r>
          </w:p>
        </w:tc>
        <w:tc>
          <w:tcPr>
            <w:tcW w:w="1134" w:type="dxa"/>
            <w:tcBorders>
              <w:bottom w:val="single" w:sz="12" w:space="0" w:color="auto"/>
              <w:right w:val="single" w:sz="12" w:space="0" w:color="auto"/>
            </w:tcBorders>
            <w:vAlign w:val="center"/>
          </w:tcPr>
          <w:p w14:paraId="760E98F5" w14:textId="425485BD" w:rsidR="00BF1013" w:rsidRPr="000F7C8E" w:rsidRDefault="001C3154" w:rsidP="00BF1013">
            <w:pPr>
              <w:snapToGrid w:val="0"/>
              <w:spacing w:after="0" w:line="240" w:lineRule="auto"/>
              <w:jc w:val="center"/>
              <w:rPr>
                <w:rFonts w:eastAsia="Arial Unicode MS"/>
                <w:color w:val="000000" w:themeColor="text1"/>
              </w:rPr>
            </w:pPr>
            <w:r>
              <w:rPr>
                <w:rFonts w:eastAsia="Arial Unicode MS"/>
                <w:color w:val="000000" w:themeColor="text1"/>
              </w:rPr>
              <w:t>2,310</w:t>
            </w:r>
            <w:r w:rsidR="00A647D3" w:rsidRPr="000F7C8E">
              <w:rPr>
                <w:rFonts w:eastAsia="Arial Unicode MS"/>
                <w:color w:val="000000" w:themeColor="text1"/>
              </w:rPr>
              <w:t xml:space="preserve"> EUR</w:t>
            </w:r>
          </w:p>
        </w:tc>
      </w:tr>
    </w:tbl>
    <w:p w14:paraId="31D70D5B" w14:textId="7B09A22B" w:rsidR="00A83FA8" w:rsidRPr="000F7C8E" w:rsidRDefault="00A83FA8" w:rsidP="00A83FA8">
      <w:pPr>
        <w:spacing w:after="0" w:line="240" w:lineRule="auto"/>
        <w:rPr>
          <w:b/>
          <w:bCs/>
          <w:iCs/>
          <w:color w:val="002060"/>
        </w:rPr>
      </w:pPr>
      <w:r w:rsidRPr="000F7C8E">
        <w:rPr>
          <w:b/>
          <w:bCs/>
          <w:iCs/>
          <w:color w:val="002060"/>
        </w:rPr>
        <w:t xml:space="preserve">SUPLEMENTO TRASLADOS AEROPUERTO SAW EN ESTAMBUL, </w:t>
      </w:r>
      <w:r w:rsidRPr="000F7C8E">
        <w:rPr>
          <w:b/>
          <w:bCs/>
          <w:color w:val="002060"/>
        </w:rPr>
        <w:t>POR PERSONA</w:t>
      </w:r>
      <w:r w:rsidRPr="000F7C8E">
        <w:rPr>
          <w:b/>
          <w:bCs/>
          <w:color w:val="002060"/>
        </w:rPr>
        <w:tab/>
        <w:t>35 EUR</w:t>
      </w:r>
    </w:p>
    <w:p w14:paraId="71E3BE53" w14:textId="77777777" w:rsidR="00A83FA8" w:rsidRPr="000F7C8E" w:rsidRDefault="00A83FA8" w:rsidP="00C300B7">
      <w:pPr>
        <w:spacing w:after="0" w:line="240" w:lineRule="auto"/>
      </w:pPr>
    </w:p>
    <w:p w14:paraId="63C933EA" w14:textId="25D2ABB7"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EL PRECIO INCLUYE:</w:t>
      </w:r>
    </w:p>
    <w:p w14:paraId="393A7942" w14:textId="48B06CCC" w:rsidR="00052060" w:rsidRPr="00723C35" w:rsidRDefault="00BF1013" w:rsidP="00723C35">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Traslados de llegada y salida.</w:t>
      </w:r>
    </w:p>
    <w:p w14:paraId="0D60D06C" w14:textId="50B576FC" w:rsidR="00BF1013" w:rsidRDefault="00723C35"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3</w:t>
      </w:r>
      <w:r w:rsidR="00BF1013" w:rsidRPr="000F7C8E">
        <w:rPr>
          <w:rFonts w:asciiTheme="minorHAnsi" w:hAnsiTheme="minorHAnsi" w:cstheme="minorHAnsi"/>
        </w:rPr>
        <w:t xml:space="preserve"> noches </w:t>
      </w:r>
      <w:r w:rsidR="00052060">
        <w:rPr>
          <w:rFonts w:asciiTheme="minorHAnsi" w:hAnsiTheme="minorHAnsi" w:cstheme="minorHAnsi"/>
        </w:rPr>
        <w:t>d</w:t>
      </w:r>
      <w:r w:rsidR="00BF1013" w:rsidRPr="000F7C8E">
        <w:rPr>
          <w:rFonts w:asciiTheme="minorHAnsi" w:hAnsiTheme="minorHAnsi" w:cstheme="minorHAnsi"/>
        </w:rPr>
        <w:t xml:space="preserve">e alojamiento y desayuno en </w:t>
      </w:r>
      <w:r w:rsidR="00052060">
        <w:rPr>
          <w:rFonts w:asciiTheme="minorHAnsi" w:hAnsiTheme="minorHAnsi" w:cstheme="minorHAnsi"/>
        </w:rPr>
        <w:t>Estambul</w:t>
      </w:r>
      <w:r w:rsidR="00BF1013" w:rsidRPr="000F7C8E">
        <w:rPr>
          <w:rFonts w:asciiTheme="minorHAnsi" w:hAnsiTheme="minorHAnsi" w:cstheme="minorHAnsi"/>
        </w:rPr>
        <w:t>.</w:t>
      </w:r>
    </w:p>
    <w:p w14:paraId="37A77FCA" w14:textId="79C72B23"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2 noches de alojamiento y media pensión en Capadocia.</w:t>
      </w:r>
    </w:p>
    <w:p w14:paraId="6D582908" w14:textId="622A8234" w:rsidR="00052060" w:rsidRPr="000F7C8E" w:rsidRDefault="00723C35"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2</w:t>
      </w:r>
      <w:r w:rsidR="00052060">
        <w:rPr>
          <w:rFonts w:asciiTheme="minorHAnsi" w:hAnsiTheme="minorHAnsi" w:cstheme="minorHAnsi"/>
        </w:rPr>
        <w:t xml:space="preserve"> almuerzos en restaurantes locales.</w:t>
      </w:r>
    </w:p>
    <w:p w14:paraId="56288810" w14:textId="79D5F60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Visitas incluidas según itinerario</w:t>
      </w:r>
      <w:r w:rsidR="00A751AA" w:rsidRPr="000F7C8E">
        <w:rPr>
          <w:rFonts w:asciiTheme="minorHAnsi" w:hAnsiTheme="minorHAnsi" w:cstheme="minorHAnsi"/>
        </w:rPr>
        <w:t>.</w:t>
      </w:r>
    </w:p>
    <w:p w14:paraId="6BF8BCEE" w14:textId="01AED4E5" w:rsidR="00BF1013"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Entradas a los sitios históricos </w:t>
      </w:r>
      <w:r w:rsidR="00052060">
        <w:rPr>
          <w:rFonts w:asciiTheme="minorHAnsi" w:hAnsiTheme="minorHAnsi" w:cstheme="minorHAnsi"/>
        </w:rPr>
        <w:t xml:space="preserve">durante las </w:t>
      </w:r>
      <w:r w:rsidR="00377C70">
        <w:rPr>
          <w:rFonts w:asciiTheme="minorHAnsi" w:hAnsiTheme="minorHAnsi" w:cstheme="minorHAnsi"/>
        </w:rPr>
        <w:t xml:space="preserve">excursiones guiadas </w:t>
      </w:r>
      <w:r w:rsidRPr="000F7C8E">
        <w:rPr>
          <w:rFonts w:asciiTheme="minorHAnsi" w:hAnsiTheme="minorHAnsi" w:cstheme="minorHAnsi"/>
        </w:rPr>
        <w:t>(</w:t>
      </w:r>
      <w:r w:rsidR="00A751AA" w:rsidRPr="000F7C8E">
        <w:rPr>
          <w:rFonts w:asciiTheme="minorHAnsi" w:hAnsiTheme="minorHAnsi" w:cstheme="minorHAnsi"/>
        </w:rPr>
        <w:t>e</w:t>
      </w:r>
      <w:r w:rsidRPr="000F7C8E">
        <w:rPr>
          <w:rFonts w:asciiTheme="minorHAnsi" w:hAnsiTheme="minorHAnsi" w:cstheme="minorHAnsi"/>
        </w:rPr>
        <w:t>xcepto Santa Sofia</w:t>
      </w:r>
      <w:r w:rsidR="001C3154">
        <w:rPr>
          <w:rFonts w:asciiTheme="minorHAnsi" w:hAnsiTheme="minorHAnsi" w:cstheme="minorHAnsi"/>
        </w:rPr>
        <w:t xml:space="preserve"> y Mezquita Azul</w:t>
      </w:r>
      <w:r w:rsidRPr="000F7C8E">
        <w:rPr>
          <w:rFonts w:asciiTheme="minorHAnsi" w:hAnsiTheme="minorHAnsi" w:cstheme="minorHAnsi"/>
        </w:rPr>
        <w:t>).</w:t>
      </w:r>
    </w:p>
    <w:p w14:paraId="22CBF3C6" w14:textId="24D59B83" w:rsidR="00377C70" w:rsidRPr="000F7C8E" w:rsidRDefault="00377C7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Billetes de avión Estambul/Capadocia/Estambul (maleta facturada de 15 kg)</w:t>
      </w:r>
    </w:p>
    <w:p w14:paraId="5E8CF317" w14:textId="7E56FF5F"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Seguro de viaje.</w:t>
      </w:r>
    </w:p>
    <w:p w14:paraId="6056B330" w14:textId="3B0E59D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Tasas de estancia en los hoteles de Turquía.</w:t>
      </w:r>
    </w:p>
    <w:p w14:paraId="79251F9C" w14:textId="1B9DA868"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Cuota de servicios</w:t>
      </w:r>
      <w:r w:rsidR="00A751AA" w:rsidRPr="000F7C8E">
        <w:rPr>
          <w:rFonts w:asciiTheme="minorHAnsi" w:hAnsiTheme="minorHAnsi" w:cstheme="minorHAnsi"/>
        </w:rPr>
        <w:t>.</w:t>
      </w:r>
    </w:p>
    <w:p w14:paraId="203AA872" w14:textId="77777777" w:rsidR="00BF1013" w:rsidRPr="000F7C8E" w:rsidRDefault="00BF1013" w:rsidP="00BF1013">
      <w:pPr>
        <w:spacing w:after="0" w:line="240" w:lineRule="auto"/>
        <w:rPr>
          <w:rFonts w:asciiTheme="minorHAnsi" w:hAnsiTheme="minorHAnsi" w:cstheme="minorHAnsi"/>
        </w:rPr>
      </w:pPr>
    </w:p>
    <w:p w14:paraId="469C1CAC" w14:textId="0FFFB62A"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NO INCLUYE:</w:t>
      </w:r>
    </w:p>
    <w:p w14:paraId="5069930B" w14:textId="58E42879"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Vuelos internacionales para llegar y salir de Estambul</w:t>
      </w:r>
    </w:p>
    <w:p w14:paraId="6E04D28A" w14:textId="0812CEA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Propinas chofer y guía (voluntarias</w:t>
      </w:r>
      <w:r w:rsidR="00A751AA" w:rsidRPr="000F7C8E">
        <w:rPr>
          <w:rFonts w:asciiTheme="minorHAnsi" w:hAnsiTheme="minorHAnsi" w:cstheme="minorHAnsi"/>
        </w:rPr>
        <w:t>, pago en destino</w:t>
      </w:r>
      <w:r w:rsidRPr="000F7C8E">
        <w:rPr>
          <w:rFonts w:asciiTheme="minorHAnsi" w:hAnsiTheme="minorHAnsi" w:cstheme="minorHAnsi"/>
        </w:rPr>
        <w:t>)</w:t>
      </w:r>
    </w:p>
    <w:p w14:paraId="4A0DF317" w14:textId="34BA2CC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lastRenderedPageBreak/>
        <w:t>Bebidas en las comidas</w:t>
      </w:r>
      <w:r w:rsidR="001C3154">
        <w:rPr>
          <w:rFonts w:asciiTheme="minorHAnsi" w:hAnsiTheme="minorHAnsi" w:cstheme="minorHAnsi"/>
        </w:rPr>
        <w:t xml:space="preserve"> y cenas</w:t>
      </w:r>
      <w:r w:rsidRPr="000F7C8E">
        <w:rPr>
          <w:rFonts w:asciiTheme="minorHAnsi" w:hAnsiTheme="minorHAnsi" w:cstheme="minorHAnsi"/>
        </w:rPr>
        <w:t>.</w:t>
      </w:r>
    </w:p>
    <w:p w14:paraId="1433960B" w14:textId="10BAA119"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Extras y </w:t>
      </w:r>
      <w:r w:rsidR="00A751AA" w:rsidRPr="000F7C8E">
        <w:rPr>
          <w:rFonts w:asciiTheme="minorHAnsi" w:hAnsiTheme="minorHAnsi" w:cstheme="minorHAnsi"/>
        </w:rPr>
        <w:t>g</w:t>
      </w:r>
      <w:r w:rsidRPr="000F7C8E">
        <w:rPr>
          <w:rFonts w:asciiTheme="minorHAnsi" w:hAnsiTheme="minorHAnsi" w:cstheme="minorHAnsi"/>
        </w:rPr>
        <w:t>astos personales</w:t>
      </w:r>
    </w:p>
    <w:p w14:paraId="1A0FF1ED" w14:textId="78922F0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w:t>
      </w:r>
      <w:r w:rsidR="001C3154">
        <w:rPr>
          <w:rFonts w:asciiTheme="minorHAnsi" w:hAnsiTheme="minorHAnsi" w:cstheme="minorHAnsi"/>
        </w:rPr>
        <w:t>ISA</w:t>
      </w:r>
      <w:r w:rsidRPr="000F7C8E">
        <w:rPr>
          <w:rFonts w:asciiTheme="minorHAnsi" w:hAnsiTheme="minorHAnsi" w:cstheme="minorHAnsi"/>
        </w:rPr>
        <w:t>.</w:t>
      </w:r>
    </w:p>
    <w:p w14:paraId="70C0C0F9" w14:textId="0B99FA34"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Todo lo que no está indicado en el apartado de “el precio incluye”.</w:t>
      </w:r>
    </w:p>
    <w:p w14:paraId="427EC66B" w14:textId="77777777"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Visitas o actividades opcionales</w:t>
      </w:r>
    </w:p>
    <w:p w14:paraId="7DD90A03" w14:textId="43F8FFEB"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cstheme="minorHAnsi"/>
        </w:rPr>
        <w:t xml:space="preserve">Seguro de asistencia en viajes. </w:t>
      </w:r>
      <w:r w:rsidRPr="000F7C8E">
        <w:rPr>
          <w:rFonts w:cstheme="minorHAnsi"/>
          <w:b/>
          <w:bCs/>
          <w:shd w:val="clear" w:color="auto" w:fill="FFFFFF"/>
        </w:rPr>
        <w:t>Se recomienda adquirir un SEGURO DE ASISTENCIA EN VIAJE de cobertura amplia. Consulte a su asesor experto.</w:t>
      </w:r>
    </w:p>
    <w:p w14:paraId="6E63A07A" w14:textId="77777777" w:rsidR="00BF1013" w:rsidRDefault="00BF1013" w:rsidP="00BF1013">
      <w:pPr>
        <w:spacing w:after="0" w:line="240" w:lineRule="auto"/>
        <w:rPr>
          <w:rFonts w:asciiTheme="minorHAnsi" w:hAnsiTheme="minorHAnsi" w:cstheme="minorHAnsi"/>
        </w:rPr>
      </w:pPr>
    </w:p>
    <w:p w14:paraId="55AA729C" w14:textId="77777777" w:rsidR="00D35936" w:rsidRDefault="00D35936" w:rsidP="00BF1013">
      <w:pPr>
        <w:spacing w:after="0" w:line="240" w:lineRule="auto"/>
        <w:rPr>
          <w:rFonts w:asciiTheme="minorHAnsi" w:hAnsiTheme="minorHAnsi" w:cstheme="minorHAnsi"/>
        </w:rPr>
      </w:pPr>
    </w:p>
    <w:p w14:paraId="7E842B87" w14:textId="77777777" w:rsidR="00D35936" w:rsidRDefault="00D35936" w:rsidP="00BF1013">
      <w:pPr>
        <w:spacing w:after="0" w:line="240" w:lineRule="auto"/>
        <w:rPr>
          <w:rFonts w:asciiTheme="minorHAnsi" w:hAnsiTheme="minorHAnsi" w:cstheme="minorHAnsi"/>
        </w:rPr>
      </w:pPr>
    </w:p>
    <w:p w14:paraId="4E72C3F1" w14:textId="77777777" w:rsidR="00D35936" w:rsidRDefault="00D35936" w:rsidP="00BF1013">
      <w:pPr>
        <w:spacing w:after="0" w:line="240" w:lineRule="auto"/>
        <w:rPr>
          <w:rFonts w:asciiTheme="minorHAnsi" w:hAnsiTheme="minorHAnsi" w:cstheme="minorHAnsi"/>
        </w:rPr>
      </w:pPr>
    </w:p>
    <w:p w14:paraId="114D67D2" w14:textId="77777777" w:rsidR="00D35936" w:rsidRDefault="00D35936" w:rsidP="00BF1013">
      <w:pPr>
        <w:spacing w:after="0" w:line="240" w:lineRule="auto"/>
        <w:rPr>
          <w:rFonts w:asciiTheme="minorHAnsi" w:hAnsiTheme="minorHAnsi" w:cstheme="minorHAnsi"/>
        </w:rPr>
      </w:pPr>
    </w:p>
    <w:p w14:paraId="145E3594" w14:textId="77777777" w:rsidR="00D35936" w:rsidRDefault="00D35936" w:rsidP="00BF1013">
      <w:pPr>
        <w:spacing w:after="0" w:line="240" w:lineRule="auto"/>
        <w:rPr>
          <w:rFonts w:asciiTheme="minorHAnsi" w:hAnsiTheme="minorHAnsi" w:cstheme="minorHAnsi"/>
        </w:rPr>
      </w:pPr>
    </w:p>
    <w:p w14:paraId="72771BFE" w14:textId="77777777" w:rsidR="00D35936" w:rsidRPr="000F7C8E" w:rsidRDefault="00D35936" w:rsidP="00BF1013">
      <w:pPr>
        <w:spacing w:after="0" w:line="240" w:lineRule="auto"/>
        <w:rPr>
          <w:rFonts w:asciiTheme="minorHAnsi" w:hAnsiTheme="minorHAnsi" w:cstheme="minorHAnsi"/>
        </w:rPr>
      </w:pPr>
    </w:p>
    <w:p w14:paraId="7F1061C7" w14:textId="11BD6E62" w:rsidR="00BF1013" w:rsidRDefault="00BF1013" w:rsidP="00A751AA">
      <w:pPr>
        <w:spacing w:after="0" w:line="240" w:lineRule="auto"/>
        <w:rPr>
          <w:rFonts w:asciiTheme="minorHAnsi" w:hAnsiTheme="minorHAnsi" w:cstheme="minorHAnsi"/>
          <w:b/>
          <w:bCs/>
        </w:rPr>
      </w:pPr>
      <w:bookmarkStart w:id="5" w:name="_Hlk25837044"/>
      <w:r w:rsidRPr="000F7C8E">
        <w:rPr>
          <w:rFonts w:asciiTheme="minorHAnsi" w:hAnsiTheme="minorHAnsi" w:cstheme="minorHAnsi"/>
          <w:b/>
          <w:bCs/>
        </w:rPr>
        <w:t>HOTELES PREVISTOS O SIMILARES:</w:t>
      </w:r>
    </w:p>
    <w:tbl>
      <w:tblPr>
        <w:tblW w:w="9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1701"/>
        <w:gridCol w:w="5812"/>
      </w:tblGrid>
      <w:tr w:rsidR="00377C70" w:rsidRPr="00A62714" w14:paraId="775B2B06" w14:textId="77777777" w:rsidTr="00377C70">
        <w:trPr>
          <w:trHeight w:val="170"/>
          <w:jc w:val="center"/>
        </w:trPr>
        <w:tc>
          <w:tcPr>
            <w:tcW w:w="1828" w:type="dxa"/>
            <w:tcBorders>
              <w:top w:val="single" w:sz="12" w:space="0" w:color="auto"/>
              <w:bottom w:val="single" w:sz="12" w:space="0" w:color="auto"/>
              <w:right w:val="single" w:sz="12" w:space="0" w:color="auto"/>
            </w:tcBorders>
            <w:shd w:val="clear" w:color="auto" w:fill="E7E6E6" w:themeFill="background2"/>
          </w:tcPr>
          <w:bookmarkEnd w:id="5"/>
          <w:p w14:paraId="3794E359" w14:textId="54592686" w:rsidR="00377C70" w:rsidRPr="00377C70" w:rsidRDefault="00377C70" w:rsidP="00377C70">
            <w:pPr>
              <w:spacing w:after="0" w:line="240" w:lineRule="auto"/>
              <w:jc w:val="center"/>
              <w:rPr>
                <w:b/>
                <w:color w:val="000000" w:themeColor="text1"/>
                <w:lang w:val="es-ES"/>
              </w:rPr>
            </w:pPr>
            <w:r w:rsidRPr="00377C70">
              <w:rPr>
                <w:b/>
                <w:color w:val="000000" w:themeColor="text1"/>
                <w:lang w:val="es-ES"/>
              </w:rPr>
              <w:t>CAT</w:t>
            </w:r>
            <w:r>
              <w:rPr>
                <w:b/>
                <w:color w:val="000000" w:themeColor="text1"/>
                <w:lang w:val="es-ES"/>
              </w:rPr>
              <w:t>EGORÍA</w:t>
            </w:r>
          </w:p>
        </w:tc>
        <w:tc>
          <w:tcPr>
            <w:tcW w:w="1701"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65E29FE7" w14:textId="3E2A6F7B" w:rsidR="00377C70" w:rsidRPr="00377C70" w:rsidRDefault="00377C70" w:rsidP="00377C70">
            <w:pPr>
              <w:spacing w:after="0" w:line="240" w:lineRule="auto"/>
              <w:jc w:val="center"/>
              <w:rPr>
                <w:b/>
                <w:color w:val="000000" w:themeColor="text1"/>
                <w:lang w:val="es-ES"/>
              </w:rPr>
            </w:pPr>
            <w:r w:rsidRPr="00377C70">
              <w:rPr>
                <w:b/>
                <w:color w:val="000000" w:themeColor="text1"/>
                <w:lang w:val="es-ES"/>
              </w:rPr>
              <w:t>CIUDAD</w:t>
            </w:r>
          </w:p>
        </w:tc>
        <w:tc>
          <w:tcPr>
            <w:tcW w:w="581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421D4133" w14:textId="0DD13C99" w:rsidR="00377C70" w:rsidRPr="00377C70" w:rsidRDefault="00377C70" w:rsidP="00377C70">
            <w:pPr>
              <w:spacing w:after="0" w:line="240" w:lineRule="auto"/>
              <w:jc w:val="center"/>
              <w:rPr>
                <w:b/>
                <w:color w:val="000000" w:themeColor="text1"/>
                <w:lang w:val="en-US"/>
              </w:rPr>
            </w:pPr>
            <w:r w:rsidRPr="00377C70">
              <w:rPr>
                <w:b/>
                <w:color w:val="000000" w:themeColor="text1"/>
                <w:lang w:val="en-US"/>
              </w:rPr>
              <w:t>HOTEL</w:t>
            </w:r>
          </w:p>
        </w:tc>
      </w:tr>
      <w:tr w:rsidR="00377C70" w:rsidRPr="00CB36F6" w14:paraId="49C0AC92"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7F8E7BCA" w14:textId="44857454" w:rsidR="00377C70" w:rsidRPr="00377C70" w:rsidRDefault="00377C70" w:rsidP="00377C70">
            <w:pPr>
              <w:spacing w:after="0" w:line="240" w:lineRule="auto"/>
              <w:jc w:val="center"/>
              <w:rPr>
                <w:b/>
                <w:bCs/>
                <w:color w:val="000000" w:themeColor="text1"/>
                <w:lang w:val="es-ES"/>
              </w:rPr>
            </w:pPr>
            <w:r w:rsidRPr="00377C70">
              <w:rPr>
                <w:b/>
                <w:bCs/>
                <w:color w:val="000000" w:themeColor="text1"/>
                <w:lang w:val="es-ES"/>
              </w:rPr>
              <w:t>OPCIÓN ‘A’</w:t>
            </w:r>
          </w:p>
          <w:p w14:paraId="182FE2E8"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s-ES"/>
              </w:rPr>
              <w:t>(</w:t>
            </w:r>
            <w:r w:rsidRPr="00377C70">
              <w:rPr>
                <w:color w:val="000000" w:themeColor="text1"/>
                <w:lang w:val="es-ES"/>
              </w:rPr>
              <w:t>4*</w:t>
            </w:r>
            <w:r w:rsidRPr="00377C70">
              <w:rPr>
                <w:bCs/>
                <w:color w:val="000000" w:themeColor="text1"/>
                <w:lang w:val="es-ES"/>
              </w:rPr>
              <w:t>En Estambul)</w:t>
            </w:r>
          </w:p>
        </w:tc>
        <w:tc>
          <w:tcPr>
            <w:tcW w:w="1701" w:type="dxa"/>
            <w:tcBorders>
              <w:top w:val="single" w:sz="12" w:space="0" w:color="auto"/>
              <w:left w:val="single" w:sz="12" w:space="0" w:color="auto"/>
              <w:right w:val="single" w:sz="12" w:space="0" w:color="auto"/>
            </w:tcBorders>
            <w:vAlign w:val="center"/>
          </w:tcPr>
          <w:p w14:paraId="7EA2151A"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00208EC4" w14:textId="16315BF9"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(Zona Old City)</w:t>
            </w:r>
          </w:p>
        </w:tc>
        <w:tc>
          <w:tcPr>
            <w:tcW w:w="5812" w:type="dxa"/>
            <w:tcBorders>
              <w:top w:val="single" w:sz="12" w:space="0" w:color="auto"/>
              <w:left w:val="single" w:sz="12" w:space="0" w:color="auto"/>
              <w:right w:val="single" w:sz="12" w:space="0" w:color="auto"/>
            </w:tcBorders>
            <w:vAlign w:val="center"/>
          </w:tcPr>
          <w:p w14:paraId="7C119651" w14:textId="7A8F0908"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Ramada Old City / </w:t>
            </w:r>
            <w:r w:rsidR="001C3154">
              <w:rPr>
                <w:color w:val="000000" w:themeColor="text1"/>
                <w:lang w:val="en-US"/>
              </w:rPr>
              <w:t xml:space="preserve">Lions Royal / </w:t>
            </w:r>
            <w:r w:rsidRPr="00377C70">
              <w:rPr>
                <w:color w:val="000000" w:themeColor="text1"/>
                <w:lang w:val="en-US"/>
              </w:rPr>
              <w:t>New Inn Old Town 4*</w:t>
            </w:r>
          </w:p>
        </w:tc>
      </w:tr>
      <w:tr w:rsidR="00D35936" w:rsidRPr="00A62714" w14:paraId="38835526" w14:textId="77777777" w:rsidTr="00D35936">
        <w:trPr>
          <w:trHeight w:val="318"/>
          <w:jc w:val="center"/>
        </w:trPr>
        <w:tc>
          <w:tcPr>
            <w:tcW w:w="1828" w:type="dxa"/>
            <w:vMerge/>
            <w:tcBorders>
              <w:left w:val="single" w:sz="12" w:space="0" w:color="auto"/>
              <w:right w:val="single" w:sz="12" w:space="0" w:color="auto"/>
            </w:tcBorders>
            <w:vAlign w:val="center"/>
          </w:tcPr>
          <w:p w14:paraId="7FA92ABC" w14:textId="77777777" w:rsidR="00D35936" w:rsidRPr="00377C70" w:rsidRDefault="00D35936" w:rsidP="00377C70">
            <w:pPr>
              <w:spacing w:after="0" w:line="240" w:lineRule="auto"/>
              <w:jc w:val="center"/>
              <w:rPr>
                <w:b/>
                <w:color w:val="000000" w:themeColor="text1"/>
                <w:lang w:val="en-US"/>
              </w:rPr>
            </w:pPr>
          </w:p>
        </w:tc>
        <w:tc>
          <w:tcPr>
            <w:tcW w:w="1701" w:type="dxa"/>
            <w:tcBorders>
              <w:left w:val="single" w:sz="12" w:space="0" w:color="auto"/>
              <w:right w:val="single" w:sz="12" w:space="0" w:color="auto"/>
            </w:tcBorders>
            <w:vAlign w:val="center"/>
          </w:tcPr>
          <w:p w14:paraId="17D97C5D" w14:textId="77777777" w:rsidR="00D35936" w:rsidRPr="00377C70" w:rsidRDefault="00D35936"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p>
        </w:tc>
        <w:tc>
          <w:tcPr>
            <w:tcW w:w="5812" w:type="dxa"/>
            <w:tcBorders>
              <w:left w:val="single" w:sz="12" w:space="0" w:color="auto"/>
              <w:right w:val="single" w:sz="12" w:space="0" w:color="auto"/>
            </w:tcBorders>
            <w:vAlign w:val="center"/>
          </w:tcPr>
          <w:p w14:paraId="0D84BE40" w14:textId="77777777" w:rsidR="00D35936" w:rsidRPr="00377C70" w:rsidRDefault="00D35936" w:rsidP="00377C70">
            <w:pPr>
              <w:spacing w:after="0" w:line="240" w:lineRule="auto"/>
              <w:jc w:val="center"/>
              <w:rPr>
                <w:color w:val="000000" w:themeColor="text1"/>
                <w:lang w:val="en-US"/>
              </w:rPr>
            </w:pPr>
            <w:proofErr w:type="spellStart"/>
            <w:r w:rsidRPr="00377C70">
              <w:rPr>
                <w:color w:val="000000" w:themeColor="text1"/>
                <w:lang w:val="en-US"/>
              </w:rPr>
              <w:t>Dinler</w:t>
            </w:r>
            <w:proofErr w:type="spellEnd"/>
            <w:r w:rsidRPr="00377C70">
              <w:rPr>
                <w:color w:val="000000" w:themeColor="text1"/>
                <w:lang w:val="en-US"/>
              </w:rPr>
              <w:t xml:space="preserve"> </w:t>
            </w:r>
            <w:proofErr w:type="spellStart"/>
            <w:r w:rsidRPr="00377C70">
              <w:rPr>
                <w:color w:val="000000" w:themeColor="text1"/>
                <w:lang w:val="en-US"/>
              </w:rPr>
              <w:t>Urgup</w:t>
            </w:r>
            <w:proofErr w:type="spellEnd"/>
            <w:r w:rsidRPr="00377C70">
              <w:rPr>
                <w:color w:val="000000" w:themeColor="text1"/>
                <w:lang w:val="en-US"/>
              </w:rPr>
              <w:t xml:space="preserve"> / Mostafa </w:t>
            </w:r>
            <w:proofErr w:type="spellStart"/>
            <w:r w:rsidRPr="00377C70">
              <w:rPr>
                <w:color w:val="000000" w:themeColor="text1"/>
                <w:lang w:val="en-US"/>
              </w:rPr>
              <w:t>Capadocia</w:t>
            </w:r>
            <w:proofErr w:type="spellEnd"/>
            <w:r w:rsidRPr="00377C70">
              <w:rPr>
                <w:color w:val="000000" w:themeColor="text1"/>
                <w:lang w:val="en-US"/>
              </w:rPr>
              <w:t xml:space="preserve"> 4*</w:t>
            </w:r>
          </w:p>
        </w:tc>
      </w:tr>
      <w:tr w:rsidR="00377C70" w:rsidRPr="00A62714" w14:paraId="37B79287"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6636948C" w14:textId="2B3755B5" w:rsidR="00377C70" w:rsidRPr="00377C70" w:rsidRDefault="00377C70" w:rsidP="00377C70">
            <w:pPr>
              <w:spacing w:after="0" w:line="240" w:lineRule="auto"/>
              <w:jc w:val="center"/>
              <w:rPr>
                <w:b/>
                <w:bCs/>
                <w:color w:val="000000" w:themeColor="text1"/>
                <w:lang w:val="es-ES"/>
              </w:rPr>
            </w:pPr>
            <w:r w:rsidRPr="00377C70">
              <w:rPr>
                <w:b/>
                <w:bCs/>
                <w:color w:val="000000" w:themeColor="text1"/>
                <w:lang w:val="es-ES"/>
              </w:rPr>
              <w:t>OPCIÓN ‘B’</w:t>
            </w:r>
          </w:p>
          <w:p w14:paraId="56EDBD6A"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w:t>
            </w:r>
            <w:r w:rsidRPr="00377C70">
              <w:rPr>
                <w:color w:val="000000" w:themeColor="text1"/>
                <w:lang w:val="en-US"/>
              </w:rPr>
              <w:t>4*</w:t>
            </w:r>
            <w:proofErr w:type="spellStart"/>
            <w:r w:rsidRPr="00377C70">
              <w:rPr>
                <w:bCs/>
                <w:color w:val="000000" w:themeColor="text1"/>
                <w:lang w:val="en-US"/>
              </w:rPr>
              <w:t>En</w:t>
            </w:r>
            <w:proofErr w:type="spellEnd"/>
            <w:r w:rsidRPr="00377C70">
              <w:rPr>
                <w:bCs/>
                <w:color w:val="000000" w:themeColor="text1"/>
                <w:lang w:val="en-US"/>
              </w:rPr>
              <w:t xml:space="preserve">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345ADC6E"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79885D54" w14:textId="2B1088BF"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 xml:space="preserve">(Zona Taksim) </w:t>
            </w:r>
          </w:p>
        </w:tc>
        <w:tc>
          <w:tcPr>
            <w:tcW w:w="5812" w:type="dxa"/>
            <w:tcBorders>
              <w:top w:val="single" w:sz="12" w:space="0" w:color="auto"/>
              <w:left w:val="single" w:sz="12" w:space="0" w:color="auto"/>
              <w:bottom w:val="single" w:sz="4" w:space="0" w:color="auto"/>
              <w:right w:val="single" w:sz="12" w:space="0" w:color="auto"/>
            </w:tcBorders>
            <w:vAlign w:val="center"/>
          </w:tcPr>
          <w:p w14:paraId="7F7146D7" w14:textId="77777777"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Avantgarde / Occidental </w:t>
            </w:r>
            <w:proofErr w:type="spellStart"/>
            <w:r w:rsidRPr="00377C70">
              <w:rPr>
                <w:color w:val="000000" w:themeColor="text1"/>
                <w:lang w:val="en-US"/>
              </w:rPr>
              <w:t>Taksim</w:t>
            </w:r>
            <w:proofErr w:type="spellEnd"/>
            <w:r w:rsidRPr="00377C70">
              <w:rPr>
                <w:color w:val="000000" w:themeColor="text1"/>
                <w:lang w:val="en-US"/>
              </w:rPr>
              <w:t xml:space="preserve"> / Midtown 4*</w:t>
            </w:r>
          </w:p>
        </w:tc>
      </w:tr>
      <w:tr w:rsidR="00D35936" w:rsidRPr="00A62714" w14:paraId="07FB14FC" w14:textId="77777777" w:rsidTr="00450282">
        <w:trPr>
          <w:trHeight w:val="354"/>
          <w:jc w:val="center"/>
        </w:trPr>
        <w:tc>
          <w:tcPr>
            <w:tcW w:w="1828" w:type="dxa"/>
            <w:vMerge/>
            <w:tcBorders>
              <w:left w:val="single" w:sz="12" w:space="0" w:color="auto"/>
              <w:right w:val="single" w:sz="12" w:space="0" w:color="auto"/>
            </w:tcBorders>
            <w:vAlign w:val="center"/>
          </w:tcPr>
          <w:p w14:paraId="187D1897" w14:textId="77777777" w:rsidR="00D35936" w:rsidRPr="00377C70" w:rsidRDefault="00D35936" w:rsidP="00377C70">
            <w:pPr>
              <w:spacing w:after="0" w:line="240" w:lineRule="auto"/>
              <w:jc w:val="center"/>
              <w:rPr>
                <w:b/>
                <w:color w:val="000000" w:themeColor="text1"/>
                <w:lang w:val="en-US"/>
              </w:rPr>
            </w:pPr>
          </w:p>
        </w:tc>
        <w:tc>
          <w:tcPr>
            <w:tcW w:w="1701" w:type="dxa"/>
            <w:tcBorders>
              <w:left w:val="single" w:sz="12" w:space="0" w:color="auto"/>
              <w:right w:val="single" w:sz="12" w:space="0" w:color="auto"/>
            </w:tcBorders>
            <w:vAlign w:val="center"/>
          </w:tcPr>
          <w:p w14:paraId="122520A4" w14:textId="77777777" w:rsidR="00D35936" w:rsidRPr="00377C70" w:rsidRDefault="00D35936"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tc>
        <w:tc>
          <w:tcPr>
            <w:tcW w:w="5812" w:type="dxa"/>
            <w:tcBorders>
              <w:left w:val="single" w:sz="12" w:space="0" w:color="auto"/>
              <w:right w:val="single" w:sz="12" w:space="0" w:color="auto"/>
            </w:tcBorders>
            <w:vAlign w:val="center"/>
          </w:tcPr>
          <w:p w14:paraId="3561E781" w14:textId="77777777" w:rsidR="00D35936" w:rsidRPr="00377C70" w:rsidRDefault="00D35936" w:rsidP="00377C70">
            <w:pPr>
              <w:spacing w:after="0" w:line="240" w:lineRule="auto"/>
              <w:jc w:val="center"/>
              <w:rPr>
                <w:color w:val="000000" w:themeColor="text1"/>
                <w:lang w:val="en-US"/>
              </w:rPr>
            </w:pPr>
            <w:proofErr w:type="spellStart"/>
            <w:r w:rsidRPr="00377C70">
              <w:rPr>
                <w:color w:val="000000" w:themeColor="text1"/>
                <w:lang w:val="en-US"/>
              </w:rPr>
              <w:t>Dinler</w:t>
            </w:r>
            <w:proofErr w:type="spellEnd"/>
            <w:r w:rsidRPr="00377C70">
              <w:rPr>
                <w:color w:val="000000" w:themeColor="text1"/>
                <w:lang w:val="en-US"/>
              </w:rPr>
              <w:t xml:space="preserve"> </w:t>
            </w:r>
            <w:proofErr w:type="spellStart"/>
            <w:r w:rsidRPr="00377C70">
              <w:rPr>
                <w:color w:val="000000" w:themeColor="text1"/>
                <w:lang w:val="en-US"/>
              </w:rPr>
              <w:t>Urgup</w:t>
            </w:r>
            <w:proofErr w:type="spellEnd"/>
            <w:r w:rsidRPr="00377C70">
              <w:rPr>
                <w:color w:val="000000" w:themeColor="text1"/>
                <w:lang w:val="en-US"/>
              </w:rPr>
              <w:t xml:space="preserve"> / Mostafa </w:t>
            </w:r>
            <w:proofErr w:type="spellStart"/>
            <w:r w:rsidRPr="00377C70">
              <w:rPr>
                <w:color w:val="000000" w:themeColor="text1"/>
                <w:lang w:val="en-US"/>
              </w:rPr>
              <w:t>Capadocia</w:t>
            </w:r>
            <w:proofErr w:type="spellEnd"/>
            <w:r w:rsidRPr="00377C70">
              <w:rPr>
                <w:color w:val="000000" w:themeColor="text1"/>
                <w:lang w:val="en-US"/>
              </w:rPr>
              <w:t xml:space="preserve"> 4*</w:t>
            </w:r>
          </w:p>
        </w:tc>
      </w:tr>
      <w:tr w:rsidR="00377C70" w:rsidRPr="00CB36F6" w14:paraId="546317FC"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02E0798B" w14:textId="39BC08CA" w:rsidR="00377C70" w:rsidRPr="00377C70" w:rsidRDefault="00377C70" w:rsidP="00377C70">
            <w:pPr>
              <w:spacing w:after="0" w:line="240" w:lineRule="auto"/>
              <w:jc w:val="center"/>
              <w:rPr>
                <w:b/>
                <w:bCs/>
                <w:color w:val="000000" w:themeColor="text1"/>
                <w:lang w:val="en-US"/>
              </w:rPr>
            </w:pPr>
            <w:r w:rsidRPr="00377C70">
              <w:rPr>
                <w:b/>
                <w:bCs/>
                <w:color w:val="000000" w:themeColor="text1"/>
                <w:lang w:val="en-US"/>
              </w:rPr>
              <w:t>OPCIÓN ‘C’</w:t>
            </w:r>
          </w:p>
          <w:p w14:paraId="78A3812A"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(5</w:t>
            </w:r>
            <w:r w:rsidRPr="00377C70">
              <w:rPr>
                <w:color w:val="000000" w:themeColor="text1"/>
                <w:lang w:val="en-US"/>
              </w:rPr>
              <w:t>*</w:t>
            </w:r>
            <w:proofErr w:type="spellStart"/>
            <w:r w:rsidRPr="00377C70">
              <w:rPr>
                <w:bCs/>
                <w:color w:val="000000" w:themeColor="text1"/>
                <w:lang w:val="en-US"/>
              </w:rPr>
              <w:t>En</w:t>
            </w:r>
            <w:proofErr w:type="spellEnd"/>
            <w:r w:rsidRPr="00377C70">
              <w:rPr>
                <w:bCs/>
                <w:color w:val="000000" w:themeColor="text1"/>
                <w:lang w:val="en-US"/>
              </w:rPr>
              <w:t xml:space="preserve">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2422BC6A"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339F26E4" w14:textId="1CC74805"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(Zona Old City)</w:t>
            </w:r>
          </w:p>
        </w:tc>
        <w:tc>
          <w:tcPr>
            <w:tcW w:w="5812" w:type="dxa"/>
            <w:tcBorders>
              <w:top w:val="single" w:sz="12" w:space="0" w:color="auto"/>
              <w:left w:val="single" w:sz="12" w:space="0" w:color="auto"/>
              <w:bottom w:val="single" w:sz="4" w:space="0" w:color="auto"/>
              <w:right w:val="single" w:sz="12" w:space="0" w:color="auto"/>
            </w:tcBorders>
            <w:vAlign w:val="center"/>
          </w:tcPr>
          <w:p w14:paraId="7BA3C254" w14:textId="77777777" w:rsidR="00377C70" w:rsidRPr="00377C70" w:rsidRDefault="00377C70" w:rsidP="00377C70">
            <w:pPr>
              <w:spacing w:after="0" w:line="240" w:lineRule="auto"/>
              <w:jc w:val="center"/>
              <w:rPr>
                <w:color w:val="000000" w:themeColor="text1"/>
                <w:lang w:val="it-IT"/>
              </w:rPr>
            </w:pPr>
            <w:r w:rsidRPr="00377C70">
              <w:rPr>
                <w:color w:val="000000" w:themeColor="text1"/>
                <w:lang w:val="it-IT"/>
              </w:rPr>
              <w:t>Dosso Dossi Downtown / Ottoman Life Deluxe 5*</w:t>
            </w:r>
          </w:p>
        </w:tc>
      </w:tr>
      <w:tr w:rsidR="00D35936" w:rsidRPr="0089115D" w14:paraId="16E65774" w14:textId="77777777" w:rsidTr="00A77479">
        <w:trPr>
          <w:trHeight w:val="547"/>
          <w:jc w:val="center"/>
        </w:trPr>
        <w:tc>
          <w:tcPr>
            <w:tcW w:w="1828" w:type="dxa"/>
            <w:vMerge/>
            <w:tcBorders>
              <w:left w:val="single" w:sz="12" w:space="0" w:color="auto"/>
              <w:right w:val="single" w:sz="12" w:space="0" w:color="auto"/>
            </w:tcBorders>
            <w:vAlign w:val="center"/>
          </w:tcPr>
          <w:p w14:paraId="789C07F8" w14:textId="77777777" w:rsidR="00D35936" w:rsidRPr="00377C70" w:rsidRDefault="00D35936" w:rsidP="00377C70">
            <w:pPr>
              <w:spacing w:after="0" w:line="240" w:lineRule="auto"/>
              <w:jc w:val="center"/>
              <w:rPr>
                <w:b/>
                <w:color w:val="000000" w:themeColor="text1"/>
                <w:lang w:val="it-IT"/>
              </w:rPr>
            </w:pPr>
          </w:p>
        </w:tc>
        <w:tc>
          <w:tcPr>
            <w:tcW w:w="1701" w:type="dxa"/>
            <w:tcBorders>
              <w:left w:val="single" w:sz="12" w:space="0" w:color="auto"/>
              <w:right w:val="single" w:sz="12" w:space="0" w:color="auto"/>
            </w:tcBorders>
            <w:vAlign w:val="center"/>
          </w:tcPr>
          <w:p w14:paraId="7B2EAD6E" w14:textId="77777777" w:rsidR="00D35936" w:rsidRDefault="00D35936"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p w14:paraId="14EAA4BD" w14:textId="63A2E4C1" w:rsidR="00D35936" w:rsidRPr="00377C70" w:rsidRDefault="00D35936" w:rsidP="00377C70">
            <w:pPr>
              <w:spacing w:after="0" w:line="240" w:lineRule="auto"/>
              <w:jc w:val="center"/>
              <w:rPr>
                <w:bCs/>
                <w:color w:val="000000" w:themeColor="text1"/>
                <w:lang w:val="en-US"/>
              </w:rPr>
            </w:pPr>
            <w:r w:rsidRPr="00377C70">
              <w:rPr>
                <w:bCs/>
                <w:color w:val="000000" w:themeColor="text1"/>
                <w:lang w:val="en-US"/>
              </w:rPr>
              <w:t>(Tipo Cueva)</w:t>
            </w:r>
          </w:p>
        </w:tc>
        <w:tc>
          <w:tcPr>
            <w:tcW w:w="5812" w:type="dxa"/>
            <w:tcBorders>
              <w:left w:val="single" w:sz="12" w:space="0" w:color="auto"/>
              <w:right w:val="single" w:sz="12" w:space="0" w:color="auto"/>
            </w:tcBorders>
            <w:vAlign w:val="center"/>
          </w:tcPr>
          <w:p w14:paraId="08BEB304" w14:textId="77777777" w:rsidR="00D35936" w:rsidRPr="00377C70" w:rsidRDefault="00D35936" w:rsidP="00377C70">
            <w:pPr>
              <w:spacing w:after="0" w:line="240" w:lineRule="auto"/>
              <w:jc w:val="center"/>
              <w:rPr>
                <w:color w:val="000000" w:themeColor="text1"/>
                <w:lang w:val="en-US"/>
              </w:rPr>
            </w:pPr>
            <w:proofErr w:type="spellStart"/>
            <w:r w:rsidRPr="00377C70">
              <w:rPr>
                <w:color w:val="000000" w:themeColor="text1"/>
                <w:lang w:val="en-US"/>
              </w:rPr>
              <w:t>Yunak</w:t>
            </w:r>
            <w:proofErr w:type="spellEnd"/>
            <w:r w:rsidRPr="00377C70">
              <w:rPr>
                <w:color w:val="000000" w:themeColor="text1"/>
                <w:lang w:val="en-US"/>
              </w:rPr>
              <w:t xml:space="preserve"> </w:t>
            </w:r>
            <w:proofErr w:type="spellStart"/>
            <w:r w:rsidRPr="00377C70">
              <w:rPr>
                <w:color w:val="000000" w:themeColor="text1"/>
                <w:lang w:val="en-US"/>
              </w:rPr>
              <w:t>Evleri</w:t>
            </w:r>
            <w:proofErr w:type="spellEnd"/>
            <w:r w:rsidRPr="00377C70">
              <w:rPr>
                <w:color w:val="000000" w:themeColor="text1"/>
                <w:lang w:val="en-US"/>
              </w:rPr>
              <w:t>/ Dree Suite / MCD Cave 4*</w:t>
            </w:r>
          </w:p>
        </w:tc>
      </w:tr>
      <w:tr w:rsidR="00377C70" w:rsidRPr="00377C70" w14:paraId="3111E453"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7AC4B8F1" w14:textId="7BAD83D7" w:rsidR="00377C70" w:rsidRPr="00377C70" w:rsidRDefault="00377C70" w:rsidP="00377C70">
            <w:pPr>
              <w:spacing w:after="0" w:line="240" w:lineRule="auto"/>
              <w:jc w:val="center"/>
              <w:rPr>
                <w:b/>
                <w:bCs/>
                <w:color w:val="000000" w:themeColor="text1"/>
                <w:lang w:val="en-US"/>
              </w:rPr>
            </w:pPr>
            <w:r w:rsidRPr="00377C70">
              <w:rPr>
                <w:b/>
                <w:bCs/>
                <w:color w:val="000000" w:themeColor="text1"/>
                <w:lang w:val="en-US"/>
              </w:rPr>
              <w:t>OPCIÓN ‘D’</w:t>
            </w:r>
          </w:p>
          <w:p w14:paraId="67F7E1D2"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(5</w:t>
            </w:r>
            <w:r w:rsidRPr="00377C70">
              <w:rPr>
                <w:color w:val="000000" w:themeColor="text1"/>
                <w:lang w:val="en-US"/>
              </w:rPr>
              <w:t>*</w:t>
            </w:r>
            <w:proofErr w:type="spellStart"/>
            <w:r w:rsidRPr="00377C70">
              <w:rPr>
                <w:bCs/>
                <w:color w:val="000000" w:themeColor="text1"/>
                <w:lang w:val="en-US"/>
              </w:rPr>
              <w:t>En</w:t>
            </w:r>
            <w:proofErr w:type="spellEnd"/>
            <w:r w:rsidRPr="00377C70">
              <w:rPr>
                <w:bCs/>
                <w:color w:val="000000" w:themeColor="text1"/>
                <w:lang w:val="en-US"/>
              </w:rPr>
              <w:t xml:space="preserve">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15A41D2D"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2B9F2143" w14:textId="48C055B0"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 xml:space="preserve">(Zona Taksim) </w:t>
            </w:r>
          </w:p>
        </w:tc>
        <w:tc>
          <w:tcPr>
            <w:tcW w:w="5812" w:type="dxa"/>
            <w:tcBorders>
              <w:top w:val="single" w:sz="12" w:space="0" w:color="auto"/>
              <w:left w:val="single" w:sz="12" w:space="0" w:color="auto"/>
              <w:bottom w:val="single" w:sz="4" w:space="0" w:color="auto"/>
              <w:right w:val="single" w:sz="12" w:space="0" w:color="auto"/>
            </w:tcBorders>
            <w:vAlign w:val="center"/>
          </w:tcPr>
          <w:p w14:paraId="4F001871" w14:textId="77777777" w:rsidR="00377C70" w:rsidRDefault="00377C70" w:rsidP="00377C70">
            <w:pPr>
              <w:spacing w:after="0" w:line="240" w:lineRule="auto"/>
              <w:jc w:val="center"/>
              <w:rPr>
                <w:color w:val="000000" w:themeColor="text1"/>
                <w:lang w:val="en-US"/>
              </w:rPr>
            </w:pPr>
            <w:r w:rsidRPr="00377C70">
              <w:rPr>
                <w:color w:val="000000" w:themeColor="text1"/>
                <w:lang w:val="en-US"/>
              </w:rPr>
              <w:t xml:space="preserve">Point </w:t>
            </w:r>
            <w:proofErr w:type="spellStart"/>
            <w:r w:rsidRPr="00377C70">
              <w:rPr>
                <w:color w:val="000000" w:themeColor="text1"/>
                <w:lang w:val="en-US"/>
              </w:rPr>
              <w:t>Taksim</w:t>
            </w:r>
            <w:proofErr w:type="spellEnd"/>
            <w:r w:rsidRPr="00377C70">
              <w:rPr>
                <w:color w:val="000000" w:themeColor="text1"/>
                <w:lang w:val="en-US"/>
              </w:rPr>
              <w:t xml:space="preserve"> / Barceló </w:t>
            </w:r>
            <w:proofErr w:type="spellStart"/>
            <w:r w:rsidRPr="00377C70">
              <w:rPr>
                <w:color w:val="000000" w:themeColor="text1"/>
                <w:lang w:val="en-US"/>
              </w:rPr>
              <w:t>Taksim</w:t>
            </w:r>
            <w:proofErr w:type="spellEnd"/>
            <w:r w:rsidRPr="00377C70">
              <w:rPr>
                <w:color w:val="000000" w:themeColor="text1"/>
                <w:lang w:val="en-US"/>
              </w:rPr>
              <w:t xml:space="preserve"> / Radisson Blu Pera / </w:t>
            </w:r>
          </w:p>
          <w:p w14:paraId="12CBD75E" w14:textId="2C583543" w:rsidR="00377C70" w:rsidRPr="00377C70" w:rsidRDefault="00377C70" w:rsidP="00377C70">
            <w:pPr>
              <w:spacing w:after="0" w:line="240" w:lineRule="auto"/>
              <w:jc w:val="center"/>
              <w:rPr>
                <w:color w:val="000000" w:themeColor="text1"/>
                <w:lang w:val="en-US"/>
              </w:rPr>
            </w:pPr>
            <w:r w:rsidRPr="00377C70">
              <w:rPr>
                <w:color w:val="000000" w:themeColor="text1"/>
                <w:lang w:val="en-US"/>
              </w:rPr>
              <w:t>Elite World 5*</w:t>
            </w:r>
          </w:p>
        </w:tc>
      </w:tr>
      <w:tr w:rsidR="00D35936" w:rsidRPr="0089115D" w14:paraId="2C68F7D9" w14:textId="77777777" w:rsidTr="00EB3A92">
        <w:trPr>
          <w:trHeight w:val="547"/>
          <w:jc w:val="center"/>
        </w:trPr>
        <w:tc>
          <w:tcPr>
            <w:tcW w:w="1828" w:type="dxa"/>
            <w:vMerge/>
            <w:tcBorders>
              <w:left w:val="single" w:sz="12" w:space="0" w:color="auto"/>
              <w:right w:val="single" w:sz="12" w:space="0" w:color="auto"/>
            </w:tcBorders>
          </w:tcPr>
          <w:p w14:paraId="16712051" w14:textId="77777777" w:rsidR="00D35936" w:rsidRPr="00377C70" w:rsidRDefault="00D35936" w:rsidP="00377C70">
            <w:pPr>
              <w:spacing w:after="0" w:line="240" w:lineRule="auto"/>
              <w:jc w:val="center"/>
              <w:rPr>
                <w:b/>
                <w:color w:val="000000" w:themeColor="text1"/>
                <w:lang w:val="en-US"/>
              </w:rPr>
            </w:pPr>
          </w:p>
        </w:tc>
        <w:tc>
          <w:tcPr>
            <w:tcW w:w="1701" w:type="dxa"/>
            <w:tcBorders>
              <w:left w:val="single" w:sz="12" w:space="0" w:color="auto"/>
              <w:right w:val="single" w:sz="12" w:space="0" w:color="auto"/>
            </w:tcBorders>
            <w:vAlign w:val="center"/>
          </w:tcPr>
          <w:p w14:paraId="21B8BAA0" w14:textId="77777777" w:rsidR="00D35936" w:rsidRDefault="00D35936"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p w14:paraId="0CF186F1" w14:textId="540011D3" w:rsidR="00D35936" w:rsidRPr="00377C70" w:rsidRDefault="00D35936" w:rsidP="00377C70">
            <w:pPr>
              <w:spacing w:after="0" w:line="240" w:lineRule="auto"/>
              <w:jc w:val="center"/>
              <w:rPr>
                <w:bCs/>
                <w:color w:val="000000" w:themeColor="text1"/>
                <w:lang w:val="en-US"/>
              </w:rPr>
            </w:pPr>
            <w:r w:rsidRPr="00377C70">
              <w:rPr>
                <w:bCs/>
                <w:color w:val="000000" w:themeColor="text1"/>
                <w:lang w:val="en-US"/>
              </w:rPr>
              <w:t>(Tipo Cueva)</w:t>
            </w:r>
          </w:p>
        </w:tc>
        <w:tc>
          <w:tcPr>
            <w:tcW w:w="5812" w:type="dxa"/>
            <w:tcBorders>
              <w:left w:val="single" w:sz="12" w:space="0" w:color="auto"/>
              <w:right w:val="single" w:sz="12" w:space="0" w:color="auto"/>
            </w:tcBorders>
            <w:vAlign w:val="center"/>
          </w:tcPr>
          <w:p w14:paraId="28D271EA" w14:textId="5C5A64DA" w:rsidR="00D35936" w:rsidRPr="00377C70" w:rsidRDefault="00D35936" w:rsidP="00377C70">
            <w:pPr>
              <w:spacing w:after="0" w:line="240" w:lineRule="auto"/>
              <w:jc w:val="center"/>
              <w:rPr>
                <w:color w:val="000000" w:themeColor="text1"/>
                <w:lang w:val="en-US"/>
              </w:rPr>
            </w:pPr>
            <w:proofErr w:type="spellStart"/>
            <w:r w:rsidRPr="00377C70">
              <w:rPr>
                <w:color w:val="000000" w:themeColor="text1"/>
                <w:lang w:val="en-US"/>
              </w:rPr>
              <w:t>Yunak</w:t>
            </w:r>
            <w:proofErr w:type="spellEnd"/>
            <w:r w:rsidRPr="00377C70">
              <w:rPr>
                <w:color w:val="000000" w:themeColor="text1"/>
                <w:lang w:val="en-US"/>
              </w:rPr>
              <w:t xml:space="preserve"> </w:t>
            </w:r>
            <w:proofErr w:type="spellStart"/>
            <w:r w:rsidRPr="00377C70">
              <w:rPr>
                <w:color w:val="000000" w:themeColor="text1"/>
                <w:lang w:val="en-US"/>
              </w:rPr>
              <w:t>Evleri</w:t>
            </w:r>
            <w:proofErr w:type="spellEnd"/>
            <w:r w:rsidR="001C3154">
              <w:rPr>
                <w:color w:val="000000" w:themeColor="text1"/>
                <w:lang w:val="en-US"/>
              </w:rPr>
              <w:t xml:space="preserve"> </w:t>
            </w:r>
            <w:r w:rsidRPr="00377C70">
              <w:rPr>
                <w:color w:val="000000" w:themeColor="text1"/>
                <w:lang w:val="en-US"/>
              </w:rPr>
              <w:t>/ Dree Suite / MCD Cave 4*</w:t>
            </w:r>
          </w:p>
        </w:tc>
      </w:tr>
    </w:tbl>
    <w:p w14:paraId="5EA8ACF2" w14:textId="77777777" w:rsidR="00BF1013" w:rsidRDefault="00BF1013" w:rsidP="00BF1013">
      <w:pPr>
        <w:pStyle w:val="Textoindependiente21"/>
        <w:rPr>
          <w:rFonts w:asciiTheme="minorHAnsi" w:hAnsiTheme="minorHAnsi" w:cstheme="minorHAnsi"/>
          <w:i w:val="0"/>
          <w:iCs/>
          <w:color w:val="000000" w:themeColor="text1"/>
          <w:sz w:val="22"/>
          <w:szCs w:val="22"/>
          <w:lang w:val="en-US"/>
        </w:rPr>
      </w:pPr>
    </w:p>
    <w:p w14:paraId="1E507210" w14:textId="20081638" w:rsidR="00BF1013" w:rsidRPr="000F7C8E" w:rsidRDefault="00A86221" w:rsidP="00A86221">
      <w:pPr>
        <w:spacing w:after="0" w:line="240" w:lineRule="auto"/>
        <w:rPr>
          <w:b/>
          <w:bCs/>
        </w:rPr>
      </w:pPr>
      <w:bookmarkStart w:id="6" w:name="_Hlk527034184"/>
      <w:r w:rsidRPr="000F7C8E">
        <w:rPr>
          <w:b/>
          <w:bCs/>
        </w:rPr>
        <w:t>NOTAS IMPORTANTES:</w:t>
      </w:r>
    </w:p>
    <w:p w14:paraId="6CEDFBEE" w14:textId="09159535" w:rsidR="00BF1013"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Las visitas de Estambul comienzan desde el hotel Ramada Old City. Para el resto de los hoteles, un bus o auto pasará por cada hotel a buscar a los clientes para llevarlos al hotel Ramada y comenzar todos juntos desde allí la excursión. </w:t>
      </w:r>
    </w:p>
    <w:p w14:paraId="7397623D" w14:textId="11A0C4A9" w:rsidR="00D35936" w:rsidRPr="00D35936" w:rsidRDefault="00D35936"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D35936">
        <w:t>En las llegadas a Estambul lunes y jueves, el tour finaliza en el aeropuerto de Estambul con el vuelo incluido Capadocia-Estambul. Es muy importante que nos informen vuelo de salida de Estambul para reservar vuelo Capadocia-Estambul y poder realizar la conexión.</w:t>
      </w:r>
    </w:p>
    <w:p w14:paraId="00E6D8EB" w14:textId="3CD6D569"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El orden de las visitas puede variar dependiendo del día de llegada a Estambul.</w:t>
      </w:r>
    </w:p>
    <w:p w14:paraId="331C61CD" w14:textId="7B762C2D"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color w:val="000000" w:themeColor="text1"/>
        </w:rPr>
        <w:t xml:space="preserve">Gran Bazar cierra los domingos y Palacio de </w:t>
      </w:r>
      <w:proofErr w:type="spellStart"/>
      <w:r w:rsidRPr="000F7C8E">
        <w:rPr>
          <w:rFonts w:asciiTheme="minorHAnsi" w:hAnsiTheme="minorHAnsi" w:cstheme="minorHAnsi"/>
          <w:color w:val="000000" w:themeColor="text1"/>
        </w:rPr>
        <w:t>Topkapi</w:t>
      </w:r>
      <w:proofErr w:type="spellEnd"/>
      <w:r w:rsidRPr="000F7C8E">
        <w:rPr>
          <w:rFonts w:asciiTheme="minorHAnsi" w:hAnsiTheme="minorHAnsi" w:cstheme="minorHAnsi"/>
          <w:color w:val="000000" w:themeColor="text1"/>
        </w:rPr>
        <w:t xml:space="preserve"> cierra los martes.</w:t>
      </w:r>
    </w:p>
    <w:p w14:paraId="62E0B250" w14:textId="37B40788"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rPr>
      </w:pPr>
      <w:r w:rsidRPr="000F7C8E">
        <w:rPr>
          <w:rFonts w:asciiTheme="minorHAnsi" w:hAnsiTheme="minorHAnsi" w:cstheme="minorHAnsi"/>
          <w:color w:val="000000" w:themeColor="text1"/>
        </w:rPr>
        <w:t>D</w:t>
      </w:r>
      <w:r w:rsidR="009B7307" w:rsidRPr="000F7C8E">
        <w:rPr>
          <w:rFonts w:asciiTheme="minorHAnsi" w:hAnsiTheme="minorHAnsi" w:cstheme="minorHAnsi"/>
          <w:color w:val="000000" w:themeColor="text1"/>
        </w:rPr>
        <w:t xml:space="preserve">el </w:t>
      </w:r>
      <w:r w:rsidR="001C3154">
        <w:rPr>
          <w:rFonts w:asciiTheme="minorHAnsi" w:hAnsiTheme="minorHAnsi" w:cstheme="minorHAnsi"/>
          <w:color w:val="000000" w:themeColor="text1"/>
        </w:rPr>
        <w:t>27-30 de mayo</w:t>
      </w:r>
      <w:r w:rsidR="009B7307" w:rsidRPr="000F7C8E">
        <w:rPr>
          <w:rFonts w:asciiTheme="minorHAnsi" w:hAnsiTheme="minorHAnsi" w:cstheme="minorHAnsi"/>
          <w:color w:val="000000" w:themeColor="text1"/>
        </w:rPr>
        <w:t xml:space="preserve"> y el</w:t>
      </w:r>
      <w:r w:rsidRPr="000F7C8E">
        <w:rPr>
          <w:rFonts w:asciiTheme="minorHAnsi" w:hAnsiTheme="minorHAnsi" w:cstheme="minorHAnsi"/>
          <w:color w:val="000000" w:themeColor="text1"/>
        </w:rPr>
        <w:t xml:space="preserve"> 29</w:t>
      </w:r>
      <w:r w:rsidR="009B7307" w:rsidRPr="000F7C8E">
        <w:rPr>
          <w:rFonts w:asciiTheme="minorHAnsi" w:hAnsiTheme="minorHAnsi" w:cstheme="minorHAnsi"/>
          <w:color w:val="000000" w:themeColor="text1"/>
        </w:rPr>
        <w:t xml:space="preserve"> de octubre,</w:t>
      </w:r>
      <w:r w:rsidRPr="000F7C8E">
        <w:rPr>
          <w:rFonts w:asciiTheme="minorHAnsi" w:hAnsiTheme="minorHAnsi" w:cstheme="minorHAnsi"/>
          <w:color w:val="000000" w:themeColor="text1"/>
        </w:rPr>
        <w:t xml:space="preserve"> estarán cerrados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 xml:space="preserve">Gran Bazar y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Mercado de las Especias en Estambul</w:t>
      </w:r>
      <w:r w:rsidR="009B7307" w:rsidRPr="000F7C8E">
        <w:rPr>
          <w:rFonts w:asciiTheme="minorHAnsi" w:hAnsiTheme="minorHAnsi" w:cstheme="minorHAnsi"/>
          <w:color w:val="000000" w:themeColor="text1"/>
        </w:rPr>
        <w:t>.</w:t>
      </w:r>
    </w:p>
    <w:p w14:paraId="61259F49" w14:textId="0911D59A"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Habitación triple:</w:t>
      </w:r>
      <w:r w:rsidRPr="000F7C8E">
        <w:rPr>
          <w:rFonts w:asciiTheme="minorHAnsi" w:hAnsiTheme="minorHAnsi" w:cstheme="minorHAnsi"/>
          <w:color w:val="000000" w:themeColor="text1"/>
        </w:rPr>
        <w:t xml:space="preserve"> En la mayoría de los hoteles es doble + cama supletoria de diferente tamaño y comodidad.</w:t>
      </w:r>
    </w:p>
    <w:p w14:paraId="7B5C8B2F" w14:textId="7D740B8C"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Durante Ramadán</w:t>
      </w:r>
      <w:r w:rsidRPr="000F7C8E">
        <w:rPr>
          <w:rFonts w:asciiTheme="minorHAnsi" w:hAnsiTheme="minorHAnsi" w:cstheme="minorHAnsi"/>
          <w:color w:val="000000" w:themeColor="text1"/>
        </w:rPr>
        <w:t xml:space="preserve"> las principales atracciones turísticas permanecerán abiertas, aunque pueden cambiar horarios.</w:t>
      </w:r>
      <w:bookmarkEnd w:id="6"/>
    </w:p>
    <w:p w14:paraId="096938E2" w14:textId="77777777" w:rsidR="00261D6D" w:rsidRPr="000F7C8E" w:rsidRDefault="00261D6D" w:rsidP="00261D6D">
      <w:pPr>
        <w:spacing w:after="0" w:line="240" w:lineRule="auto"/>
      </w:pPr>
      <w:bookmarkStart w:id="7" w:name="_heading=h.gjdgxs" w:colFirst="0" w:colLast="0"/>
      <w:bookmarkEnd w:id="7"/>
    </w:p>
    <w:p w14:paraId="170FEC5C" w14:textId="77777777" w:rsidR="00682B7D" w:rsidRPr="000F7C8E" w:rsidRDefault="00682B7D" w:rsidP="00682B7D">
      <w:pPr>
        <w:spacing w:after="0" w:line="240" w:lineRule="auto"/>
        <w:jc w:val="both"/>
        <w:rPr>
          <w:b/>
          <w:bCs/>
        </w:rPr>
      </w:pPr>
      <w:r w:rsidRPr="000F7C8E">
        <w:rPr>
          <w:b/>
          <w:bCs/>
        </w:rPr>
        <w:t>Equipaje:</w:t>
      </w:r>
    </w:p>
    <w:p w14:paraId="58EB4C87" w14:textId="37D25800" w:rsidR="00682B7D" w:rsidRPr="000F7C8E" w:rsidRDefault="00682B7D" w:rsidP="00682B7D">
      <w:pPr>
        <w:spacing w:after="0" w:line="240" w:lineRule="auto"/>
        <w:jc w:val="both"/>
      </w:pPr>
      <w:r w:rsidRPr="000F7C8E">
        <w:t>-Solo se permite 1 maleta por persona</w:t>
      </w:r>
      <w:r w:rsidR="0020564B">
        <w:t>, durante los vuelos se incluye una pieza facturada de 15 kg</w:t>
      </w:r>
      <w:r w:rsidRPr="000F7C8E">
        <w:t xml:space="preserve">. </w:t>
      </w:r>
    </w:p>
    <w:p w14:paraId="5F64D073" w14:textId="77777777" w:rsidR="00D26753" w:rsidRPr="000F7C8E" w:rsidRDefault="00D26753" w:rsidP="00682B7D">
      <w:pPr>
        <w:spacing w:after="0" w:line="240" w:lineRule="auto"/>
        <w:jc w:val="both"/>
      </w:pPr>
    </w:p>
    <w:p w14:paraId="07C62CA9" w14:textId="77777777" w:rsidR="00D04BF0" w:rsidRPr="000F7C8E" w:rsidRDefault="00D04BF0" w:rsidP="00D04BF0">
      <w:pPr>
        <w:spacing w:after="0" w:line="240" w:lineRule="auto"/>
        <w:rPr>
          <w:b/>
          <w:u w:val="single"/>
        </w:rPr>
      </w:pPr>
      <w:r w:rsidRPr="000F7C8E">
        <w:rPr>
          <w:b/>
          <w:u w:val="single"/>
        </w:rPr>
        <w:t>GASTOS POR CANCELACION:</w:t>
      </w:r>
    </w:p>
    <w:p w14:paraId="59110107" w14:textId="5673E090" w:rsidR="00D04BF0" w:rsidRPr="000F7C8E" w:rsidRDefault="00D04BF0" w:rsidP="00581113">
      <w:pPr>
        <w:pBdr>
          <w:top w:val="nil"/>
          <w:left w:val="nil"/>
          <w:bottom w:val="nil"/>
          <w:right w:val="nil"/>
          <w:between w:val="nil"/>
        </w:pBdr>
        <w:spacing w:after="0" w:line="240" w:lineRule="auto"/>
        <w:jc w:val="both"/>
        <w:rPr>
          <w:color w:val="000000"/>
        </w:rPr>
      </w:pPr>
      <w:r w:rsidRPr="000F7C8E">
        <w:rPr>
          <w:color w:val="000000"/>
        </w:rPr>
        <w:t>Los cargos de cancelación se aplican únicamente a los servicios terrestres, no aplica para vuelos, cruceros, servicios especificados como no reembolsables o con condiciones diferentes que no</w:t>
      </w:r>
      <w:r w:rsidR="00581113" w:rsidRPr="000F7C8E">
        <w:rPr>
          <w:color w:val="000000"/>
        </w:rPr>
        <w:t xml:space="preserve"> </w:t>
      </w:r>
      <w:r w:rsidRPr="000F7C8E">
        <w:rPr>
          <w:color w:val="000000"/>
        </w:rPr>
        <w:t>permitan su cancelación. En todo momento, el viajero podrá dejar de sin efecto los servicios solicitados o contratados, teniendo derecho a la devolución de las cantidades que hubiese abonado, pero deberá indemnizar a la agencia o al organizador del</w:t>
      </w:r>
      <w:r w:rsidR="00581113" w:rsidRPr="000F7C8E">
        <w:rPr>
          <w:color w:val="000000"/>
        </w:rPr>
        <w:t xml:space="preserve"> </w:t>
      </w:r>
      <w:r w:rsidRPr="000F7C8E">
        <w:rPr>
          <w:color w:val="000000"/>
        </w:rPr>
        <w:t>viaje combinado en las cuantías que se indican a continuación:</w:t>
      </w:r>
    </w:p>
    <w:p w14:paraId="7C6159B5" w14:textId="2EE65F79" w:rsidR="00D04BF0" w:rsidRPr="000F7C8E" w:rsidRDefault="001307CE"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31</w:t>
      </w:r>
      <w:r w:rsidRPr="000F7C8E">
        <w:rPr>
          <w:color w:val="000000"/>
        </w:rPr>
        <w:t xml:space="preserve"> a </w:t>
      </w:r>
      <w:r w:rsidR="009B7307" w:rsidRPr="000F7C8E">
        <w:rPr>
          <w:color w:val="000000"/>
        </w:rPr>
        <w:t>26</w:t>
      </w:r>
      <w:r w:rsidRPr="000F7C8E">
        <w:rPr>
          <w:color w:val="000000"/>
        </w:rPr>
        <w:t xml:space="preserve"> días: 25% del importe total del tour</w:t>
      </w:r>
    </w:p>
    <w:p w14:paraId="3DBB71BC" w14:textId="00BB1503"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25</w:t>
      </w:r>
      <w:r w:rsidRPr="000F7C8E">
        <w:rPr>
          <w:color w:val="000000"/>
        </w:rPr>
        <w:t xml:space="preserve"> a </w:t>
      </w:r>
      <w:r w:rsidR="009B7307" w:rsidRPr="000F7C8E">
        <w:rPr>
          <w:color w:val="000000"/>
        </w:rPr>
        <w:t>17</w:t>
      </w:r>
      <w:r w:rsidRPr="000F7C8E">
        <w:rPr>
          <w:color w:val="000000"/>
        </w:rPr>
        <w:t xml:space="preserve"> días: </w:t>
      </w:r>
      <w:r w:rsidR="009B7307" w:rsidRPr="000F7C8E">
        <w:rPr>
          <w:color w:val="000000"/>
        </w:rPr>
        <w:t>5</w:t>
      </w:r>
      <w:r w:rsidRPr="000F7C8E">
        <w:rPr>
          <w:color w:val="000000"/>
        </w:rPr>
        <w:t>0% del importe total del tour</w:t>
      </w:r>
    </w:p>
    <w:p w14:paraId="5B07123C" w14:textId="40D1F3B2"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De 1</w:t>
      </w:r>
      <w:r w:rsidR="009B7307" w:rsidRPr="000F7C8E">
        <w:rPr>
          <w:color w:val="000000"/>
        </w:rPr>
        <w:t>6</w:t>
      </w:r>
      <w:r w:rsidRPr="000F7C8E">
        <w:rPr>
          <w:color w:val="000000"/>
        </w:rPr>
        <w:t xml:space="preserve"> a 1</w:t>
      </w:r>
      <w:r w:rsidR="009B7307" w:rsidRPr="000F7C8E">
        <w:rPr>
          <w:color w:val="000000"/>
        </w:rPr>
        <w:t>0</w:t>
      </w:r>
      <w:r w:rsidRPr="000F7C8E">
        <w:rPr>
          <w:color w:val="000000"/>
        </w:rPr>
        <w:t xml:space="preserve"> días: </w:t>
      </w:r>
      <w:r w:rsidR="009B7307" w:rsidRPr="000F7C8E">
        <w:rPr>
          <w:color w:val="000000"/>
        </w:rPr>
        <w:t>7</w:t>
      </w:r>
      <w:r w:rsidR="001307CE" w:rsidRPr="000F7C8E">
        <w:rPr>
          <w:color w:val="000000"/>
        </w:rPr>
        <w:t>5</w:t>
      </w:r>
      <w:r w:rsidRPr="000F7C8E">
        <w:rPr>
          <w:color w:val="000000"/>
        </w:rPr>
        <w:t>% del importe total del tour</w:t>
      </w:r>
    </w:p>
    <w:p w14:paraId="395378F0" w14:textId="1F7185F7"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9</w:t>
      </w:r>
      <w:r w:rsidRPr="000F7C8E">
        <w:rPr>
          <w:color w:val="000000"/>
        </w:rPr>
        <w:t xml:space="preserve"> a 0 días </w:t>
      </w:r>
      <w:r w:rsidR="001307CE" w:rsidRPr="000F7C8E">
        <w:rPr>
          <w:color w:val="000000"/>
        </w:rPr>
        <w:t>o</w:t>
      </w:r>
      <w:r w:rsidRPr="000F7C8E">
        <w:rPr>
          <w:color w:val="000000"/>
        </w:rPr>
        <w:t xml:space="preserve"> la no presentación: 100% del importe total del tour</w:t>
      </w:r>
    </w:p>
    <w:p w14:paraId="060A123A" w14:textId="77777777" w:rsidR="00D04BF0" w:rsidRPr="000F7C8E" w:rsidRDefault="00D04BF0" w:rsidP="00BD3D78">
      <w:pPr>
        <w:spacing w:after="0" w:line="240" w:lineRule="auto"/>
        <w:rPr>
          <w:b/>
        </w:rPr>
      </w:pPr>
    </w:p>
    <w:p w14:paraId="3FFB0083" w14:textId="1566063D" w:rsidR="001D066F" w:rsidRPr="000F7C8E" w:rsidRDefault="002D4202" w:rsidP="00BD3D78">
      <w:pPr>
        <w:spacing w:after="0" w:line="240" w:lineRule="auto"/>
        <w:rPr>
          <w:b/>
        </w:rPr>
      </w:pPr>
      <w:r w:rsidRPr="000F7C8E">
        <w:rPr>
          <w:b/>
        </w:rPr>
        <w:t>LEGAL:</w:t>
      </w:r>
    </w:p>
    <w:p w14:paraId="50D21891" w14:textId="1A398ECE" w:rsidR="001D066F"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Precios por persona en euros pagaderos al tipo de cambio del día de la operación, sujetos a cambio, disponibilidad y confirmación de las tarifas en convenio cotizadas. Aplican restricciones. No aplica </w:t>
      </w:r>
      <w:r w:rsidRPr="000F7C8E">
        <w:rPr>
          <w:color w:val="000000"/>
        </w:rPr>
        <w:t>temporada alta, semana santa, verano, puentes, feriados, navidad y fin de año</w:t>
      </w:r>
      <w:r w:rsidR="0036333F" w:rsidRPr="000F7C8E">
        <w:rPr>
          <w:color w:val="000000"/>
        </w:rPr>
        <w:t>.</w:t>
      </w:r>
    </w:p>
    <w:p w14:paraId="270553DC"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126EE8F4" w14:textId="68B481F1" w:rsidR="001D066F"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w:t>
      </w:r>
      <w:r w:rsidRPr="000F7C8E">
        <w:t>válido</w:t>
      </w:r>
      <w:r w:rsidRPr="000F7C8E">
        <w:rPr>
          <w:color w:val="000000"/>
        </w:rPr>
        <w:t xml:space="preserve"> </w:t>
      </w:r>
      <w:r w:rsidR="003C63CB" w:rsidRPr="000F7C8E">
        <w:rPr>
          <w:color w:val="000000"/>
        </w:rPr>
        <w:t xml:space="preserve">del </w:t>
      </w:r>
      <w:r w:rsidR="009B7307" w:rsidRPr="000F7C8E">
        <w:rPr>
          <w:color w:val="000000"/>
        </w:rPr>
        <w:t>16 de marzo 202</w:t>
      </w:r>
      <w:r w:rsidR="001C3154">
        <w:rPr>
          <w:color w:val="000000"/>
        </w:rPr>
        <w:t>6</w:t>
      </w:r>
      <w:r w:rsidR="009B7307" w:rsidRPr="000F7C8E">
        <w:rPr>
          <w:color w:val="000000"/>
        </w:rPr>
        <w:t xml:space="preserve"> al </w:t>
      </w:r>
      <w:r w:rsidR="005E4E22" w:rsidRPr="000F7C8E">
        <w:rPr>
          <w:color w:val="000000"/>
        </w:rPr>
        <w:t>1</w:t>
      </w:r>
      <w:r w:rsidR="009B7307" w:rsidRPr="000F7C8E">
        <w:rPr>
          <w:color w:val="000000"/>
        </w:rPr>
        <w:t>5 de marzo 2</w:t>
      </w:r>
      <w:r w:rsidR="003C63CB" w:rsidRPr="000F7C8E">
        <w:rPr>
          <w:color w:val="000000"/>
        </w:rPr>
        <w:t>02</w:t>
      </w:r>
      <w:r w:rsidR="001C3154">
        <w:rPr>
          <w:color w:val="000000"/>
        </w:rPr>
        <w:t>7</w:t>
      </w:r>
      <w:r w:rsidR="003C63CB" w:rsidRPr="000F7C8E">
        <w:rPr>
          <w:color w:val="000000"/>
        </w:rPr>
        <w:t>,</w:t>
      </w:r>
      <w:r w:rsidRPr="000F7C8E">
        <w:rPr>
          <w:color w:val="000000"/>
        </w:rPr>
        <w:t xml:space="preserve"> aplican </w:t>
      </w:r>
      <w:r w:rsidR="003C63CB" w:rsidRPr="000F7C8E">
        <w:rPr>
          <w:color w:val="000000"/>
        </w:rPr>
        <w:t xml:space="preserve">en </w:t>
      </w:r>
      <w:r w:rsidRPr="000F7C8E">
        <w:rPr>
          <w:color w:val="000000"/>
        </w:rPr>
        <w:t>salidas programadas.</w:t>
      </w:r>
    </w:p>
    <w:p w14:paraId="43EB9DCD" w14:textId="77777777" w:rsidR="001D066F" w:rsidRPr="000F7C8E"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pPr>
      <w:r w:rsidRPr="000F7C8E">
        <w:t>El precio</w:t>
      </w:r>
      <w:r w:rsidRPr="000F7C8E">
        <w:rPr>
          <w:color w:val="000000"/>
        </w:rPr>
        <w:t xml:space="preserve"> aplica viajando dos o más pasajeros juntos.</w:t>
      </w:r>
    </w:p>
    <w:p w14:paraId="6965B8CE" w14:textId="77777777" w:rsidR="002451AB" w:rsidRPr="000F7C8E" w:rsidRDefault="002451AB" w:rsidP="002451AB">
      <w:pPr>
        <w:pStyle w:val="Prrafodelista"/>
        <w:spacing w:after="0" w:line="240" w:lineRule="auto"/>
        <w:ind w:left="426" w:hanging="284"/>
        <w:rPr>
          <w:rFonts w:eastAsia="Arial"/>
          <w:highlight w:val="white"/>
        </w:rPr>
      </w:pPr>
    </w:p>
    <w:p w14:paraId="7E6A1387" w14:textId="34F24DD0" w:rsidR="002451AB" w:rsidRPr="000F7C8E"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F7C8E">
        <w:rPr>
          <w:rFonts w:eastAsia="Arial"/>
          <w:highlight w:val="white"/>
        </w:rPr>
        <w:t>Los costos presentados en este itinerario aplican únicamente para pago con depósito o transferencia.</w:t>
      </w:r>
    </w:p>
    <w:p w14:paraId="4952894C" w14:textId="77777777" w:rsidR="002451AB" w:rsidRPr="000F7C8E" w:rsidRDefault="002451AB" w:rsidP="002451AB">
      <w:pPr>
        <w:pStyle w:val="Prrafodelista"/>
        <w:spacing w:after="0" w:line="240" w:lineRule="auto"/>
        <w:ind w:left="426" w:hanging="284"/>
        <w:rPr>
          <w:color w:val="000000"/>
        </w:rPr>
      </w:pPr>
    </w:p>
    <w:p w14:paraId="1E52580B" w14:textId="4F2882F0" w:rsidR="001D066F"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Es obligación del pasajero tener toda su documentación de viaje en regla, pasaporte, visas, prueba PCR, vacunas y demás requisitos que pudieran exigir las autoridade</w:t>
      </w:r>
      <w:r w:rsidRPr="000F7C8E">
        <w:rPr>
          <w:color w:val="000000"/>
        </w:rPr>
        <w:t xml:space="preserve">s migratorias y sanitarias de cada país. </w:t>
      </w:r>
    </w:p>
    <w:p w14:paraId="58085046" w14:textId="77777777" w:rsidR="001D066F" w:rsidRPr="000F7C8E" w:rsidRDefault="001D066F" w:rsidP="002451AB">
      <w:pPr>
        <w:spacing w:after="0" w:line="240" w:lineRule="auto"/>
        <w:ind w:left="426" w:hanging="284"/>
        <w:jc w:val="both"/>
      </w:pPr>
    </w:p>
    <w:p w14:paraId="51FC62B3" w14:textId="77777777" w:rsidR="001D066F"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Para pasajeros con pasaporte mexicano es requisito tener pasaporte con una vigencia mínima de 6 meses posteriores a la fecha de regreso. </w:t>
      </w:r>
    </w:p>
    <w:p w14:paraId="31790B95"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0BBE0F86" w14:textId="01041AE7" w:rsidR="001D066F" w:rsidRPr="000F7C8E" w:rsidRDefault="002D4202"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Itinerario meramente referencial, puede sufrir cambios o variaciones depen</w:t>
      </w:r>
      <w:r w:rsidRPr="000F7C8E">
        <w:rPr>
          <w:color w:val="000000"/>
        </w:rPr>
        <w:t xml:space="preserve">diendo de la disponibilidad de servicios y tarifas en convenio solicitadas al momento de la reserva, </w:t>
      </w:r>
      <w:r w:rsidR="001307CE" w:rsidRPr="000F7C8E">
        <w:rPr>
          <w:color w:val="000000"/>
        </w:rPr>
        <w:t>de acuerdo con</w:t>
      </w:r>
      <w:r w:rsidRPr="000F7C8E">
        <w:rPr>
          <w:color w:val="000000"/>
        </w:rPr>
        <w:t xml:space="preserve"> cuestiones climatológicas, epidemiológicas, religiosas o conflictos internos dentro del destino que se encuentren ajenos a la empresa.</w:t>
      </w:r>
    </w:p>
    <w:p w14:paraId="4D56F94A" w14:textId="77777777" w:rsidR="001D066F" w:rsidRPr="000F7C8E" w:rsidRDefault="001D066F" w:rsidP="002451AB">
      <w:pPr>
        <w:widowControl w:val="0"/>
        <w:spacing w:after="0" w:line="240" w:lineRule="auto"/>
        <w:ind w:left="426" w:hanging="284"/>
        <w:jc w:val="both"/>
      </w:pPr>
      <w:bookmarkStart w:id="8" w:name="_heading=h.1fob9te" w:colFirst="0" w:colLast="0"/>
      <w:bookmarkEnd w:id="8"/>
    </w:p>
    <w:sectPr w:rsidR="001D066F" w:rsidRPr="000F7C8E" w:rsidSect="00A83FA8">
      <w:headerReference w:type="default" r:id="rId10"/>
      <w:footerReference w:type="default" r:id="rId11"/>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13FD8" w14:textId="77777777" w:rsidR="002D4202" w:rsidRDefault="002D4202">
      <w:pPr>
        <w:spacing w:after="0" w:line="240" w:lineRule="auto"/>
      </w:pPr>
      <w:r>
        <w:separator/>
      </w:r>
    </w:p>
  </w:endnote>
  <w:endnote w:type="continuationSeparator" w:id="0">
    <w:p w14:paraId="29AB6071" w14:textId="77777777" w:rsidR="002D4202" w:rsidRDefault="002D4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24168" w14:textId="77777777" w:rsidR="001D066F" w:rsidRDefault="002D4202"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5745F1" w14:textId="77777777" w:rsidR="002D4202" w:rsidRDefault="002D4202">
      <w:pPr>
        <w:spacing w:after="0" w:line="240" w:lineRule="auto"/>
      </w:pPr>
      <w:r>
        <w:separator/>
      </w:r>
    </w:p>
  </w:footnote>
  <w:footnote w:type="continuationSeparator" w:id="0">
    <w:p w14:paraId="7962B6EB" w14:textId="77777777" w:rsidR="002D4202" w:rsidRDefault="002D42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12979F" w14:textId="77777777" w:rsidR="001D066F" w:rsidRDefault="002D4202">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6435C36"/>
    <w:multiLevelType w:val="hybridMultilevel"/>
    <w:tmpl w:val="8DD6E11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10DD320B"/>
    <w:multiLevelType w:val="hybridMultilevel"/>
    <w:tmpl w:val="0128BF76"/>
    <w:lvl w:ilvl="0" w:tplc="FB28DA0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4CE2EF8"/>
    <w:multiLevelType w:val="hybridMultilevel"/>
    <w:tmpl w:val="E528C67C"/>
    <w:lvl w:ilvl="0" w:tplc="8ACAC95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323E50"/>
    <w:multiLevelType w:val="hybridMultilevel"/>
    <w:tmpl w:val="6994BB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3AC73344"/>
    <w:multiLevelType w:val="hybridMultilevel"/>
    <w:tmpl w:val="EF3205E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C87478C"/>
    <w:multiLevelType w:val="hybridMultilevel"/>
    <w:tmpl w:val="03F67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2" w15:restartNumberingAfterBreak="0">
    <w:nsid w:val="584045E0"/>
    <w:multiLevelType w:val="hybridMultilevel"/>
    <w:tmpl w:val="966896DA"/>
    <w:lvl w:ilvl="0" w:tplc="00DAE63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8"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1"/>
  </w:num>
  <w:num w:numId="2">
    <w:abstractNumId w:val="29"/>
  </w:num>
  <w:num w:numId="3">
    <w:abstractNumId w:val="6"/>
  </w:num>
  <w:num w:numId="4">
    <w:abstractNumId w:val="25"/>
  </w:num>
  <w:num w:numId="5">
    <w:abstractNumId w:val="30"/>
  </w:num>
  <w:num w:numId="6">
    <w:abstractNumId w:val="21"/>
  </w:num>
  <w:num w:numId="7">
    <w:abstractNumId w:val="18"/>
  </w:num>
  <w:num w:numId="8">
    <w:abstractNumId w:val="28"/>
  </w:num>
  <w:num w:numId="9">
    <w:abstractNumId w:val="20"/>
  </w:num>
  <w:num w:numId="10">
    <w:abstractNumId w:val="19"/>
  </w:num>
  <w:num w:numId="11">
    <w:abstractNumId w:val="1"/>
  </w:num>
  <w:num w:numId="12">
    <w:abstractNumId w:val="3"/>
  </w:num>
  <w:num w:numId="13">
    <w:abstractNumId w:val="23"/>
  </w:num>
  <w:num w:numId="14">
    <w:abstractNumId w:val="7"/>
  </w:num>
  <w:num w:numId="15">
    <w:abstractNumId w:val="0"/>
  </w:num>
  <w:num w:numId="16">
    <w:abstractNumId w:val="10"/>
  </w:num>
  <w:num w:numId="17">
    <w:abstractNumId w:val="13"/>
  </w:num>
  <w:num w:numId="18">
    <w:abstractNumId w:val="9"/>
  </w:num>
  <w:num w:numId="19">
    <w:abstractNumId w:val="17"/>
  </w:num>
  <w:num w:numId="20">
    <w:abstractNumId w:val="16"/>
  </w:num>
  <w:num w:numId="21">
    <w:abstractNumId w:val="27"/>
  </w:num>
  <w:num w:numId="22">
    <w:abstractNumId w:val="5"/>
  </w:num>
  <w:num w:numId="23">
    <w:abstractNumId w:val="26"/>
  </w:num>
  <w:num w:numId="24">
    <w:abstractNumId w:val="24"/>
  </w:num>
  <w:num w:numId="25">
    <w:abstractNumId w:val="14"/>
  </w:num>
  <w:num w:numId="26">
    <w:abstractNumId w:val="8"/>
  </w:num>
  <w:num w:numId="27">
    <w:abstractNumId w:val="2"/>
  </w:num>
  <w:num w:numId="28">
    <w:abstractNumId w:val="4"/>
  </w:num>
  <w:num w:numId="29">
    <w:abstractNumId w:val="15"/>
  </w:num>
  <w:num w:numId="30">
    <w:abstractNumId w:val="22"/>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12FA9"/>
    <w:rsid w:val="00027275"/>
    <w:rsid w:val="00052060"/>
    <w:rsid w:val="00074ABF"/>
    <w:rsid w:val="00086B66"/>
    <w:rsid w:val="000F7C8E"/>
    <w:rsid w:val="0011187B"/>
    <w:rsid w:val="001307CE"/>
    <w:rsid w:val="001C3154"/>
    <w:rsid w:val="001C7EDB"/>
    <w:rsid w:val="001D066F"/>
    <w:rsid w:val="001D254C"/>
    <w:rsid w:val="001E6109"/>
    <w:rsid w:val="001E7154"/>
    <w:rsid w:val="002043F1"/>
    <w:rsid w:val="0020564B"/>
    <w:rsid w:val="00207509"/>
    <w:rsid w:val="002133F6"/>
    <w:rsid w:val="0023001E"/>
    <w:rsid w:val="00236F3D"/>
    <w:rsid w:val="00242F09"/>
    <w:rsid w:val="002451AB"/>
    <w:rsid w:val="00247C59"/>
    <w:rsid w:val="00255CB5"/>
    <w:rsid w:val="00261D6D"/>
    <w:rsid w:val="0027613B"/>
    <w:rsid w:val="002B42B3"/>
    <w:rsid w:val="002C699E"/>
    <w:rsid w:val="002D4202"/>
    <w:rsid w:val="003234A8"/>
    <w:rsid w:val="0032596E"/>
    <w:rsid w:val="00341AB8"/>
    <w:rsid w:val="00341D46"/>
    <w:rsid w:val="0036333F"/>
    <w:rsid w:val="00370388"/>
    <w:rsid w:val="00373507"/>
    <w:rsid w:val="00377C70"/>
    <w:rsid w:val="00395CEB"/>
    <w:rsid w:val="003A649F"/>
    <w:rsid w:val="003B5971"/>
    <w:rsid w:val="003C3937"/>
    <w:rsid w:val="003C63CB"/>
    <w:rsid w:val="003D00B9"/>
    <w:rsid w:val="00400F17"/>
    <w:rsid w:val="0041622F"/>
    <w:rsid w:val="0041729B"/>
    <w:rsid w:val="004436A1"/>
    <w:rsid w:val="00450282"/>
    <w:rsid w:val="00450F91"/>
    <w:rsid w:val="00451166"/>
    <w:rsid w:val="004679EA"/>
    <w:rsid w:val="00476125"/>
    <w:rsid w:val="00477FF3"/>
    <w:rsid w:val="004A5DCB"/>
    <w:rsid w:val="004A6FC4"/>
    <w:rsid w:val="004C7860"/>
    <w:rsid w:val="005068F8"/>
    <w:rsid w:val="00581113"/>
    <w:rsid w:val="00585EDD"/>
    <w:rsid w:val="005941D7"/>
    <w:rsid w:val="005A7F9E"/>
    <w:rsid w:val="005C2D79"/>
    <w:rsid w:val="005C61EF"/>
    <w:rsid w:val="005D1B74"/>
    <w:rsid w:val="005E4E22"/>
    <w:rsid w:val="005F41AD"/>
    <w:rsid w:val="005F4AAE"/>
    <w:rsid w:val="006051BD"/>
    <w:rsid w:val="00631FFC"/>
    <w:rsid w:val="006708C8"/>
    <w:rsid w:val="00682B7D"/>
    <w:rsid w:val="00683399"/>
    <w:rsid w:val="006A3CC7"/>
    <w:rsid w:val="006B5209"/>
    <w:rsid w:val="006D0E44"/>
    <w:rsid w:val="006D204D"/>
    <w:rsid w:val="007054F5"/>
    <w:rsid w:val="00723C35"/>
    <w:rsid w:val="00735A46"/>
    <w:rsid w:val="00774376"/>
    <w:rsid w:val="00777AC5"/>
    <w:rsid w:val="0079243A"/>
    <w:rsid w:val="00797E54"/>
    <w:rsid w:val="007F02C0"/>
    <w:rsid w:val="0082024E"/>
    <w:rsid w:val="008430ED"/>
    <w:rsid w:val="00893056"/>
    <w:rsid w:val="008A57CB"/>
    <w:rsid w:val="008C1054"/>
    <w:rsid w:val="009313CB"/>
    <w:rsid w:val="009448EF"/>
    <w:rsid w:val="00955262"/>
    <w:rsid w:val="00955D4E"/>
    <w:rsid w:val="00955D67"/>
    <w:rsid w:val="00984112"/>
    <w:rsid w:val="009B7307"/>
    <w:rsid w:val="009D313A"/>
    <w:rsid w:val="009D6FEE"/>
    <w:rsid w:val="009D7074"/>
    <w:rsid w:val="00A45A66"/>
    <w:rsid w:val="00A647D3"/>
    <w:rsid w:val="00A751AA"/>
    <w:rsid w:val="00A81B1C"/>
    <w:rsid w:val="00A83FA8"/>
    <w:rsid w:val="00A86221"/>
    <w:rsid w:val="00A9414B"/>
    <w:rsid w:val="00AA71F1"/>
    <w:rsid w:val="00AB4E2E"/>
    <w:rsid w:val="00AC1740"/>
    <w:rsid w:val="00AD057A"/>
    <w:rsid w:val="00AD77B1"/>
    <w:rsid w:val="00B11454"/>
    <w:rsid w:val="00B56E23"/>
    <w:rsid w:val="00B63004"/>
    <w:rsid w:val="00B944A7"/>
    <w:rsid w:val="00BD170C"/>
    <w:rsid w:val="00BD3D78"/>
    <w:rsid w:val="00BE559B"/>
    <w:rsid w:val="00BF1013"/>
    <w:rsid w:val="00C300B7"/>
    <w:rsid w:val="00C61B34"/>
    <w:rsid w:val="00C84B85"/>
    <w:rsid w:val="00C87A32"/>
    <w:rsid w:val="00C93354"/>
    <w:rsid w:val="00CB36F6"/>
    <w:rsid w:val="00CF3147"/>
    <w:rsid w:val="00D01F8E"/>
    <w:rsid w:val="00D04BF0"/>
    <w:rsid w:val="00D26525"/>
    <w:rsid w:val="00D26753"/>
    <w:rsid w:val="00D27E2F"/>
    <w:rsid w:val="00D35936"/>
    <w:rsid w:val="00D5577A"/>
    <w:rsid w:val="00D613E0"/>
    <w:rsid w:val="00D65089"/>
    <w:rsid w:val="00D94AF2"/>
    <w:rsid w:val="00DB6837"/>
    <w:rsid w:val="00DC20CB"/>
    <w:rsid w:val="00DE1175"/>
    <w:rsid w:val="00E026EB"/>
    <w:rsid w:val="00E603F1"/>
    <w:rsid w:val="00E67ACB"/>
    <w:rsid w:val="00E8453D"/>
    <w:rsid w:val="00EB37B7"/>
    <w:rsid w:val="00EF6F9A"/>
    <w:rsid w:val="00F24BE1"/>
    <w:rsid w:val="00F57EBC"/>
    <w:rsid w:val="00F61DB4"/>
    <w:rsid w:val="00F6619D"/>
    <w:rsid w:val="00F67792"/>
    <w:rsid w:val="00F934B7"/>
    <w:rsid w:val="00FD6734"/>
    <w:rsid w:val="00FD6AF3"/>
    <w:rsid w:val="00FE528A"/>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nhideWhenUsed/>
    <w:qFormat/>
    <w:pPr>
      <w:keepNext/>
      <w:keepLines/>
      <w:spacing w:before="200" w:after="40"/>
      <w:outlineLvl w:val="5"/>
    </w:pPr>
    <w:rPr>
      <w:b/>
      <w:sz w:val="20"/>
      <w:szCs w:val="20"/>
    </w:rPr>
  </w:style>
  <w:style w:type="paragraph" w:styleId="Ttulo7">
    <w:name w:val="heading 7"/>
    <w:basedOn w:val="Normal"/>
    <w:next w:val="Normal"/>
    <w:link w:val="Ttulo7Car"/>
    <w:rsid w:val="00074ABF"/>
    <w:pPr>
      <w:keepNext/>
      <w:tabs>
        <w:tab w:val="num" w:pos="1296"/>
      </w:tabs>
      <w:suppressAutoHyphens/>
      <w:spacing w:after="0" w:line="240" w:lineRule="auto"/>
      <w:ind w:left="1296" w:hanging="1296"/>
      <w:jc w:val="both"/>
      <w:outlineLvl w:val="6"/>
    </w:pPr>
    <w:rPr>
      <w:rFonts w:ascii="Garamond" w:eastAsia="Times New Roman" w:hAnsi="Garamond" w:cs="Times"/>
      <w:b/>
      <w:i/>
      <w:sz w:val="40"/>
      <w:szCs w:val="20"/>
      <w:lang w:val="es-ES_tradnl" w:eastAsia="ar-SA"/>
    </w:rPr>
  </w:style>
  <w:style w:type="paragraph" w:styleId="Ttulo9">
    <w:name w:val="heading 9"/>
    <w:basedOn w:val="Normal"/>
    <w:next w:val="Normal"/>
    <w:link w:val="Ttulo9Car"/>
    <w:rsid w:val="00074ABF"/>
    <w:pPr>
      <w:keepNext/>
      <w:tabs>
        <w:tab w:val="num" w:pos="1584"/>
      </w:tabs>
      <w:suppressAutoHyphens/>
      <w:spacing w:after="0" w:line="240" w:lineRule="auto"/>
      <w:ind w:left="1584" w:hanging="1584"/>
      <w:jc w:val="both"/>
      <w:outlineLvl w:val="8"/>
    </w:pPr>
    <w:rPr>
      <w:rFonts w:ascii="Times New Roman" w:eastAsia="Times New Roman" w:hAnsi="Times New Roman"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aliases w:val="valor añadido"/>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Textoennegrita">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 w:type="paragraph" w:styleId="Textoindependiente">
    <w:name w:val="Body Text"/>
    <w:basedOn w:val="Normal"/>
    <w:link w:val="TextoindependienteCar"/>
    <w:rsid w:val="005E4E22"/>
    <w:pPr>
      <w:suppressAutoHyphens/>
      <w:spacing w:after="0" w:line="240" w:lineRule="auto"/>
    </w:pPr>
    <w:rPr>
      <w:rFonts w:ascii="Times" w:eastAsia="Times New Roman" w:hAnsi="Times" w:cs="Times"/>
      <w:sz w:val="20"/>
      <w:szCs w:val="20"/>
      <w:lang w:val="es-ES_tradnl" w:eastAsia="ar-SA"/>
    </w:rPr>
  </w:style>
  <w:style w:type="character" w:customStyle="1" w:styleId="TextoindependienteCar">
    <w:name w:val="Texto independiente Car"/>
    <w:basedOn w:val="Fuentedeprrafopredeter"/>
    <w:link w:val="Textoindependiente"/>
    <w:rsid w:val="005E4E22"/>
    <w:rPr>
      <w:rFonts w:ascii="Times" w:eastAsia="Times New Roman" w:hAnsi="Times" w:cs="Times"/>
      <w:sz w:val="20"/>
      <w:szCs w:val="20"/>
      <w:lang w:val="es-ES_tradnl" w:eastAsia="ar-SA"/>
    </w:rPr>
  </w:style>
  <w:style w:type="paragraph" w:customStyle="1" w:styleId="Textoindependiente21">
    <w:name w:val="Texto independiente 21"/>
    <w:basedOn w:val="Normal"/>
    <w:rsid w:val="00BF1013"/>
    <w:pPr>
      <w:suppressAutoHyphens/>
      <w:spacing w:after="0" w:line="240" w:lineRule="auto"/>
    </w:pPr>
    <w:rPr>
      <w:rFonts w:ascii="Arial" w:eastAsia="Times New Roman" w:hAnsi="Arial" w:cs="Times"/>
      <w:i/>
      <w:sz w:val="16"/>
      <w:szCs w:val="20"/>
      <w:lang w:val="es-ES" w:eastAsia="ar-SA"/>
    </w:rPr>
  </w:style>
  <w:style w:type="character" w:customStyle="1" w:styleId="Ttulo7Car">
    <w:name w:val="Título 7 Car"/>
    <w:basedOn w:val="Fuentedeprrafopredeter"/>
    <w:link w:val="Ttulo7"/>
    <w:rsid w:val="00074ABF"/>
    <w:rPr>
      <w:rFonts w:ascii="Garamond" w:eastAsia="Times New Roman" w:hAnsi="Garamond" w:cs="Times"/>
      <w:b/>
      <w:i/>
      <w:sz w:val="40"/>
      <w:szCs w:val="20"/>
      <w:lang w:val="es-ES_tradnl" w:eastAsia="ar-SA"/>
    </w:rPr>
  </w:style>
  <w:style w:type="character" w:customStyle="1" w:styleId="Ttulo9Car">
    <w:name w:val="Título 9 Car"/>
    <w:basedOn w:val="Fuentedeprrafopredeter"/>
    <w:link w:val="Ttulo9"/>
    <w:rsid w:val="00074ABF"/>
    <w:rPr>
      <w:rFonts w:ascii="Times New Roman" w:eastAsia="Times New Roman" w:hAnsi="Times New Roman" w:cs="Times"/>
      <w:b/>
      <w:sz w:val="21"/>
      <w:szCs w:val="20"/>
      <w:lang w:val="es-ES_tradnl" w:eastAsia="ar-SA"/>
    </w:rPr>
  </w:style>
  <w:style w:type="paragraph" w:customStyle="1" w:styleId="TableParagraph">
    <w:name w:val="Table Paragraph"/>
    <w:basedOn w:val="Normal"/>
    <w:uiPriority w:val="1"/>
    <w:rsid w:val="00074ABF"/>
    <w:pPr>
      <w:widowControl w:val="0"/>
      <w:autoSpaceDE w:val="0"/>
      <w:autoSpaceDN w:val="0"/>
      <w:spacing w:before="119" w:after="0" w:line="240" w:lineRule="auto"/>
      <w:ind w:left="239"/>
      <w:jc w:val="center"/>
    </w:pPr>
    <w:rPr>
      <w:rFonts w:ascii="Calibri Light" w:eastAsia="Calibri Light" w:hAnsi="Calibri Light" w:cs="Calibri Ligh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1555</Words>
  <Characters>8556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carolinaporter95a@hotmail.com</cp:lastModifiedBy>
  <cp:revision>7</cp:revision>
  <cp:lastPrinted>2026-02-24T19:51:00Z</cp:lastPrinted>
  <dcterms:created xsi:type="dcterms:W3CDTF">2026-02-15T04:24:00Z</dcterms:created>
  <dcterms:modified xsi:type="dcterms:W3CDTF">2026-02-24T19:51:00Z</dcterms:modified>
</cp:coreProperties>
</file>