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6D573" w14:textId="61FAD93F" w:rsidR="006B291C" w:rsidRPr="00A01BE1" w:rsidRDefault="00BC474A" w:rsidP="00BC474A">
      <w:pPr>
        <w:jc w:val="center"/>
        <w:rPr>
          <w:rFonts w:asciiTheme="minorHAnsi" w:hAnsiTheme="minorHAnsi" w:cstheme="minorHAnsi"/>
          <w:sz w:val="22"/>
          <w:szCs w:val="22"/>
          <w:lang w:val="es-MX"/>
        </w:rPr>
      </w:pPr>
      <w:r w:rsidRPr="00A01BE1">
        <w:rPr>
          <w:noProof/>
          <w:lang w:val="es-MX"/>
        </w:rPr>
        <w:drawing>
          <wp:inline distT="0" distB="0" distL="0" distR="0" wp14:anchorId="2B4E3400" wp14:editId="172EFEE0">
            <wp:extent cx="5760720" cy="2673350"/>
            <wp:effectExtent l="0" t="0" r="0" b="0"/>
            <wp:docPr id="1508572895" name="Imagen 1" descr="Praga en Navidad, el inesperado reino de los mercados navideñ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aga en Navidad, el inesperado reino de los mercados navideños"/>
                    <pic:cNvPicPr>
                      <a:picLocks noChangeAspect="1" noChangeArrowheads="1"/>
                    </pic:cNvPicPr>
                  </pic:nvPicPr>
                  <pic:blipFill rotWithShape="1">
                    <a:blip r:embed="rId8">
                      <a:extLst>
                        <a:ext uri="{28A0092B-C50C-407E-A947-70E740481C1C}">
                          <a14:useLocalDpi xmlns:a14="http://schemas.microsoft.com/office/drawing/2010/main" val="0"/>
                        </a:ext>
                      </a:extLst>
                    </a:blip>
                    <a:srcRect t="7830" b="9749"/>
                    <a:stretch/>
                  </pic:blipFill>
                  <pic:spPr bwMode="auto">
                    <a:xfrm>
                      <a:off x="0" y="0"/>
                      <a:ext cx="5760720" cy="2673350"/>
                    </a:xfrm>
                    <a:prstGeom prst="rect">
                      <a:avLst/>
                    </a:prstGeom>
                    <a:noFill/>
                    <a:ln>
                      <a:noFill/>
                    </a:ln>
                    <a:extLst>
                      <a:ext uri="{53640926-AAD7-44D8-BBD7-CCE9431645EC}">
                        <a14:shadowObscured xmlns:a14="http://schemas.microsoft.com/office/drawing/2010/main"/>
                      </a:ext>
                    </a:extLst>
                  </pic:spPr>
                </pic:pic>
              </a:graphicData>
            </a:graphic>
          </wp:inline>
        </w:drawing>
      </w:r>
    </w:p>
    <w:p w14:paraId="5EF1DA6D" w14:textId="3FFA8912" w:rsidR="006B291C" w:rsidRPr="00A01BE1" w:rsidRDefault="00C45A24">
      <w:pPr>
        <w:jc w:val="center"/>
        <w:rPr>
          <w:rFonts w:asciiTheme="minorHAnsi" w:eastAsia="Calibri" w:hAnsiTheme="minorHAnsi" w:cstheme="minorHAnsi"/>
          <w:bCs/>
          <w:i/>
          <w:sz w:val="56"/>
          <w:szCs w:val="56"/>
          <w:lang w:val="es-MX"/>
        </w:rPr>
      </w:pPr>
      <w:r w:rsidRPr="00A01BE1">
        <w:rPr>
          <w:rFonts w:asciiTheme="minorHAnsi" w:eastAsia="Calibri" w:hAnsiTheme="minorHAnsi" w:cstheme="minorHAnsi"/>
          <w:bCs/>
          <w:i/>
          <w:sz w:val="56"/>
          <w:szCs w:val="56"/>
          <w:lang w:val="es-MX"/>
        </w:rPr>
        <w:t>Fin de Año en Europa del Este</w:t>
      </w:r>
    </w:p>
    <w:p w14:paraId="7F556FBF" w14:textId="08AE6C4F" w:rsidR="006B291C" w:rsidRPr="00A01BE1" w:rsidRDefault="00A01BE1">
      <w:pPr>
        <w:jc w:val="center"/>
        <w:rPr>
          <w:rFonts w:asciiTheme="minorHAnsi" w:hAnsiTheme="minorHAnsi" w:cstheme="minorHAnsi"/>
          <w:i/>
          <w:sz w:val="28"/>
          <w:szCs w:val="28"/>
          <w:lang w:val="es-MX"/>
        </w:rPr>
      </w:pPr>
      <w:r>
        <w:rPr>
          <w:rFonts w:asciiTheme="minorHAnsi" w:hAnsiTheme="minorHAnsi" w:cstheme="minorHAnsi"/>
          <w:i/>
          <w:sz w:val="28"/>
          <w:szCs w:val="28"/>
          <w:lang w:val="es-MX"/>
        </w:rPr>
        <w:t>Viena</w:t>
      </w:r>
      <w:r w:rsidR="00C45A24" w:rsidRPr="00A01BE1">
        <w:rPr>
          <w:rFonts w:asciiTheme="minorHAnsi" w:hAnsiTheme="minorHAnsi" w:cstheme="minorHAnsi"/>
          <w:i/>
          <w:sz w:val="28"/>
          <w:szCs w:val="28"/>
          <w:lang w:val="es-MX"/>
        </w:rPr>
        <w:t xml:space="preserve">, Budapest y </w:t>
      </w:r>
      <w:r>
        <w:rPr>
          <w:rFonts w:asciiTheme="minorHAnsi" w:hAnsiTheme="minorHAnsi" w:cstheme="minorHAnsi"/>
          <w:i/>
          <w:sz w:val="28"/>
          <w:szCs w:val="28"/>
          <w:lang w:val="es-MX"/>
        </w:rPr>
        <w:t>Prag</w:t>
      </w:r>
      <w:r w:rsidR="00FD5A40" w:rsidRPr="00A01BE1">
        <w:rPr>
          <w:rFonts w:asciiTheme="minorHAnsi" w:hAnsiTheme="minorHAnsi" w:cstheme="minorHAnsi"/>
          <w:i/>
          <w:sz w:val="28"/>
          <w:szCs w:val="28"/>
          <w:lang w:val="es-MX"/>
        </w:rPr>
        <w:t>a</w:t>
      </w:r>
    </w:p>
    <w:p w14:paraId="0BACDEA9" w14:textId="7A448CAB" w:rsidR="006B291C" w:rsidRPr="00A01BE1" w:rsidRDefault="00FD5A40">
      <w:pPr>
        <w:jc w:val="center"/>
        <w:rPr>
          <w:rFonts w:asciiTheme="minorHAnsi" w:hAnsiTheme="minorHAnsi" w:cstheme="minorHAnsi"/>
          <w:iCs/>
          <w:sz w:val="28"/>
          <w:szCs w:val="28"/>
          <w:lang w:val="es-MX"/>
        </w:rPr>
      </w:pPr>
      <w:r w:rsidRPr="00A01BE1">
        <w:rPr>
          <w:rFonts w:asciiTheme="minorHAnsi" w:hAnsiTheme="minorHAnsi" w:cstheme="minorHAnsi"/>
          <w:iCs/>
          <w:sz w:val="28"/>
          <w:szCs w:val="28"/>
          <w:lang w:val="es-MX"/>
        </w:rPr>
        <w:t xml:space="preserve">9 </w:t>
      </w:r>
      <w:r w:rsidR="00BB7550" w:rsidRPr="00A01BE1">
        <w:rPr>
          <w:rFonts w:asciiTheme="minorHAnsi" w:hAnsiTheme="minorHAnsi" w:cstheme="minorHAnsi"/>
          <w:iCs/>
          <w:sz w:val="28"/>
          <w:szCs w:val="28"/>
          <w:lang w:val="es-MX"/>
        </w:rPr>
        <w:t>días</w:t>
      </w:r>
      <w:r w:rsidRPr="00A01BE1">
        <w:rPr>
          <w:rFonts w:asciiTheme="minorHAnsi" w:hAnsiTheme="minorHAnsi" w:cstheme="minorHAnsi"/>
          <w:iCs/>
          <w:sz w:val="28"/>
          <w:szCs w:val="28"/>
          <w:lang w:val="es-MX"/>
        </w:rPr>
        <w:t xml:space="preserve"> / 8 </w:t>
      </w:r>
      <w:r w:rsidR="00BB7550" w:rsidRPr="00A01BE1">
        <w:rPr>
          <w:rFonts w:asciiTheme="minorHAnsi" w:hAnsiTheme="minorHAnsi" w:cstheme="minorHAnsi"/>
          <w:iCs/>
          <w:sz w:val="28"/>
          <w:szCs w:val="28"/>
          <w:lang w:val="es-MX"/>
        </w:rPr>
        <w:t>n</w:t>
      </w:r>
      <w:r w:rsidRPr="00A01BE1">
        <w:rPr>
          <w:rFonts w:asciiTheme="minorHAnsi" w:hAnsiTheme="minorHAnsi" w:cstheme="minorHAnsi"/>
          <w:iCs/>
          <w:sz w:val="28"/>
          <w:szCs w:val="28"/>
          <w:lang w:val="es-MX"/>
        </w:rPr>
        <w:t>oches</w:t>
      </w:r>
    </w:p>
    <w:p w14:paraId="7FC2605B" w14:textId="633E1779" w:rsidR="00C45A24" w:rsidRPr="00A01BE1" w:rsidRDefault="00C45A24">
      <w:pPr>
        <w:jc w:val="center"/>
        <w:rPr>
          <w:rFonts w:asciiTheme="minorHAnsi" w:hAnsiTheme="minorHAnsi" w:cstheme="minorHAnsi"/>
          <w:b/>
          <w:bCs/>
          <w:i/>
          <w:color w:val="002060"/>
          <w:sz w:val="28"/>
          <w:szCs w:val="28"/>
          <w:lang w:val="es-MX"/>
        </w:rPr>
      </w:pPr>
      <w:r w:rsidRPr="00A01BE1">
        <w:rPr>
          <w:rFonts w:asciiTheme="minorHAnsi" w:hAnsiTheme="minorHAnsi" w:cstheme="minorHAnsi"/>
          <w:b/>
          <w:bCs/>
          <w:i/>
          <w:color w:val="002060"/>
          <w:sz w:val="28"/>
          <w:szCs w:val="28"/>
          <w:lang w:val="es-MX"/>
        </w:rPr>
        <w:t xml:space="preserve">Salida especial </w:t>
      </w:r>
      <w:r w:rsidR="00EE4402" w:rsidRPr="00A01BE1">
        <w:rPr>
          <w:rFonts w:asciiTheme="minorHAnsi" w:hAnsiTheme="minorHAnsi" w:cstheme="minorHAnsi"/>
          <w:b/>
          <w:bCs/>
          <w:i/>
          <w:color w:val="002060"/>
          <w:sz w:val="28"/>
          <w:szCs w:val="28"/>
          <w:lang w:val="es-MX"/>
        </w:rPr>
        <w:t>30</w:t>
      </w:r>
      <w:r w:rsidRPr="00A01BE1">
        <w:rPr>
          <w:rFonts w:asciiTheme="minorHAnsi" w:hAnsiTheme="minorHAnsi" w:cstheme="minorHAnsi"/>
          <w:b/>
          <w:bCs/>
          <w:i/>
          <w:color w:val="002060"/>
          <w:sz w:val="28"/>
          <w:szCs w:val="28"/>
          <w:lang w:val="es-MX"/>
        </w:rPr>
        <w:t xml:space="preserve"> de diciembre 202</w:t>
      </w:r>
      <w:r w:rsidR="00EE4402" w:rsidRPr="00A01BE1">
        <w:rPr>
          <w:rFonts w:asciiTheme="minorHAnsi" w:hAnsiTheme="minorHAnsi" w:cstheme="minorHAnsi"/>
          <w:b/>
          <w:bCs/>
          <w:i/>
          <w:color w:val="002060"/>
          <w:sz w:val="28"/>
          <w:szCs w:val="28"/>
          <w:lang w:val="es-MX"/>
        </w:rPr>
        <w:t>6</w:t>
      </w:r>
    </w:p>
    <w:p w14:paraId="0C3A5964" w14:textId="77777777" w:rsidR="006B291C" w:rsidRPr="00A01BE1" w:rsidRDefault="006B291C">
      <w:pPr>
        <w:rPr>
          <w:rFonts w:asciiTheme="minorHAnsi" w:eastAsia="Calibri" w:hAnsiTheme="minorHAnsi" w:cstheme="minorHAnsi"/>
          <w:sz w:val="22"/>
          <w:szCs w:val="22"/>
          <w:lang w:val="es-MX"/>
        </w:rPr>
      </w:pPr>
    </w:p>
    <w:p w14:paraId="35840482" w14:textId="77777777" w:rsidR="006B291C" w:rsidRPr="00A01BE1" w:rsidRDefault="00000000">
      <w:pPr>
        <w:spacing w:line="259" w:lineRule="auto"/>
        <w:jc w:val="both"/>
        <w:rPr>
          <w:rFonts w:asciiTheme="minorHAnsi" w:eastAsia="Calibri" w:hAnsiTheme="minorHAnsi" w:cstheme="minorHAnsi"/>
          <w:b/>
          <w:sz w:val="22"/>
          <w:szCs w:val="22"/>
          <w:lang w:val="es-MX"/>
        </w:rPr>
      </w:pPr>
      <w:bookmarkStart w:id="0" w:name="_heading=h.gjdgxs" w:colFirst="0" w:colLast="0"/>
      <w:bookmarkEnd w:id="0"/>
      <w:r w:rsidRPr="00A01BE1">
        <w:rPr>
          <w:rFonts w:asciiTheme="minorHAnsi" w:eastAsia="Calibri" w:hAnsiTheme="minorHAnsi" w:cstheme="minorHAnsi"/>
          <w:b/>
          <w:sz w:val="22"/>
          <w:szCs w:val="22"/>
          <w:lang w:val="es-MX"/>
        </w:rPr>
        <w:t xml:space="preserve">ITINERARIO </w:t>
      </w:r>
    </w:p>
    <w:p w14:paraId="24ADBC05" w14:textId="7ED34EF4" w:rsidR="006B291C" w:rsidRPr="00A01BE1" w:rsidRDefault="00000000">
      <w:pPr>
        <w:spacing w:line="259" w:lineRule="auto"/>
        <w:jc w:val="both"/>
        <w:rPr>
          <w:rFonts w:asciiTheme="minorHAnsi" w:eastAsia="Calibri" w:hAnsiTheme="minorHAnsi" w:cstheme="minorHAnsi"/>
          <w:bCs/>
          <w:sz w:val="22"/>
          <w:szCs w:val="22"/>
          <w:lang w:val="es-MX"/>
        </w:rPr>
      </w:pPr>
      <w:r w:rsidRPr="00A01BE1">
        <w:rPr>
          <w:rFonts w:asciiTheme="minorHAnsi" w:eastAsia="Calibri" w:hAnsiTheme="minorHAnsi" w:cstheme="minorHAnsi"/>
          <w:b/>
          <w:sz w:val="22"/>
          <w:szCs w:val="22"/>
          <w:lang w:val="es-MX"/>
        </w:rPr>
        <w:t>REF.</w:t>
      </w:r>
      <w:r w:rsidRPr="00A01BE1">
        <w:rPr>
          <w:rFonts w:asciiTheme="minorHAnsi" w:eastAsia="Calibri" w:hAnsiTheme="minorHAnsi" w:cstheme="minorHAnsi"/>
          <w:bCs/>
          <w:sz w:val="22"/>
          <w:szCs w:val="22"/>
          <w:lang w:val="es-MX"/>
        </w:rPr>
        <w:t xml:space="preserve"> LCVSAT-</w:t>
      </w:r>
      <w:r w:rsidR="00C45A24" w:rsidRPr="00A01BE1">
        <w:rPr>
          <w:rFonts w:asciiTheme="minorHAnsi" w:eastAsia="Calibri" w:hAnsiTheme="minorHAnsi" w:cstheme="minorHAnsi"/>
          <w:bCs/>
          <w:sz w:val="22"/>
          <w:szCs w:val="22"/>
          <w:lang w:val="es-MX"/>
        </w:rPr>
        <w:t>FIN202</w:t>
      </w:r>
      <w:r w:rsidR="00EE4402" w:rsidRPr="00A01BE1">
        <w:rPr>
          <w:rFonts w:asciiTheme="minorHAnsi" w:eastAsia="Calibri" w:hAnsiTheme="minorHAnsi" w:cstheme="minorHAnsi"/>
          <w:bCs/>
          <w:sz w:val="22"/>
          <w:szCs w:val="22"/>
          <w:lang w:val="es-MX"/>
        </w:rPr>
        <w:t>6</w:t>
      </w:r>
    </w:p>
    <w:p w14:paraId="2007FBEB" w14:textId="77777777" w:rsidR="006B291C" w:rsidRPr="00A01BE1" w:rsidRDefault="006B291C">
      <w:pPr>
        <w:rPr>
          <w:rFonts w:asciiTheme="minorHAnsi" w:eastAsia="Calibri" w:hAnsiTheme="minorHAnsi" w:cstheme="minorHAnsi"/>
          <w:b/>
          <w:sz w:val="22"/>
          <w:szCs w:val="22"/>
          <w:lang w:val="es-MX"/>
        </w:rPr>
      </w:pPr>
    </w:p>
    <w:p w14:paraId="1DF05204" w14:textId="3EA411AC" w:rsidR="00FD5A40" w:rsidRPr="00A01BE1" w:rsidRDefault="00FD5A40" w:rsidP="00FD5A40">
      <w:pPr>
        <w:jc w:val="both"/>
        <w:rPr>
          <w:rFonts w:asciiTheme="minorHAnsi" w:hAnsiTheme="minorHAnsi" w:cstheme="minorHAnsi"/>
          <w:b/>
          <w:bCs/>
          <w:sz w:val="22"/>
          <w:szCs w:val="22"/>
          <w:lang w:val="es-MX"/>
        </w:rPr>
      </w:pPr>
      <w:r w:rsidRPr="00A01BE1">
        <w:rPr>
          <w:rFonts w:asciiTheme="minorHAnsi" w:hAnsiTheme="minorHAnsi" w:cstheme="minorHAnsi"/>
          <w:b/>
          <w:bCs/>
          <w:sz w:val="22"/>
          <w:szCs w:val="22"/>
          <w:lang w:val="es-MX"/>
        </w:rPr>
        <w:t xml:space="preserve">DÍA 1 </w:t>
      </w:r>
      <w:r w:rsidR="00EE4402" w:rsidRPr="00A01BE1">
        <w:rPr>
          <w:rFonts w:asciiTheme="minorHAnsi" w:eastAsia="Yu Gothic UI" w:hAnsiTheme="minorHAnsi" w:cstheme="minorHAnsi"/>
          <w:b/>
          <w:bCs/>
          <w:sz w:val="22"/>
          <w:szCs w:val="22"/>
          <w:lang w:val="es-MX"/>
        </w:rPr>
        <w:t>- 30</w:t>
      </w:r>
      <w:r w:rsidR="00AF439E" w:rsidRPr="00A01BE1">
        <w:rPr>
          <w:rFonts w:asciiTheme="minorHAnsi" w:eastAsia="Yu Gothic UI" w:hAnsiTheme="minorHAnsi" w:cstheme="minorHAnsi"/>
          <w:b/>
          <w:bCs/>
          <w:sz w:val="22"/>
          <w:szCs w:val="22"/>
          <w:lang w:val="es-MX"/>
        </w:rPr>
        <w:t xml:space="preserve"> DICIEMBRE’</w:t>
      </w:r>
      <w:r w:rsidR="00EE4402" w:rsidRPr="00A01BE1">
        <w:rPr>
          <w:rFonts w:asciiTheme="minorHAnsi" w:eastAsia="Yu Gothic UI" w:hAnsiTheme="minorHAnsi" w:cstheme="minorHAnsi"/>
          <w:b/>
          <w:bCs/>
          <w:sz w:val="22"/>
          <w:szCs w:val="22"/>
          <w:lang w:val="es-MX"/>
        </w:rPr>
        <w:t>26</w:t>
      </w:r>
      <w:r w:rsidRPr="00A01BE1">
        <w:rPr>
          <w:rFonts w:asciiTheme="minorHAnsi" w:eastAsia="Yu Gothic UI" w:hAnsiTheme="minorHAnsi" w:cstheme="minorHAnsi"/>
          <w:b/>
          <w:bCs/>
          <w:sz w:val="22"/>
          <w:szCs w:val="22"/>
          <w:lang w:val="es-MX"/>
        </w:rPr>
        <w:t>:</w:t>
      </w:r>
      <w:r w:rsidRPr="00A01BE1">
        <w:rPr>
          <w:rFonts w:asciiTheme="minorHAnsi" w:hAnsiTheme="minorHAnsi" w:cstheme="minorHAnsi"/>
          <w:b/>
          <w:bCs/>
          <w:sz w:val="22"/>
          <w:szCs w:val="22"/>
          <w:lang w:val="es-MX"/>
        </w:rPr>
        <w:t xml:space="preserve"> </w:t>
      </w:r>
      <w:r w:rsidR="00EE4402" w:rsidRPr="00A01BE1">
        <w:rPr>
          <w:rFonts w:asciiTheme="minorHAnsi" w:hAnsiTheme="minorHAnsi" w:cstheme="minorHAnsi"/>
          <w:b/>
          <w:bCs/>
          <w:sz w:val="22"/>
          <w:szCs w:val="22"/>
          <w:lang w:val="es-MX"/>
        </w:rPr>
        <w:t>VIENA</w:t>
      </w:r>
    </w:p>
    <w:p w14:paraId="6103F175" w14:textId="7D01A40E" w:rsidR="00FD5A40" w:rsidRPr="00A01BE1" w:rsidRDefault="00FD5A40" w:rsidP="00FD5A40">
      <w:pPr>
        <w:jc w:val="both"/>
        <w:rPr>
          <w:rFonts w:asciiTheme="minorHAnsi" w:eastAsia="Yu Gothic UI" w:hAnsiTheme="minorHAnsi" w:cstheme="minorHAnsi"/>
          <w:sz w:val="22"/>
          <w:szCs w:val="22"/>
          <w:lang w:val="es-MX"/>
        </w:rPr>
      </w:pPr>
      <w:r w:rsidRPr="00A01BE1">
        <w:rPr>
          <w:rFonts w:asciiTheme="minorHAnsi" w:eastAsia="Yu Gothic UI" w:hAnsiTheme="minorHAnsi" w:cstheme="minorHAnsi"/>
          <w:sz w:val="22"/>
          <w:szCs w:val="22"/>
          <w:lang w:val="es-MX"/>
        </w:rPr>
        <w:t xml:space="preserve">Llegada al aeropuerto de </w:t>
      </w:r>
      <w:r w:rsidR="00AF439E" w:rsidRPr="00A01BE1">
        <w:rPr>
          <w:rFonts w:asciiTheme="minorHAnsi" w:eastAsia="Yu Gothic UI" w:hAnsiTheme="minorHAnsi" w:cstheme="minorHAnsi"/>
          <w:sz w:val="22"/>
          <w:szCs w:val="22"/>
          <w:lang w:val="es-MX"/>
        </w:rPr>
        <w:t>Praga</w:t>
      </w:r>
      <w:r w:rsidRPr="00A01BE1">
        <w:rPr>
          <w:rFonts w:asciiTheme="minorHAnsi" w:eastAsia="Yu Gothic UI" w:hAnsiTheme="minorHAnsi" w:cstheme="minorHAnsi"/>
          <w:sz w:val="22"/>
          <w:szCs w:val="22"/>
          <w:lang w:val="es-MX"/>
        </w:rPr>
        <w:t>, traslado al hotel y alojamiento.</w:t>
      </w:r>
    </w:p>
    <w:p w14:paraId="301F3991" w14:textId="219BFC4C" w:rsidR="00EE4402" w:rsidRPr="00A01BE1" w:rsidRDefault="00EE4402" w:rsidP="00EE4402">
      <w:pPr>
        <w:jc w:val="both"/>
        <w:rPr>
          <w:rFonts w:asciiTheme="minorHAnsi" w:eastAsia="Yu Gothic UI" w:hAnsiTheme="minorHAnsi" w:cstheme="minorHAnsi"/>
          <w:sz w:val="22"/>
          <w:szCs w:val="22"/>
          <w:lang w:val="es-MX"/>
        </w:rPr>
      </w:pPr>
      <w:r w:rsidRPr="00A01BE1">
        <w:rPr>
          <w:rFonts w:asciiTheme="minorHAnsi" w:eastAsia="Yu Gothic UI" w:hAnsiTheme="minorHAnsi" w:cstheme="minorHAnsi"/>
          <w:sz w:val="22"/>
          <w:szCs w:val="22"/>
          <w:lang w:val="es-MX"/>
        </w:rPr>
        <w:t xml:space="preserve">Por la noche, conocerá a sus compañeros de viaje en una típica cena austriaca de bienvenida en el restaurante </w:t>
      </w:r>
      <w:proofErr w:type="spellStart"/>
      <w:r w:rsidRPr="00A01BE1">
        <w:rPr>
          <w:rFonts w:asciiTheme="minorHAnsi" w:eastAsia="Yu Gothic UI" w:hAnsiTheme="minorHAnsi" w:cstheme="minorHAnsi"/>
          <w:sz w:val="22"/>
          <w:szCs w:val="22"/>
          <w:lang w:val="es-MX"/>
        </w:rPr>
        <w:t>Marchfelderhof</w:t>
      </w:r>
      <w:proofErr w:type="spellEnd"/>
      <w:r w:rsidRPr="00A01BE1">
        <w:rPr>
          <w:rFonts w:asciiTheme="minorHAnsi" w:eastAsia="Yu Gothic UI" w:hAnsiTheme="minorHAnsi" w:cstheme="minorHAnsi"/>
          <w:sz w:val="22"/>
          <w:szCs w:val="22"/>
          <w:lang w:val="es-MX"/>
        </w:rPr>
        <w:t>, muy conocido más allá de las fronteras del país. En este ambiente único, rápidamente tendrá la sensación de que la emperatriz Sissi está sentada a su lado en la mesa. Por supuesto, las bebidas también están incluidas.</w:t>
      </w:r>
    </w:p>
    <w:p w14:paraId="42956996" w14:textId="77777777" w:rsidR="006B291C" w:rsidRPr="00A01BE1" w:rsidRDefault="006B291C" w:rsidP="00FD5A40">
      <w:pPr>
        <w:jc w:val="both"/>
        <w:rPr>
          <w:rFonts w:asciiTheme="minorHAnsi" w:eastAsia="Calibri" w:hAnsiTheme="minorHAnsi" w:cstheme="minorHAnsi"/>
          <w:sz w:val="22"/>
          <w:szCs w:val="22"/>
          <w:lang w:val="es-MX"/>
        </w:rPr>
      </w:pPr>
    </w:p>
    <w:p w14:paraId="0E526AB1" w14:textId="754E506E" w:rsidR="00FD5A40" w:rsidRPr="00A01BE1" w:rsidRDefault="00FD5A40" w:rsidP="00FD5A40">
      <w:pPr>
        <w:jc w:val="both"/>
        <w:rPr>
          <w:rFonts w:asciiTheme="minorHAnsi" w:hAnsiTheme="minorHAnsi" w:cstheme="minorHAnsi"/>
          <w:b/>
          <w:bCs/>
          <w:sz w:val="22"/>
          <w:szCs w:val="22"/>
          <w:lang w:val="es-MX"/>
        </w:rPr>
      </w:pPr>
      <w:r w:rsidRPr="00A01BE1">
        <w:rPr>
          <w:rFonts w:asciiTheme="minorHAnsi" w:hAnsiTheme="minorHAnsi" w:cstheme="minorHAnsi"/>
          <w:b/>
          <w:bCs/>
          <w:sz w:val="22"/>
          <w:szCs w:val="22"/>
          <w:lang w:val="es-MX"/>
        </w:rPr>
        <w:t xml:space="preserve">DÍA 2 </w:t>
      </w:r>
      <w:r w:rsidR="00EE4402" w:rsidRPr="00A01BE1">
        <w:rPr>
          <w:rFonts w:asciiTheme="minorHAnsi" w:hAnsiTheme="minorHAnsi" w:cstheme="minorHAnsi"/>
          <w:b/>
          <w:bCs/>
          <w:sz w:val="22"/>
          <w:szCs w:val="22"/>
          <w:lang w:val="es-MX"/>
        </w:rPr>
        <w:t xml:space="preserve">- </w:t>
      </w:r>
      <w:r w:rsidR="00AF439E" w:rsidRPr="00A01BE1">
        <w:rPr>
          <w:rFonts w:asciiTheme="minorHAnsi" w:hAnsiTheme="minorHAnsi" w:cstheme="minorHAnsi"/>
          <w:b/>
          <w:bCs/>
          <w:sz w:val="22"/>
          <w:szCs w:val="22"/>
          <w:lang w:val="es-MX"/>
        </w:rPr>
        <w:t>3</w:t>
      </w:r>
      <w:r w:rsidR="00EE4402" w:rsidRPr="00A01BE1">
        <w:rPr>
          <w:rFonts w:asciiTheme="minorHAnsi" w:hAnsiTheme="minorHAnsi" w:cstheme="minorHAnsi"/>
          <w:b/>
          <w:bCs/>
          <w:sz w:val="22"/>
          <w:szCs w:val="22"/>
          <w:lang w:val="es-MX"/>
        </w:rPr>
        <w:t>1</w:t>
      </w:r>
      <w:r w:rsidR="00AF439E" w:rsidRPr="00A01BE1">
        <w:rPr>
          <w:rFonts w:asciiTheme="minorHAnsi" w:hAnsiTheme="minorHAnsi" w:cstheme="minorHAnsi"/>
          <w:b/>
          <w:bCs/>
          <w:sz w:val="22"/>
          <w:szCs w:val="22"/>
          <w:lang w:val="es-MX"/>
        </w:rPr>
        <w:t xml:space="preserve"> DICIEMBRE’2</w:t>
      </w:r>
      <w:r w:rsidR="00EE4402" w:rsidRPr="00A01BE1">
        <w:rPr>
          <w:rFonts w:asciiTheme="minorHAnsi" w:hAnsiTheme="minorHAnsi" w:cstheme="minorHAnsi"/>
          <w:b/>
          <w:bCs/>
          <w:sz w:val="22"/>
          <w:szCs w:val="22"/>
          <w:lang w:val="es-MX"/>
        </w:rPr>
        <w:t>6</w:t>
      </w:r>
      <w:r w:rsidRPr="00A01BE1">
        <w:rPr>
          <w:rFonts w:asciiTheme="minorHAnsi" w:eastAsia="Yu Gothic UI" w:hAnsiTheme="minorHAnsi" w:cstheme="minorHAnsi"/>
          <w:b/>
          <w:bCs/>
          <w:sz w:val="22"/>
          <w:szCs w:val="22"/>
          <w:lang w:val="es-MX"/>
        </w:rPr>
        <w:t>:</w:t>
      </w:r>
      <w:r w:rsidRPr="00A01BE1">
        <w:rPr>
          <w:rFonts w:asciiTheme="minorHAnsi" w:hAnsiTheme="minorHAnsi" w:cstheme="minorHAnsi"/>
          <w:b/>
          <w:bCs/>
          <w:sz w:val="22"/>
          <w:szCs w:val="22"/>
          <w:lang w:val="es-MX"/>
        </w:rPr>
        <w:t xml:space="preserve"> </w:t>
      </w:r>
      <w:r w:rsidR="00EE4402" w:rsidRPr="00A01BE1">
        <w:rPr>
          <w:rFonts w:asciiTheme="minorHAnsi" w:hAnsiTheme="minorHAnsi" w:cstheme="minorHAnsi"/>
          <w:b/>
          <w:bCs/>
          <w:sz w:val="22"/>
          <w:szCs w:val="22"/>
          <w:lang w:val="es-MX"/>
        </w:rPr>
        <w:t>VIEN</w:t>
      </w:r>
      <w:r w:rsidR="00AF439E" w:rsidRPr="00A01BE1">
        <w:rPr>
          <w:rFonts w:asciiTheme="minorHAnsi" w:hAnsiTheme="minorHAnsi" w:cstheme="minorHAnsi"/>
          <w:b/>
          <w:bCs/>
          <w:sz w:val="22"/>
          <w:szCs w:val="22"/>
          <w:lang w:val="es-MX"/>
        </w:rPr>
        <w:t>A</w:t>
      </w:r>
    </w:p>
    <w:p w14:paraId="63991CB8" w14:textId="77777777" w:rsidR="00EE4402" w:rsidRPr="00A01BE1" w:rsidRDefault="00EE4402" w:rsidP="00EE4402">
      <w:pPr>
        <w:jc w:val="both"/>
        <w:rPr>
          <w:rFonts w:ascii="Calibri" w:hAnsi="Calibri" w:cs="Calibri"/>
          <w:sz w:val="22"/>
          <w:szCs w:val="22"/>
          <w:lang w:val="es-MX"/>
        </w:rPr>
      </w:pPr>
      <w:r w:rsidRPr="00A01BE1">
        <w:rPr>
          <w:rFonts w:ascii="Calibri" w:hAnsi="Calibri" w:cs="Calibri"/>
          <w:sz w:val="22"/>
          <w:szCs w:val="22"/>
          <w:lang w:val="es-MX"/>
        </w:rPr>
        <w:t xml:space="preserve">Después del desayuno, realizaremos una visita panorámica de Viena, recorriendo la majestuosa </w:t>
      </w:r>
      <w:proofErr w:type="spellStart"/>
      <w:r w:rsidRPr="00A01BE1">
        <w:rPr>
          <w:rFonts w:ascii="Calibri" w:hAnsi="Calibri" w:cs="Calibri"/>
          <w:sz w:val="22"/>
          <w:szCs w:val="22"/>
          <w:lang w:val="es-MX"/>
        </w:rPr>
        <w:t>Ringstrasse</w:t>
      </w:r>
      <w:proofErr w:type="spellEnd"/>
      <w:r w:rsidRPr="00A01BE1">
        <w:rPr>
          <w:rFonts w:ascii="Calibri" w:hAnsi="Calibri" w:cs="Calibri"/>
          <w:sz w:val="22"/>
          <w:szCs w:val="22"/>
          <w:lang w:val="es-MX"/>
        </w:rPr>
        <w:t xml:space="preserve"> con sus monumentos más emblemáticos: la Ópera Estatal, los Museos de Bellas Artes y Ciencias Naturales, el monumento a María Teresa, el Parlamento, el Ayuntamiento, el Teatro Nacional y el imponente Palacio Imperial Hof </w:t>
      </w:r>
      <w:proofErr w:type="spellStart"/>
      <w:r w:rsidRPr="00A01BE1">
        <w:rPr>
          <w:rFonts w:ascii="Calibri" w:hAnsi="Calibri" w:cs="Calibri"/>
          <w:sz w:val="22"/>
          <w:szCs w:val="22"/>
          <w:lang w:val="es-MX"/>
        </w:rPr>
        <w:t>burg</w:t>
      </w:r>
      <w:proofErr w:type="spellEnd"/>
      <w:r w:rsidRPr="00A01BE1">
        <w:rPr>
          <w:rFonts w:ascii="Calibri" w:hAnsi="Calibri" w:cs="Calibri"/>
          <w:sz w:val="22"/>
          <w:szCs w:val="22"/>
          <w:lang w:val="es-MX"/>
        </w:rPr>
        <w:t xml:space="preserve">. Luego, visitaremos los elegantes jardines del Belvedere, antigua residencia de verano del Príncipe Eugenio de Saboya, desde donde se aprecia una de las vistas más famosas de Viena, inmortalizada por </w:t>
      </w:r>
      <w:proofErr w:type="spellStart"/>
      <w:r w:rsidRPr="00A01BE1">
        <w:rPr>
          <w:rFonts w:ascii="Calibri" w:hAnsi="Calibri" w:cs="Calibri"/>
          <w:sz w:val="22"/>
          <w:szCs w:val="22"/>
          <w:lang w:val="es-MX"/>
        </w:rPr>
        <w:t>Canaletto</w:t>
      </w:r>
      <w:proofErr w:type="spellEnd"/>
      <w:r w:rsidRPr="00A01BE1">
        <w:rPr>
          <w:rFonts w:ascii="Calibri" w:hAnsi="Calibri" w:cs="Calibri"/>
          <w:sz w:val="22"/>
          <w:szCs w:val="22"/>
          <w:lang w:val="es-MX"/>
        </w:rPr>
        <w:t xml:space="preserve">. Continuaremos con un paseo a pie por el encantador casco antiguo, pasando por el Reloj Anker, el histórico Barrio Judío, la Plaza </w:t>
      </w:r>
      <w:proofErr w:type="spellStart"/>
      <w:r w:rsidRPr="00A01BE1">
        <w:rPr>
          <w:rFonts w:ascii="Calibri" w:hAnsi="Calibri" w:cs="Calibri"/>
          <w:sz w:val="22"/>
          <w:szCs w:val="22"/>
          <w:lang w:val="es-MX"/>
        </w:rPr>
        <w:t>Freyung</w:t>
      </w:r>
      <w:proofErr w:type="spellEnd"/>
      <w:r w:rsidRPr="00A01BE1">
        <w:rPr>
          <w:rFonts w:ascii="Calibri" w:hAnsi="Calibri" w:cs="Calibri"/>
          <w:sz w:val="22"/>
          <w:szCs w:val="22"/>
          <w:lang w:val="es-MX"/>
        </w:rPr>
        <w:t xml:space="preserve"> y la Plaza de los Héroes. Finalizaremos el paseo con la visita interior de la majestuosa Catedral de San Esteban, ícono del gótico vienés. Regreso al hotel y tiempo libre. </w:t>
      </w:r>
    </w:p>
    <w:p w14:paraId="19D84237" w14:textId="77777777" w:rsidR="00EE4402" w:rsidRPr="00A01BE1" w:rsidRDefault="00EE4402" w:rsidP="00EE4402">
      <w:pPr>
        <w:jc w:val="both"/>
        <w:rPr>
          <w:rFonts w:ascii="Calibri" w:hAnsi="Calibri" w:cs="Calibri"/>
          <w:sz w:val="22"/>
          <w:szCs w:val="22"/>
          <w:lang w:val="es-MX"/>
        </w:rPr>
      </w:pPr>
    </w:p>
    <w:p w14:paraId="6C6E2AAA" w14:textId="19F03892" w:rsidR="00EE4402" w:rsidRPr="00A01BE1" w:rsidRDefault="00EE4402" w:rsidP="00EE4402">
      <w:pPr>
        <w:jc w:val="both"/>
        <w:rPr>
          <w:rFonts w:ascii="Calibri" w:hAnsi="Calibri" w:cs="Calibri"/>
          <w:sz w:val="22"/>
          <w:szCs w:val="22"/>
          <w:lang w:val="es-MX"/>
        </w:rPr>
      </w:pPr>
      <w:r w:rsidRPr="00A01BE1">
        <w:rPr>
          <w:rFonts w:ascii="Calibri" w:hAnsi="Calibri" w:cs="Calibri"/>
          <w:sz w:val="22"/>
          <w:szCs w:val="22"/>
          <w:lang w:val="es-MX"/>
        </w:rPr>
        <w:t>Por la noche, prepárese para vivir una experiencia única: la Gala de Nochevieja en el Danubio. Suba a bordo de un crucero festivamente decorado y dé la bienvenida al Año Nuevo navegando bajo el cielo estrellado de Viena. El embarque comienza a las 19:00 h</w:t>
      </w:r>
      <w:r w:rsidRPr="00A01BE1">
        <w:rPr>
          <w:rFonts w:ascii="Calibri" w:hAnsi="Calibri" w:cs="Calibri"/>
          <w:sz w:val="22"/>
          <w:szCs w:val="22"/>
          <w:lang w:val="es-MX"/>
        </w:rPr>
        <w:t>rs</w:t>
      </w:r>
      <w:r w:rsidRPr="00A01BE1">
        <w:rPr>
          <w:rFonts w:ascii="Calibri" w:hAnsi="Calibri" w:cs="Calibri"/>
          <w:sz w:val="22"/>
          <w:szCs w:val="22"/>
          <w:lang w:val="es-MX"/>
        </w:rPr>
        <w:t xml:space="preserve">, con una copa de bienvenida incluida para comenzar la velada. A las 20:00 h, el barco inicia su travesía río arriba, mientras usted disfruta del elegante ambiente del salón, con música en vivo y pista de baile. Durante la noche, se servirá un exquisito menú de gala o </w:t>
      </w:r>
      <w:r w:rsidRPr="00A01BE1">
        <w:rPr>
          <w:rFonts w:ascii="Calibri" w:hAnsi="Calibri" w:cs="Calibri"/>
          <w:sz w:val="22"/>
          <w:szCs w:val="22"/>
          <w:lang w:val="es-MX"/>
        </w:rPr>
        <w:t>bufé</w:t>
      </w:r>
      <w:r w:rsidRPr="00A01BE1">
        <w:rPr>
          <w:rFonts w:ascii="Calibri" w:hAnsi="Calibri" w:cs="Calibri"/>
          <w:sz w:val="22"/>
          <w:szCs w:val="22"/>
          <w:lang w:val="es-MX"/>
        </w:rPr>
        <w:t xml:space="preserve"> gourmet, con especialidades regionales e internacionales (las bebidas, </w:t>
      </w:r>
      <w:r w:rsidRPr="00A01BE1">
        <w:rPr>
          <w:rFonts w:ascii="Calibri" w:hAnsi="Calibri" w:cs="Calibri"/>
          <w:sz w:val="22"/>
          <w:szCs w:val="22"/>
          <w:lang w:val="es-MX"/>
        </w:rPr>
        <w:lastRenderedPageBreak/>
        <w:t xml:space="preserve">salvo la copa de bienvenida, no están incluidas). A la media noche, escucharemos en directo las campanadas de la Catedral de San Esteban, seguidas del tradicional Vals del Danubio y un espectacular </w:t>
      </w:r>
      <w:proofErr w:type="gramStart"/>
      <w:r w:rsidRPr="00A01BE1">
        <w:rPr>
          <w:rFonts w:ascii="Calibri" w:hAnsi="Calibri" w:cs="Calibri"/>
          <w:sz w:val="22"/>
          <w:szCs w:val="22"/>
          <w:lang w:val="es-MX"/>
        </w:rPr>
        <w:t>show</w:t>
      </w:r>
      <w:proofErr w:type="gramEnd"/>
      <w:r w:rsidRPr="00A01BE1">
        <w:rPr>
          <w:rFonts w:ascii="Calibri" w:hAnsi="Calibri" w:cs="Calibri"/>
          <w:sz w:val="22"/>
          <w:szCs w:val="22"/>
          <w:lang w:val="es-MX"/>
        </w:rPr>
        <w:t xml:space="preserve"> de fuegos </w:t>
      </w:r>
      <w:r w:rsidRPr="00A01BE1">
        <w:rPr>
          <w:rFonts w:ascii="Calibri" w:hAnsi="Calibri" w:cs="Calibri"/>
          <w:sz w:val="22"/>
          <w:szCs w:val="22"/>
          <w:lang w:val="es-MX"/>
        </w:rPr>
        <w:t>artificiales</w:t>
      </w:r>
      <w:r w:rsidRPr="00A01BE1">
        <w:rPr>
          <w:rFonts w:ascii="Calibri" w:hAnsi="Calibri" w:cs="Calibri"/>
          <w:sz w:val="22"/>
          <w:szCs w:val="22"/>
          <w:lang w:val="es-MX"/>
        </w:rPr>
        <w:t xml:space="preserve"> sobre el río. La celebración continúa con baile, </w:t>
      </w:r>
      <w:r w:rsidRPr="00A01BE1">
        <w:rPr>
          <w:rFonts w:ascii="Calibri" w:hAnsi="Calibri" w:cs="Calibri"/>
          <w:sz w:val="22"/>
          <w:szCs w:val="22"/>
          <w:lang w:val="es-MX"/>
        </w:rPr>
        <w:t>bufé</w:t>
      </w:r>
      <w:r w:rsidRPr="00A01BE1">
        <w:rPr>
          <w:rFonts w:ascii="Calibri" w:hAnsi="Calibri" w:cs="Calibri"/>
          <w:sz w:val="22"/>
          <w:szCs w:val="22"/>
          <w:lang w:val="es-MX"/>
        </w:rPr>
        <w:t xml:space="preserve"> de postres, aperitivos de medianoche y un ambiente animado e inolvidable. Al</w:t>
      </w:r>
      <w:r w:rsidRPr="00A01BE1">
        <w:rPr>
          <w:rFonts w:ascii="Calibri" w:hAnsi="Calibri" w:cs="Calibri"/>
          <w:sz w:val="22"/>
          <w:szCs w:val="22"/>
          <w:lang w:val="es-MX"/>
        </w:rPr>
        <w:t xml:space="preserve"> finali</w:t>
      </w:r>
      <w:r w:rsidRPr="00A01BE1">
        <w:rPr>
          <w:rFonts w:ascii="Calibri" w:hAnsi="Calibri" w:cs="Calibri"/>
          <w:sz w:val="22"/>
          <w:szCs w:val="22"/>
          <w:lang w:val="es-MX"/>
        </w:rPr>
        <w:t>zar, regreso al hotel y alojamiento.</w:t>
      </w:r>
    </w:p>
    <w:p w14:paraId="784CE498" w14:textId="77777777" w:rsidR="00EE4402" w:rsidRPr="00A01BE1" w:rsidRDefault="00EE4402" w:rsidP="000970C5">
      <w:pPr>
        <w:jc w:val="both"/>
        <w:rPr>
          <w:rFonts w:ascii="Calibri" w:hAnsi="Calibri" w:cs="Calibri"/>
          <w:sz w:val="22"/>
          <w:szCs w:val="22"/>
          <w:lang w:val="es-MX"/>
        </w:rPr>
      </w:pPr>
    </w:p>
    <w:p w14:paraId="4C32D4D0" w14:textId="357E4FB0" w:rsidR="00EE4402" w:rsidRPr="00A01BE1" w:rsidRDefault="00EE4402" w:rsidP="00EE4402">
      <w:pPr>
        <w:jc w:val="both"/>
        <w:rPr>
          <w:rFonts w:asciiTheme="minorHAnsi" w:hAnsiTheme="minorHAnsi" w:cstheme="minorHAnsi"/>
          <w:b/>
          <w:bCs/>
          <w:sz w:val="22"/>
          <w:szCs w:val="22"/>
          <w:lang w:val="es-MX"/>
        </w:rPr>
      </w:pPr>
      <w:r w:rsidRPr="00A01BE1">
        <w:rPr>
          <w:rFonts w:asciiTheme="minorHAnsi" w:hAnsiTheme="minorHAnsi" w:cstheme="minorHAnsi"/>
          <w:b/>
          <w:bCs/>
          <w:sz w:val="22"/>
          <w:szCs w:val="22"/>
          <w:lang w:val="es-MX"/>
        </w:rPr>
        <w:t xml:space="preserve">DÍA </w:t>
      </w:r>
      <w:r w:rsidRPr="00A01BE1">
        <w:rPr>
          <w:rFonts w:asciiTheme="minorHAnsi" w:hAnsiTheme="minorHAnsi" w:cstheme="minorHAnsi"/>
          <w:b/>
          <w:bCs/>
          <w:sz w:val="22"/>
          <w:szCs w:val="22"/>
          <w:lang w:val="es-MX"/>
        </w:rPr>
        <w:t>3</w:t>
      </w:r>
      <w:r w:rsidRPr="00A01BE1">
        <w:rPr>
          <w:rFonts w:asciiTheme="minorHAnsi" w:hAnsiTheme="minorHAnsi" w:cstheme="minorHAnsi"/>
          <w:b/>
          <w:bCs/>
          <w:sz w:val="22"/>
          <w:szCs w:val="22"/>
          <w:lang w:val="es-MX"/>
        </w:rPr>
        <w:t xml:space="preserve"> - </w:t>
      </w:r>
      <w:r w:rsidRPr="00A01BE1">
        <w:rPr>
          <w:rFonts w:asciiTheme="minorHAnsi" w:hAnsiTheme="minorHAnsi" w:cstheme="minorHAnsi"/>
          <w:b/>
          <w:bCs/>
          <w:sz w:val="22"/>
          <w:szCs w:val="22"/>
          <w:lang w:val="es-MX"/>
        </w:rPr>
        <w:t>0</w:t>
      </w:r>
      <w:r w:rsidRPr="00A01BE1">
        <w:rPr>
          <w:rFonts w:asciiTheme="minorHAnsi" w:hAnsiTheme="minorHAnsi" w:cstheme="minorHAnsi"/>
          <w:b/>
          <w:bCs/>
          <w:sz w:val="22"/>
          <w:szCs w:val="22"/>
          <w:lang w:val="es-MX"/>
        </w:rPr>
        <w:t xml:space="preserve">1 </w:t>
      </w:r>
      <w:r w:rsidRPr="00A01BE1">
        <w:rPr>
          <w:rFonts w:asciiTheme="minorHAnsi" w:hAnsiTheme="minorHAnsi" w:cstheme="minorHAnsi"/>
          <w:b/>
          <w:bCs/>
          <w:sz w:val="22"/>
          <w:szCs w:val="22"/>
          <w:lang w:val="es-MX"/>
        </w:rPr>
        <w:t>ENERO</w:t>
      </w:r>
      <w:r w:rsidRPr="00A01BE1">
        <w:rPr>
          <w:rFonts w:asciiTheme="minorHAnsi" w:hAnsiTheme="minorHAnsi" w:cstheme="minorHAnsi"/>
          <w:b/>
          <w:bCs/>
          <w:sz w:val="22"/>
          <w:szCs w:val="22"/>
          <w:lang w:val="es-MX"/>
        </w:rPr>
        <w:t>’26</w:t>
      </w:r>
      <w:r w:rsidRPr="00A01BE1">
        <w:rPr>
          <w:rFonts w:asciiTheme="minorHAnsi" w:eastAsia="Yu Gothic UI" w:hAnsiTheme="minorHAnsi" w:cstheme="minorHAnsi"/>
          <w:b/>
          <w:bCs/>
          <w:sz w:val="22"/>
          <w:szCs w:val="22"/>
          <w:lang w:val="es-MX"/>
        </w:rPr>
        <w:t>:</w:t>
      </w:r>
      <w:r w:rsidRPr="00A01BE1">
        <w:rPr>
          <w:rFonts w:asciiTheme="minorHAnsi" w:hAnsiTheme="minorHAnsi" w:cstheme="minorHAnsi"/>
          <w:b/>
          <w:bCs/>
          <w:sz w:val="22"/>
          <w:szCs w:val="22"/>
          <w:lang w:val="es-MX"/>
        </w:rPr>
        <w:t xml:space="preserve"> VIENA</w:t>
      </w:r>
    </w:p>
    <w:p w14:paraId="21D89808" w14:textId="763A12EE" w:rsidR="00280DA7" w:rsidRPr="00A01BE1" w:rsidRDefault="00280DA7" w:rsidP="00280DA7">
      <w:pPr>
        <w:jc w:val="both"/>
        <w:rPr>
          <w:rFonts w:ascii="Calibri" w:hAnsi="Calibri" w:cs="Calibri"/>
          <w:sz w:val="22"/>
          <w:szCs w:val="22"/>
          <w:lang w:val="es-MX"/>
        </w:rPr>
      </w:pPr>
      <w:r w:rsidRPr="00A01BE1">
        <w:rPr>
          <w:rFonts w:ascii="Calibri" w:hAnsi="Calibri" w:cs="Calibri"/>
          <w:sz w:val="22"/>
          <w:szCs w:val="22"/>
          <w:lang w:val="es-MX"/>
        </w:rPr>
        <w:t xml:space="preserve">Desayuno y día libre para seguir explorando a su ritmo esta encantadora ciudad. Alojamiento. </w:t>
      </w:r>
    </w:p>
    <w:p w14:paraId="66509C35" w14:textId="77777777" w:rsidR="00280DA7" w:rsidRPr="00A01BE1" w:rsidRDefault="00280DA7" w:rsidP="00280DA7">
      <w:pPr>
        <w:jc w:val="both"/>
        <w:rPr>
          <w:rFonts w:ascii="Calibri" w:hAnsi="Calibri" w:cs="Calibri"/>
          <w:sz w:val="22"/>
          <w:szCs w:val="22"/>
          <w:lang w:val="es-MX"/>
        </w:rPr>
      </w:pPr>
    </w:p>
    <w:p w14:paraId="4575B709" w14:textId="286223DA" w:rsidR="00280DA7" w:rsidRPr="00A01BE1" w:rsidRDefault="00280DA7" w:rsidP="00280DA7">
      <w:pPr>
        <w:jc w:val="both"/>
        <w:rPr>
          <w:rFonts w:ascii="Calibri" w:hAnsi="Calibri" w:cs="Calibri"/>
          <w:b/>
          <w:bCs/>
          <w:sz w:val="22"/>
          <w:szCs w:val="22"/>
          <w:lang w:val="es-MX"/>
        </w:rPr>
      </w:pPr>
      <w:r w:rsidRPr="00A01BE1">
        <w:rPr>
          <w:rFonts w:asciiTheme="minorHAnsi" w:hAnsiTheme="minorHAnsi" w:cstheme="minorHAnsi"/>
          <w:b/>
          <w:bCs/>
          <w:sz w:val="22"/>
          <w:szCs w:val="22"/>
          <w:lang w:val="es-MX"/>
        </w:rPr>
        <w:t xml:space="preserve">DÍA </w:t>
      </w:r>
      <w:r w:rsidRPr="00A01BE1">
        <w:rPr>
          <w:rFonts w:asciiTheme="minorHAnsi" w:hAnsiTheme="minorHAnsi" w:cstheme="minorHAnsi"/>
          <w:b/>
          <w:bCs/>
          <w:sz w:val="22"/>
          <w:szCs w:val="22"/>
          <w:lang w:val="es-MX"/>
        </w:rPr>
        <w:t>4</w:t>
      </w:r>
      <w:r w:rsidRPr="00A01BE1">
        <w:rPr>
          <w:rFonts w:asciiTheme="minorHAnsi" w:hAnsiTheme="minorHAnsi" w:cstheme="minorHAnsi"/>
          <w:b/>
          <w:bCs/>
          <w:sz w:val="22"/>
          <w:szCs w:val="22"/>
          <w:lang w:val="es-MX"/>
        </w:rPr>
        <w:t xml:space="preserve"> - 0</w:t>
      </w:r>
      <w:r w:rsidRPr="00A01BE1">
        <w:rPr>
          <w:rFonts w:asciiTheme="minorHAnsi" w:hAnsiTheme="minorHAnsi" w:cstheme="minorHAnsi"/>
          <w:b/>
          <w:bCs/>
          <w:sz w:val="22"/>
          <w:szCs w:val="22"/>
          <w:lang w:val="es-MX"/>
        </w:rPr>
        <w:t>2</w:t>
      </w:r>
      <w:r w:rsidRPr="00A01BE1">
        <w:rPr>
          <w:rFonts w:asciiTheme="minorHAnsi" w:hAnsiTheme="minorHAnsi" w:cstheme="minorHAnsi"/>
          <w:b/>
          <w:bCs/>
          <w:sz w:val="22"/>
          <w:szCs w:val="22"/>
          <w:lang w:val="es-MX"/>
        </w:rPr>
        <w:t xml:space="preserve"> ENERO’26</w:t>
      </w:r>
      <w:r w:rsidRPr="00A01BE1">
        <w:rPr>
          <w:rFonts w:asciiTheme="minorHAnsi" w:eastAsia="Yu Gothic UI" w:hAnsiTheme="minorHAnsi" w:cstheme="minorHAnsi"/>
          <w:b/>
          <w:bCs/>
          <w:sz w:val="22"/>
          <w:szCs w:val="22"/>
          <w:lang w:val="es-MX"/>
        </w:rPr>
        <w:t>:</w:t>
      </w:r>
      <w:r w:rsidRPr="00A01BE1">
        <w:rPr>
          <w:rFonts w:asciiTheme="minorHAnsi" w:hAnsiTheme="minorHAnsi" w:cstheme="minorHAnsi"/>
          <w:b/>
          <w:bCs/>
          <w:sz w:val="22"/>
          <w:szCs w:val="22"/>
          <w:lang w:val="es-MX"/>
        </w:rPr>
        <w:t xml:space="preserve"> </w:t>
      </w:r>
      <w:r w:rsidRPr="00A01BE1">
        <w:rPr>
          <w:rFonts w:ascii="Calibri" w:hAnsi="Calibri" w:cs="Calibri"/>
          <w:b/>
          <w:bCs/>
          <w:sz w:val="22"/>
          <w:szCs w:val="22"/>
          <w:lang w:val="es-MX"/>
        </w:rPr>
        <w:t>VIENA - BUDAPEST</w:t>
      </w:r>
    </w:p>
    <w:p w14:paraId="054BE8E9" w14:textId="5822066B" w:rsidR="00EE4402" w:rsidRPr="00A01BE1" w:rsidRDefault="00280DA7" w:rsidP="00280DA7">
      <w:pPr>
        <w:jc w:val="both"/>
        <w:rPr>
          <w:rFonts w:ascii="Calibri" w:hAnsi="Calibri" w:cs="Calibri"/>
          <w:sz w:val="22"/>
          <w:szCs w:val="22"/>
          <w:lang w:val="es-MX"/>
        </w:rPr>
      </w:pPr>
      <w:r w:rsidRPr="00A01BE1">
        <w:rPr>
          <w:rFonts w:ascii="Calibri" w:hAnsi="Calibri" w:cs="Calibri"/>
          <w:sz w:val="22"/>
          <w:szCs w:val="22"/>
          <w:lang w:val="es-MX"/>
        </w:rPr>
        <w:t xml:space="preserve">Tras el desayuno, continuaremos nuestro viaje hacia Hungría. Disfrute del viaje en nuestro autocar que nos llevará a la capital Budapest, a menudo conocida como la </w:t>
      </w:r>
      <w:r w:rsidRPr="00A01BE1">
        <w:rPr>
          <w:rFonts w:ascii="Calibri" w:hAnsi="Calibri" w:cs="Calibri"/>
          <w:sz w:val="22"/>
          <w:szCs w:val="22"/>
          <w:lang w:val="es-MX"/>
        </w:rPr>
        <w:t>“</w:t>
      </w:r>
      <w:r w:rsidRPr="00A01BE1">
        <w:rPr>
          <w:rFonts w:ascii="Calibri" w:hAnsi="Calibri" w:cs="Calibri"/>
          <w:sz w:val="22"/>
          <w:szCs w:val="22"/>
          <w:lang w:val="es-MX"/>
        </w:rPr>
        <w:t xml:space="preserve">Perla del </w:t>
      </w:r>
      <w:proofErr w:type="gramStart"/>
      <w:r w:rsidRPr="00A01BE1">
        <w:rPr>
          <w:rFonts w:ascii="Calibri" w:hAnsi="Calibri" w:cs="Calibri"/>
          <w:sz w:val="22"/>
          <w:szCs w:val="22"/>
          <w:lang w:val="es-MX"/>
        </w:rPr>
        <w:t>Danubio“</w:t>
      </w:r>
      <w:proofErr w:type="gramEnd"/>
      <w:r w:rsidRPr="00A01BE1">
        <w:rPr>
          <w:rFonts w:ascii="Calibri" w:hAnsi="Calibri" w:cs="Calibri"/>
          <w:sz w:val="22"/>
          <w:szCs w:val="22"/>
          <w:lang w:val="es-MX"/>
        </w:rPr>
        <w:t xml:space="preserve">, a la hora del almuerzo. Por la tarde realizaremos una visita de la ciudad. Budapest está dividida en dos partes: </w:t>
      </w:r>
      <w:r w:rsidRPr="00A01BE1">
        <w:rPr>
          <w:rFonts w:ascii="Calibri" w:hAnsi="Calibri" w:cs="Calibri"/>
          <w:sz w:val="22"/>
          <w:szCs w:val="22"/>
          <w:lang w:val="es-MX"/>
        </w:rPr>
        <w:t>“</w:t>
      </w:r>
      <w:proofErr w:type="gramStart"/>
      <w:r w:rsidRPr="00A01BE1">
        <w:rPr>
          <w:rFonts w:ascii="Calibri" w:hAnsi="Calibri" w:cs="Calibri"/>
          <w:sz w:val="22"/>
          <w:szCs w:val="22"/>
          <w:lang w:val="es-MX"/>
        </w:rPr>
        <w:t>Buda“</w:t>
      </w:r>
      <w:proofErr w:type="gramEnd"/>
      <w:r w:rsidRPr="00A01BE1">
        <w:rPr>
          <w:rFonts w:ascii="Calibri" w:hAnsi="Calibri" w:cs="Calibri"/>
          <w:sz w:val="22"/>
          <w:szCs w:val="22"/>
          <w:lang w:val="es-MX"/>
        </w:rPr>
        <w:t xml:space="preserve">, donde se encuentran el centro histórico, las embajadas y las residencias de la alta sociedad, y </w:t>
      </w:r>
      <w:r w:rsidRPr="00A01BE1">
        <w:rPr>
          <w:rFonts w:ascii="Calibri" w:hAnsi="Calibri" w:cs="Calibri"/>
          <w:sz w:val="22"/>
          <w:szCs w:val="22"/>
          <w:lang w:val="es-MX"/>
        </w:rPr>
        <w:t>“</w:t>
      </w:r>
      <w:proofErr w:type="gramStart"/>
      <w:r w:rsidRPr="00A01BE1">
        <w:rPr>
          <w:rFonts w:ascii="Calibri" w:hAnsi="Calibri" w:cs="Calibri"/>
          <w:sz w:val="22"/>
          <w:szCs w:val="22"/>
          <w:lang w:val="es-MX"/>
        </w:rPr>
        <w:t>Pest“</w:t>
      </w:r>
      <w:proofErr w:type="gramEnd"/>
      <w:r w:rsidRPr="00A01BE1">
        <w:rPr>
          <w:rFonts w:ascii="Calibri" w:hAnsi="Calibri" w:cs="Calibri"/>
          <w:sz w:val="22"/>
          <w:szCs w:val="22"/>
          <w:lang w:val="es-MX"/>
        </w:rPr>
        <w: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Andrassy, declarada Patrimonio de la Humanidad. Aquí se encuentra el edi</w:t>
      </w:r>
      <w:r w:rsidRPr="00A01BE1">
        <w:rPr>
          <w:rFonts w:ascii="Calibri" w:hAnsi="Calibri" w:cs="Calibri"/>
          <w:sz w:val="22"/>
          <w:szCs w:val="22"/>
          <w:lang w:val="es-MX"/>
        </w:rPr>
        <w:t>fi</w:t>
      </w:r>
      <w:r w:rsidRPr="00A01BE1">
        <w:rPr>
          <w:rFonts w:ascii="Calibri" w:hAnsi="Calibri" w:cs="Calibri"/>
          <w:sz w:val="22"/>
          <w:szCs w:val="22"/>
          <w:lang w:val="es-MX"/>
        </w:rPr>
        <w:t>cio más importante del bulevar, la Ópera Estatal de Hungría, diseñada por Miklós Ybl, el Museo de la Casa del Terror, la Universidad Húngara de Bellas Artes y el Museo Memorial Franz Liszt. Antes de continuar hacia el mercado y la zona peatonal, veremos uno de los edi</w:t>
      </w:r>
      <w:r w:rsidRPr="00A01BE1">
        <w:rPr>
          <w:rFonts w:ascii="Calibri" w:hAnsi="Calibri" w:cs="Calibri"/>
          <w:sz w:val="22"/>
          <w:szCs w:val="22"/>
          <w:lang w:val="es-MX"/>
        </w:rPr>
        <w:t>fi</w:t>
      </w:r>
      <w:r w:rsidRPr="00A01BE1">
        <w:rPr>
          <w:rFonts w:ascii="Calibri" w:hAnsi="Calibri" w:cs="Calibri"/>
          <w:sz w:val="22"/>
          <w:szCs w:val="22"/>
          <w:lang w:val="es-MX"/>
        </w:rPr>
        <w:t>cios más bellos de la ciudad: la Basílica de San Esteban Tras la excursión, le llevaremos de vuelta al hotel, donde podrá relajarse al</w:t>
      </w:r>
      <w:r w:rsidRPr="00A01BE1">
        <w:rPr>
          <w:rFonts w:ascii="Calibri" w:hAnsi="Calibri" w:cs="Calibri"/>
          <w:sz w:val="22"/>
          <w:szCs w:val="22"/>
          <w:lang w:val="es-MX"/>
        </w:rPr>
        <w:t xml:space="preserve"> fi</w:t>
      </w:r>
      <w:r w:rsidRPr="00A01BE1">
        <w:rPr>
          <w:rFonts w:ascii="Calibri" w:hAnsi="Calibri" w:cs="Calibri"/>
          <w:sz w:val="22"/>
          <w:szCs w:val="22"/>
          <w:lang w:val="es-MX"/>
        </w:rPr>
        <w:t>nal de la tarde y repasar todas las impresiones que haya obtenido</w:t>
      </w:r>
      <w:r w:rsidRPr="00A01BE1">
        <w:rPr>
          <w:rFonts w:ascii="Calibri" w:hAnsi="Calibri" w:cs="Calibri"/>
          <w:sz w:val="22"/>
          <w:szCs w:val="22"/>
          <w:lang w:val="es-MX"/>
        </w:rPr>
        <w:t>. Alojamiento.</w:t>
      </w:r>
    </w:p>
    <w:p w14:paraId="1CD1DF1E" w14:textId="77777777" w:rsidR="00EE4402" w:rsidRPr="00A01BE1" w:rsidRDefault="00EE4402" w:rsidP="000970C5">
      <w:pPr>
        <w:jc w:val="both"/>
        <w:rPr>
          <w:rFonts w:ascii="Calibri" w:hAnsi="Calibri" w:cs="Calibri"/>
          <w:sz w:val="22"/>
          <w:szCs w:val="22"/>
          <w:lang w:val="es-MX"/>
        </w:rPr>
      </w:pPr>
    </w:p>
    <w:p w14:paraId="169A8441" w14:textId="67694691" w:rsidR="00280DA7" w:rsidRPr="00A01BE1" w:rsidRDefault="00280DA7" w:rsidP="00280DA7">
      <w:pPr>
        <w:jc w:val="both"/>
        <w:rPr>
          <w:rFonts w:ascii="Calibri" w:hAnsi="Calibri" w:cs="Calibri"/>
          <w:b/>
          <w:bCs/>
          <w:sz w:val="22"/>
          <w:szCs w:val="22"/>
          <w:lang w:val="es-MX"/>
        </w:rPr>
      </w:pPr>
      <w:r w:rsidRPr="00A01BE1">
        <w:rPr>
          <w:rFonts w:asciiTheme="minorHAnsi" w:hAnsiTheme="minorHAnsi" w:cstheme="minorHAnsi"/>
          <w:b/>
          <w:bCs/>
          <w:sz w:val="22"/>
          <w:szCs w:val="22"/>
          <w:lang w:val="es-MX"/>
        </w:rPr>
        <w:t xml:space="preserve">DÍA </w:t>
      </w:r>
      <w:r w:rsidRPr="00A01BE1">
        <w:rPr>
          <w:rFonts w:asciiTheme="minorHAnsi" w:hAnsiTheme="minorHAnsi" w:cstheme="minorHAnsi"/>
          <w:b/>
          <w:bCs/>
          <w:sz w:val="22"/>
          <w:szCs w:val="22"/>
          <w:lang w:val="es-MX"/>
        </w:rPr>
        <w:t>5</w:t>
      </w:r>
      <w:r w:rsidRPr="00A01BE1">
        <w:rPr>
          <w:rFonts w:asciiTheme="minorHAnsi" w:hAnsiTheme="minorHAnsi" w:cstheme="minorHAnsi"/>
          <w:b/>
          <w:bCs/>
          <w:sz w:val="22"/>
          <w:szCs w:val="22"/>
          <w:lang w:val="es-MX"/>
        </w:rPr>
        <w:t xml:space="preserve"> - 0</w:t>
      </w:r>
      <w:r w:rsidRPr="00A01BE1">
        <w:rPr>
          <w:rFonts w:asciiTheme="minorHAnsi" w:hAnsiTheme="minorHAnsi" w:cstheme="minorHAnsi"/>
          <w:b/>
          <w:bCs/>
          <w:sz w:val="22"/>
          <w:szCs w:val="22"/>
          <w:lang w:val="es-MX"/>
        </w:rPr>
        <w:t>3</w:t>
      </w:r>
      <w:r w:rsidRPr="00A01BE1">
        <w:rPr>
          <w:rFonts w:asciiTheme="minorHAnsi" w:hAnsiTheme="minorHAnsi" w:cstheme="minorHAnsi"/>
          <w:b/>
          <w:bCs/>
          <w:sz w:val="22"/>
          <w:szCs w:val="22"/>
          <w:lang w:val="es-MX"/>
        </w:rPr>
        <w:t xml:space="preserve"> ENERO’26</w:t>
      </w:r>
      <w:r w:rsidRPr="00A01BE1">
        <w:rPr>
          <w:rFonts w:asciiTheme="minorHAnsi" w:eastAsia="Yu Gothic UI" w:hAnsiTheme="minorHAnsi" w:cstheme="minorHAnsi"/>
          <w:b/>
          <w:bCs/>
          <w:sz w:val="22"/>
          <w:szCs w:val="22"/>
          <w:lang w:val="es-MX"/>
        </w:rPr>
        <w:t>:</w:t>
      </w:r>
      <w:r w:rsidRPr="00A01BE1">
        <w:rPr>
          <w:rFonts w:asciiTheme="minorHAnsi" w:hAnsiTheme="minorHAnsi" w:cstheme="minorHAnsi"/>
          <w:b/>
          <w:bCs/>
          <w:sz w:val="22"/>
          <w:szCs w:val="22"/>
          <w:lang w:val="es-MX"/>
        </w:rPr>
        <w:t xml:space="preserve"> </w:t>
      </w:r>
      <w:r w:rsidRPr="00A01BE1">
        <w:rPr>
          <w:rFonts w:ascii="Calibri" w:hAnsi="Calibri" w:cs="Calibri"/>
          <w:b/>
          <w:bCs/>
          <w:sz w:val="22"/>
          <w:szCs w:val="22"/>
          <w:lang w:val="es-MX"/>
        </w:rPr>
        <w:t>BUDAPEST</w:t>
      </w:r>
    </w:p>
    <w:p w14:paraId="0D929709" w14:textId="35A8BB7E" w:rsidR="00280DA7" w:rsidRPr="00A01BE1" w:rsidRDefault="005960B3" w:rsidP="005960B3">
      <w:pPr>
        <w:jc w:val="both"/>
        <w:rPr>
          <w:rFonts w:ascii="Calibri" w:hAnsi="Calibri" w:cs="Calibri"/>
          <w:sz w:val="22"/>
          <w:szCs w:val="22"/>
          <w:lang w:val="es-MX"/>
        </w:rPr>
      </w:pPr>
      <w:r w:rsidRPr="00A01BE1">
        <w:rPr>
          <w:rFonts w:ascii="Calibri" w:hAnsi="Calibri" w:cs="Calibri"/>
          <w:sz w:val="22"/>
          <w:szCs w:val="22"/>
          <w:lang w:val="es-MX"/>
        </w:rPr>
        <w:t xml:space="preserve">Tras desayunar en el hotel, pasearemos juntos por el barrio del castillo de </w:t>
      </w:r>
      <w:r w:rsidRPr="00A01BE1">
        <w:rPr>
          <w:rFonts w:ascii="Calibri" w:hAnsi="Calibri" w:cs="Calibri"/>
          <w:sz w:val="22"/>
          <w:szCs w:val="22"/>
          <w:lang w:val="es-MX"/>
        </w:rPr>
        <w:t>“</w:t>
      </w:r>
      <w:proofErr w:type="gramStart"/>
      <w:r w:rsidRPr="00A01BE1">
        <w:rPr>
          <w:rFonts w:ascii="Calibri" w:hAnsi="Calibri" w:cs="Calibri"/>
          <w:sz w:val="22"/>
          <w:szCs w:val="22"/>
          <w:lang w:val="es-MX"/>
        </w:rPr>
        <w:t>Buda“</w:t>
      </w:r>
      <w:proofErr w:type="gramEnd"/>
      <w:r w:rsidRPr="00A01BE1">
        <w:rPr>
          <w:rFonts w:ascii="Calibri" w:hAnsi="Calibri" w:cs="Calibri"/>
          <w:sz w:val="22"/>
          <w:szCs w:val="22"/>
          <w:lang w:val="es-MX"/>
        </w:rPr>
        <w:t xml:space="preserve">, donde se encuentran otros dos puntos destacados de la ciudad: la Iglesia de Matías y el Bastión de los Pescadores. Aquí se encuentra probablemente la vista más hermosa de la ciudad, por lo que no puede faltar una foto panorámica para su álbum. Después continuaremos hacia el Palacio Real y echaremos un vistazo a los distintos puentes que conectan las dos partes de la ciudad. Después de la visita, dispondrá de tiempo libre. Si además quiere centrarse en las delicias culinarias típicas del país, pida </w:t>
      </w:r>
      <w:r w:rsidRPr="00A01BE1">
        <w:rPr>
          <w:rFonts w:ascii="Calibri" w:hAnsi="Calibri" w:cs="Calibri"/>
          <w:sz w:val="22"/>
          <w:szCs w:val="22"/>
          <w:lang w:val="es-MX"/>
        </w:rPr>
        <w:t>“</w:t>
      </w:r>
      <w:proofErr w:type="gramStart"/>
      <w:r w:rsidRPr="00A01BE1">
        <w:rPr>
          <w:rFonts w:ascii="Calibri" w:hAnsi="Calibri" w:cs="Calibri"/>
          <w:sz w:val="22"/>
          <w:szCs w:val="22"/>
          <w:lang w:val="es-MX"/>
        </w:rPr>
        <w:t>goulash“</w:t>
      </w:r>
      <w:proofErr w:type="gramEnd"/>
      <w:r w:rsidRPr="00A01BE1">
        <w:rPr>
          <w:rFonts w:ascii="Calibri" w:hAnsi="Calibri" w:cs="Calibri"/>
          <w:sz w:val="22"/>
          <w:szCs w:val="22"/>
          <w:lang w:val="es-MX"/>
        </w:rPr>
        <w:t>. ¡No se arrepentirá!</w:t>
      </w:r>
      <w:r w:rsidRPr="00A01BE1">
        <w:rPr>
          <w:rFonts w:ascii="Calibri" w:hAnsi="Calibri" w:cs="Calibri"/>
          <w:sz w:val="22"/>
          <w:szCs w:val="22"/>
          <w:lang w:val="es-MX"/>
        </w:rPr>
        <w:t xml:space="preserve"> Alojamiento.</w:t>
      </w:r>
    </w:p>
    <w:p w14:paraId="1270DB9A" w14:textId="77777777" w:rsidR="00280DA7" w:rsidRPr="00A01BE1" w:rsidRDefault="00280DA7" w:rsidP="000970C5">
      <w:pPr>
        <w:jc w:val="both"/>
        <w:rPr>
          <w:rFonts w:ascii="Calibri" w:hAnsi="Calibri" w:cs="Calibri"/>
          <w:sz w:val="22"/>
          <w:szCs w:val="22"/>
          <w:lang w:val="es-MX"/>
        </w:rPr>
      </w:pPr>
    </w:p>
    <w:p w14:paraId="23ED6294" w14:textId="795A69E3" w:rsidR="005960B3" w:rsidRPr="00A01BE1" w:rsidRDefault="005960B3" w:rsidP="005960B3">
      <w:pPr>
        <w:jc w:val="both"/>
        <w:rPr>
          <w:rFonts w:ascii="Calibri" w:hAnsi="Calibri" w:cs="Calibri"/>
          <w:b/>
          <w:bCs/>
          <w:sz w:val="22"/>
          <w:szCs w:val="22"/>
          <w:lang w:val="es-MX"/>
        </w:rPr>
      </w:pPr>
      <w:r w:rsidRPr="00A01BE1">
        <w:rPr>
          <w:rFonts w:asciiTheme="minorHAnsi" w:hAnsiTheme="minorHAnsi" w:cstheme="minorHAnsi"/>
          <w:b/>
          <w:bCs/>
          <w:sz w:val="22"/>
          <w:szCs w:val="22"/>
          <w:lang w:val="es-MX"/>
        </w:rPr>
        <w:t xml:space="preserve">DÍA </w:t>
      </w:r>
      <w:r w:rsidRPr="00A01BE1">
        <w:rPr>
          <w:rFonts w:asciiTheme="minorHAnsi" w:hAnsiTheme="minorHAnsi" w:cstheme="minorHAnsi"/>
          <w:b/>
          <w:bCs/>
          <w:sz w:val="22"/>
          <w:szCs w:val="22"/>
          <w:lang w:val="es-MX"/>
        </w:rPr>
        <w:t>6</w:t>
      </w:r>
      <w:r w:rsidRPr="00A01BE1">
        <w:rPr>
          <w:rFonts w:asciiTheme="minorHAnsi" w:hAnsiTheme="minorHAnsi" w:cstheme="minorHAnsi"/>
          <w:b/>
          <w:bCs/>
          <w:sz w:val="22"/>
          <w:szCs w:val="22"/>
          <w:lang w:val="es-MX"/>
        </w:rPr>
        <w:t xml:space="preserve"> - 0</w:t>
      </w:r>
      <w:r w:rsidRPr="00A01BE1">
        <w:rPr>
          <w:rFonts w:asciiTheme="minorHAnsi" w:hAnsiTheme="minorHAnsi" w:cstheme="minorHAnsi"/>
          <w:b/>
          <w:bCs/>
          <w:sz w:val="22"/>
          <w:szCs w:val="22"/>
          <w:lang w:val="es-MX"/>
        </w:rPr>
        <w:t>4</w:t>
      </w:r>
      <w:r w:rsidRPr="00A01BE1">
        <w:rPr>
          <w:rFonts w:asciiTheme="minorHAnsi" w:hAnsiTheme="minorHAnsi" w:cstheme="minorHAnsi"/>
          <w:b/>
          <w:bCs/>
          <w:sz w:val="22"/>
          <w:szCs w:val="22"/>
          <w:lang w:val="es-MX"/>
        </w:rPr>
        <w:t xml:space="preserve"> ENERO’26</w:t>
      </w:r>
      <w:r w:rsidRPr="00A01BE1">
        <w:rPr>
          <w:rFonts w:asciiTheme="minorHAnsi" w:eastAsia="Yu Gothic UI" w:hAnsiTheme="minorHAnsi" w:cstheme="minorHAnsi"/>
          <w:b/>
          <w:bCs/>
          <w:sz w:val="22"/>
          <w:szCs w:val="22"/>
          <w:lang w:val="es-MX"/>
        </w:rPr>
        <w:t>:</w:t>
      </w:r>
      <w:r w:rsidRPr="00A01BE1">
        <w:rPr>
          <w:rFonts w:asciiTheme="minorHAnsi" w:hAnsiTheme="minorHAnsi" w:cstheme="minorHAnsi"/>
          <w:b/>
          <w:bCs/>
          <w:sz w:val="22"/>
          <w:szCs w:val="22"/>
          <w:lang w:val="es-MX"/>
        </w:rPr>
        <w:t xml:space="preserve"> </w:t>
      </w:r>
      <w:r w:rsidRPr="00A01BE1">
        <w:rPr>
          <w:rFonts w:ascii="Calibri" w:hAnsi="Calibri" w:cs="Calibri"/>
          <w:b/>
          <w:bCs/>
          <w:sz w:val="22"/>
          <w:szCs w:val="22"/>
          <w:lang w:val="es-MX"/>
        </w:rPr>
        <w:t>BUDAPEST</w:t>
      </w:r>
      <w:r w:rsidRPr="00A01BE1">
        <w:rPr>
          <w:rFonts w:ascii="Calibri" w:hAnsi="Calibri" w:cs="Calibri"/>
          <w:b/>
          <w:bCs/>
          <w:sz w:val="22"/>
          <w:szCs w:val="22"/>
          <w:lang w:val="es-MX"/>
        </w:rPr>
        <w:t xml:space="preserve"> - </w:t>
      </w:r>
      <w:r w:rsidRPr="00A01BE1">
        <w:rPr>
          <w:rFonts w:ascii="Calibri" w:hAnsi="Calibri" w:cs="Calibri"/>
          <w:b/>
          <w:bCs/>
          <w:sz w:val="22"/>
          <w:szCs w:val="22"/>
          <w:lang w:val="es-MX"/>
        </w:rPr>
        <w:t>BRATISLAVA - PRAGA</w:t>
      </w:r>
    </w:p>
    <w:p w14:paraId="55850929" w14:textId="3E2EA9BC" w:rsidR="005960B3" w:rsidRPr="00A01BE1" w:rsidRDefault="005960B3" w:rsidP="005960B3">
      <w:pPr>
        <w:jc w:val="both"/>
        <w:rPr>
          <w:rFonts w:ascii="Calibri" w:hAnsi="Calibri" w:cs="Calibri"/>
          <w:sz w:val="22"/>
          <w:szCs w:val="22"/>
          <w:lang w:val="es-MX"/>
        </w:rPr>
      </w:pPr>
      <w:r w:rsidRPr="00A01BE1">
        <w:rPr>
          <w:rFonts w:ascii="Calibri" w:hAnsi="Calibri" w:cs="Calibri"/>
          <w:sz w:val="22"/>
          <w:szCs w:val="22"/>
          <w:lang w:val="es-MX"/>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Praga es cuna de algunas de las mejores cervezas del mundo. Con una fábrica de cerveza por cada 10</w:t>
      </w:r>
      <w:r w:rsidRPr="00A01BE1">
        <w:rPr>
          <w:rFonts w:ascii="Calibri" w:hAnsi="Calibri" w:cs="Calibri"/>
          <w:sz w:val="22"/>
          <w:szCs w:val="22"/>
          <w:lang w:val="es-MX"/>
        </w:rPr>
        <w:t>,</w:t>
      </w:r>
      <w:r w:rsidRPr="00A01BE1">
        <w:rPr>
          <w:rFonts w:ascii="Calibri" w:hAnsi="Calibri" w:cs="Calibri"/>
          <w:sz w:val="22"/>
          <w:szCs w:val="22"/>
          <w:lang w:val="es-MX"/>
        </w:rPr>
        <w:t xml:space="preserve">000 habitantes, la ciudad tiene la mayor densidad de fábricas de cerveza del mundo. </w:t>
      </w:r>
      <w:r w:rsidRPr="00A01BE1">
        <w:rPr>
          <w:rFonts w:ascii="Calibri" w:hAnsi="Calibri" w:cs="Calibri"/>
          <w:sz w:val="22"/>
          <w:szCs w:val="22"/>
          <w:lang w:val="es-MX"/>
        </w:rPr>
        <w:t>Alojamiento.</w:t>
      </w:r>
    </w:p>
    <w:p w14:paraId="559D4353" w14:textId="77777777" w:rsidR="005960B3" w:rsidRPr="00A01BE1" w:rsidRDefault="005960B3" w:rsidP="005960B3">
      <w:pPr>
        <w:jc w:val="both"/>
        <w:rPr>
          <w:rFonts w:ascii="Calibri" w:hAnsi="Calibri" w:cs="Calibri"/>
          <w:sz w:val="22"/>
          <w:szCs w:val="22"/>
          <w:lang w:val="es-MX"/>
        </w:rPr>
      </w:pPr>
    </w:p>
    <w:p w14:paraId="6CDA68A9" w14:textId="503D60C7" w:rsidR="005960B3" w:rsidRPr="00A01BE1" w:rsidRDefault="005960B3" w:rsidP="005960B3">
      <w:pPr>
        <w:jc w:val="both"/>
        <w:rPr>
          <w:rFonts w:ascii="Calibri" w:hAnsi="Calibri" w:cs="Calibri"/>
          <w:b/>
          <w:bCs/>
          <w:sz w:val="22"/>
          <w:szCs w:val="22"/>
          <w:lang w:val="es-MX"/>
        </w:rPr>
      </w:pPr>
      <w:r w:rsidRPr="00A01BE1">
        <w:rPr>
          <w:rFonts w:ascii="Calibri" w:hAnsi="Calibri" w:cs="Calibri"/>
          <w:b/>
          <w:bCs/>
          <w:sz w:val="22"/>
          <w:szCs w:val="22"/>
          <w:lang w:val="es-MX"/>
        </w:rPr>
        <w:t xml:space="preserve">DÍA 7 - 05 ENERO’26: </w:t>
      </w:r>
      <w:r w:rsidRPr="00A01BE1">
        <w:rPr>
          <w:rFonts w:ascii="Calibri" w:hAnsi="Calibri" w:cs="Calibri"/>
          <w:b/>
          <w:bCs/>
          <w:sz w:val="22"/>
          <w:szCs w:val="22"/>
          <w:lang w:val="es-MX"/>
        </w:rPr>
        <w:t xml:space="preserve">PRAGA </w:t>
      </w:r>
    </w:p>
    <w:p w14:paraId="0342C07D" w14:textId="77777777" w:rsidR="005960B3" w:rsidRPr="00A01BE1" w:rsidRDefault="005960B3" w:rsidP="005960B3">
      <w:pPr>
        <w:jc w:val="both"/>
        <w:rPr>
          <w:rFonts w:ascii="Calibri" w:hAnsi="Calibri" w:cs="Calibri"/>
          <w:sz w:val="22"/>
          <w:szCs w:val="22"/>
          <w:lang w:val="es-MX"/>
        </w:rPr>
      </w:pPr>
      <w:r w:rsidRPr="00A01BE1">
        <w:rPr>
          <w:rFonts w:ascii="Calibri" w:hAnsi="Calibri" w:cs="Calibri"/>
          <w:sz w:val="22"/>
          <w:szCs w:val="22"/>
          <w:lang w:val="es-MX"/>
        </w:rPr>
        <w:t xml:space="preserve">Disfrute de un variado desayuno en el hotel reservado y prepárese para la visita de la ciudad. La visita comienza en el barrio del Castillo de </w:t>
      </w:r>
      <w:proofErr w:type="spellStart"/>
      <w:r w:rsidRPr="00A01BE1">
        <w:rPr>
          <w:rFonts w:ascii="Calibri" w:hAnsi="Calibri" w:cs="Calibri"/>
          <w:sz w:val="22"/>
          <w:szCs w:val="22"/>
          <w:lang w:val="es-MX"/>
        </w:rPr>
        <w:t>Hradčany</w:t>
      </w:r>
      <w:proofErr w:type="spellEnd"/>
      <w:r w:rsidRPr="00A01BE1">
        <w:rPr>
          <w:rFonts w:ascii="Calibri" w:hAnsi="Calibri" w:cs="Calibri"/>
          <w:sz w:val="22"/>
          <w:szCs w:val="22"/>
          <w:lang w:val="es-MX"/>
        </w:rPr>
        <w:t xml:space="preserve">, con la Catedral de San Vito y el Callejón del Oro. Después de un paseo por los diversos patios del castillo, visitaremos la Ciudad Pequeña en la calle </w:t>
      </w:r>
      <w:proofErr w:type="spellStart"/>
      <w:r w:rsidRPr="00A01BE1">
        <w:rPr>
          <w:rFonts w:ascii="Calibri" w:hAnsi="Calibri" w:cs="Calibri"/>
          <w:sz w:val="22"/>
          <w:szCs w:val="22"/>
          <w:lang w:val="es-MX"/>
        </w:rPr>
        <w:t>Nerudova</w:t>
      </w:r>
      <w:proofErr w:type="spellEnd"/>
      <w:r w:rsidRPr="00A01BE1">
        <w:rPr>
          <w:rFonts w:ascii="Calibri" w:hAnsi="Calibri" w:cs="Calibri"/>
          <w:sz w:val="22"/>
          <w:szCs w:val="22"/>
          <w:lang w:val="es-MX"/>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A01BE1">
        <w:rPr>
          <w:rFonts w:ascii="Calibri" w:hAnsi="Calibri" w:cs="Calibri"/>
          <w:sz w:val="22"/>
          <w:szCs w:val="22"/>
          <w:lang w:val="es-MX"/>
        </w:rPr>
        <w:t>Karlova</w:t>
      </w:r>
      <w:proofErr w:type="spellEnd"/>
      <w:r w:rsidRPr="00A01BE1">
        <w:rPr>
          <w:rFonts w:ascii="Calibri" w:hAnsi="Calibri" w:cs="Calibri"/>
          <w:sz w:val="22"/>
          <w:szCs w:val="22"/>
          <w:lang w:val="es-MX"/>
        </w:rPr>
        <w:t xml:space="preserve"> hasta la Plaza de la Ciudad Vieja con su reloj astronómico, la iglesia gótica de Nuestra Señora de </w:t>
      </w:r>
      <w:proofErr w:type="spellStart"/>
      <w:r w:rsidRPr="00A01BE1">
        <w:rPr>
          <w:rFonts w:ascii="Calibri" w:hAnsi="Calibri" w:cs="Calibri"/>
          <w:sz w:val="22"/>
          <w:szCs w:val="22"/>
          <w:lang w:val="es-MX"/>
        </w:rPr>
        <w:t>Tyn</w:t>
      </w:r>
      <w:proofErr w:type="spellEnd"/>
      <w:r w:rsidRPr="00A01BE1">
        <w:rPr>
          <w:rFonts w:ascii="Calibri" w:hAnsi="Calibri" w:cs="Calibri"/>
          <w:sz w:val="22"/>
          <w:szCs w:val="22"/>
          <w:lang w:val="es-MX"/>
        </w:rPr>
        <w:t xml:space="preserve"> y el monumento a Jan Hus. Finalmente, llegaremos a la Ciudad Nueva, donde termina nuestro recorrido. Praga </w:t>
      </w:r>
      <w:r w:rsidRPr="00A01BE1">
        <w:rPr>
          <w:rFonts w:ascii="Calibri" w:hAnsi="Calibri" w:cs="Calibri"/>
          <w:sz w:val="22"/>
          <w:szCs w:val="22"/>
          <w:lang w:val="es-MX"/>
        </w:rPr>
        <w:t>también</w:t>
      </w:r>
      <w:r w:rsidRPr="00A01BE1">
        <w:rPr>
          <w:rFonts w:ascii="Calibri" w:hAnsi="Calibri" w:cs="Calibri"/>
          <w:sz w:val="22"/>
          <w:szCs w:val="22"/>
          <w:lang w:val="es-MX"/>
        </w:rPr>
        <w:t xml:space="preserve"> </w:t>
      </w:r>
      <w:r w:rsidRPr="00A01BE1">
        <w:rPr>
          <w:rFonts w:ascii="Calibri" w:hAnsi="Calibri" w:cs="Calibri"/>
          <w:sz w:val="22"/>
          <w:szCs w:val="22"/>
          <w:lang w:val="es-MX"/>
        </w:rPr>
        <w:lastRenderedPageBreak/>
        <w:t xml:space="preserve">es famosa por su arte en vidrio y porcelana. Las marionetas también son un auténtico souvenir para los que se han quedado en casa. Alojamiento. </w:t>
      </w:r>
    </w:p>
    <w:p w14:paraId="34C386E9" w14:textId="77777777" w:rsidR="005960B3" w:rsidRPr="00A01BE1" w:rsidRDefault="005960B3" w:rsidP="005960B3">
      <w:pPr>
        <w:jc w:val="both"/>
        <w:rPr>
          <w:rFonts w:ascii="Calibri" w:hAnsi="Calibri" w:cs="Calibri"/>
          <w:sz w:val="22"/>
          <w:szCs w:val="22"/>
          <w:lang w:val="es-MX"/>
        </w:rPr>
      </w:pPr>
    </w:p>
    <w:p w14:paraId="53011C5B" w14:textId="6BD6AB34" w:rsidR="005960B3" w:rsidRPr="00A01BE1" w:rsidRDefault="005960B3" w:rsidP="005960B3">
      <w:pPr>
        <w:jc w:val="both"/>
        <w:rPr>
          <w:rFonts w:ascii="Calibri" w:hAnsi="Calibri" w:cs="Calibri"/>
          <w:b/>
          <w:bCs/>
          <w:sz w:val="22"/>
          <w:szCs w:val="22"/>
          <w:lang w:val="es-MX"/>
        </w:rPr>
      </w:pPr>
      <w:r w:rsidRPr="00A01BE1">
        <w:rPr>
          <w:rFonts w:ascii="Calibri" w:hAnsi="Calibri" w:cs="Calibri"/>
          <w:b/>
          <w:bCs/>
          <w:sz w:val="22"/>
          <w:szCs w:val="22"/>
          <w:lang w:val="es-MX"/>
        </w:rPr>
        <w:t xml:space="preserve">DÍA </w:t>
      </w:r>
      <w:r w:rsidRPr="00A01BE1">
        <w:rPr>
          <w:rFonts w:ascii="Calibri" w:hAnsi="Calibri" w:cs="Calibri"/>
          <w:b/>
          <w:bCs/>
          <w:sz w:val="22"/>
          <w:szCs w:val="22"/>
          <w:lang w:val="es-MX"/>
        </w:rPr>
        <w:t>8</w:t>
      </w:r>
      <w:r w:rsidRPr="00A01BE1">
        <w:rPr>
          <w:rFonts w:ascii="Calibri" w:hAnsi="Calibri" w:cs="Calibri"/>
          <w:b/>
          <w:bCs/>
          <w:sz w:val="22"/>
          <w:szCs w:val="22"/>
          <w:lang w:val="es-MX"/>
        </w:rPr>
        <w:t xml:space="preserve"> - 0</w:t>
      </w:r>
      <w:r w:rsidRPr="00A01BE1">
        <w:rPr>
          <w:rFonts w:ascii="Calibri" w:hAnsi="Calibri" w:cs="Calibri"/>
          <w:b/>
          <w:bCs/>
          <w:sz w:val="22"/>
          <w:szCs w:val="22"/>
          <w:lang w:val="es-MX"/>
        </w:rPr>
        <w:t>6</w:t>
      </w:r>
      <w:r w:rsidRPr="00A01BE1">
        <w:rPr>
          <w:rFonts w:ascii="Calibri" w:hAnsi="Calibri" w:cs="Calibri"/>
          <w:b/>
          <w:bCs/>
          <w:sz w:val="22"/>
          <w:szCs w:val="22"/>
          <w:lang w:val="es-MX"/>
        </w:rPr>
        <w:t xml:space="preserve"> ENERO’26:</w:t>
      </w:r>
      <w:r w:rsidRPr="00A01BE1">
        <w:rPr>
          <w:rFonts w:ascii="Calibri" w:hAnsi="Calibri" w:cs="Calibri"/>
          <w:b/>
          <w:bCs/>
          <w:sz w:val="22"/>
          <w:szCs w:val="22"/>
          <w:lang w:val="es-MX"/>
        </w:rPr>
        <w:t xml:space="preserve"> </w:t>
      </w:r>
      <w:r w:rsidRPr="00A01BE1">
        <w:rPr>
          <w:rFonts w:ascii="Calibri" w:hAnsi="Calibri" w:cs="Calibri"/>
          <w:b/>
          <w:bCs/>
          <w:sz w:val="22"/>
          <w:szCs w:val="22"/>
          <w:lang w:val="es-MX"/>
        </w:rPr>
        <w:t>PRAGA</w:t>
      </w:r>
    </w:p>
    <w:p w14:paraId="478725C6" w14:textId="77777777" w:rsidR="005960B3" w:rsidRPr="00A01BE1" w:rsidRDefault="005960B3" w:rsidP="005960B3">
      <w:pPr>
        <w:jc w:val="both"/>
        <w:rPr>
          <w:rFonts w:ascii="Calibri" w:hAnsi="Calibri" w:cs="Calibri"/>
          <w:sz w:val="22"/>
          <w:szCs w:val="22"/>
          <w:lang w:val="es-MX"/>
        </w:rPr>
      </w:pPr>
      <w:r w:rsidRPr="00A01BE1">
        <w:rPr>
          <w:rFonts w:ascii="Calibri" w:hAnsi="Calibri" w:cs="Calibri"/>
          <w:sz w:val="22"/>
          <w:szCs w:val="22"/>
          <w:lang w:val="es-MX"/>
        </w:rPr>
        <w:t xml:space="preserve">Hoy, después del desayuno, el día está totalmente a su disposición. Alojamiento. </w:t>
      </w:r>
    </w:p>
    <w:p w14:paraId="53323BF6" w14:textId="77777777" w:rsidR="005960B3" w:rsidRPr="00A01BE1" w:rsidRDefault="005960B3" w:rsidP="005960B3">
      <w:pPr>
        <w:jc w:val="both"/>
        <w:rPr>
          <w:rFonts w:ascii="Calibri" w:hAnsi="Calibri" w:cs="Calibri"/>
          <w:sz w:val="22"/>
          <w:szCs w:val="22"/>
          <w:lang w:val="es-MX"/>
        </w:rPr>
      </w:pPr>
    </w:p>
    <w:p w14:paraId="04F5EBAA" w14:textId="53892364" w:rsidR="005960B3" w:rsidRPr="00A01BE1" w:rsidRDefault="005960B3" w:rsidP="005960B3">
      <w:pPr>
        <w:jc w:val="both"/>
        <w:rPr>
          <w:rFonts w:ascii="Calibri" w:hAnsi="Calibri" w:cs="Calibri"/>
          <w:b/>
          <w:bCs/>
          <w:sz w:val="22"/>
          <w:szCs w:val="22"/>
          <w:lang w:val="es-MX"/>
        </w:rPr>
      </w:pPr>
      <w:r w:rsidRPr="00A01BE1">
        <w:rPr>
          <w:rFonts w:ascii="Calibri" w:hAnsi="Calibri" w:cs="Calibri"/>
          <w:b/>
          <w:bCs/>
          <w:sz w:val="22"/>
          <w:szCs w:val="22"/>
          <w:lang w:val="es-MX"/>
        </w:rPr>
        <w:t xml:space="preserve">DÍA </w:t>
      </w:r>
      <w:r w:rsidRPr="00A01BE1">
        <w:rPr>
          <w:rFonts w:ascii="Calibri" w:hAnsi="Calibri" w:cs="Calibri"/>
          <w:b/>
          <w:bCs/>
          <w:sz w:val="22"/>
          <w:szCs w:val="22"/>
          <w:lang w:val="es-MX"/>
        </w:rPr>
        <w:t>9</w:t>
      </w:r>
      <w:r w:rsidRPr="00A01BE1">
        <w:rPr>
          <w:rFonts w:ascii="Calibri" w:hAnsi="Calibri" w:cs="Calibri"/>
          <w:b/>
          <w:bCs/>
          <w:sz w:val="22"/>
          <w:szCs w:val="22"/>
          <w:lang w:val="es-MX"/>
        </w:rPr>
        <w:t xml:space="preserve"> - 0</w:t>
      </w:r>
      <w:r w:rsidRPr="00A01BE1">
        <w:rPr>
          <w:rFonts w:ascii="Calibri" w:hAnsi="Calibri" w:cs="Calibri"/>
          <w:b/>
          <w:bCs/>
          <w:sz w:val="22"/>
          <w:szCs w:val="22"/>
          <w:lang w:val="es-MX"/>
        </w:rPr>
        <w:t>7</w:t>
      </w:r>
      <w:r w:rsidRPr="00A01BE1">
        <w:rPr>
          <w:rFonts w:ascii="Calibri" w:hAnsi="Calibri" w:cs="Calibri"/>
          <w:b/>
          <w:bCs/>
          <w:sz w:val="22"/>
          <w:szCs w:val="22"/>
          <w:lang w:val="es-MX"/>
        </w:rPr>
        <w:t xml:space="preserve"> ENERO’26: PRAGA</w:t>
      </w:r>
    </w:p>
    <w:p w14:paraId="65168DC6" w14:textId="2572EA2B" w:rsidR="005960B3" w:rsidRPr="00A01BE1" w:rsidRDefault="005960B3" w:rsidP="005960B3">
      <w:pPr>
        <w:jc w:val="both"/>
        <w:rPr>
          <w:rFonts w:ascii="Calibri" w:hAnsi="Calibri" w:cs="Calibri"/>
          <w:sz w:val="22"/>
          <w:szCs w:val="22"/>
          <w:lang w:val="es-MX"/>
        </w:rPr>
      </w:pPr>
      <w:r w:rsidRPr="00A01BE1">
        <w:rPr>
          <w:rFonts w:ascii="Calibri" w:hAnsi="Calibri" w:cs="Calibri"/>
          <w:sz w:val="22"/>
          <w:szCs w:val="22"/>
          <w:lang w:val="es-MX"/>
        </w:rPr>
        <w:t>Tras un último desayuno en Praga, le llevaremos al aeropuerto, donde nos despediremos de usted.</w:t>
      </w:r>
    </w:p>
    <w:p w14:paraId="02928CF2" w14:textId="77777777" w:rsidR="005960B3" w:rsidRPr="00A01BE1" w:rsidRDefault="005960B3" w:rsidP="000970C5">
      <w:pPr>
        <w:jc w:val="both"/>
        <w:rPr>
          <w:rFonts w:ascii="Calibri" w:hAnsi="Calibri" w:cs="Calibri"/>
          <w:sz w:val="22"/>
          <w:szCs w:val="22"/>
          <w:lang w:val="es-MX"/>
        </w:rPr>
      </w:pPr>
    </w:p>
    <w:p w14:paraId="79008757" w14:textId="7860EDF0" w:rsidR="006B291C" w:rsidRPr="00A01BE1" w:rsidRDefault="00000000">
      <w:pPr>
        <w:jc w:val="both"/>
        <w:rPr>
          <w:rFonts w:asciiTheme="minorHAnsi" w:eastAsia="Calibri" w:hAnsiTheme="minorHAnsi" w:cstheme="minorHAnsi"/>
          <w:b/>
          <w:sz w:val="22"/>
          <w:szCs w:val="22"/>
          <w:lang w:val="es-MX"/>
        </w:rPr>
      </w:pPr>
      <w:r w:rsidRPr="00A01BE1">
        <w:rPr>
          <w:rFonts w:asciiTheme="minorHAnsi" w:eastAsia="Calibri" w:hAnsiTheme="minorHAnsi" w:cstheme="minorHAnsi"/>
          <w:b/>
          <w:sz w:val="22"/>
          <w:szCs w:val="22"/>
          <w:lang w:val="es-MX"/>
        </w:rPr>
        <w:t xml:space="preserve">Fin de nuestros servicios </w:t>
      </w:r>
    </w:p>
    <w:p w14:paraId="05ACE4CE" w14:textId="77777777" w:rsidR="00EA6F63" w:rsidRPr="00A01BE1" w:rsidRDefault="00EA6F63">
      <w:pPr>
        <w:jc w:val="both"/>
        <w:rPr>
          <w:rFonts w:asciiTheme="minorHAnsi" w:eastAsia="Calibri" w:hAnsiTheme="minorHAnsi" w:cstheme="minorHAnsi"/>
          <w:b/>
          <w:sz w:val="22"/>
          <w:szCs w:val="22"/>
          <w:lang w:val="es-MX"/>
        </w:rPr>
      </w:pPr>
    </w:p>
    <w:p w14:paraId="72BAC09A" w14:textId="77777777" w:rsidR="00BC271E" w:rsidRPr="00A01BE1" w:rsidRDefault="00BC271E">
      <w:pPr>
        <w:jc w:val="both"/>
        <w:rPr>
          <w:rFonts w:asciiTheme="minorHAnsi" w:eastAsia="Calibri" w:hAnsiTheme="minorHAnsi" w:cstheme="minorHAnsi"/>
          <w:b/>
          <w:sz w:val="22"/>
          <w:szCs w:val="22"/>
          <w:lang w:val="es-MX"/>
        </w:rPr>
      </w:pPr>
    </w:p>
    <w:p w14:paraId="1793F2CB" w14:textId="77777777" w:rsidR="00C6430A" w:rsidRPr="00A01BE1" w:rsidRDefault="00C6430A" w:rsidP="00C6430A">
      <w:pPr>
        <w:rPr>
          <w:rFonts w:asciiTheme="minorHAnsi" w:hAnsiTheme="minorHAnsi" w:cstheme="minorHAnsi"/>
          <w:b/>
          <w:bCs/>
          <w:color w:val="C00000"/>
          <w:sz w:val="22"/>
          <w:szCs w:val="22"/>
          <w:lang w:val="es-MX"/>
        </w:rPr>
      </w:pPr>
      <w:r w:rsidRPr="00A01BE1">
        <w:rPr>
          <w:rFonts w:asciiTheme="minorHAnsi" w:hAnsiTheme="minorHAnsi" w:cstheme="minorHAnsi"/>
          <w:b/>
          <w:bCs/>
          <w:color w:val="C00000"/>
          <w:sz w:val="22"/>
          <w:szCs w:val="22"/>
          <w:lang w:val="es-MX"/>
        </w:rPr>
        <w:t>PRECIOS POR PERSONA EN EUROS</w:t>
      </w:r>
    </w:p>
    <w:tbl>
      <w:tblPr>
        <w:tblW w:w="7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70"/>
        <w:gridCol w:w="1843"/>
        <w:gridCol w:w="1842"/>
      </w:tblGrid>
      <w:tr w:rsidR="00C6430A" w:rsidRPr="00A01BE1" w14:paraId="314FF4F5" w14:textId="77777777" w:rsidTr="002D454C">
        <w:trPr>
          <w:trHeight w:val="189"/>
          <w:jc w:val="center"/>
        </w:trPr>
        <w:tc>
          <w:tcPr>
            <w:tcW w:w="3970" w:type="dxa"/>
            <w:vAlign w:val="center"/>
          </w:tcPr>
          <w:p w14:paraId="21D60A6C" w14:textId="384A1A6E" w:rsidR="00C6430A" w:rsidRPr="00A01BE1" w:rsidRDefault="00C6430A" w:rsidP="00687582">
            <w:pPr>
              <w:rPr>
                <w:rFonts w:asciiTheme="minorHAnsi" w:hAnsiTheme="minorHAnsi" w:cstheme="minorHAnsi"/>
                <w:b/>
                <w:sz w:val="22"/>
                <w:szCs w:val="22"/>
                <w:lang w:val="es-MX"/>
              </w:rPr>
            </w:pPr>
            <w:r w:rsidRPr="00A01BE1">
              <w:rPr>
                <w:rFonts w:asciiTheme="minorHAnsi" w:hAnsiTheme="minorHAnsi" w:cstheme="minorHAnsi"/>
                <w:b/>
                <w:sz w:val="22"/>
                <w:szCs w:val="22"/>
                <w:lang w:val="es-MX"/>
              </w:rPr>
              <w:t>SERVICIOS TERRESTRES</w:t>
            </w:r>
            <w:r w:rsidR="002D454C" w:rsidRPr="00A01BE1">
              <w:rPr>
                <w:rFonts w:asciiTheme="minorHAnsi" w:hAnsiTheme="minorHAnsi" w:cstheme="minorHAnsi"/>
                <w:b/>
                <w:sz w:val="22"/>
                <w:szCs w:val="22"/>
                <w:lang w:val="es-MX"/>
              </w:rPr>
              <w:t>, CATEGORIA 4*</w:t>
            </w:r>
          </w:p>
        </w:tc>
        <w:tc>
          <w:tcPr>
            <w:tcW w:w="1843" w:type="dxa"/>
            <w:vAlign w:val="center"/>
          </w:tcPr>
          <w:p w14:paraId="2B5A9F50" w14:textId="77777777" w:rsidR="00C6430A" w:rsidRPr="00A01BE1" w:rsidRDefault="00C6430A" w:rsidP="00687582">
            <w:pPr>
              <w:jc w:val="center"/>
              <w:rPr>
                <w:rFonts w:asciiTheme="minorHAnsi" w:hAnsiTheme="minorHAnsi" w:cstheme="minorHAnsi"/>
                <w:b/>
                <w:sz w:val="22"/>
                <w:szCs w:val="22"/>
                <w:lang w:val="es-MX"/>
              </w:rPr>
            </w:pPr>
            <w:r w:rsidRPr="00A01BE1">
              <w:rPr>
                <w:rFonts w:asciiTheme="minorHAnsi" w:hAnsiTheme="minorHAnsi" w:cstheme="minorHAnsi"/>
                <w:b/>
                <w:sz w:val="22"/>
                <w:szCs w:val="22"/>
                <w:lang w:val="es-MX"/>
              </w:rPr>
              <w:t>DOBLE</w:t>
            </w:r>
          </w:p>
        </w:tc>
        <w:tc>
          <w:tcPr>
            <w:tcW w:w="1842" w:type="dxa"/>
            <w:vAlign w:val="center"/>
          </w:tcPr>
          <w:p w14:paraId="4E9E7DE1" w14:textId="77777777" w:rsidR="00C6430A" w:rsidRPr="00A01BE1" w:rsidRDefault="00C6430A" w:rsidP="00687582">
            <w:pPr>
              <w:jc w:val="center"/>
              <w:rPr>
                <w:rFonts w:asciiTheme="minorHAnsi" w:hAnsiTheme="minorHAnsi" w:cstheme="minorHAnsi"/>
                <w:b/>
                <w:sz w:val="22"/>
                <w:szCs w:val="22"/>
                <w:lang w:val="es-MX"/>
              </w:rPr>
            </w:pPr>
            <w:r w:rsidRPr="00A01BE1">
              <w:rPr>
                <w:rFonts w:asciiTheme="minorHAnsi" w:hAnsiTheme="minorHAnsi" w:cstheme="minorHAnsi"/>
                <w:b/>
                <w:sz w:val="22"/>
                <w:szCs w:val="22"/>
                <w:lang w:val="es-MX"/>
              </w:rPr>
              <w:t>SENCILLA</w:t>
            </w:r>
          </w:p>
        </w:tc>
      </w:tr>
      <w:tr w:rsidR="00C6430A" w:rsidRPr="00A01BE1" w14:paraId="1BD254DB" w14:textId="77777777" w:rsidTr="002D454C">
        <w:trPr>
          <w:trHeight w:val="29"/>
          <w:jc w:val="center"/>
        </w:trPr>
        <w:tc>
          <w:tcPr>
            <w:tcW w:w="3970" w:type="dxa"/>
            <w:vAlign w:val="center"/>
          </w:tcPr>
          <w:p w14:paraId="63753B23" w14:textId="626A9080" w:rsidR="00C6430A" w:rsidRPr="00A01BE1" w:rsidRDefault="00523D74" w:rsidP="00687582">
            <w:pPr>
              <w:rPr>
                <w:rFonts w:asciiTheme="minorHAnsi" w:hAnsiTheme="minorHAnsi" w:cstheme="minorHAnsi"/>
                <w:bCs/>
                <w:sz w:val="22"/>
                <w:szCs w:val="22"/>
                <w:lang w:val="es-MX"/>
              </w:rPr>
            </w:pPr>
            <w:r w:rsidRPr="00A01BE1">
              <w:rPr>
                <w:rFonts w:asciiTheme="minorHAnsi" w:hAnsiTheme="minorHAnsi" w:cstheme="minorHAnsi"/>
                <w:bCs/>
                <w:sz w:val="22"/>
                <w:szCs w:val="22"/>
                <w:lang w:val="es-MX"/>
              </w:rPr>
              <w:t>CAPITALES IMPERIALES 9 DIAS</w:t>
            </w:r>
          </w:p>
        </w:tc>
        <w:tc>
          <w:tcPr>
            <w:tcW w:w="1843" w:type="dxa"/>
            <w:vAlign w:val="center"/>
          </w:tcPr>
          <w:p w14:paraId="236A8947" w14:textId="17DD96B9" w:rsidR="00C6430A" w:rsidRPr="00A01BE1" w:rsidRDefault="00C6430A" w:rsidP="00687582">
            <w:pPr>
              <w:jc w:val="center"/>
              <w:rPr>
                <w:rFonts w:asciiTheme="minorHAnsi" w:hAnsiTheme="minorHAnsi" w:cstheme="minorHAnsi"/>
                <w:sz w:val="22"/>
                <w:szCs w:val="22"/>
                <w:lang w:val="es-MX"/>
              </w:rPr>
            </w:pPr>
            <w:r w:rsidRPr="00A01BE1">
              <w:rPr>
                <w:rFonts w:asciiTheme="minorHAnsi" w:hAnsiTheme="minorHAnsi" w:cstheme="minorHAnsi"/>
                <w:sz w:val="22"/>
                <w:szCs w:val="22"/>
                <w:lang w:val="es-MX"/>
              </w:rPr>
              <w:t xml:space="preserve">$ </w:t>
            </w:r>
            <w:r w:rsidR="007B29BB" w:rsidRPr="00A01BE1">
              <w:rPr>
                <w:rFonts w:asciiTheme="minorHAnsi" w:hAnsiTheme="minorHAnsi" w:cstheme="minorHAnsi"/>
                <w:sz w:val="22"/>
                <w:szCs w:val="22"/>
                <w:lang w:val="es-MX"/>
              </w:rPr>
              <w:t>2,</w:t>
            </w:r>
            <w:r w:rsidR="005960B3" w:rsidRPr="00A01BE1">
              <w:rPr>
                <w:rFonts w:asciiTheme="minorHAnsi" w:hAnsiTheme="minorHAnsi" w:cstheme="minorHAnsi"/>
                <w:sz w:val="22"/>
                <w:szCs w:val="22"/>
                <w:lang w:val="es-MX"/>
              </w:rPr>
              <w:t>445</w:t>
            </w:r>
            <w:r w:rsidRPr="00A01BE1">
              <w:rPr>
                <w:rFonts w:asciiTheme="minorHAnsi" w:hAnsiTheme="minorHAnsi" w:cstheme="minorHAnsi"/>
                <w:sz w:val="22"/>
                <w:szCs w:val="22"/>
                <w:lang w:val="es-MX"/>
              </w:rPr>
              <w:t xml:space="preserve"> EUR</w:t>
            </w:r>
          </w:p>
        </w:tc>
        <w:tc>
          <w:tcPr>
            <w:tcW w:w="1842" w:type="dxa"/>
            <w:vAlign w:val="center"/>
          </w:tcPr>
          <w:p w14:paraId="49214148" w14:textId="10CD08EF" w:rsidR="00C6430A" w:rsidRPr="00A01BE1" w:rsidRDefault="00C6430A" w:rsidP="00687582">
            <w:pPr>
              <w:jc w:val="center"/>
              <w:rPr>
                <w:rFonts w:asciiTheme="minorHAnsi" w:hAnsiTheme="minorHAnsi" w:cstheme="minorHAnsi"/>
                <w:sz w:val="22"/>
                <w:szCs w:val="22"/>
                <w:lang w:val="es-MX"/>
              </w:rPr>
            </w:pPr>
            <w:r w:rsidRPr="00A01BE1">
              <w:rPr>
                <w:rFonts w:asciiTheme="minorHAnsi" w:hAnsiTheme="minorHAnsi" w:cstheme="minorHAnsi"/>
                <w:sz w:val="22"/>
                <w:szCs w:val="22"/>
                <w:lang w:val="es-MX"/>
              </w:rPr>
              <w:t xml:space="preserve">$ </w:t>
            </w:r>
            <w:r w:rsidR="005960B3" w:rsidRPr="00A01BE1">
              <w:rPr>
                <w:rFonts w:asciiTheme="minorHAnsi" w:hAnsiTheme="minorHAnsi" w:cstheme="minorHAnsi"/>
                <w:sz w:val="22"/>
                <w:szCs w:val="22"/>
                <w:lang w:val="es-MX"/>
              </w:rPr>
              <w:t>3,245</w:t>
            </w:r>
            <w:r w:rsidRPr="00A01BE1">
              <w:rPr>
                <w:rFonts w:asciiTheme="minorHAnsi" w:hAnsiTheme="minorHAnsi" w:cstheme="minorHAnsi"/>
                <w:sz w:val="22"/>
                <w:szCs w:val="22"/>
                <w:lang w:val="es-MX"/>
              </w:rPr>
              <w:t xml:space="preserve"> EUR</w:t>
            </w:r>
          </w:p>
        </w:tc>
      </w:tr>
    </w:tbl>
    <w:p w14:paraId="6F0E0609" w14:textId="77777777" w:rsidR="00C6430A" w:rsidRPr="00A01BE1" w:rsidRDefault="00C6430A" w:rsidP="00C6430A">
      <w:pPr>
        <w:rPr>
          <w:rFonts w:asciiTheme="minorHAnsi" w:hAnsiTheme="minorHAnsi" w:cstheme="minorHAnsi"/>
          <w:b/>
          <w:sz w:val="22"/>
          <w:szCs w:val="22"/>
          <w:lang w:val="es-MX"/>
        </w:rPr>
      </w:pPr>
    </w:p>
    <w:p w14:paraId="080A751E" w14:textId="77777777" w:rsidR="00C6430A" w:rsidRPr="00A01BE1" w:rsidRDefault="00C6430A" w:rsidP="00C6430A">
      <w:pPr>
        <w:rPr>
          <w:rFonts w:asciiTheme="minorHAnsi" w:hAnsiTheme="minorHAnsi" w:cstheme="minorHAnsi"/>
          <w:b/>
          <w:sz w:val="22"/>
          <w:szCs w:val="22"/>
          <w:u w:val="single"/>
          <w:lang w:val="es-MX"/>
        </w:rPr>
      </w:pPr>
      <w:r w:rsidRPr="00A01BE1">
        <w:rPr>
          <w:rFonts w:asciiTheme="minorHAnsi" w:hAnsiTheme="minorHAnsi" w:cstheme="minorHAnsi"/>
          <w:b/>
          <w:sz w:val="22"/>
          <w:szCs w:val="22"/>
          <w:u w:val="single"/>
          <w:lang w:val="es-MX"/>
        </w:rPr>
        <w:t>EL PRECIO POR PERSONA INCLUYE:</w:t>
      </w:r>
    </w:p>
    <w:p w14:paraId="143BBE77" w14:textId="77777777" w:rsidR="00C6430A" w:rsidRPr="00A01BE1"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A01BE1">
        <w:rPr>
          <w:rFonts w:asciiTheme="minorHAnsi" w:hAnsiTheme="minorHAnsi" w:cstheme="minorHAnsi"/>
          <w:color w:val="000000"/>
          <w:sz w:val="22"/>
          <w:szCs w:val="22"/>
          <w:lang w:val="es-MX"/>
        </w:rPr>
        <w:t>Maleteros en los hoteles</w:t>
      </w:r>
    </w:p>
    <w:p w14:paraId="5306A868" w14:textId="77777777" w:rsidR="00C6430A" w:rsidRPr="00A01BE1"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A01BE1">
        <w:rPr>
          <w:rFonts w:asciiTheme="minorHAnsi" w:hAnsiTheme="minorHAnsi" w:cstheme="minorHAnsi"/>
          <w:color w:val="000000"/>
          <w:sz w:val="22"/>
          <w:szCs w:val="22"/>
          <w:lang w:val="es-MX"/>
        </w:rPr>
        <w:t>Guía exclusivo de habla hispana</w:t>
      </w:r>
    </w:p>
    <w:p w14:paraId="41777B11" w14:textId="23CAC8BA" w:rsidR="00C6430A" w:rsidRPr="00A01BE1" w:rsidRDefault="00523D74"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A01BE1">
        <w:rPr>
          <w:rFonts w:asciiTheme="minorHAnsi" w:hAnsiTheme="minorHAnsi" w:cstheme="minorHAnsi"/>
          <w:color w:val="000000"/>
          <w:sz w:val="22"/>
          <w:szCs w:val="22"/>
          <w:lang w:val="es-MX"/>
        </w:rPr>
        <w:t>8</w:t>
      </w:r>
      <w:r w:rsidR="00C6430A" w:rsidRPr="00A01BE1">
        <w:rPr>
          <w:rFonts w:asciiTheme="minorHAnsi" w:hAnsiTheme="minorHAnsi" w:cstheme="minorHAnsi"/>
          <w:color w:val="000000"/>
          <w:sz w:val="22"/>
          <w:szCs w:val="22"/>
          <w:lang w:val="es-MX"/>
        </w:rPr>
        <w:t xml:space="preserve"> noches alojamiento con desayuno buffet</w:t>
      </w:r>
    </w:p>
    <w:p w14:paraId="6F29F94F" w14:textId="073E2CAB" w:rsidR="009B38D9" w:rsidRPr="00A01BE1" w:rsidRDefault="009B38D9" w:rsidP="009B38D9">
      <w:pPr>
        <w:numPr>
          <w:ilvl w:val="0"/>
          <w:numId w:val="4"/>
        </w:numPr>
        <w:pBdr>
          <w:top w:val="nil"/>
          <w:left w:val="nil"/>
          <w:bottom w:val="nil"/>
          <w:right w:val="nil"/>
          <w:between w:val="nil"/>
        </w:pBdr>
        <w:ind w:left="567" w:hanging="425"/>
        <w:rPr>
          <w:rFonts w:asciiTheme="minorHAnsi" w:hAnsiTheme="minorHAnsi" w:cstheme="minorHAnsi"/>
          <w:bCs/>
          <w:color w:val="000000"/>
          <w:sz w:val="22"/>
          <w:szCs w:val="22"/>
          <w:lang w:val="es-MX"/>
        </w:rPr>
      </w:pPr>
      <w:r w:rsidRPr="00A01BE1">
        <w:rPr>
          <w:rFonts w:asciiTheme="minorHAnsi" w:hAnsiTheme="minorHAnsi" w:cstheme="minorHAnsi"/>
          <w:bCs/>
          <w:color w:val="000000"/>
          <w:sz w:val="22"/>
          <w:szCs w:val="22"/>
          <w:lang w:val="es-MX"/>
        </w:rPr>
        <w:t xml:space="preserve">Cena de </w:t>
      </w:r>
      <w:r w:rsidRPr="00A01BE1">
        <w:rPr>
          <w:rFonts w:asciiTheme="minorHAnsi" w:hAnsiTheme="minorHAnsi" w:cstheme="minorHAnsi"/>
          <w:bCs/>
          <w:color w:val="000000"/>
          <w:sz w:val="22"/>
          <w:szCs w:val="22"/>
          <w:lang w:val="es-MX"/>
        </w:rPr>
        <w:t>bienvenida</w:t>
      </w:r>
      <w:r w:rsidRPr="00A01BE1">
        <w:rPr>
          <w:rFonts w:asciiTheme="minorHAnsi" w:hAnsiTheme="minorHAnsi" w:cstheme="minorHAnsi"/>
          <w:bCs/>
          <w:color w:val="000000"/>
          <w:sz w:val="22"/>
          <w:szCs w:val="22"/>
          <w:lang w:val="es-MX"/>
        </w:rPr>
        <w:t xml:space="preserve"> en Viena con bebidas.</w:t>
      </w:r>
    </w:p>
    <w:p w14:paraId="46687E07" w14:textId="02D70D6C" w:rsidR="006E64E0" w:rsidRPr="00A01BE1" w:rsidRDefault="00523D74" w:rsidP="00523D74">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A01BE1">
        <w:rPr>
          <w:rFonts w:asciiTheme="minorHAnsi" w:hAnsiTheme="minorHAnsi" w:cstheme="minorHAnsi"/>
          <w:color w:val="000000"/>
          <w:sz w:val="22"/>
          <w:szCs w:val="22"/>
          <w:lang w:val="es-MX"/>
        </w:rPr>
        <w:t xml:space="preserve">Cena de </w:t>
      </w:r>
      <w:r w:rsidR="00CE2820" w:rsidRPr="00A01BE1">
        <w:rPr>
          <w:rFonts w:asciiTheme="minorHAnsi" w:hAnsiTheme="minorHAnsi" w:cstheme="minorHAnsi"/>
          <w:color w:val="000000"/>
          <w:sz w:val="22"/>
          <w:szCs w:val="22"/>
          <w:lang w:val="es-MX"/>
        </w:rPr>
        <w:t>fin de año</w:t>
      </w:r>
      <w:r w:rsidR="009B38D9" w:rsidRPr="00A01BE1">
        <w:rPr>
          <w:rFonts w:asciiTheme="minorHAnsi" w:hAnsiTheme="minorHAnsi" w:cstheme="minorHAnsi"/>
          <w:color w:val="000000"/>
          <w:sz w:val="22"/>
          <w:szCs w:val="22"/>
          <w:lang w:val="es-MX"/>
        </w:rPr>
        <w:t xml:space="preserve"> con copa de bienvenida. Traslados incluidos</w:t>
      </w:r>
      <w:r w:rsidR="00CE2820" w:rsidRPr="00A01BE1">
        <w:rPr>
          <w:rFonts w:asciiTheme="minorHAnsi" w:hAnsiTheme="minorHAnsi" w:cstheme="minorHAnsi"/>
          <w:color w:val="000000"/>
          <w:sz w:val="22"/>
          <w:szCs w:val="22"/>
          <w:lang w:val="es-MX"/>
        </w:rPr>
        <w:t>.</w:t>
      </w:r>
    </w:p>
    <w:p w14:paraId="45FEFA15" w14:textId="34D142FD" w:rsidR="007B29BB" w:rsidRPr="00A01BE1" w:rsidRDefault="007B29BB" w:rsidP="00523D74">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sidRPr="00A01BE1">
        <w:rPr>
          <w:rFonts w:asciiTheme="minorHAnsi" w:hAnsiTheme="minorHAnsi" w:cstheme="minorHAnsi"/>
          <w:color w:val="000000"/>
          <w:sz w:val="22"/>
          <w:szCs w:val="22"/>
          <w:lang w:val="es-MX"/>
        </w:rPr>
        <w:t>Entradas y experiencias según itinerario.</w:t>
      </w:r>
    </w:p>
    <w:p w14:paraId="1FB91A7D" w14:textId="77777777" w:rsidR="00C6430A" w:rsidRPr="00A01BE1" w:rsidRDefault="00C6430A" w:rsidP="00C6430A">
      <w:pPr>
        <w:jc w:val="both"/>
        <w:rPr>
          <w:rFonts w:asciiTheme="minorHAnsi" w:hAnsiTheme="minorHAnsi" w:cstheme="minorHAnsi"/>
          <w:b/>
          <w:sz w:val="22"/>
          <w:szCs w:val="22"/>
          <w:u w:val="single"/>
          <w:lang w:val="es-MX"/>
        </w:rPr>
      </w:pPr>
      <w:bookmarkStart w:id="1" w:name="_heading=h.30j0zll" w:colFirst="0" w:colLast="0"/>
      <w:bookmarkEnd w:id="1"/>
    </w:p>
    <w:p w14:paraId="1B39E2B0" w14:textId="77777777" w:rsidR="00C6430A" w:rsidRPr="00A01BE1" w:rsidRDefault="00C6430A" w:rsidP="00C6430A">
      <w:pPr>
        <w:jc w:val="both"/>
        <w:rPr>
          <w:rFonts w:asciiTheme="minorHAnsi" w:hAnsiTheme="minorHAnsi" w:cstheme="minorHAnsi"/>
          <w:b/>
          <w:sz w:val="22"/>
          <w:szCs w:val="22"/>
          <w:u w:val="single"/>
          <w:lang w:val="es-MX"/>
        </w:rPr>
      </w:pPr>
      <w:r w:rsidRPr="00A01BE1">
        <w:rPr>
          <w:rFonts w:asciiTheme="minorHAnsi" w:hAnsiTheme="minorHAnsi" w:cstheme="minorHAnsi"/>
          <w:b/>
          <w:sz w:val="22"/>
          <w:szCs w:val="22"/>
          <w:u w:val="single"/>
          <w:lang w:val="es-MX"/>
        </w:rPr>
        <w:t>NO INCLUYE:</w:t>
      </w:r>
    </w:p>
    <w:p w14:paraId="16BA3309" w14:textId="3499CE4B" w:rsidR="00C6430A" w:rsidRPr="00A01BE1" w:rsidRDefault="00C6430A" w:rsidP="00C6430A">
      <w:pPr>
        <w:numPr>
          <w:ilvl w:val="0"/>
          <w:numId w:val="5"/>
        </w:numPr>
        <w:pBdr>
          <w:top w:val="nil"/>
          <w:left w:val="nil"/>
          <w:bottom w:val="nil"/>
          <w:right w:val="nil"/>
          <w:between w:val="nil"/>
        </w:pBdr>
        <w:ind w:left="567" w:hanging="436"/>
        <w:jc w:val="both"/>
        <w:rPr>
          <w:rFonts w:asciiTheme="minorHAnsi" w:hAnsiTheme="minorHAnsi" w:cstheme="minorHAnsi"/>
          <w:sz w:val="22"/>
          <w:szCs w:val="22"/>
          <w:lang w:val="es-MX"/>
        </w:rPr>
      </w:pPr>
      <w:bookmarkStart w:id="2" w:name="_heading=h.1fob9te" w:colFirst="0" w:colLast="0"/>
      <w:bookmarkEnd w:id="2"/>
      <w:r w:rsidRPr="00A01BE1">
        <w:rPr>
          <w:rFonts w:asciiTheme="minorHAnsi" w:hAnsiTheme="minorHAnsi" w:cstheme="minorHAnsi"/>
          <w:sz w:val="22"/>
          <w:szCs w:val="22"/>
          <w:lang w:val="es-MX"/>
        </w:rPr>
        <w:t xml:space="preserve">No incluye vuelos internacionales para llegar </w:t>
      </w:r>
      <w:r w:rsidR="006E64E0" w:rsidRPr="00A01BE1">
        <w:rPr>
          <w:rFonts w:asciiTheme="minorHAnsi" w:hAnsiTheme="minorHAnsi" w:cstheme="minorHAnsi"/>
          <w:sz w:val="22"/>
          <w:szCs w:val="22"/>
          <w:lang w:val="es-MX"/>
        </w:rPr>
        <w:t xml:space="preserve">a </w:t>
      </w:r>
      <w:r w:rsidR="009B38D9" w:rsidRPr="00A01BE1">
        <w:rPr>
          <w:rFonts w:asciiTheme="minorHAnsi" w:hAnsiTheme="minorHAnsi" w:cstheme="minorHAnsi"/>
          <w:sz w:val="22"/>
          <w:szCs w:val="22"/>
          <w:lang w:val="es-MX"/>
        </w:rPr>
        <w:t>Viena</w:t>
      </w:r>
      <w:r w:rsidR="00CE2820" w:rsidRPr="00A01BE1">
        <w:rPr>
          <w:rFonts w:asciiTheme="minorHAnsi" w:hAnsiTheme="minorHAnsi" w:cstheme="minorHAnsi"/>
          <w:sz w:val="22"/>
          <w:szCs w:val="22"/>
          <w:lang w:val="es-MX"/>
        </w:rPr>
        <w:t xml:space="preserve"> y salir de </w:t>
      </w:r>
      <w:r w:rsidR="009B38D9" w:rsidRPr="00A01BE1">
        <w:rPr>
          <w:rFonts w:asciiTheme="minorHAnsi" w:hAnsiTheme="minorHAnsi" w:cstheme="minorHAnsi"/>
          <w:sz w:val="22"/>
          <w:szCs w:val="22"/>
          <w:lang w:val="es-MX"/>
        </w:rPr>
        <w:t>Prag</w:t>
      </w:r>
      <w:r w:rsidR="00523D74" w:rsidRPr="00A01BE1">
        <w:rPr>
          <w:rFonts w:asciiTheme="minorHAnsi" w:hAnsiTheme="minorHAnsi" w:cstheme="minorHAnsi"/>
          <w:sz w:val="22"/>
          <w:szCs w:val="22"/>
          <w:lang w:val="es-MX"/>
        </w:rPr>
        <w:t>a</w:t>
      </w:r>
      <w:r w:rsidRPr="00A01BE1">
        <w:rPr>
          <w:rFonts w:asciiTheme="minorHAnsi" w:hAnsiTheme="minorHAnsi" w:cstheme="minorHAnsi"/>
          <w:sz w:val="22"/>
          <w:szCs w:val="22"/>
          <w:lang w:val="es-MX"/>
        </w:rPr>
        <w:t>.</w:t>
      </w:r>
    </w:p>
    <w:p w14:paraId="0044A37C" w14:textId="77777777" w:rsidR="00C6430A" w:rsidRPr="00A01BE1"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A01BE1">
        <w:rPr>
          <w:rFonts w:asciiTheme="minorHAnsi" w:hAnsiTheme="minorHAnsi" w:cstheme="minorHAnsi"/>
          <w:color w:val="000000"/>
          <w:sz w:val="22"/>
          <w:szCs w:val="22"/>
          <w:lang w:val="es-MX" w:eastAsia="es-MX"/>
        </w:rPr>
        <w:t>Gastos de carácter personal, como bebidas, suvenires, lavandería, llamadas, wifi, etc.</w:t>
      </w:r>
    </w:p>
    <w:p w14:paraId="64407CE6" w14:textId="77777777" w:rsidR="00C6430A" w:rsidRPr="00A01BE1"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A01BE1">
        <w:rPr>
          <w:rFonts w:asciiTheme="minorHAnsi" w:hAnsiTheme="minorHAnsi" w:cstheme="minorHAnsi"/>
          <w:color w:val="000000"/>
          <w:sz w:val="22"/>
          <w:szCs w:val="22"/>
          <w:lang w:val="es-MX" w:eastAsia="es-MX"/>
        </w:rPr>
        <w:t>Otras comidas o servicios que no están especificadas en el itinerario.</w:t>
      </w:r>
    </w:p>
    <w:p w14:paraId="19046DE2" w14:textId="77777777" w:rsidR="00C6430A" w:rsidRPr="00A01BE1"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A01BE1">
        <w:rPr>
          <w:rFonts w:asciiTheme="minorHAnsi" w:hAnsiTheme="minorHAnsi" w:cstheme="minorHAnsi"/>
          <w:color w:val="000000"/>
          <w:sz w:val="22"/>
          <w:szCs w:val="22"/>
          <w:lang w:val="es-MX" w:eastAsia="es-MX"/>
        </w:rPr>
        <w:t>Propinas para guía y conductor.</w:t>
      </w:r>
    </w:p>
    <w:p w14:paraId="59F82F4C" w14:textId="5457EE59" w:rsidR="00C6430A" w:rsidRPr="00A01BE1" w:rsidRDefault="00CE2820" w:rsidP="00C6430A">
      <w:pPr>
        <w:pStyle w:val="Prrafodelista"/>
        <w:numPr>
          <w:ilvl w:val="0"/>
          <w:numId w:val="5"/>
        </w:numPr>
        <w:ind w:left="567" w:hanging="425"/>
        <w:rPr>
          <w:rFonts w:asciiTheme="minorHAnsi" w:hAnsiTheme="minorHAnsi" w:cstheme="minorHAnsi"/>
          <w:sz w:val="22"/>
          <w:szCs w:val="22"/>
          <w:lang w:val="es-MX"/>
        </w:rPr>
      </w:pPr>
      <w:bookmarkStart w:id="3" w:name="_Hlk120608570"/>
      <w:bookmarkStart w:id="4" w:name="_Hlk120612521"/>
      <w:r w:rsidRPr="00A01BE1">
        <w:rPr>
          <w:rFonts w:asciiTheme="minorHAnsi" w:hAnsiTheme="minorHAnsi" w:cstheme="minorHAnsi"/>
          <w:sz w:val="22"/>
          <w:szCs w:val="22"/>
          <w:lang w:val="es-MX"/>
        </w:rPr>
        <w:t>Plan de a</w:t>
      </w:r>
      <w:r w:rsidR="00C6430A" w:rsidRPr="00A01BE1">
        <w:rPr>
          <w:rFonts w:asciiTheme="minorHAnsi" w:hAnsiTheme="minorHAnsi" w:cstheme="minorHAnsi"/>
          <w:sz w:val="22"/>
          <w:szCs w:val="22"/>
          <w:lang w:val="es-MX"/>
        </w:rPr>
        <w:t xml:space="preserve">sistencia </w:t>
      </w:r>
      <w:r w:rsidRPr="00A01BE1">
        <w:rPr>
          <w:rFonts w:asciiTheme="minorHAnsi" w:hAnsiTheme="minorHAnsi" w:cstheme="minorHAnsi"/>
          <w:sz w:val="22"/>
          <w:szCs w:val="22"/>
          <w:lang w:val="es-MX"/>
        </w:rPr>
        <w:t xml:space="preserve">médica </w:t>
      </w:r>
      <w:r w:rsidR="00C6430A" w:rsidRPr="00A01BE1">
        <w:rPr>
          <w:rFonts w:asciiTheme="minorHAnsi" w:hAnsiTheme="minorHAnsi" w:cstheme="minorHAnsi"/>
          <w:sz w:val="22"/>
          <w:szCs w:val="22"/>
          <w:lang w:val="es-MX"/>
        </w:rPr>
        <w:t xml:space="preserve">en viaje, </w:t>
      </w:r>
      <w:r w:rsidR="00C6430A" w:rsidRPr="00A01BE1">
        <w:rPr>
          <w:rFonts w:asciiTheme="minorHAnsi" w:hAnsiTheme="minorHAnsi" w:cstheme="minorHAnsi"/>
          <w:color w:val="000000"/>
          <w:sz w:val="22"/>
          <w:szCs w:val="22"/>
          <w:lang w:val="es-MX" w:eastAsia="es-MX"/>
        </w:rPr>
        <w:t>sugerimos adquirir uno, al momento de iniciar la reserva de su viaje</w:t>
      </w:r>
      <w:r w:rsidR="00C6430A" w:rsidRPr="00A01BE1">
        <w:rPr>
          <w:rFonts w:asciiTheme="minorHAnsi" w:hAnsiTheme="minorHAnsi" w:cstheme="minorHAnsi"/>
          <w:sz w:val="22"/>
          <w:szCs w:val="22"/>
          <w:lang w:val="es-MX"/>
        </w:rPr>
        <w:t>.</w:t>
      </w:r>
      <w:bookmarkEnd w:id="3"/>
      <w:bookmarkEnd w:id="4"/>
    </w:p>
    <w:p w14:paraId="4C0AC4EA" w14:textId="77777777" w:rsidR="006E64E0" w:rsidRPr="00A01BE1" w:rsidRDefault="006E64E0">
      <w:pPr>
        <w:jc w:val="both"/>
        <w:rPr>
          <w:rFonts w:asciiTheme="minorHAnsi" w:eastAsia="Calibri" w:hAnsiTheme="minorHAnsi" w:cstheme="minorHAnsi"/>
          <w:b/>
          <w:sz w:val="22"/>
          <w:szCs w:val="22"/>
          <w:lang w:val="es-MX"/>
        </w:rPr>
      </w:pPr>
    </w:p>
    <w:p w14:paraId="3D3D09B1" w14:textId="77777777" w:rsidR="006E64E0" w:rsidRPr="00A01BE1" w:rsidRDefault="006E64E0" w:rsidP="006E64E0">
      <w:pPr>
        <w:rPr>
          <w:rFonts w:asciiTheme="minorHAnsi" w:hAnsiTheme="minorHAnsi" w:cstheme="minorHAnsi"/>
          <w:b/>
          <w:sz w:val="22"/>
          <w:szCs w:val="22"/>
          <w:u w:val="single"/>
          <w:lang w:val="es-MX"/>
        </w:rPr>
      </w:pPr>
      <w:r w:rsidRPr="00A01BE1">
        <w:rPr>
          <w:rFonts w:asciiTheme="minorHAnsi" w:hAnsiTheme="minorHAnsi" w:cstheme="minorHAnsi"/>
          <w:b/>
          <w:sz w:val="22"/>
          <w:szCs w:val="22"/>
          <w:u w:val="single"/>
          <w:lang w:val="es-MX"/>
        </w:rPr>
        <w:t>HOTELES PREVISTOS O SIMILARES</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54"/>
        <w:gridCol w:w="2844"/>
      </w:tblGrid>
      <w:tr w:rsidR="00180F3B" w:rsidRPr="00A01BE1" w14:paraId="569016ED" w14:textId="77777777" w:rsidTr="00180F3B">
        <w:trPr>
          <w:trHeight w:val="257"/>
          <w:jc w:val="center"/>
        </w:trPr>
        <w:tc>
          <w:tcPr>
            <w:tcW w:w="2254" w:type="dxa"/>
          </w:tcPr>
          <w:p w14:paraId="69A9A5BD" w14:textId="77777777" w:rsidR="00180F3B" w:rsidRPr="00A01BE1" w:rsidRDefault="00180F3B" w:rsidP="00687582">
            <w:pPr>
              <w:rPr>
                <w:rFonts w:asciiTheme="minorHAnsi" w:hAnsiTheme="minorHAnsi" w:cstheme="minorHAnsi"/>
                <w:b/>
                <w:sz w:val="22"/>
                <w:szCs w:val="22"/>
                <w:lang w:val="es-MX"/>
              </w:rPr>
            </w:pPr>
            <w:r w:rsidRPr="00A01BE1">
              <w:rPr>
                <w:rFonts w:asciiTheme="minorHAnsi" w:hAnsiTheme="minorHAnsi" w:cstheme="minorHAnsi"/>
                <w:b/>
                <w:sz w:val="22"/>
                <w:szCs w:val="22"/>
                <w:lang w:val="es-MX"/>
              </w:rPr>
              <w:t>CIUDAD</w:t>
            </w:r>
          </w:p>
        </w:tc>
        <w:tc>
          <w:tcPr>
            <w:tcW w:w="2844" w:type="dxa"/>
          </w:tcPr>
          <w:p w14:paraId="2C4826B8" w14:textId="771AE520" w:rsidR="00180F3B" w:rsidRPr="00A01BE1" w:rsidRDefault="00180F3B" w:rsidP="00687582">
            <w:pPr>
              <w:rPr>
                <w:rFonts w:asciiTheme="minorHAnsi" w:hAnsiTheme="minorHAnsi" w:cstheme="minorHAnsi"/>
                <w:b/>
                <w:sz w:val="22"/>
                <w:szCs w:val="22"/>
                <w:lang w:val="es-MX"/>
              </w:rPr>
            </w:pPr>
            <w:r w:rsidRPr="00A01BE1">
              <w:rPr>
                <w:rFonts w:asciiTheme="minorHAnsi" w:hAnsiTheme="minorHAnsi" w:cstheme="minorHAnsi"/>
                <w:b/>
                <w:sz w:val="22"/>
                <w:szCs w:val="22"/>
                <w:lang w:val="es-MX"/>
              </w:rPr>
              <w:t>HOTELES CATEGORIA 4*</w:t>
            </w:r>
          </w:p>
        </w:tc>
      </w:tr>
      <w:tr w:rsidR="00180F3B" w:rsidRPr="00A01BE1" w14:paraId="0D53FC7D" w14:textId="77777777" w:rsidTr="00BC474A">
        <w:trPr>
          <w:trHeight w:val="484"/>
          <w:jc w:val="center"/>
        </w:trPr>
        <w:tc>
          <w:tcPr>
            <w:tcW w:w="2254" w:type="dxa"/>
            <w:vAlign w:val="center"/>
          </w:tcPr>
          <w:p w14:paraId="70CC580A" w14:textId="043A51C5" w:rsidR="00180F3B" w:rsidRPr="00A01BE1" w:rsidRDefault="009B38D9" w:rsidP="00687582">
            <w:pPr>
              <w:rPr>
                <w:rFonts w:asciiTheme="minorHAnsi" w:eastAsia="Open Sans" w:hAnsiTheme="minorHAnsi" w:cstheme="minorHAnsi"/>
                <w:b/>
                <w:sz w:val="22"/>
                <w:szCs w:val="22"/>
                <w:lang w:val="es-MX"/>
              </w:rPr>
            </w:pPr>
            <w:r w:rsidRPr="00A01BE1">
              <w:rPr>
                <w:rFonts w:asciiTheme="minorHAnsi" w:hAnsiTheme="minorHAnsi" w:cstheme="minorHAnsi"/>
                <w:b/>
                <w:sz w:val="22"/>
                <w:szCs w:val="22"/>
                <w:lang w:val="es-MX"/>
              </w:rPr>
              <w:t>Viena</w:t>
            </w:r>
          </w:p>
        </w:tc>
        <w:tc>
          <w:tcPr>
            <w:tcW w:w="2844" w:type="dxa"/>
            <w:vAlign w:val="center"/>
          </w:tcPr>
          <w:p w14:paraId="6A5A5E95" w14:textId="1AAC21C4" w:rsidR="00180F3B" w:rsidRPr="00A01BE1" w:rsidRDefault="009B38D9" w:rsidP="00687582">
            <w:pPr>
              <w:rPr>
                <w:rFonts w:asciiTheme="minorHAnsi" w:hAnsiTheme="minorHAnsi" w:cstheme="minorHAnsi"/>
                <w:sz w:val="22"/>
                <w:szCs w:val="22"/>
                <w:lang w:val="es-MX"/>
              </w:rPr>
            </w:pPr>
            <w:proofErr w:type="spellStart"/>
            <w:r w:rsidRPr="00A01BE1">
              <w:rPr>
                <w:rFonts w:asciiTheme="minorHAnsi" w:hAnsiTheme="minorHAnsi" w:cstheme="minorHAnsi"/>
                <w:sz w:val="22"/>
                <w:szCs w:val="22"/>
                <w:lang w:val="es-MX"/>
              </w:rPr>
              <w:t>Parkhotel</w:t>
            </w:r>
            <w:proofErr w:type="spellEnd"/>
            <w:r w:rsidRPr="00A01BE1">
              <w:rPr>
                <w:rFonts w:asciiTheme="minorHAnsi" w:hAnsiTheme="minorHAnsi" w:cstheme="minorHAnsi"/>
                <w:sz w:val="22"/>
                <w:szCs w:val="22"/>
                <w:lang w:val="es-MX"/>
              </w:rPr>
              <w:t xml:space="preserve"> </w:t>
            </w:r>
            <w:proofErr w:type="spellStart"/>
            <w:r w:rsidRPr="00A01BE1">
              <w:rPr>
                <w:rFonts w:asciiTheme="minorHAnsi" w:hAnsiTheme="minorHAnsi" w:cstheme="minorHAnsi"/>
                <w:sz w:val="22"/>
                <w:szCs w:val="22"/>
                <w:lang w:val="es-MX"/>
              </w:rPr>
              <w:t>Schonbrunn</w:t>
            </w:r>
            <w:proofErr w:type="spellEnd"/>
          </w:p>
        </w:tc>
      </w:tr>
      <w:tr w:rsidR="00180F3B" w:rsidRPr="00A01BE1" w14:paraId="64B02DE7" w14:textId="77777777" w:rsidTr="00BC474A">
        <w:trPr>
          <w:trHeight w:val="406"/>
          <w:jc w:val="center"/>
        </w:trPr>
        <w:tc>
          <w:tcPr>
            <w:tcW w:w="2254" w:type="dxa"/>
            <w:vAlign w:val="center"/>
          </w:tcPr>
          <w:p w14:paraId="6A0A023A" w14:textId="4DF1F022" w:rsidR="00180F3B" w:rsidRPr="00A01BE1" w:rsidRDefault="00180F3B" w:rsidP="00687582">
            <w:pPr>
              <w:rPr>
                <w:rFonts w:asciiTheme="minorHAnsi" w:eastAsia="Open Sans" w:hAnsiTheme="minorHAnsi" w:cstheme="minorHAnsi"/>
                <w:b/>
                <w:sz w:val="22"/>
                <w:szCs w:val="22"/>
                <w:lang w:val="es-MX"/>
              </w:rPr>
            </w:pPr>
            <w:r w:rsidRPr="00A01BE1">
              <w:rPr>
                <w:rFonts w:asciiTheme="minorHAnsi" w:eastAsia="Open Sans" w:hAnsiTheme="minorHAnsi" w:cstheme="minorHAnsi"/>
                <w:b/>
                <w:sz w:val="22"/>
                <w:szCs w:val="22"/>
                <w:lang w:val="es-MX"/>
              </w:rPr>
              <w:t>Budapest</w:t>
            </w:r>
          </w:p>
        </w:tc>
        <w:tc>
          <w:tcPr>
            <w:tcW w:w="2844" w:type="dxa"/>
            <w:vAlign w:val="center"/>
          </w:tcPr>
          <w:p w14:paraId="1D045B77" w14:textId="44A90138" w:rsidR="00180F3B" w:rsidRPr="00A01BE1" w:rsidRDefault="009B38D9" w:rsidP="00CE2820">
            <w:pPr>
              <w:rPr>
                <w:rFonts w:asciiTheme="minorHAnsi" w:hAnsiTheme="minorHAnsi" w:cstheme="minorHAnsi"/>
                <w:sz w:val="22"/>
                <w:szCs w:val="22"/>
                <w:lang w:val="es-MX"/>
              </w:rPr>
            </w:pPr>
            <w:r w:rsidRPr="00A01BE1">
              <w:rPr>
                <w:rFonts w:asciiTheme="minorHAnsi" w:hAnsiTheme="minorHAnsi" w:cstheme="minorHAnsi"/>
                <w:sz w:val="22"/>
                <w:szCs w:val="22"/>
                <w:lang w:val="es-MX"/>
              </w:rPr>
              <w:t>Pullman</w:t>
            </w:r>
          </w:p>
        </w:tc>
      </w:tr>
      <w:tr w:rsidR="00180F3B" w:rsidRPr="00A01BE1" w14:paraId="76684B07" w14:textId="77777777" w:rsidTr="00BC474A">
        <w:trPr>
          <w:trHeight w:val="412"/>
          <w:jc w:val="center"/>
        </w:trPr>
        <w:tc>
          <w:tcPr>
            <w:tcW w:w="2254" w:type="dxa"/>
            <w:vAlign w:val="center"/>
          </w:tcPr>
          <w:p w14:paraId="67DBA2F8" w14:textId="1E465607" w:rsidR="00180F3B" w:rsidRPr="00A01BE1" w:rsidRDefault="009B38D9" w:rsidP="00180F3B">
            <w:pPr>
              <w:rPr>
                <w:rFonts w:asciiTheme="minorHAnsi" w:eastAsia="Open Sans" w:hAnsiTheme="minorHAnsi" w:cstheme="minorHAnsi"/>
                <w:b/>
                <w:sz w:val="22"/>
                <w:szCs w:val="22"/>
                <w:lang w:val="es-MX"/>
              </w:rPr>
            </w:pPr>
            <w:r w:rsidRPr="00A01BE1">
              <w:rPr>
                <w:rFonts w:asciiTheme="minorHAnsi" w:hAnsiTheme="minorHAnsi" w:cstheme="minorHAnsi"/>
                <w:b/>
                <w:sz w:val="22"/>
                <w:szCs w:val="22"/>
                <w:lang w:val="es-MX"/>
              </w:rPr>
              <w:t>Praga</w:t>
            </w:r>
          </w:p>
        </w:tc>
        <w:tc>
          <w:tcPr>
            <w:tcW w:w="2844" w:type="dxa"/>
            <w:vAlign w:val="center"/>
          </w:tcPr>
          <w:p w14:paraId="7007EB58" w14:textId="4F1FD323" w:rsidR="00180F3B" w:rsidRPr="00A01BE1" w:rsidRDefault="009B38D9" w:rsidP="00180F3B">
            <w:pPr>
              <w:rPr>
                <w:rFonts w:asciiTheme="minorHAnsi" w:hAnsiTheme="minorHAnsi" w:cstheme="minorHAnsi"/>
                <w:sz w:val="22"/>
                <w:szCs w:val="22"/>
                <w:lang w:val="es-MX"/>
              </w:rPr>
            </w:pPr>
            <w:proofErr w:type="spellStart"/>
            <w:r w:rsidRPr="00A01BE1">
              <w:rPr>
                <w:rFonts w:asciiTheme="minorHAnsi" w:hAnsiTheme="minorHAnsi" w:cstheme="minorHAnsi"/>
                <w:sz w:val="22"/>
                <w:szCs w:val="22"/>
                <w:lang w:val="es-MX"/>
              </w:rPr>
              <w:t>Grandium</w:t>
            </w:r>
            <w:proofErr w:type="spellEnd"/>
          </w:p>
        </w:tc>
      </w:tr>
    </w:tbl>
    <w:p w14:paraId="0B13FC52" w14:textId="77777777" w:rsidR="00FA6EB2" w:rsidRPr="00A01BE1" w:rsidRDefault="00FA6EB2" w:rsidP="00FA6EB2">
      <w:pPr>
        <w:rPr>
          <w:rFonts w:asciiTheme="minorHAnsi" w:hAnsiTheme="minorHAnsi" w:cstheme="minorHAnsi"/>
          <w:b/>
          <w:sz w:val="22"/>
          <w:szCs w:val="22"/>
          <w:u w:val="single"/>
          <w:lang w:val="es-MX"/>
        </w:rPr>
      </w:pPr>
    </w:p>
    <w:p w14:paraId="18C38452" w14:textId="77777777" w:rsidR="00FA6EB2" w:rsidRPr="00A01BE1" w:rsidRDefault="00FA6EB2" w:rsidP="00FA6EB2">
      <w:pPr>
        <w:jc w:val="both"/>
        <w:rPr>
          <w:rFonts w:asciiTheme="minorHAnsi" w:hAnsiTheme="minorHAnsi" w:cstheme="minorHAnsi"/>
          <w:b/>
          <w:sz w:val="22"/>
          <w:szCs w:val="22"/>
          <w:u w:val="single"/>
          <w:lang w:val="es-MX"/>
        </w:rPr>
      </w:pPr>
      <w:bookmarkStart w:id="5" w:name="_heading=h.3znysh7" w:colFirst="0" w:colLast="0"/>
      <w:bookmarkEnd w:id="5"/>
      <w:r w:rsidRPr="00A01BE1">
        <w:rPr>
          <w:rFonts w:asciiTheme="minorHAnsi" w:hAnsiTheme="minorHAnsi" w:cstheme="minorHAnsi"/>
          <w:b/>
          <w:sz w:val="22"/>
          <w:szCs w:val="22"/>
          <w:u w:val="single"/>
          <w:lang w:val="es-MX"/>
        </w:rPr>
        <w:t xml:space="preserve">GASTOS de CANCELACION: </w:t>
      </w:r>
    </w:p>
    <w:p w14:paraId="1FB80FEA" w14:textId="6993D56E" w:rsidR="00FA6EB2" w:rsidRPr="00A01BE1"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A01BE1">
        <w:rPr>
          <w:rFonts w:asciiTheme="minorHAnsi" w:hAnsiTheme="minorHAnsi" w:cstheme="minorHAnsi"/>
          <w:color w:val="000000"/>
          <w:sz w:val="22"/>
          <w:szCs w:val="22"/>
          <w:lang w:val="es-MX"/>
        </w:rPr>
        <w:t>De 3</w:t>
      </w:r>
      <w:r w:rsidR="00C926C2" w:rsidRPr="00A01BE1">
        <w:rPr>
          <w:rFonts w:asciiTheme="minorHAnsi" w:hAnsiTheme="minorHAnsi" w:cstheme="minorHAnsi"/>
          <w:color w:val="000000"/>
          <w:sz w:val="22"/>
          <w:szCs w:val="22"/>
          <w:lang w:val="es-MX"/>
        </w:rPr>
        <w:t>5</w:t>
      </w:r>
      <w:r w:rsidRPr="00A01BE1">
        <w:rPr>
          <w:rFonts w:asciiTheme="minorHAnsi" w:hAnsiTheme="minorHAnsi" w:cstheme="minorHAnsi"/>
          <w:color w:val="000000"/>
          <w:sz w:val="22"/>
          <w:szCs w:val="22"/>
          <w:lang w:val="es-MX"/>
        </w:rPr>
        <w:t xml:space="preserve"> a 25 días: el 10% del importe global </w:t>
      </w:r>
    </w:p>
    <w:p w14:paraId="73473A7A" w14:textId="77777777" w:rsidR="00FA6EB2" w:rsidRPr="00A01BE1"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A01BE1">
        <w:rPr>
          <w:rFonts w:asciiTheme="minorHAnsi" w:hAnsiTheme="minorHAnsi" w:cstheme="minorHAnsi"/>
          <w:color w:val="000000"/>
          <w:sz w:val="22"/>
          <w:szCs w:val="22"/>
          <w:lang w:val="es-MX"/>
        </w:rPr>
        <w:t xml:space="preserve">De 24 a 20 días: el 25% del importe global </w:t>
      </w:r>
    </w:p>
    <w:p w14:paraId="0E9B5C8D" w14:textId="77777777" w:rsidR="00FA6EB2" w:rsidRPr="00A01BE1"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A01BE1">
        <w:rPr>
          <w:rFonts w:asciiTheme="minorHAnsi" w:hAnsiTheme="minorHAnsi" w:cstheme="minorHAnsi"/>
          <w:color w:val="000000"/>
          <w:sz w:val="22"/>
          <w:szCs w:val="22"/>
          <w:lang w:val="es-MX"/>
        </w:rPr>
        <w:t xml:space="preserve">De 19 a 17 días: el 50% del importe global </w:t>
      </w:r>
    </w:p>
    <w:p w14:paraId="793A3502" w14:textId="77777777" w:rsidR="00FA6EB2" w:rsidRPr="00A01BE1" w:rsidRDefault="00FA6EB2" w:rsidP="00FA6EB2">
      <w:pPr>
        <w:numPr>
          <w:ilvl w:val="0"/>
          <w:numId w:val="6"/>
        </w:numPr>
        <w:pBdr>
          <w:top w:val="nil"/>
          <w:left w:val="nil"/>
          <w:bottom w:val="nil"/>
          <w:right w:val="nil"/>
          <w:between w:val="nil"/>
        </w:pBdr>
        <w:jc w:val="both"/>
        <w:rPr>
          <w:rFonts w:asciiTheme="minorHAnsi" w:hAnsiTheme="minorHAnsi" w:cstheme="minorHAnsi"/>
          <w:b/>
          <w:color w:val="000000"/>
          <w:sz w:val="22"/>
          <w:szCs w:val="22"/>
          <w:u w:val="single"/>
          <w:lang w:val="es-MX"/>
        </w:rPr>
      </w:pPr>
      <w:r w:rsidRPr="00A01BE1">
        <w:rPr>
          <w:rFonts w:asciiTheme="minorHAnsi" w:hAnsiTheme="minorHAnsi" w:cstheme="minorHAnsi"/>
          <w:color w:val="000000"/>
          <w:sz w:val="22"/>
          <w:szCs w:val="22"/>
          <w:lang w:val="es-MX"/>
        </w:rPr>
        <w:t>De 16 a 00 días: el 100% del importe global</w:t>
      </w:r>
    </w:p>
    <w:p w14:paraId="491078E0" w14:textId="77777777" w:rsidR="00FA6EB2" w:rsidRPr="00A01BE1" w:rsidRDefault="00FA6EB2" w:rsidP="00FA6EB2">
      <w:pPr>
        <w:jc w:val="both"/>
        <w:rPr>
          <w:rFonts w:asciiTheme="minorHAnsi" w:hAnsiTheme="minorHAnsi" w:cstheme="minorHAnsi"/>
          <w:b/>
          <w:sz w:val="22"/>
          <w:szCs w:val="22"/>
          <w:u w:val="single"/>
          <w:lang w:val="es-MX"/>
        </w:rPr>
      </w:pPr>
    </w:p>
    <w:p w14:paraId="4AEA0F80" w14:textId="77777777" w:rsidR="00D504DA" w:rsidRPr="00A01BE1" w:rsidRDefault="00D504DA" w:rsidP="00D504DA">
      <w:pPr>
        <w:rPr>
          <w:rFonts w:asciiTheme="minorHAnsi" w:hAnsiTheme="minorHAnsi" w:cstheme="minorHAnsi"/>
          <w:b/>
          <w:sz w:val="22"/>
          <w:szCs w:val="22"/>
          <w:lang w:val="es-MX"/>
        </w:rPr>
      </w:pPr>
      <w:r w:rsidRPr="00A01BE1">
        <w:rPr>
          <w:rFonts w:asciiTheme="minorHAnsi" w:hAnsiTheme="minorHAnsi" w:cstheme="minorHAnsi"/>
          <w:b/>
          <w:sz w:val="22"/>
          <w:szCs w:val="22"/>
          <w:lang w:val="es-MX"/>
        </w:rPr>
        <w:t>LEGAL:</w:t>
      </w:r>
    </w:p>
    <w:p w14:paraId="10616E74" w14:textId="77777777" w:rsidR="00D504DA" w:rsidRPr="00A01BE1"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A01BE1">
        <w:rPr>
          <w:rFonts w:asciiTheme="minorHAnsi" w:hAnsiTheme="minorHAnsi" w:cstheme="minorHAnsi"/>
          <w:color w:val="000000"/>
          <w:sz w:val="22"/>
          <w:szCs w:val="22"/>
          <w:lang w:val="es-MX"/>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 Pago con deposito o transferencia. Bancaria.</w:t>
      </w:r>
    </w:p>
    <w:p w14:paraId="04D72086" w14:textId="77777777" w:rsidR="00D504DA" w:rsidRPr="00A01BE1"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4C0779FD" w14:textId="110F75A0" w:rsidR="00D504DA" w:rsidRPr="00A01BE1"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A01BE1">
        <w:rPr>
          <w:rFonts w:asciiTheme="minorHAnsi" w:hAnsiTheme="minorHAnsi" w:cstheme="minorHAnsi"/>
          <w:color w:val="000000"/>
          <w:sz w:val="22"/>
          <w:szCs w:val="22"/>
          <w:lang w:val="es-MX"/>
        </w:rPr>
        <w:t xml:space="preserve">Itinerario valido para la salida </w:t>
      </w:r>
      <w:r w:rsidR="00CE2820" w:rsidRPr="00A01BE1">
        <w:rPr>
          <w:rFonts w:asciiTheme="minorHAnsi" w:hAnsiTheme="minorHAnsi" w:cstheme="minorHAnsi"/>
          <w:color w:val="000000"/>
          <w:sz w:val="22"/>
          <w:szCs w:val="22"/>
          <w:lang w:val="es-MX"/>
        </w:rPr>
        <w:t xml:space="preserve">especial del </w:t>
      </w:r>
      <w:r w:rsidR="00A01BE1" w:rsidRPr="00A01BE1">
        <w:rPr>
          <w:rFonts w:asciiTheme="minorHAnsi" w:hAnsiTheme="minorHAnsi" w:cstheme="minorHAnsi"/>
          <w:color w:val="000000"/>
          <w:sz w:val="22"/>
          <w:szCs w:val="22"/>
          <w:lang w:val="es-MX"/>
        </w:rPr>
        <w:t>30</w:t>
      </w:r>
      <w:r w:rsidR="00CE2820" w:rsidRPr="00A01BE1">
        <w:rPr>
          <w:rFonts w:asciiTheme="minorHAnsi" w:hAnsiTheme="minorHAnsi" w:cstheme="minorHAnsi"/>
          <w:color w:val="000000"/>
          <w:sz w:val="22"/>
          <w:szCs w:val="22"/>
          <w:lang w:val="es-MX"/>
        </w:rPr>
        <w:t xml:space="preserve"> de diciembre </w:t>
      </w:r>
      <w:r w:rsidRPr="00A01BE1">
        <w:rPr>
          <w:rFonts w:asciiTheme="minorHAnsi" w:hAnsiTheme="minorHAnsi" w:cstheme="minorHAnsi"/>
          <w:color w:val="000000"/>
          <w:sz w:val="22"/>
          <w:szCs w:val="22"/>
          <w:lang w:val="es-MX"/>
        </w:rPr>
        <w:t>202</w:t>
      </w:r>
      <w:r w:rsidR="00A01BE1" w:rsidRPr="00A01BE1">
        <w:rPr>
          <w:rFonts w:asciiTheme="minorHAnsi" w:hAnsiTheme="minorHAnsi" w:cstheme="minorHAnsi"/>
          <w:color w:val="000000"/>
          <w:sz w:val="22"/>
          <w:szCs w:val="22"/>
          <w:lang w:val="es-MX"/>
        </w:rPr>
        <w:t>6</w:t>
      </w:r>
      <w:r w:rsidRPr="00A01BE1">
        <w:rPr>
          <w:rFonts w:asciiTheme="minorHAnsi" w:hAnsiTheme="minorHAnsi" w:cstheme="minorHAnsi"/>
          <w:color w:val="000000"/>
          <w:sz w:val="22"/>
          <w:szCs w:val="22"/>
          <w:lang w:val="es-MX"/>
        </w:rPr>
        <w:t>.</w:t>
      </w:r>
    </w:p>
    <w:p w14:paraId="55DFB96C" w14:textId="77777777" w:rsidR="00D504DA" w:rsidRPr="00A01BE1" w:rsidRDefault="00D504DA" w:rsidP="00D504DA">
      <w:pPr>
        <w:widowControl w:val="0"/>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02D94E43" w14:textId="77777777" w:rsidR="00D504DA" w:rsidRPr="00A01BE1"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A01BE1">
        <w:rPr>
          <w:rFonts w:asciiTheme="minorHAnsi" w:hAnsiTheme="minorHAnsi" w:cstheme="minorHAnsi"/>
          <w:color w:val="000000"/>
          <w:sz w:val="22"/>
          <w:szCs w:val="22"/>
          <w:lang w:val="es-MX"/>
        </w:rPr>
        <w:t xml:space="preserve">Precio aplica viajando dos o más pasajeros juntos. </w:t>
      </w:r>
    </w:p>
    <w:p w14:paraId="2BC686FD" w14:textId="77777777" w:rsidR="00932870" w:rsidRPr="00A01BE1" w:rsidRDefault="00932870" w:rsidP="00932870">
      <w:pPr>
        <w:rPr>
          <w:rFonts w:asciiTheme="minorHAnsi" w:hAnsiTheme="minorHAnsi" w:cstheme="minorHAnsi"/>
          <w:color w:val="000000"/>
          <w:sz w:val="22"/>
          <w:szCs w:val="22"/>
          <w:lang w:val="es-MX"/>
        </w:rPr>
      </w:pPr>
    </w:p>
    <w:p w14:paraId="4A0B3A40" w14:textId="59F9E764" w:rsidR="00932870" w:rsidRPr="00A01BE1" w:rsidRDefault="00932870"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A01BE1">
        <w:rPr>
          <w:rFonts w:asciiTheme="minorHAnsi" w:eastAsia="Arial" w:hAnsiTheme="minorHAnsi" w:cstheme="minorHAnsi"/>
          <w:sz w:val="22"/>
          <w:szCs w:val="22"/>
          <w:highlight w:val="white"/>
          <w:lang w:val="es-MX"/>
        </w:rPr>
        <w:t>Los costos presentados en este itinerario aplican únicamente para pago con depósito o transferencia</w:t>
      </w:r>
      <w:r w:rsidRPr="00A01BE1">
        <w:rPr>
          <w:rFonts w:asciiTheme="minorHAnsi" w:eastAsia="Arial" w:hAnsiTheme="minorHAnsi" w:cstheme="minorHAnsi"/>
          <w:sz w:val="22"/>
          <w:szCs w:val="22"/>
          <w:lang w:val="es-MX"/>
        </w:rPr>
        <w:t>.</w:t>
      </w:r>
    </w:p>
    <w:p w14:paraId="659C14A3" w14:textId="77777777" w:rsidR="00D504DA" w:rsidRPr="00A01BE1"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FD0A92E" w14:textId="77777777" w:rsidR="00D504DA" w:rsidRPr="00A01BE1"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A01BE1">
        <w:rPr>
          <w:rFonts w:asciiTheme="minorHAnsi" w:hAnsiTheme="minorHAnsi" w:cstheme="minorHAnsi"/>
          <w:color w:val="000000"/>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72F70CC5" w14:textId="77777777" w:rsidR="00D504DA" w:rsidRPr="00A01BE1"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0AB1D137" w14:textId="77777777" w:rsidR="00D504DA" w:rsidRPr="00A01BE1"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A01BE1">
        <w:rPr>
          <w:rFonts w:asciiTheme="minorHAnsi" w:hAnsiTheme="minorHAnsi" w:cstheme="minorHAnsi"/>
          <w:color w:val="000000"/>
          <w:sz w:val="22"/>
          <w:szCs w:val="22"/>
          <w:lang w:val="es-MX"/>
        </w:rPr>
        <w:t xml:space="preserve">Para pasajeros con pasaporte mexicano es requisito tener pasaporte con una vigencia mínima de 6 meses posteriores a la fecha de regreso. </w:t>
      </w:r>
    </w:p>
    <w:p w14:paraId="62B3D0F8" w14:textId="77777777" w:rsidR="00D504DA" w:rsidRPr="00A01BE1"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7649775" w14:textId="6D7F7E3B" w:rsidR="00D504DA" w:rsidRPr="00A01BE1"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A01BE1">
        <w:rPr>
          <w:rFonts w:asciiTheme="minorHAnsi" w:hAnsiTheme="minorHAnsi" w:cstheme="minorHAnsi"/>
          <w:color w:val="000000"/>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13236B" w14:textId="77777777" w:rsidR="00D504DA" w:rsidRPr="00A01BE1"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7FEE36E6" w14:textId="116B1F57" w:rsidR="006B291C" w:rsidRPr="00A01BE1" w:rsidRDefault="00D504DA" w:rsidP="00A01BE1">
      <w:pPr>
        <w:numPr>
          <w:ilvl w:val="0"/>
          <w:numId w:val="7"/>
        </w:numPr>
        <w:pBdr>
          <w:top w:val="nil"/>
          <w:left w:val="nil"/>
          <w:bottom w:val="nil"/>
          <w:right w:val="nil"/>
          <w:between w:val="nil"/>
        </w:pBdr>
        <w:ind w:left="426" w:hanging="284"/>
        <w:jc w:val="both"/>
        <w:rPr>
          <w:rFonts w:asciiTheme="minorHAnsi" w:hAnsiTheme="minorHAnsi" w:cstheme="minorHAnsi"/>
          <w:sz w:val="22"/>
          <w:szCs w:val="22"/>
          <w:lang w:val="es-MX"/>
        </w:rPr>
      </w:pPr>
      <w:r w:rsidRPr="00A01BE1">
        <w:rPr>
          <w:rFonts w:asciiTheme="minorHAnsi" w:hAnsiTheme="minorHAnsi" w:cstheme="minorHAnsi"/>
          <w:color w:val="000000"/>
          <w:sz w:val="22"/>
          <w:szCs w:val="22"/>
          <w:lang w:val="es-MX"/>
        </w:rPr>
        <w:t>En general, la hora prevista de entrega de habitaciones a los pasajeros es a partir de la 15:00 horas, pudiéndose dar el caso de que, aunque el cliente llegue con anterioridad al hotel, no se le pueda facilitar la habitación hasta esa hora. Por otro lado, el cliente deberá dejar libre su habitación el día de su salida antes de las 11:00 horas.</w:t>
      </w:r>
    </w:p>
    <w:sectPr w:rsidR="006B291C" w:rsidRPr="00A01BE1" w:rsidSect="00BC271E">
      <w:headerReference w:type="default" r:id="rId9"/>
      <w:footerReference w:type="default" r:id="rId10"/>
      <w:pgSz w:w="11906" w:h="16838"/>
      <w:pgMar w:top="1417" w:right="1417" w:bottom="1134" w:left="1417" w:header="284" w:footer="23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C47D0" w14:textId="77777777" w:rsidR="00664284" w:rsidRDefault="00664284">
      <w:r>
        <w:separator/>
      </w:r>
    </w:p>
  </w:endnote>
  <w:endnote w:type="continuationSeparator" w:id="0">
    <w:p w14:paraId="1A03DC6B" w14:textId="77777777" w:rsidR="00664284" w:rsidRDefault="0066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573E0" w14:textId="77777777" w:rsidR="006B291C" w:rsidRDefault="00000000">
    <w:pPr>
      <w:pBdr>
        <w:top w:val="nil"/>
        <w:left w:val="nil"/>
        <w:bottom w:val="nil"/>
        <w:right w:val="nil"/>
        <w:between w:val="nil"/>
      </w:pBdr>
      <w:tabs>
        <w:tab w:val="center" w:pos="4419"/>
        <w:tab w:val="right" w:pos="8838"/>
      </w:tabs>
      <w:rPr>
        <w:color w:val="000000"/>
      </w:rPr>
    </w:pPr>
    <w:r>
      <w:rPr>
        <w:noProof/>
      </w:rPr>
      <w:drawing>
        <wp:inline distT="0" distB="0" distL="0" distR="0" wp14:anchorId="38686CB8" wp14:editId="4D07246A">
          <wp:extent cx="5983357" cy="908050"/>
          <wp:effectExtent l="0" t="0" r="0" b="6350"/>
          <wp:docPr id="853721665" name="Imagen 853721665"/>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rotWithShape="1">
                  <a:blip r:embed="rId1">
                    <a:extLst>
                      <a:ext uri="{28A0092B-C50C-407E-A947-70E740481C1C}">
                        <a14:useLocalDpi xmlns:a14="http://schemas.microsoft.com/office/drawing/2010/main" val="0"/>
                      </a:ext>
                    </a:extLst>
                  </a:blip>
                  <a:srcRect b="12485"/>
                  <a:stretch/>
                </pic:blipFill>
                <pic:spPr bwMode="auto">
                  <a:xfrm>
                    <a:off x="0" y="0"/>
                    <a:ext cx="5983605" cy="90808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000E5" w14:textId="77777777" w:rsidR="00664284" w:rsidRDefault="00664284">
      <w:r>
        <w:separator/>
      </w:r>
    </w:p>
  </w:footnote>
  <w:footnote w:type="continuationSeparator" w:id="0">
    <w:p w14:paraId="1CED244E" w14:textId="77777777" w:rsidR="00664284" w:rsidRDefault="006642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33664" w14:textId="77777777" w:rsidR="006B291C" w:rsidRDefault="00000000">
    <w:pPr>
      <w:pBdr>
        <w:top w:val="nil"/>
        <w:left w:val="nil"/>
        <w:bottom w:val="nil"/>
        <w:right w:val="nil"/>
        <w:between w:val="nil"/>
      </w:pBdr>
      <w:tabs>
        <w:tab w:val="center" w:pos="4419"/>
        <w:tab w:val="right" w:pos="8838"/>
      </w:tabs>
      <w:rPr>
        <w:color w:val="000000"/>
      </w:rPr>
    </w:pPr>
    <w:r>
      <w:rPr>
        <w:noProof/>
        <w:color w:val="000000"/>
      </w:rPr>
      <w:drawing>
        <wp:inline distT="0" distB="0" distL="0" distR="0" wp14:anchorId="713ED38C" wp14:editId="6D1DB388">
          <wp:extent cx="5612130" cy="603250"/>
          <wp:effectExtent l="0" t="0" r="7620" b="6350"/>
          <wp:docPr id="1486514459" name="Imagen 1486514459"/>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
                  <a:srcRect t="19342" b="18640"/>
                  <a:stretch/>
                </pic:blipFill>
                <pic:spPr bwMode="auto">
                  <a:xfrm>
                    <a:off x="0" y="0"/>
                    <a:ext cx="5612130" cy="60325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080B08"/>
    <w:multiLevelType w:val="multilevel"/>
    <w:tmpl w:val="CEA4E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2A2536"/>
    <w:multiLevelType w:val="multilevel"/>
    <w:tmpl w:val="719262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A97FB4"/>
    <w:multiLevelType w:val="multilevel"/>
    <w:tmpl w:val="D50A70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6696645">
    <w:abstractNumId w:val="6"/>
  </w:num>
  <w:num w:numId="2" w16cid:durableId="1100224597">
    <w:abstractNumId w:val="5"/>
  </w:num>
  <w:num w:numId="3" w16cid:durableId="454250997">
    <w:abstractNumId w:val="2"/>
  </w:num>
  <w:num w:numId="4" w16cid:durableId="1595943092">
    <w:abstractNumId w:val="3"/>
  </w:num>
  <w:num w:numId="5" w16cid:durableId="1942374641">
    <w:abstractNumId w:val="0"/>
  </w:num>
  <w:num w:numId="6" w16cid:durableId="1316029138">
    <w:abstractNumId w:val="1"/>
  </w:num>
  <w:num w:numId="7" w16cid:durableId="3632134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91C"/>
    <w:rsid w:val="00023A1E"/>
    <w:rsid w:val="000970C5"/>
    <w:rsid w:val="000A2947"/>
    <w:rsid w:val="000E2CA6"/>
    <w:rsid w:val="00172270"/>
    <w:rsid w:val="00180F3B"/>
    <w:rsid w:val="001B355F"/>
    <w:rsid w:val="001B73D4"/>
    <w:rsid w:val="001F40A4"/>
    <w:rsid w:val="00204AEB"/>
    <w:rsid w:val="00255E7F"/>
    <w:rsid w:val="00265FAC"/>
    <w:rsid w:val="00280DA7"/>
    <w:rsid w:val="002D454C"/>
    <w:rsid w:val="00362132"/>
    <w:rsid w:val="004C3417"/>
    <w:rsid w:val="004F229A"/>
    <w:rsid w:val="004F785E"/>
    <w:rsid w:val="00510F81"/>
    <w:rsid w:val="00523D74"/>
    <w:rsid w:val="005960B3"/>
    <w:rsid w:val="00660384"/>
    <w:rsid w:val="00664284"/>
    <w:rsid w:val="006B291C"/>
    <w:rsid w:val="006E64E0"/>
    <w:rsid w:val="007251A8"/>
    <w:rsid w:val="007B29BB"/>
    <w:rsid w:val="008C4E96"/>
    <w:rsid w:val="00932870"/>
    <w:rsid w:val="0094013B"/>
    <w:rsid w:val="00983C7D"/>
    <w:rsid w:val="009A5FB6"/>
    <w:rsid w:val="009B38D9"/>
    <w:rsid w:val="00A01BE1"/>
    <w:rsid w:val="00AF439E"/>
    <w:rsid w:val="00B66311"/>
    <w:rsid w:val="00BB7550"/>
    <w:rsid w:val="00BC271E"/>
    <w:rsid w:val="00BC474A"/>
    <w:rsid w:val="00BD7034"/>
    <w:rsid w:val="00C31CBE"/>
    <w:rsid w:val="00C45A24"/>
    <w:rsid w:val="00C6430A"/>
    <w:rsid w:val="00C86AC3"/>
    <w:rsid w:val="00C926C2"/>
    <w:rsid w:val="00CE2820"/>
    <w:rsid w:val="00D03DF3"/>
    <w:rsid w:val="00D504DA"/>
    <w:rsid w:val="00D51773"/>
    <w:rsid w:val="00DB6837"/>
    <w:rsid w:val="00E02EBD"/>
    <w:rsid w:val="00E06DC7"/>
    <w:rsid w:val="00E21469"/>
    <w:rsid w:val="00EA6F63"/>
    <w:rsid w:val="00EE4402"/>
    <w:rsid w:val="00F276E8"/>
    <w:rsid w:val="00F3113B"/>
    <w:rsid w:val="00FA6EB2"/>
    <w:rsid w:val="00FD4EAE"/>
    <w:rsid w:val="00FD5A40"/>
    <w:rsid w:val="00FF691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422CF"/>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rPr>
      <w:lang w:eastAsia="de-DE"/>
    </w:rPr>
  </w:style>
  <w:style w:type="paragraph" w:styleId="Ttulo1">
    <w:name w:val="heading 1"/>
    <w:basedOn w:val="Normal"/>
    <w:next w:val="Normal"/>
    <w:link w:val="Ttulo1Car"/>
    <w:uiPriority w:val="9"/>
    <w:qFormat/>
    <w:rsid w:val="0041021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AC4687"/>
    <w:pPr>
      <w:keepNext/>
      <w:outlineLvl w:val="2"/>
    </w:pPr>
    <w:rPr>
      <w:rFonts w:ascii="Arial" w:hAnsi="Arial" w:cs="Arial"/>
      <w:b/>
      <w:bCs/>
      <w:sz w:val="20"/>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AF5861"/>
    <w:pPr>
      <w:spacing w:before="100" w:beforeAutospacing="1" w:after="100" w:afterAutospacing="1"/>
    </w:pPr>
    <w:rPr>
      <w:lang w:eastAsia="de-AT"/>
    </w:rPr>
  </w:style>
  <w:style w:type="character" w:styleId="Fuerte">
    <w:name w:val="Strong"/>
    <w:basedOn w:val="Fuentedeprrafopredeter"/>
    <w:uiPriority w:val="22"/>
    <w:qFormat/>
    <w:rsid w:val="00AF5861"/>
    <w:rPr>
      <w:b/>
      <w:bCs/>
    </w:rPr>
  </w:style>
  <w:style w:type="character" w:styleId="Hipervnculo">
    <w:name w:val="Hyperlink"/>
    <w:basedOn w:val="Fuentedeprrafopredeter"/>
    <w:uiPriority w:val="99"/>
    <w:semiHidden/>
    <w:unhideWhenUsed/>
    <w:rsid w:val="00AF5861"/>
    <w:rPr>
      <w:color w:val="0000FF"/>
      <w:u w:val="single"/>
    </w:rPr>
  </w:style>
  <w:style w:type="paragraph" w:styleId="Encabezado">
    <w:name w:val="header"/>
    <w:basedOn w:val="Normal"/>
    <w:link w:val="EncabezadoCar"/>
    <w:uiPriority w:val="99"/>
    <w:unhideWhenUsed/>
    <w:rsid w:val="00537F4C"/>
    <w:pPr>
      <w:tabs>
        <w:tab w:val="center" w:pos="4419"/>
        <w:tab w:val="right" w:pos="8838"/>
      </w:tabs>
    </w:pPr>
  </w:style>
  <w:style w:type="character" w:customStyle="1" w:styleId="EncabezadoCar">
    <w:name w:val="Encabezado Car"/>
    <w:basedOn w:val="Fuentedeprrafopredeter"/>
    <w:link w:val="Encabezado"/>
    <w:uiPriority w:val="99"/>
    <w:rsid w:val="00537F4C"/>
    <w:rPr>
      <w:rFonts w:ascii="Times New Roman" w:eastAsia="Times New Roman" w:hAnsi="Times New Roman" w:cs="Times New Roman"/>
      <w:sz w:val="24"/>
      <w:szCs w:val="24"/>
      <w:lang w:eastAsia="de-DE"/>
    </w:rPr>
  </w:style>
  <w:style w:type="paragraph" w:styleId="Piedepgina">
    <w:name w:val="footer"/>
    <w:basedOn w:val="Normal"/>
    <w:link w:val="PiedepginaCar"/>
    <w:uiPriority w:val="99"/>
    <w:unhideWhenUsed/>
    <w:rsid w:val="00537F4C"/>
    <w:pPr>
      <w:tabs>
        <w:tab w:val="center" w:pos="4419"/>
        <w:tab w:val="right" w:pos="8838"/>
      </w:tabs>
    </w:pPr>
  </w:style>
  <w:style w:type="character" w:customStyle="1" w:styleId="PiedepginaCar">
    <w:name w:val="Pie de página Car"/>
    <w:basedOn w:val="Fuentedeprrafopredeter"/>
    <w:link w:val="Piedepgina"/>
    <w:uiPriority w:val="99"/>
    <w:rsid w:val="00537F4C"/>
    <w:rPr>
      <w:rFonts w:ascii="Times New Roman" w:eastAsia="Times New Roman" w:hAnsi="Times New Roman" w:cs="Times New Roman"/>
      <w:sz w:val="24"/>
      <w:szCs w:val="24"/>
      <w:lang w:eastAsia="de-DE"/>
    </w:rPr>
  </w:style>
  <w:style w:type="character" w:customStyle="1" w:styleId="Ttulo1Car">
    <w:name w:val="Título 1 Car"/>
    <w:basedOn w:val="Fuentedeprrafopredeter"/>
    <w:link w:val="Ttulo1"/>
    <w:uiPriority w:val="9"/>
    <w:rsid w:val="00410216"/>
    <w:rPr>
      <w:rFonts w:asciiTheme="majorHAnsi" w:eastAsiaTheme="majorEastAsia" w:hAnsiTheme="majorHAnsi" w:cstheme="majorBidi"/>
      <w:color w:val="2E74B5" w:themeColor="accent1" w:themeShade="BF"/>
      <w:sz w:val="32"/>
      <w:szCs w:val="32"/>
      <w:lang w:eastAsia="de-DE"/>
    </w:rPr>
  </w:style>
  <w:style w:type="paragraph" w:styleId="Prrafodelista">
    <w:name w:val="List Paragraph"/>
    <w:basedOn w:val="Normal"/>
    <w:uiPriority w:val="34"/>
    <w:qFormat/>
    <w:rsid w:val="003726E6"/>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1B7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pwb6Ti+hZaGMraIy0ATWMvIIGw==">CgMxLjAyCGguZ2pkZ3hzOAByITFvUEdUM256U1Y0dWRMZUkwTXZpYXlZcTdDT2c1UnMtcg==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1506</Words>
  <Characters>7671</Characters>
  <Application>Microsoft Office Word</Application>
  <DocSecurity>0</DocSecurity>
  <Lines>284</Lines>
  <Paragraphs>241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Bibi</dc:creator>
  <cp:lastModifiedBy>La casa Del viaje</cp:lastModifiedBy>
  <cp:revision>5</cp:revision>
  <dcterms:created xsi:type="dcterms:W3CDTF">2026-02-16T04:44:00Z</dcterms:created>
  <dcterms:modified xsi:type="dcterms:W3CDTF">2026-02-16T05:17:00Z</dcterms:modified>
</cp:coreProperties>
</file>