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6"/>
        <w:gridCol w:w="3306"/>
      </w:tblGrid>
      <w:tr w:rsidR="007E6995" w14:paraId="5F2E060B" w14:textId="77777777" w:rsidTr="007E6995">
        <w:trPr>
          <w:jc w:val="center"/>
        </w:trPr>
        <w:tc>
          <w:tcPr>
            <w:tcW w:w="5556" w:type="dxa"/>
            <w:vMerge w:val="restart"/>
          </w:tcPr>
          <w:p w14:paraId="05BEC4DD" w14:textId="7374F129" w:rsidR="00E255AF" w:rsidRPr="00EF63FD" w:rsidRDefault="00E83F80" w:rsidP="00842C2D">
            <w:pPr>
              <w:jc w:val="center"/>
              <w:rPr>
                <w:sz w:val="16"/>
                <w:szCs w:val="16"/>
              </w:rPr>
            </w:pPr>
            <w:r>
              <w:drawing>
                <wp:inline distT="0" distB="0" distL="0" distR="0" wp14:anchorId="52654114" wp14:editId="397AFA53">
                  <wp:extent cx="3448050" cy="2273300"/>
                  <wp:effectExtent l="0" t="0" r="0" b="0"/>
                  <wp:docPr id="1609851071" name="Imagen 4" descr="Varenna turismo: qué visitar en Varenna, Lombardía, 2025 | Viaja con Ex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renna turismo: qué visitar en Varenna, Lombardía, 2025 | Viaja con Expedi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66548" cy="2285496"/>
                          </a:xfrm>
                          <a:prstGeom prst="rect">
                            <a:avLst/>
                          </a:prstGeom>
                          <a:noFill/>
                          <a:ln>
                            <a:noFill/>
                          </a:ln>
                        </pic:spPr>
                      </pic:pic>
                    </a:graphicData>
                  </a:graphic>
                </wp:inline>
              </w:drawing>
            </w:r>
          </w:p>
        </w:tc>
        <w:tc>
          <w:tcPr>
            <w:tcW w:w="3289" w:type="dxa"/>
            <w:vAlign w:val="center"/>
          </w:tcPr>
          <w:p w14:paraId="02931234" w14:textId="03454D76" w:rsidR="00E255AF" w:rsidRPr="00EF63FD" w:rsidRDefault="007E6995" w:rsidP="00842C2D">
            <w:pPr>
              <w:jc w:val="center"/>
              <w:rPr>
                <w:sz w:val="16"/>
                <w:szCs w:val="16"/>
              </w:rPr>
            </w:pPr>
            <w:r>
              <w:drawing>
                <wp:inline distT="0" distB="0" distL="0" distR="0" wp14:anchorId="5102004F" wp14:editId="23B03200">
                  <wp:extent cx="1962031" cy="1111250"/>
                  <wp:effectExtent l="0" t="0" r="635" b="0"/>
                  <wp:docPr id="1319082609" name="Imagen 5" descr="Tasa turística de Venecia: Todo lo que hay que saber para reservar las  entradas en 2024 | Euro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asa turística de Venecia: Todo lo que hay que saber para reservar las  entradas en 2024 | Euronew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02741" cy="1134307"/>
                          </a:xfrm>
                          <a:prstGeom prst="rect">
                            <a:avLst/>
                          </a:prstGeom>
                          <a:noFill/>
                          <a:ln>
                            <a:noFill/>
                          </a:ln>
                        </pic:spPr>
                      </pic:pic>
                    </a:graphicData>
                  </a:graphic>
                </wp:inline>
              </w:drawing>
            </w:r>
          </w:p>
        </w:tc>
      </w:tr>
      <w:tr w:rsidR="007E6995" w14:paraId="134B9773" w14:textId="77777777" w:rsidTr="007E6995">
        <w:trPr>
          <w:jc w:val="center"/>
        </w:trPr>
        <w:tc>
          <w:tcPr>
            <w:tcW w:w="5556" w:type="dxa"/>
            <w:vMerge/>
          </w:tcPr>
          <w:p w14:paraId="03AAB3D6" w14:textId="77777777" w:rsidR="00E255AF" w:rsidRPr="00EF63FD" w:rsidRDefault="00E255AF" w:rsidP="00842C2D">
            <w:pPr>
              <w:jc w:val="center"/>
              <w:rPr>
                <w:sz w:val="16"/>
                <w:szCs w:val="16"/>
              </w:rPr>
            </w:pPr>
          </w:p>
        </w:tc>
        <w:tc>
          <w:tcPr>
            <w:tcW w:w="3289" w:type="dxa"/>
            <w:vAlign w:val="center"/>
          </w:tcPr>
          <w:p w14:paraId="46C1C912" w14:textId="054482BC" w:rsidR="00E255AF" w:rsidRPr="00EF63FD" w:rsidRDefault="007E6995" w:rsidP="00842C2D">
            <w:pPr>
              <w:jc w:val="center"/>
              <w:rPr>
                <w:sz w:val="16"/>
                <w:szCs w:val="16"/>
              </w:rPr>
            </w:pPr>
            <w:r>
              <w:drawing>
                <wp:inline distT="0" distB="0" distL="0" distR="0" wp14:anchorId="3063B1B2" wp14:editId="1584D370">
                  <wp:extent cx="1961515" cy="1153690"/>
                  <wp:effectExtent l="0" t="0" r="635" b="8890"/>
                  <wp:docPr id="1812614330" name="Imagen 6" descr="Verona: qué ver en la ciudad de Romeo y Julieta - Itali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erona: qué ver en la ciudad de Romeo y Julieta - Italia.i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88562" cy="1169598"/>
                          </a:xfrm>
                          <a:prstGeom prst="rect">
                            <a:avLst/>
                          </a:prstGeom>
                          <a:noFill/>
                          <a:ln>
                            <a:noFill/>
                          </a:ln>
                        </pic:spPr>
                      </pic:pic>
                    </a:graphicData>
                  </a:graphic>
                </wp:inline>
              </w:drawing>
            </w:r>
          </w:p>
        </w:tc>
      </w:tr>
    </w:tbl>
    <w:p w14:paraId="6080DA45" w14:textId="77777777" w:rsidR="00ED77D5" w:rsidRDefault="00ED77D5" w:rsidP="00AC0C90">
      <w:pPr>
        <w:spacing w:after="0" w:line="240" w:lineRule="auto"/>
        <w:rPr>
          <w:b/>
          <w:bCs/>
        </w:rPr>
      </w:pPr>
    </w:p>
    <w:p w14:paraId="24C1D4BA" w14:textId="6D01B609" w:rsidR="001D4D0D" w:rsidRPr="001D4D0D" w:rsidRDefault="002E7E88" w:rsidP="001D4D0D">
      <w:pPr>
        <w:spacing w:after="0" w:line="240" w:lineRule="auto"/>
        <w:jc w:val="center"/>
        <w:rPr>
          <w:b/>
          <w:bCs/>
          <w:sz w:val="40"/>
          <w:szCs w:val="40"/>
        </w:rPr>
      </w:pPr>
      <w:r>
        <w:rPr>
          <w:b/>
          <w:bCs/>
          <w:sz w:val="40"/>
          <w:szCs w:val="40"/>
        </w:rPr>
        <w:t>ENCANTOS DEL</w:t>
      </w:r>
      <w:r w:rsidR="0060398A">
        <w:rPr>
          <w:b/>
          <w:bCs/>
          <w:sz w:val="40"/>
          <w:szCs w:val="40"/>
        </w:rPr>
        <w:t xml:space="preserve"> NORTE Y LAGOS ITALIANOS</w:t>
      </w:r>
    </w:p>
    <w:p w14:paraId="1D123F92" w14:textId="225134A5" w:rsidR="001D4D0D" w:rsidRDefault="00DC16A5" w:rsidP="001D4D0D">
      <w:pPr>
        <w:spacing w:after="0" w:line="240" w:lineRule="auto"/>
        <w:jc w:val="center"/>
        <w:rPr>
          <w:b/>
          <w:bCs/>
        </w:rPr>
      </w:pPr>
      <w:r>
        <w:rPr>
          <w:b/>
          <w:bCs/>
        </w:rPr>
        <w:t>8</w:t>
      </w:r>
      <w:r w:rsidR="001D4D0D">
        <w:rPr>
          <w:b/>
          <w:bCs/>
        </w:rPr>
        <w:t xml:space="preserve"> DIAS / </w:t>
      </w:r>
      <w:r>
        <w:rPr>
          <w:b/>
          <w:bCs/>
        </w:rPr>
        <w:t>7</w:t>
      </w:r>
      <w:r w:rsidR="001D4D0D">
        <w:rPr>
          <w:b/>
          <w:bCs/>
        </w:rPr>
        <w:t xml:space="preserve"> NOCHES</w:t>
      </w:r>
    </w:p>
    <w:p w14:paraId="204319AE" w14:textId="77777777" w:rsidR="001D4D0D" w:rsidRDefault="001D4D0D" w:rsidP="00AC0C90">
      <w:pPr>
        <w:spacing w:after="0" w:line="240" w:lineRule="auto"/>
        <w:rPr>
          <w:b/>
          <w:bCs/>
        </w:rPr>
      </w:pPr>
    </w:p>
    <w:p w14:paraId="02BAE359" w14:textId="77777777" w:rsidR="00EB772F" w:rsidRDefault="00EB772F" w:rsidP="00AC0C90">
      <w:pPr>
        <w:spacing w:after="0" w:line="240" w:lineRule="auto"/>
        <w:rPr>
          <w:b/>
          <w:bCs/>
        </w:rPr>
      </w:pPr>
    </w:p>
    <w:p w14:paraId="00A63F48" w14:textId="77777777" w:rsidR="00362EAB" w:rsidRPr="00AC0968" w:rsidRDefault="00362EAB" w:rsidP="00362EAB">
      <w:pPr>
        <w:spacing w:after="0" w:line="240" w:lineRule="auto"/>
        <w:jc w:val="both"/>
        <w:rPr>
          <w:rFonts w:cstheme="minorHAnsi"/>
          <w:b/>
          <w:bCs/>
        </w:rPr>
      </w:pPr>
      <w:r w:rsidRPr="00AC0968">
        <w:rPr>
          <w:rFonts w:cstheme="minorHAnsi"/>
          <w:b/>
          <w:bCs/>
        </w:rPr>
        <w:t>ITINERARARIO</w:t>
      </w:r>
    </w:p>
    <w:p w14:paraId="04D666A1" w14:textId="325F73AA" w:rsidR="00362EAB" w:rsidRDefault="00362EAB" w:rsidP="00362EAB">
      <w:pPr>
        <w:spacing w:after="0" w:line="240" w:lineRule="auto"/>
        <w:jc w:val="both"/>
        <w:rPr>
          <w:rFonts w:cstheme="minorHAnsi"/>
          <w:b/>
          <w:bCs/>
        </w:rPr>
      </w:pPr>
      <w:r w:rsidRPr="00AC0968">
        <w:rPr>
          <w:rFonts w:cstheme="minorHAnsi"/>
          <w:b/>
          <w:bCs/>
        </w:rPr>
        <w:t>REF. LCV-</w:t>
      </w:r>
      <w:r>
        <w:rPr>
          <w:rFonts w:cstheme="minorHAnsi"/>
          <w:b/>
          <w:bCs/>
        </w:rPr>
        <w:t>ST</w:t>
      </w:r>
      <w:r w:rsidR="0060398A">
        <w:rPr>
          <w:rFonts w:cstheme="minorHAnsi"/>
          <w:b/>
          <w:bCs/>
        </w:rPr>
        <w:t>ENLI</w:t>
      </w:r>
    </w:p>
    <w:p w14:paraId="62905B31" w14:textId="13283615" w:rsidR="00995ED9" w:rsidRPr="00995ED9" w:rsidRDefault="00995ED9" w:rsidP="00362EAB">
      <w:pPr>
        <w:spacing w:after="0" w:line="240" w:lineRule="auto"/>
        <w:jc w:val="both"/>
        <w:rPr>
          <w:rFonts w:cstheme="minorHAnsi"/>
        </w:rPr>
      </w:pPr>
      <w:r>
        <w:rPr>
          <w:rFonts w:cstheme="minorHAnsi"/>
          <w:b/>
          <w:bCs/>
        </w:rPr>
        <w:t xml:space="preserve">VIEGENCIA: </w:t>
      </w:r>
      <w:r w:rsidR="000C7B5C">
        <w:rPr>
          <w:rFonts w:cstheme="minorHAnsi"/>
        </w:rPr>
        <w:t>ABRIL</w:t>
      </w:r>
      <w:r w:rsidRPr="00995ED9">
        <w:rPr>
          <w:rFonts w:cstheme="minorHAnsi"/>
        </w:rPr>
        <w:t xml:space="preserve"> </w:t>
      </w:r>
      <w:r w:rsidR="00866B4D">
        <w:rPr>
          <w:rFonts w:cstheme="minorHAnsi"/>
        </w:rPr>
        <w:t>-</w:t>
      </w:r>
      <w:r w:rsidR="000C7B5C">
        <w:rPr>
          <w:rFonts w:cstheme="minorHAnsi"/>
        </w:rPr>
        <w:t xml:space="preserve"> OCTUBRE</w:t>
      </w:r>
      <w:r w:rsidRPr="00995ED9">
        <w:rPr>
          <w:rFonts w:cstheme="minorHAnsi"/>
        </w:rPr>
        <w:t xml:space="preserve"> 202</w:t>
      </w:r>
      <w:r w:rsidR="00511B74">
        <w:rPr>
          <w:rFonts w:cstheme="minorHAnsi"/>
        </w:rPr>
        <w:t>6</w:t>
      </w:r>
    </w:p>
    <w:p w14:paraId="729CB3AF" w14:textId="7706B456" w:rsidR="00362EAB" w:rsidRPr="00995ED9" w:rsidRDefault="00995ED9" w:rsidP="00AC0C90">
      <w:pPr>
        <w:spacing w:after="0" w:line="240" w:lineRule="auto"/>
      </w:pPr>
      <w:r>
        <w:rPr>
          <w:b/>
          <w:bCs/>
        </w:rPr>
        <w:t xml:space="preserve">SALIDAS: </w:t>
      </w:r>
      <w:r>
        <w:t>EN SERVICIO REGULAR</w:t>
      </w:r>
      <w:r w:rsidR="00203393">
        <w:t>,</w:t>
      </w:r>
      <w:r>
        <w:t xml:space="preserve"> </w:t>
      </w:r>
      <w:r w:rsidR="00203393">
        <w:t xml:space="preserve">EN </w:t>
      </w:r>
      <w:r w:rsidR="00DC16A5">
        <w:t>SÁBADO</w:t>
      </w:r>
    </w:p>
    <w:p w14:paraId="41C9FDD2" w14:textId="77777777" w:rsidR="001D4D0D" w:rsidRDefault="001D4D0D" w:rsidP="00EA603D">
      <w:pPr>
        <w:spacing w:after="0" w:line="240" w:lineRule="auto"/>
        <w:jc w:val="both"/>
      </w:pPr>
    </w:p>
    <w:p w14:paraId="6763D146" w14:textId="77777777" w:rsidR="006245F4" w:rsidRDefault="006245F4" w:rsidP="00EA603D">
      <w:pPr>
        <w:spacing w:after="0" w:line="240" w:lineRule="auto"/>
        <w:jc w:val="both"/>
      </w:pPr>
    </w:p>
    <w:p w14:paraId="78743C77" w14:textId="28875DF7" w:rsidR="006245F4" w:rsidRPr="006245F4" w:rsidRDefault="00661119" w:rsidP="006245F4">
      <w:pPr>
        <w:spacing w:after="0" w:line="240" w:lineRule="auto"/>
        <w:jc w:val="both"/>
        <w:rPr>
          <w:b/>
          <w:bCs/>
          <w:lang w:val="es-419"/>
        </w:rPr>
      </w:pPr>
      <w:r w:rsidRPr="006245F4">
        <w:rPr>
          <w:b/>
          <w:bCs/>
          <w:lang w:val="es-419"/>
        </w:rPr>
        <w:t>DÍA 1</w:t>
      </w:r>
      <w:r>
        <w:rPr>
          <w:b/>
          <w:bCs/>
          <w:lang w:val="es-419"/>
        </w:rPr>
        <w:t xml:space="preserve"> / SÁBADO</w:t>
      </w:r>
      <w:r w:rsidRPr="006245F4">
        <w:rPr>
          <w:b/>
          <w:bCs/>
          <w:lang w:val="es-419"/>
        </w:rPr>
        <w:t>:</w:t>
      </w:r>
      <w:r>
        <w:rPr>
          <w:b/>
          <w:bCs/>
          <w:lang w:val="es-419"/>
        </w:rPr>
        <w:t xml:space="preserve"> </w:t>
      </w:r>
      <w:r w:rsidRPr="006245F4">
        <w:rPr>
          <w:b/>
          <w:bCs/>
          <w:lang w:val="es-419"/>
        </w:rPr>
        <w:t xml:space="preserve">CIUDAD DE ORIGEN </w:t>
      </w:r>
      <w:r>
        <w:rPr>
          <w:b/>
          <w:bCs/>
          <w:lang w:val="es-419"/>
        </w:rPr>
        <w:t>–</w:t>
      </w:r>
      <w:r w:rsidRPr="006245F4">
        <w:rPr>
          <w:b/>
          <w:bCs/>
          <w:lang w:val="es-419"/>
        </w:rPr>
        <w:t xml:space="preserve"> MILÁN</w:t>
      </w:r>
      <w:r>
        <w:rPr>
          <w:b/>
          <w:bCs/>
          <w:lang w:val="es-419"/>
        </w:rPr>
        <w:t xml:space="preserve"> </w:t>
      </w:r>
      <w:r w:rsidRPr="006245F4">
        <w:rPr>
          <w:b/>
          <w:bCs/>
          <w:lang w:val="es-419"/>
        </w:rPr>
        <w:t>(H)</w:t>
      </w:r>
    </w:p>
    <w:p w14:paraId="1E40A6FB" w14:textId="77777777" w:rsidR="006245F4" w:rsidRPr="006245F4" w:rsidRDefault="006245F4" w:rsidP="006245F4">
      <w:pPr>
        <w:spacing w:after="0" w:line="240" w:lineRule="auto"/>
        <w:jc w:val="both"/>
        <w:rPr>
          <w:lang w:val="es-419"/>
        </w:rPr>
      </w:pPr>
      <w:r w:rsidRPr="006245F4">
        <w:rPr>
          <w:lang w:val="es-419"/>
        </w:rPr>
        <w:t>Llegada a Milán y traslado al hotel. Alojamiento.</w:t>
      </w:r>
    </w:p>
    <w:p w14:paraId="08224C5C" w14:textId="77777777" w:rsidR="006245F4" w:rsidRDefault="006245F4" w:rsidP="006245F4">
      <w:pPr>
        <w:spacing w:after="0" w:line="240" w:lineRule="auto"/>
        <w:jc w:val="both"/>
        <w:rPr>
          <w:lang w:val="es-419"/>
        </w:rPr>
      </w:pPr>
    </w:p>
    <w:p w14:paraId="3152A781" w14:textId="31C67983" w:rsidR="006245F4" w:rsidRPr="006245F4" w:rsidRDefault="00661119" w:rsidP="006245F4">
      <w:pPr>
        <w:spacing w:after="0" w:line="240" w:lineRule="auto"/>
        <w:jc w:val="both"/>
        <w:rPr>
          <w:b/>
          <w:bCs/>
          <w:lang w:val="es-419"/>
        </w:rPr>
      </w:pPr>
      <w:r w:rsidRPr="006245F4">
        <w:rPr>
          <w:b/>
          <w:bCs/>
          <w:lang w:val="es-419"/>
        </w:rPr>
        <w:t>DÍA 2</w:t>
      </w:r>
      <w:r>
        <w:rPr>
          <w:b/>
          <w:bCs/>
          <w:lang w:val="es-419"/>
        </w:rPr>
        <w:t xml:space="preserve"> / DOMINGO</w:t>
      </w:r>
      <w:r w:rsidRPr="006245F4">
        <w:rPr>
          <w:b/>
          <w:bCs/>
          <w:lang w:val="es-419"/>
        </w:rPr>
        <w:t>:</w:t>
      </w:r>
      <w:r>
        <w:rPr>
          <w:b/>
          <w:bCs/>
          <w:lang w:val="es-419"/>
        </w:rPr>
        <w:t xml:space="preserve"> </w:t>
      </w:r>
      <w:r w:rsidRPr="006245F4">
        <w:rPr>
          <w:b/>
          <w:bCs/>
          <w:lang w:val="es-419"/>
        </w:rPr>
        <w:t xml:space="preserve">MILÁN </w:t>
      </w:r>
      <w:r>
        <w:rPr>
          <w:b/>
          <w:bCs/>
          <w:lang w:val="es-419"/>
        </w:rPr>
        <w:t>–</w:t>
      </w:r>
      <w:r w:rsidRPr="006245F4">
        <w:rPr>
          <w:b/>
          <w:bCs/>
          <w:lang w:val="es-419"/>
        </w:rPr>
        <w:t xml:space="preserve"> LAGO</w:t>
      </w:r>
      <w:r>
        <w:rPr>
          <w:b/>
          <w:bCs/>
          <w:lang w:val="es-419"/>
        </w:rPr>
        <w:t xml:space="preserve"> </w:t>
      </w:r>
      <w:r w:rsidRPr="006245F4">
        <w:rPr>
          <w:b/>
          <w:bCs/>
          <w:lang w:val="es-419"/>
        </w:rPr>
        <w:t xml:space="preserve">MAGGIORE </w:t>
      </w:r>
      <w:r>
        <w:rPr>
          <w:b/>
          <w:bCs/>
          <w:lang w:val="es-419"/>
        </w:rPr>
        <w:t>–</w:t>
      </w:r>
      <w:r w:rsidRPr="006245F4">
        <w:rPr>
          <w:b/>
          <w:bCs/>
          <w:lang w:val="es-419"/>
        </w:rPr>
        <w:t xml:space="preserve"> ISLAS</w:t>
      </w:r>
      <w:r>
        <w:rPr>
          <w:b/>
          <w:bCs/>
          <w:lang w:val="es-419"/>
        </w:rPr>
        <w:t xml:space="preserve"> </w:t>
      </w:r>
      <w:r w:rsidRPr="006245F4">
        <w:rPr>
          <w:b/>
          <w:bCs/>
          <w:lang w:val="es-419"/>
        </w:rPr>
        <w:t xml:space="preserve">BORROMEAS </w:t>
      </w:r>
      <w:r>
        <w:rPr>
          <w:b/>
          <w:bCs/>
          <w:lang w:val="es-419"/>
        </w:rPr>
        <w:t>–</w:t>
      </w:r>
      <w:r w:rsidRPr="006245F4">
        <w:rPr>
          <w:b/>
          <w:bCs/>
          <w:lang w:val="es-419"/>
        </w:rPr>
        <w:t xml:space="preserve"> REGIÓN</w:t>
      </w:r>
      <w:r>
        <w:rPr>
          <w:b/>
          <w:bCs/>
          <w:lang w:val="es-419"/>
        </w:rPr>
        <w:t xml:space="preserve"> </w:t>
      </w:r>
      <w:r w:rsidRPr="006245F4">
        <w:rPr>
          <w:b/>
          <w:bCs/>
          <w:lang w:val="es-419"/>
        </w:rPr>
        <w:t>DE LOS LAGOS</w:t>
      </w:r>
      <w:r>
        <w:rPr>
          <w:b/>
          <w:bCs/>
          <w:lang w:val="es-419"/>
        </w:rPr>
        <w:t xml:space="preserve"> </w:t>
      </w:r>
      <w:r w:rsidRPr="006245F4">
        <w:rPr>
          <w:b/>
          <w:bCs/>
          <w:lang w:val="es-419"/>
        </w:rPr>
        <w:t>(MP)</w:t>
      </w:r>
    </w:p>
    <w:p w14:paraId="4AF0BBCE" w14:textId="39A20F4F" w:rsidR="006245F4" w:rsidRPr="006245F4" w:rsidRDefault="006245F4" w:rsidP="006245F4">
      <w:pPr>
        <w:spacing w:after="0" w:line="240" w:lineRule="auto"/>
        <w:jc w:val="both"/>
        <w:rPr>
          <w:lang w:val="es-419"/>
        </w:rPr>
      </w:pPr>
      <w:r w:rsidRPr="006245F4">
        <w:rPr>
          <w:lang w:val="es-419"/>
        </w:rPr>
        <w:t>Desayuno. Salida hacia el Lago Maggiore, lago de origen glaciar situado en la frontera alpina de Italia y Suiza, cuya belleza paisajística lo convierte en uno de los destinos más visitados. Llegada a Stresa, donde tomaremos un barco para conocer las islas Borromeas. Durante la navegación veremos la isla Madre, famosa por sus azaleas, rododendros y camelias, que hacen de ella un lugar mágico. Pararemos en la isla de los Pescadores, la más pequeña de las tres, que conserva su primitivismo y una pintoresca aldea de callejuelas estrechas. Terminaremos visitando la isla Bella, donde Carlos III Borromeo hizo construir un maravilloso Palacio en honor a su esposa Isabela. Almuerzo. Regreso en barco a Stresa y salida en autobús hacia el lago di Como, el tercero más grande de Italia, rodeado de preciosos pueblos y paisajes idílicos. Traslado hacia nuestro hotel en la Región de los Lagos. Alojamiento.</w:t>
      </w:r>
    </w:p>
    <w:p w14:paraId="496E562D" w14:textId="77777777" w:rsidR="006245F4" w:rsidRDefault="006245F4" w:rsidP="006245F4">
      <w:pPr>
        <w:spacing w:after="0" w:line="240" w:lineRule="auto"/>
        <w:jc w:val="both"/>
        <w:rPr>
          <w:lang w:val="es-419"/>
        </w:rPr>
      </w:pPr>
    </w:p>
    <w:p w14:paraId="1061B3AB" w14:textId="21FC535D" w:rsidR="006245F4" w:rsidRPr="006245F4" w:rsidRDefault="00661119" w:rsidP="006245F4">
      <w:pPr>
        <w:spacing w:after="0" w:line="240" w:lineRule="auto"/>
        <w:jc w:val="both"/>
        <w:rPr>
          <w:b/>
          <w:bCs/>
          <w:lang w:val="es-419"/>
        </w:rPr>
      </w:pPr>
      <w:r w:rsidRPr="006245F4">
        <w:rPr>
          <w:b/>
          <w:bCs/>
          <w:lang w:val="es-419"/>
        </w:rPr>
        <w:t>DÍA 3</w:t>
      </w:r>
      <w:r>
        <w:rPr>
          <w:b/>
          <w:bCs/>
          <w:lang w:val="es-419"/>
        </w:rPr>
        <w:t xml:space="preserve"> / LUNES</w:t>
      </w:r>
      <w:r w:rsidRPr="006245F4">
        <w:rPr>
          <w:b/>
          <w:bCs/>
          <w:lang w:val="es-419"/>
        </w:rPr>
        <w:t>:</w:t>
      </w:r>
      <w:r>
        <w:rPr>
          <w:b/>
          <w:bCs/>
          <w:lang w:val="es-419"/>
        </w:rPr>
        <w:t xml:space="preserve"> </w:t>
      </w:r>
      <w:r w:rsidRPr="006245F4">
        <w:rPr>
          <w:b/>
          <w:bCs/>
          <w:lang w:val="es-419"/>
        </w:rPr>
        <w:t xml:space="preserve">REGIÓN DE LOS LAGOS </w:t>
      </w:r>
      <w:r>
        <w:rPr>
          <w:b/>
          <w:bCs/>
          <w:lang w:val="es-419"/>
        </w:rPr>
        <w:t>–</w:t>
      </w:r>
      <w:r w:rsidRPr="006245F4">
        <w:rPr>
          <w:b/>
          <w:bCs/>
          <w:lang w:val="es-419"/>
        </w:rPr>
        <w:t xml:space="preserve"> LAGO</w:t>
      </w:r>
      <w:r>
        <w:rPr>
          <w:b/>
          <w:bCs/>
          <w:lang w:val="es-419"/>
        </w:rPr>
        <w:t xml:space="preserve"> </w:t>
      </w:r>
      <w:r w:rsidRPr="006245F4">
        <w:rPr>
          <w:b/>
          <w:bCs/>
          <w:lang w:val="es-419"/>
        </w:rPr>
        <w:t xml:space="preserve">DI COMO </w:t>
      </w:r>
      <w:r>
        <w:rPr>
          <w:b/>
          <w:bCs/>
          <w:lang w:val="es-419"/>
        </w:rPr>
        <w:t>–</w:t>
      </w:r>
      <w:r w:rsidRPr="006245F4">
        <w:rPr>
          <w:b/>
          <w:bCs/>
          <w:lang w:val="es-419"/>
        </w:rPr>
        <w:t xml:space="preserve"> VARENNA</w:t>
      </w:r>
      <w:r>
        <w:rPr>
          <w:b/>
          <w:bCs/>
          <w:lang w:val="es-419"/>
        </w:rPr>
        <w:t xml:space="preserve"> –</w:t>
      </w:r>
      <w:r w:rsidRPr="006245F4">
        <w:rPr>
          <w:b/>
          <w:bCs/>
          <w:lang w:val="es-419"/>
        </w:rPr>
        <w:t xml:space="preserve"> LUGANO</w:t>
      </w:r>
      <w:r>
        <w:rPr>
          <w:b/>
          <w:bCs/>
          <w:lang w:val="es-419"/>
        </w:rPr>
        <w:t xml:space="preserve"> –</w:t>
      </w:r>
      <w:r w:rsidRPr="006245F4">
        <w:rPr>
          <w:b/>
          <w:bCs/>
          <w:lang w:val="es-419"/>
        </w:rPr>
        <w:t xml:space="preserve"> MONTE</w:t>
      </w:r>
      <w:r>
        <w:rPr>
          <w:b/>
          <w:bCs/>
          <w:lang w:val="es-419"/>
        </w:rPr>
        <w:t xml:space="preserve"> </w:t>
      </w:r>
      <w:r w:rsidRPr="006245F4">
        <w:rPr>
          <w:b/>
          <w:bCs/>
          <w:lang w:val="es-419"/>
        </w:rPr>
        <w:t xml:space="preserve">SAN SALVATORE </w:t>
      </w:r>
      <w:r>
        <w:rPr>
          <w:b/>
          <w:bCs/>
          <w:lang w:val="es-419"/>
        </w:rPr>
        <w:t>–</w:t>
      </w:r>
      <w:r w:rsidRPr="006245F4">
        <w:rPr>
          <w:b/>
          <w:bCs/>
          <w:lang w:val="es-419"/>
        </w:rPr>
        <w:t xml:space="preserve"> REGIÓN</w:t>
      </w:r>
      <w:r>
        <w:rPr>
          <w:b/>
          <w:bCs/>
          <w:lang w:val="es-419"/>
        </w:rPr>
        <w:t xml:space="preserve"> </w:t>
      </w:r>
      <w:r w:rsidRPr="006245F4">
        <w:rPr>
          <w:b/>
          <w:bCs/>
          <w:lang w:val="es-419"/>
        </w:rPr>
        <w:t>DE LOS LAGOS</w:t>
      </w:r>
      <w:r>
        <w:rPr>
          <w:b/>
          <w:bCs/>
          <w:lang w:val="es-419"/>
        </w:rPr>
        <w:t xml:space="preserve"> </w:t>
      </w:r>
      <w:r w:rsidRPr="006245F4">
        <w:rPr>
          <w:b/>
          <w:bCs/>
          <w:lang w:val="es-419"/>
        </w:rPr>
        <w:t>(MP)</w:t>
      </w:r>
    </w:p>
    <w:p w14:paraId="52A9E0D7" w14:textId="77777777" w:rsidR="00661119" w:rsidRDefault="006245F4" w:rsidP="006245F4">
      <w:pPr>
        <w:spacing w:after="0" w:line="240" w:lineRule="auto"/>
        <w:jc w:val="both"/>
        <w:rPr>
          <w:lang w:val="es-419"/>
        </w:rPr>
      </w:pPr>
      <w:r w:rsidRPr="006245F4">
        <w:rPr>
          <w:lang w:val="es-419"/>
        </w:rPr>
        <w:t xml:space="preserve">Desayuno. Salida hacia Menaggio*, donde tomaremos un ferry para cruzar el lago y llegar a Varenna*, donde tendremos tiempo libre. Después volveremos en ferry a Menaggio y continuaremos en autobús hacia Suiza hasta llegar a Lugano. Almuerzo. Por la tarde tendremos tiempo libre en esta ciudad rodeada de montañas, residencia de la "jet set" internacional, con un centro antiguo cerrado al tráfico. En ella podremos recorrer sus calles, ver sus edificios de estilo lombardo, sus parques, etc. Después subiremos en funicular al monte San Salvatore, desde donde disfrutaremos de unas hermosas vistas del lago y la ciudad. Regreso a nuestro hotel. Alojamiento. </w:t>
      </w:r>
    </w:p>
    <w:p w14:paraId="0F3654D5" w14:textId="469932DF" w:rsidR="006245F4" w:rsidRPr="006245F4" w:rsidRDefault="006245F4" w:rsidP="006245F4">
      <w:pPr>
        <w:spacing w:after="0" w:line="240" w:lineRule="auto"/>
        <w:jc w:val="both"/>
        <w:rPr>
          <w:lang w:val="es-419"/>
        </w:rPr>
      </w:pPr>
      <w:r w:rsidRPr="006245F4">
        <w:rPr>
          <w:lang w:val="es-419"/>
        </w:rPr>
        <w:lastRenderedPageBreak/>
        <w:t>*</w:t>
      </w:r>
      <w:r w:rsidR="00661119">
        <w:rPr>
          <w:lang w:val="es-419"/>
        </w:rPr>
        <w:t>Nota:</w:t>
      </w:r>
      <w:r w:rsidRPr="006245F4">
        <w:rPr>
          <w:lang w:val="es-419"/>
        </w:rPr>
        <w:t xml:space="preserve"> Existe la posibilidad de que, por motivos climatológicos y/u operativos, las localidades de embarque o/y desembarque sean sustituidas por otras en periodos determinados. Del mismo modo, la visita a Varenna estará condicionada a la operatividad de la compañía naviera según temporadas, siendo en tal caso reemplazada por tiempo libre en otra localidad del entorno del lago di Como.</w:t>
      </w:r>
    </w:p>
    <w:p w14:paraId="2320A73F" w14:textId="77777777" w:rsidR="006245F4" w:rsidRDefault="006245F4" w:rsidP="006245F4">
      <w:pPr>
        <w:spacing w:after="0" w:line="240" w:lineRule="auto"/>
        <w:jc w:val="both"/>
        <w:rPr>
          <w:lang w:val="es-419"/>
        </w:rPr>
      </w:pPr>
    </w:p>
    <w:p w14:paraId="32611B37" w14:textId="251DB15F" w:rsidR="006245F4" w:rsidRPr="006245F4" w:rsidRDefault="00EB772F" w:rsidP="006245F4">
      <w:pPr>
        <w:spacing w:after="0" w:line="240" w:lineRule="auto"/>
        <w:jc w:val="both"/>
        <w:rPr>
          <w:b/>
          <w:bCs/>
          <w:lang w:val="es-419"/>
        </w:rPr>
      </w:pPr>
      <w:r w:rsidRPr="006245F4">
        <w:rPr>
          <w:b/>
          <w:bCs/>
          <w:lang w:val="es-419"/>
        </w:rPr>
        <w:t>DÍA 4</w:t>
      </w:r>
      <w:r>
        <w:rPr>
          <w:b/>
          <w:bCs/>
          <w:lang w:val="es-419"/>
        </w:rPr>
        <w:t xml:space="preserve"> / MARTES</w:t>
      </w:r>
      <w:r w:rsidRPr="006245F4">
        <w:rPr>
          <w:b/>
          <w:bCs/>
          <w:lang w:val="es-419"/>
        </w:rPr>
        <w:t>:</w:t>
      </w:r>
      <w:r>
        <w:rPr>
          <w:b/>
          <w:bCs/>
          <w:lang w:val="es-419"/>
        </w:rPr>
        <w:t xml:space="preserve"> </w:t>
      </w:r>
      <w:r w:rsidRPr="006245F4">
        <w:rPr>
          <w:b/>
          <w:bCs/>
          <w:lang w:val="es-419"/>
        </w:rPr>
        <w:t xml:space="preserve">REGIÓN DE LOS LAGOS </w:t>
      </w:r>
      <w:r>
        <w:rPr>
          <w:b/>
          <w:bCs/>
          <w:lang w:val="es-419"/>
        </w:rPr>
        <w:t>–</w:t>
      </w:r>
      <w:r w:rsidRPr="006245F4">
        <w:rPr>
          <w:b/>
          <w:bCs/>
          <w:lang w:val="es-419"/>
        </w:rPr>
        <w:t xml:space="preserve"> SIRMIONE </w:t>
      </w:r>
      <w:r>
        <w:rPr>
          <w:b/>
          <w:bCs/>
          <w:lang w:val="es-419"/>
        </w:rPr>
        <w:t>–</w:t>
      </w:r>
      <w:r w:rsidRPr="006245F4">
        <w:rPr>
          <w:b/>
          <w:bCs/>
          <w:lang w:val="es-419"/>
        </w:rPr>
        <w:t xml:space="preserve"> LAGO DI GARDA </w:t>
      </w:r>
      <w:r>
        <w:rPr>
          <w:b/>
          <w:bCs/>
          <w:lang w:val="es-419"/>
        </w:rPr>
        <w:t>–</w:t>
      </w:r>
      <w:r w:rsidRPr="006245F4">
        <w:rPr>
          <w:b/>
          <w:bCs/>
          <w:lang w:val="es-419"/>
        </w:rPr>
        <w:t xml:space="preserve"> VERONA</w:t>
      </w:r>
      <w:r>
        <w:rPr>
          <w:b/>
          <w:bCs/>
          <w:lang w:val="es-419"/>
        </w:rPr>
        <w:t xml:space="preserve"> –</w:t>
      </w:r>
      <w:r w:rsidRPr="006245F4">
        <w:rPr>
          <w:b/>
          <w:bCs/>
          <w:lang w:val="es-419"/>
        </w:rPr>
        <w:t xml:space="preserve"> REGIÓN</w:t>
      </w:r>
      <w:r>
        <w:rPr>
          <w:b/>
          <w:bCs/>
          <w:lang w:val="es-419"/>
        </w:rPr>
        <w:t xml:space="preserve"> </w:t>
      </w:r>
      <w:r w:rsidRPr="006245F4">
        <w:rPr>
          <w:b/>
          <w:bCs/>
          <w:lang w:val="es-419"/>
        </w:rPr>
        <w:t>DEL VÉNETO</w:t>
      </w:r>
      <w:r>
        <w:rPr>
          <w:b/>
          <w:bCs/>
          <w:lang w:val="es-419"/>
        </w:rPr>
        <w:t xml:space="preserve"> </w:t>
      </w:r>
      <w:r w:rsidRPr="006245F4">
        <w:rPr>
          <w:b/>
          <w:bCs/>
          <w:lang w:val="es-419"/>
        </w:rPr>
        <w:t>(MP)</w:t>
      </w:r>
    </w:p>
    <w:p w14:paraId="525DCA6C" w14:textId="77777777" w:rsidR="006245F4" w:rsidRPr="006245F4" w:rsidRDefault="006245F4" w:rsidP="006245F4">
      <w:pPr>
        <w:spacing w:after="0" w:line="240" w:lineRule="auto"/>
        <w:jc w:val="both"/>
        <w:rPr>
          <w:lang w:val="es-419"/>
        </w:rPr>
      </w:pPr>
      <w:r w:rsidRPr="006245F4">
        <w:rPr>
          <w:lang w:val="es-419"/>
        </w:rPr>
        <w:t>Desayuno. Salida hacia la costa sur del Lago de Garda, a Sirmione, una población muy apreciada por sus aguas termales, donde destaca, además de su belleza natural, la estampa del castillo Rocca Scaligera, ubicado en una península que se adentra en el lago y une el casco histórico de Sirmione con tierra firme. Disfrutaremos de una relajante navegación por el lago y gozaremos de los paisajes y vistas que nos ofrece. Continuación hacia Verona, la ciudad inmortalizada por Shakespeare en “Romeo y Julieta”. Almuerzo. Una visita panorámica nos guiará por los lugares más emblemáticos de la ciudad como: el puente de Castelvecchio, el Arco del Triunfo romano, el Anfiteatro de la Arena (exterior) y la casa de Julieta con su icónico balcón, entre otros. Salida hacia nuestro hotel en la Región del Véneto. Alojamiento.</w:t>
      </w:r>
    </w:p>
    <w:p w14:paraId="07519318" w14:textId="77777777" w:rsidR="006245F4" w:rsidRDefault="006245F4" w:rsidP="006245F4">
      <w:pPr>
        <w:spacing w:after="0" w:line="240" w:lineRule="auto"/>
        <w:jc w:val="both"/>
        <w:rPr>
          <w:lang w:val="es-419"/>
        </w:rPr>
      </w:pPr>
    </w:p>
    <w:p w14:paraId="732B68F9" w14:textId="3467867C" w:rsidR="006245F4" w:rsidRPr="006245F4" w:rsidRDefault="00EB772F" w:rsidP="006245F4">
      <w:pPr>
        <w:spacing w:after="0" w:line="240" w:lineRule="auto"/>
        <w:jc w:val="both"/>
        <w:rPr>
          <w:b/>
          <w:bCs/>
          <w:lang w:val="es-419"/>
        </w:rPr>
      </w:pPr>
      <w:r w:rsidRPr="006245F4">
        <w:rPr>
          <w:b/>
          <w:bCs/>
          <w:lang w:val="es-419"/>
        </w:rPr>
        <w:t>DÍA 5</w:t>
      </w:r>
      <w:r>
        <w:rPr>
          <w:b/>
          <w:bCs/>
          <w:lang w:val="es-419"/>
        </w:rPr>
        <w:t xml:space="preserve"> / MIÉRCOLES</w:t>
      </w:r>
      <w:r w:rsidRPr="006245F4">
        <w:rPr>
          <w:b/>
          <w:bCs/>
          <w:lang w:val="es-419"/>
        </w:rPr>
        <w:t>:</w:t>
      </w:r>
      <w:r>
        <w:rPr>
          <w:b/>
          <w:bCs/>
          <w:lang w:val="es-419"/>
        </w:rPr>
        <w:t xml:space="preserve"> </w:t>
      </w:r>
      <w:r w:rsidRPr="006245F4">
        <w:rPr>
          <w:b/>
          <w:bCs/>
          <w:lang w:val="es-419"/>
        </w:rPr>
        <w:t>REGIÓN DEL VÉNETO – VENECIA – REGIÓN DEL VÉNETO</w:t>
      </w:r>
      <w:r>
        <w:rPr>
          <w:b/>
          <w:bCs/>
          <w:lang w:val="es-419"/>
        </w:rPr>
        <w:t xml:space="preserve"> </w:t>
      </w:r>
      <w:r w:rsidRPr="006245F4">
        <w:rPr>
          <w:b/>
          <w:bCs/>
          <w:lang w:val="es-419"/>
        </w:rPr>
        <w:t>(AD)</w:t>
      </w:r>
    </w:p>
    <w:p w14:paraId="63670D32" w14:textId="3F5318C7" w:rsidR="006245F4" w:rsidRPr="006245F4" w:rsidRDefault="006245F4" w:rsidP="006245F4">
      <w:pPr>
        <w:spacing w:after="0" w:line="240" w:lineRule="auto"/>
        <w:jc w:val="both"/>
        <w:rPr>
          <w:lang w:val="es-419"/>
        </w:rPr>
      </w:pPr>
      <w:r w:rsidRPr="006245F4">
        <w:rPr>
          <w:lang w:val="es-419"/>
        </w:rPr>
        <w:t>Desayuno. Salida hacia Venecia. Entraremos a la ciudad realizando un paseo panorámico en barco. Durante la navegación veremos entre otros: la iglesia de Santa Maria della Salute, la isla de San Giorgio Maggiore y la Aduana. Continuaremos nuestra visita panorámica paseando por la plaza de San Marcos y visitando una fábrica de cristal de Murano. A continuación, realizaremos un romántico paseo en góndola por los canales venecianos que han inspirado a poetas y enamorados por siglos. Tarde libre a disposición del cliente para seguir conociendo la ciudad o realizar alguna excursión opcional. Te recomendamos la visita opcional</w:t>
      </w:r>
      <w:r w:rsidR="00E83F80">
        <w:rPr>
          <w:lang w:val="es-419"/>
        </w:rPr>
        <w:t>, no incluida</w:t>
      </w:r>
      <w:r w:rsidRPr="006245F4">
        <w:rPr>
          <w:lang w:val="es-419"/>
        </w:rPr>
        <w:t xml:space="preserve"> “Venecia desconocida y Palacios del Gran Canal en lancha”. A última hora de la tarde, vaporetto hasta el Tronchetto y regreso en autobús a nuestro hotel en la Región del Véneto. Alojamiento.</w:t>
      </w:r>
    </w:p>
    <w:p w14:paraId="026DC4BC" w14:textId="77777777" w:rsidR="006245F4" w:rsidRDefault="006245F4" w:rsidP="006245F4">
      <w:pPr>
        <w:spacing w:after="0" w:line="240" w:lineRule="auto"/>
        <w:jc w:val="both"/>
        <w:rPr>
          <w:lang w:val="es-419"/>
        </w:rPr>
      </w:pPr>
    </w:p>
    <w:p w14:paraId="03721102" w14:textId="21EFB99D" w:rsidR="006245F4" w:rsidRPr="006245F4" w:rsidRDefault="00EB772F" w:rsidP="006245F4">
      <w:pPr>
        <w:spacing w:after="0" w:line="240" w:lineRule="auto"/>
        <w:jc w:val="both"/>
        <w:rPr>
          <w:b/>
          <w:bCs/>
          <w:lang w:val="es-419"/>
        </w:rPr>
      </w:pPr>
      <w:r w:rsidRPr="006245F4">
        <w:rPr>
          <w:b/>
          <w:bCs/>
          <w:lang w:val="es-419"/>
        </w:rPr>
        <w:t>DÍA 6</w:t>
      </w:r>
      <w:r>
        <w:rPr>
          <w:b/>
          <w:bCs/>
          <w:lang w:val="es-419"/>
        </w:rPr>
        <w:t xml:space="preserve"> / JUEVES</w:t>
      </w:r>
      <w:r w:rsidRPr="006245F4">
        <w:rPr>
          <w:b/>
          <w:bCs/>
          <w:lang w:val="es-419"/>
        </w:rPr>
        <w:t>:</w:t>
      </w:r>
      <w:r>
        <w:rPr>
          <w:b/>
          <w:bCs/>
          <w:lang w:val="es-419"/>
        </w:rPr>
        <w:t xml:space="preserve"> </w:t>
      </w:r>
      <w:r w:rsidRPr="006245F4">
        <w:rPr>
          <w:b/>
          <w:bCs/>
          <w:lang w:val="es-419"/>
        </w:rPr>
        <w:t xml:space="preserve">REGIÓN DEL VÉNETO </w:t>
      </w:r>
      <w:r>
        <w:rPr>
          <w:b/>
          <w:bCs/>
          <w:lang w:val="es-419"/>
        </w:rPr>
        <w:t>–</w:t>
      </w:r>
      <w:r w:rsidRPr="006245F4">
        <w:rPr>
          <w:b/>
          <w:bCs/>
          <w:lang w:val="es-419"/>
        </w:rPr>
        <w:t xml:space="preserve"> PADUA </w:t>
      </w:r>
      <w:r>
        <w:rPr>
          <w:b/>
          <w:bCs/>
          <w:lang w:val="es-419"/>
        </w:rPr>
        <w:t>–</w:t>
      </w:r>
      <w:r w:rsidRPr="006245F4">
        <w:rPr>
          <w:b/>
          <w:bCs/>
          <w:lang w:val="es-419"/>
        </w:rPr>
        <w:t xml:space="preserve"> FERRARA </w:t>
      </w:r>
      <w:r>
        <w:rPr>
          <w:b/>
          <w:bCs/>
          <w:lang w:val="es-419"/>
        </w:rPr>
        <w:t>–</w:t>
      </w:r>
      <w:r w:rsidRPr="006245F4">
        <w:rPr>
          <w:b/>
          <w:bCs/>
          <w:lang w:val="es-419"/>
        </w:rPr>
        <w:t xml:space="preserve"> BOLONIA</w:t>
      </w:r>
      <w:r>
        <w:rPr>
          <w:b/>
          <w:bCs/>
          <w:lang w:val="es-419"/>
        </w:rPr>
        <w:t xml:space="preserve"> </w:t>
      </w:r>
      <w:r w:rsidRPr="006245F4">
        <w:rPr>
          <w:b/>
          <w:bCs/>
          <w:lang w:val="es-419"/>
        </w:rPr>
        <w:t>(MP)</w:t>
      </w:r>
    </w:p>
    <w:p w14:paraId="4A032509" w14:textId="77777777" w:rsidR="006245F4" w:rsidRPr="006245F4" w:rsidRDefault="006245F4" w:rsidP="006245F4">
      <w:pPr>
        <w:spacing w:after="0" w:line="240" w:lineRule="auto"/>
        <w:jc w:val="both"/>
        <w:rPr>
          <w:lang w:val="es-419"/>
        </w:rPr>
      </w:pPr>
      <w:r w:rsidRPr="006245F4">
        <w:rPr>
          <w:lang w:val="es-419"/>
        </w:rPr>
        <w:t>Desayuno. Salida hacia Padua donde tendremos tiempo libre para recorrer su centro y conocer la célebre Basílica de San Antonio, a la que tantos peregrinos acuden para solicitar o agradecer los favores del Santo. Salida hacia Ferrara, ciudad renacentista junto al río Po. Haremos una visita panorámica de la ciudad en la que destacan lugares como la muralla renacentista, las plazas Ariostea, Savonarola y del Ayuntamiento, el Palacio de los Diamantes (exterior) y las antiguas calles del barrio comercial. Tiempo libre. Por la tarde continuaremos hasta Bolonia, capital de Emilia - Romagna. Haremos una visita panorámica en la que pasaremos por las zonas más emblemáticas de la ciudad como la Plaza Mayor con la basílica de San Petronio, el Palacio Archiginnasio, el mercado medieval y sus dos torres legendarias icono de la ciudad, Garisenda y Asinelli, etc. Cena y alojamiento.</w:t>
      </w:r>
    </w:p>
    <w:p w14:paraId="37B5A7F8" w14:textId="77777777" w:rsidR="006245F4" w:rsidRDefault="006245F4" w:rsidP="006245F4">
      <w:pPr>
        <w:spacing w:after="0" w:line="240" w:lineRule="auto"/>
        <w:jc w:val="both"/>
        <w:rPr>
          <w:lang w:val="es-419"/>
        </w:rPr>
      </w:pPr>
    </w:p>
    <w:p w14:paraId="75B0A3A8" w14:textId="655114C9" w:rsidR="006245F4" w:rsidRPr="006245F4" w:rsidRDefault="00EB772F" w:rsidP="006245F4">
      <w:pPr>
        <w:spacing w:after="0" w:line="240" w:lineRule="auto"/>
        <w:jc w:val="both"/>
        <w:rPr>
          <w:b/>
          <w:bCs/>
          <w:lang w:val="es-419"/>
        </w:rPr>
      </w:pPr>
      <w:r w:rsidRPr="00EB772F">
        <w:rPr>
          <w:b/>
          <w:bCs/>
          <w:lang w:val="es-419"/>
        </w:rPr>
        <w:t xml:space="preserve">DÍA 7 / VIERNES: BOLONIA </w:t>
      </w:r>
      <w:r>
        <w:rPr>
          <w:b/>
          <w:bCs/>
          <w:lang w:val="es-419"/>
        </w:rPr>
        <w:t>–</w:t>
      </w:r>
      <w:r w:rsidRPr="00EB772F">
        <w:rPr>
          <w:b/>
          <w:bCs/>
          <w:lang w:val="es-419"/>
        </w:rPr>
        <w:t xml:space="preserve"> MÓDENA </w:t>
      </w:r>
      <w:r>
        <w:rPr>
          <w:b/>
          <w:bCs/>
          <w:lang w:val="es-419"/>
        </w:rPr>
        <w:t>–</w:t>
      </w:r>
      <w:r w:rsidRPr="00EB772F">
        <w:rPr>
          <w:b/>
          <w:bCs/>
          <w:lang w:val="es-419"/>
        </w:rPr>
        <w:t xml:space="preserve"> MILÁN</w:t>
      </w:r>
      <w:r>
        <w:rPr>
          <w:b/>
          <w:bCs/>
          <w:lang w:val="es-419"/>
        </w:rPr>
        <w:t xml:space="preserve"> </w:t>
      </w:r>
      <w:r w:rsidRPr="00EB772F">
        <w:rPr>
          <w:b/>
          <w:bCs/>
          <w:lang w:val="es-419"/>
        </w:rPr>
        <w:t>(PC)</w:t>
      </w:r>
    </w:p>
    <w:p w14:paraId="1483589F" w14:textId="77777777" w:rsidR="006245F4" w:rsidRPr="006245F4" w:rsidRDefault="006245F4" w:rsidP="006245F4">
      <w:pPr>
        <w:spacing w:after="0" w:line="240" w:lineRule="auto"/>
        <w:jc w:val="both"/>
        <w:rPr>
          <w:lang w:val="es-419"/>
        </w:rPr>
      </w:pPr>
      <w:r w:rsidRPr="006245F4">
        <w:rPr>
          <w:lang w:val="es-419"/>
        </w:rPr>
        <w:t>Desayuno. Salida hacia Módena, conocida por su vinagre balsámico y su arte románico. Tiempo libre en la ciudad para poder conocer lugares como la Catedral con su Torre Cívica o "Ghirlandina" y la Piazza Grande, ambas declaradas Patrimonio de la Humanidad por la Unesco. Si deseas profundizar, podrás realizar una visita panorámica opcional de la ciudad con guía local. A continuación, visitaremos una hacienda donde podremos conocer el proceso de fabricación del vinagre balsámico de Módena y disfrutaremos de una degustación de productos típicos que nos harán saborear la autenticidad de esta región. Almuerzo. Continuación a Milán, capital italiana de la alta costura y centro de negocios. Una visita panorámica nos guiará por sus puntos más destacados. Pasaremos por el Castello Sforzesco, la vía Dante y la vía Cordusio hasta llegar a las galería de Víctor Manuel II, punto de reunión de la sociedad milanesa, y terminaremos en la Piazza del Duomo, donde admiraremos el majestuoso exterior de la catedral. Cena y alojamiento.</w:t>
      </w:r>
    </w:p>
    <w:p w14:paraId="5829A17E" w14:textId="77777777" w:rsidR="006245F4" w:rsidRDefault="006245F4" w:rsidP="006245F4">
      <w:pPr>
        <w:spacing w:after="0" w:line="240" w:lineRule="auto"/>
        <w:jc w:val="both"/>
        <w:rPr>
          <w:lang w:val="es-419"/>
        </w:rPr>
      </w:pPr>
    </w:p>
    <w:p w14:paraId="0DEB9785" w14:textId="78547ACC" w:rsidR="006245F4" w:rsidRPr="006245F4" w:rsidRDefault="00EB772F" w:rsidP="006245F4">
      <w:pPr>
        <w:spacing w:after="0" w:line="240" w:lineRule="auto"/>
        <w:jc w:val="both"/>
        <w:rPr>
          <w:b/>
          <w:bCs/>
          <w:lang w:val="es-419"/>
        </w:rPr>
      </w:pPr>
      <w:r w:rsidRPr="006245F4">
        <w:rPr>
          <w:b/>
          <w:bCs/>
          <w:lang w:val="es-419"/>
        </w:rPr>
        <w:lastRenderedPageBreak/>
        <w:t>DÍA 8</w:t>
      </w:r>
      <w:r>
        <w:rPr>
          <w:b/>
          <w:bCs/>
          <w:lang w:val="es-419"/>
        </w:rPr>
        <w:t xml:space="preserve"> / SÁBADO</w:t>
      </w:r>
      <w:r w:rsidRPr="006245F4">
        <w:rPr>
          <w:b/>
          <w:bCs/>
          <w:lang w:val="es-419"/>
        </w:rPr>
        <w:t>:</w:t>
      </w:r>
      <w:r>
        <w:rPr>
          <w:b/>
          <w:bCs/>
          <w:lang w:val="es-419"/>
        </w:rPr>
        <w:t xml:space="preserve"> </w:t>
      </w:r>
      <w:r w:rsidRPr="006245F4">
        <w:rPr>
          <w:b/>
          <w:bCs/>
          <w:lang w:val="es-419"/>
        </w:rPr>
        <w:t>MILÁN – CIUDAD DE DESTINO</w:t>
      </w:r>
      <w:r>
        <w:rPr>
          <w:b/>
          <w:bCs/>
          <w:lang w:val="es-419"/>
        </w:rPr>
        <w:t xml:space="preserve"> </w:t>
      </w:r>
      <w:r w:rsidRPr="006245F4">
        <w:rPr>
          <w:b/>
          <w:bCs/>
          <w:lang w:val="es-419"/>
        </w:rPr>
        <w:t>(D)</w:t>
      </w:r>
    </w:p>
    <w:p w14:paraId="22206EEF" w14:textId="5BF7D3FA" w:rsidR="006245F4" w:rsidRPr="006245F4" w:rsidRDefault="006245F4" w:rsidP="006245F4">
      <w:pPr>
        <w:spacing w:after="0" w:line="240" w:lineRule="auto"/>
        <w:jc w:val="both"/>
        <w:rPr>
          <w:lang w:val="es-419"/>
        </w:rPr>
      </w:pPr>
      <w:r w:rsidRPr="006245F4">
        <w:rPr>
          <w:lang w:val="es-419"/>
        </w:rPr>
        <w:t>Desayuno. Tiempo libre hasta la hora que se indique el traslado al aeropuerto para tomar el vuelo a su ciudad de destino.</w:t>
      </w:r>
    </w:p>
    <w:p w14:paraId="75ABB323" w14:textId="77777777" w:rsidR="00184042" w:rsidRDefault="00184042" w:rsidP="00EA603D">
      <w:pPr>
        <w:spacing w:after="0" w:line="240" w:lineRule="auto"/>
        <w:jc w:val="both"/>
      </w:pPr>
    </w:p>
    <w:p w14:paraId="5C2F66BE" w14:textId="59F27A6E" w:rsidR="009F06A0" w:rsidRPr="00184042" w:rsidRDefault="00184042" w:rsidP="00995ED9">
      <w:pPr>
        <w:spacing w:after="0" w:line="240" w:lineRule="auto"/>
        <w:jc w:val="both"/>
        <w:rPr>
          <w:b/>
          <w:bCs/>
        </w:rPr>
      </w:pPr>
      <w:r w:rsidRPr="00184042">
        <w:rPr>
          <w:b/>
          <w:bCs/>
        </w:rPr>
        <w:t>FIN DE NUESTROS SERVICIOS.</w:t>
      </w:r>
    </w:p>
    <w:p w14:paraId="4A0AE433" w14:textId="77777777" w:rsidR="00AC0C90" w:rsidRPr="00995ED9" w:rsidRDefault="00AC0C90" w:rsidP="00995ED9">
      <w:pPr>
        <w:spacing w:after="0" w:line="240" w:lineRule="auto"/>
        <w:jc w:val="both"/>
      </w:pPr>
    </w:p>
    <w:p w14:paraId="0B13250F" w14:textId="77777777" w:rsidR="00FB51B5" w:rsidRDefault="00FB51B5" w:rsidP="00995ED9">
      <w:pPr>
        <w:spacing w:after="0" w:line="240" w:lineRule="auto"/>
        <w:jc w:val="both"/>
      </w:pPr>
    </w:p>
    <w:p w14:paraId="167541EC" w14:textId="083C3551" w:rsidR="00C31D36" w:rsidRDefault="00C31D36" w:rsidP="00995ED9">
      <w:pPr>
        <w:spacing w:after="0" w:line="240" w:lineRule="auto"/>
        <w:jc w:val="both"/>
        <w:rPr>
          <w:b/>
          <w:bCs/>
          <w:color w:val="C00000"/>
          <w:sz w:val="28"/>
          <w:szCs w:val="28"/>
        </w:rPr>
      </w:pPr>
      <w:r w:rsidRPr="001C11CA">
        <w:rPr>
          <w:b/>
          <w:bCs/>
          <w:color w:val="C00000"/>
          <w:sz w:val="28"/>
          <w:szCs w:val="28"/>
        </w:rPr>
        <w:t>PRECIOS POR PERSONA EN USD</w:t>
      </w:r>
    </w:p>
    <w:tbl>
      <w:tblPr>
        <w:tblW w:w="7655"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701"/>
        <w:gridCol w:w="1701"/>
        <w:gridCol w:w="1418"/>
        <w:gridCol w:w="1276"/>
        <w:gridCol w:w="1559"/>
      </w:tblGrid>
      <w:tr w:rsidR="00140C20" w:rsidRPr="00140C20" w14:paraId="05D4D90B" w14:textId="77777777" w:rsidTr="00140C20">
        <w:trPr>
          <w:tblHeader/>
          <w:jc w:val="center"/>
        </w:trPr>
        <w:tc>
          <w:tcPr>
            <w:tcW w:w="1701"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6A1F4A7E" w14:textId="0CE1B5A6" w:rsidR="00140C20" w:rsidRPr="00140C20" w:rsidRDefault="00140C20" w:rsidP="00140C20">
            <w:pPr>
              <w:spacing w:after="0" w:line="240" w:lineRule="auto"/>
              <w:jc w:val="center"/>
              <w:rPr>
                <w:b/>
                <w:bCs/>
                <w:lang w:val="es-419"/>
              </w:rPr>
            </w:pPr>
            <w:r w:rsidRPr="00140C20">
              <w:rPr>
                <w:b/>
                <w:bCs/>
                <w:lang w:val="es-419"/>
              </w:rPr>
              <w:t>SALIDAS</w:t>
            </w:r>
          </w:p>
        </w:tc>
        <w:tc>
          <w:tcPr>
            <w:tcW w:w="1701"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4D79B5E4" w14:textId="58AEB4FB" w:rsidR="00140C20" w:rsidRPr="00140C20" w:rsidRDefault="00140C20" w:rsidP="00140C20">
            <w:pPr>
              <w:spacing w:after="0" w:line="240" w:lineRule="auto"/>
              <w:jc w:val="center"/>
              <w:rPr>
                <w:b/>
                <w:bCs/>
                <w:lang w:val="es-419"/>
              </w:rPr>
            </w:pPr>
            <w:r w:rsidRPr="00140C20">
              <w:rPr>
                <w:b/>
                <w:bCs/>
                <w:lang w:val="es-419"/>
              </w:rPr>
              <w:t>CATEGORÍA</w:t>
            </w:r>
          </w:p>
        </w:tc>
        <w:tc>
          <w:tcPr>
            <w:tcW w:w="1418"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5143B7CE" w14:textId="61BA8B3F" w:rsidR="00140C20" w:rsidRPr="00140C20" w:rsidRDefault="00140C20" w:rsidP="00140C20">
            <w:pPr>
              <w:spacing w:after="0" w:line="240" w:lineRule="auto"/>
              <w:jc w:val="center"/>
              <w:rPr>
                <w:b/>
                <w:bCs/>
                <w:lang w:val="es-419"/>
              </w:rPr>
            </w:pPr>
            <w:r w:rsidRPr="00140C20">
              <w:rPr>
                <w:b/>
                <w:bCs/>
                <w:lang w:val="es-419"/>
              </w:rPr>
              <w:t>DOBLE</w:t>
            </w:r>
          </w:p>
        </w:tc>
        <w:tc>
          <w:tcPr>
            <w:tcW w:w="1276"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2DEF3AB8" w14:textId="6E028BD2" w:rsidR="00140C20" w:rsidRPr="00140C20" w:rsidRDefault="00140C20" w:rsidP="00140C20">
            <w:pPr>
              <w:spacing w:after="0" w:line="240" w:lineRule="auto"/>
              <w:jc w:val="center"/>
              <w:rPr>
                <w:b/>
                <w:bCs/>
                <w:lang w:val="es-419"/>
              </w:rPr>
            </w:pPr>
            <w:r w:rsidRPr="00140C20">
              <w:rPr>
                <w:b/>
                <w:bCs/>
                <w:lang w:val="es-419"/>
              </w:rPr>
              <w:t>TRIPLE</w:t>
            </w:r>
          </w:p>
        </w:tc>
        <w:tc>
          <w:tcPr>
            <w:tcW w:w="1559"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4DAC795D" w14:textId="0CCE89CC" w:rsidR="00140C20" w:rsidRPr="00140C20" w:rsidRDefault="00140C20" w:rsidP="00140C20">
            <w:pPr>
              <w:spacing w:after="0" w:line="240" w:lineRule="auto"/>
              <w:jc w:val="center"/>
              <w:rPr>
                <w:b/>
                <w:bCs/>
                <w:lang w:val="es-419"/>
              </w:rPr>
            </w:pPr>
            <w:r w:rsidRPr="00140C20">
              <w:rPr>
                <w:b/>
                <w:bCs/>
                <w:lang w:val="es-419"/>
              </w:rPr>
              <w:t>S</w:t>
            </w:r>
            <w:r>
              <w:rPr>
                <w:b/>
                <w:bCs/>
                <w:lang w:val="es-419"/>
              </w:rPr>
              <w:t>ENCILLA</w:t>
            </w:r>
          </w:p>
        </w:tc>
      </w:tr>
      <w:tr w:rsidR="00140C20" w:rsidRPr="00140C20" w14:paraId="7688E2AD"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51972EC5" w14:textId="77777777" w:rsidR="00140C20" w:rsidRPr="00140C20" w:rsidRDefault="00140C20" w:rsidP="00140C20">
            <w:pPr>
              <w:spacing w:after="0" w:line="240" w:lineRule="auto"/>
              <w:jc w:val="center"/>
              <w:rPr>
                <w:lang w:val="es-419"/>
              </w:rPr>
            </w:pPr>
            <w:r w:rsidRPr="00140C20">
              <w:rPr>
                <w:lang w:val="es-419"/>
              </w:rPr>
              <w:t>04-04-2026</w:t>
            </w:r>
          </w:p>
        </w:tc>
        <w:tc>
          <w:tcPr>
            <w:tcW w:w="1701" w:type="dxa"/>
            <w:tcBorders>
              <w:top w:val="single" w:sz="6" w:space="0" w:color="DDDDDD"/>
            </w:tcBorders>
            <w:shd w:val="clear" w:color="auto" w:fill="FFFFFF"/>
            <w:tcMar>
              <w:top w:w="75" w:type="dxa"/>
              <w:left w:w="75" w:type="dxa"/>
              <w:bottom w:w="75" w:type="dxa"/>
              <w:right w:w="75" w:type="dxa"/>
            </w:tcMar>
            <w:hideMark/>
          </w:tcPr>
          <w:p w14:paraId="2FEA291D"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45380671" w14:textId="2F8F1B82"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595</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115BECC7" w14:textId="64D6DC21"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509</w:t>
            </w:r>
            <w:r>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0E974BF6" w14:textId="0E5B8FC7" w:rsidR="00140C20" w:rsidRPr="00140C20" w:rsidRDefault="00140C20" w:rsidP="00140C20">
            <w:pPr>
              <w:spacing w:after="0" w:line="240" w:lineRule="auto"/>
              <w:jc w:val="center"/>
              <w:rPr>
                <w:lang w:val="es-419"/>
              </w:rPr>
            </w:pPr>
            <w:r w:rsidRPr="00140C20">
              <w:rPr>
                <w:lang w:val="es-419"/>
              </w:rPr>
              <w:t>3275</w:t>
            </w:r>
            <w:r w:rsidR="008D1B38">
              <w:rPr>
                <w:lang w:val="es-419"/>
              </w:rPr>
              <w:t xml:space="preserve"> USD</w:t>
            </w:r>
          </w:p>
        </w:tc>
      </w:tr>
      <w:tr w:rsidR="00140C20" w:rsidRPr="00140C20" w14:paraId="37EF322C"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7C6D0805" w14:textId="77777777" w:rsidR="00140C20" w:rsidRPr="00140C20" w:rsidRDefault="00140C20" w:rsidP="00140C20">
            <w:pPr>
              <w:spacing w:after="0" w:line="240" w:lineRule="auto"/>
              <w:jc w:val="center"/>
              <w:rPr>
                <w:lang w:val="es-419"/>
              </w:rPr>
            </w:pPr>
            <w:r w:rsidRPr="00140C20">
              <w:rPr>
                <w:lang w:val="es-419"/>
              </w:rPr>
              <w:t>18-04-2026</w:t>
            </w:r>
          </w:p>
        </w:tc>
        <w:tc>
          <w:tcPr>
            <w:tcW w:w="1701" w:type="dxa"/>
            <w:tcBorders>
              <w:top w:val="single" w:sz="6" w:space="0" w:color="DDDDDD"/>
            </w:tcBorders>
            <w:shd w:val="clear" w:color="auto" w:fill="FFFFFF"/>
            <w:tcMar>
              <w:top w:w="75" w:type="dxa"/>
              <w:left w:w="75" w:type="dxa"/>
              <w:bottom w:w="75" w:type="dxa"/>
              <w:right w:w="75" w:type="dxa"/>
            </w:tcMar>
            <w:hideMark/>
          </w:tcPr>
          <w:p w14:paraId="7DD9ADB6"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22EA0FBD" w14:textId="201F1F33"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875</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086A7970" w14:textId="21C7D8F3"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779</w:t>
            </w:r>
            <w:r>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77C184DE" w14:textId="7021F987"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780</w:t>
            </w:r>
            <w:r w:rsidR="008D1B38">
              <w:rPr>
                <w:lang w:val="es-419"/>
              </w:rPr>
              <w:t xml:space="preserve"> USD</w:t>
            </w:r>
          </w:p>
        </w:tc>
      </w:tr>
      <w:tr w:rsidR="00140C20" w:rsidRPr="00140C20" w14:paraId="41911B83"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6E64869E" w14:textId="77777777" w:rsidR="00140C20" w:rsidRPr="00140C20" w:rsidRDefault="00140C20" w:rsidP="00140C20">
            <w:pPr>
              <w:spacing w:after="0" w:line="240" w:lineRule="auto"/>
              <w:jc w:val="center"/>
              <w:rPr>
                <w:lang w:val="es-419"/>
              </w:rPr>
            </w:pPr>
            <w:r w:rsidRPr="00140C20">
              <w:rPr>
                <w:lang w:val="es-419"/>
              </w:rPr>
              <w:t>02-05-2026</w:t>
            </w:r>
          </w:p>
        </w:tc>
        <w:tc>
          <w:tcPr>
            <w:tcW w:w="1701" w:type="dxa"/>
            <w:tcBorders>
              <w:top w:val="single" w:sz="6" w:space="0" w:color="DDDDDD"/>
            </w:tcBorders>
            <w:shd w:val="clear" w:color="auto" w:fill="FFFFFF"/>
            <w:tcMar>
              <w:top w:w="75" w:type="dxa"/>
              <w:left w:w="75" w:type="dxa"/>
              <w:bottom w:w="75" w:type="dxa"/>
              <w:right w:w="75" w:type="dxa"/>
            </w:tcMar>
            <w:hideMark/>
          </w:tcPr>
          <w:p w14:paraId="218D43ED"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43739D8F" w14:textId="64FC9A40"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640</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45705536" w14:textId="0ADA9887"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552</w:t>
            </w:r>
            <w:r>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0181BF6E" w14:textId="626E9784"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360</w:t>
            </w:r>
            <w:r w:rsidR="008D1B38">
              <w:rPr>
                <w:lang w:val="es-419"/>
              </w:rPr>
              <w:t xml:space="preserve"> USD</w:t>
            </w:r>
          </w:p>
        </w:tc>
      </w:tr>
      <w:tr w:rsidR="00140C20" w:rsidRPr="00140C20" w14:paraId="545F0933"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76D937D8" w14:textId="77777777" w:rsidR="00140C20" w:rsidRPr="00140C20" w:rsidRDefault="00140C20" w:rsidP="00140C20">
            <w:pPr>
              <w:spacing w:after="0" w:line="240" w:lineRule="auto"/>
              <w:jc w:val="center"/>
              <w:rPr>
                <w:lang w:val="es-419"/>
              </w:rPr>
            </w:pPr>
            <w:r w:rsidRPr="00140C20">
              <w:rPr>
                <w:lang w:val="es-419"/>
              </w:rPr>
              <w:t>16-05-2026</w:t>
            </w:r>
          </w:p>
        </w:tc>
        <w:tc>
          <w:tcPr>
            <w:tcW w:w="1701" w:type="dxa"/>
            <w:tcBorders>
              <w:top w:val="single" w:sz="6" w:space="0" w:color="DDDDDD"/>
            </w:tcBorders>
            <w:shd w:val="clear" w:color="auto" w:fill="FFFFFF"/>
            <w:tcMar>
              <w:top w:w="75" w:type="dxa"/>
              <w:left w:w="75" w:type="dxa"/>
              <w:bottom w:w="75" w:type="dxa"/>
              <w:right w:w="75" w:type="dxa"/>
            </w:tcMar>
            <w:hideMark/>
          </w:tcPr>
          <w:p w14:paraId="06404FB6"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6C3E9E81" w14:textId="49B68854"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640</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3953AD34" w14:textId="7F1A39FF"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552</w:t>
            </w:r>
            <w:r>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5A2884EC" w14:textId="47B79D50"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360</w:t>
            </w:r>
            <w:r w:rsidR="008D1B38">
              <w:rPr>
                <w:lang w:val="es-419"/>
              </w:rPr>
              <w:t xml:space="preserve"> USD</w:t>
            </w:r>
          </w:p>
        </w:tc>
      </w:tr>
      <w:tr w:rsidR="00140C20" w:rsidRPr="00140C20" w14:paraId="07406EA1"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5CF0DBB7" w14:textId="77777777" w:rsidR="00140C20" w:rsidRPr="00140C20" w:rsidRDefault="00140C20" w:rsidP="00140C20">
            <w:pPr>
              <w:spacing w:after="0" w:line="240" w:lineRule="auto"/>
              <w:jc w:val="center"/>
              <w:rPr>
                <w:lang w:val="es-419"/>
              </w:rPr>
            </w:pPr>
            <w:r w:rsidRPr="00140C20">
              <w:rPr>
                <w:lang w:val="es-419"/>
              </w:rPr>
              <w:t>30-05-2026</w:t>
            </w:r>
          </w:p>
        </w:tc>
        <w:tc>
          <w:tcPr>
            <w:tcW w:w="1701" w:type="dxa"/>
            <w:tcBorders>
              <w:top w:val="single" w:sz="6" w:space="0" w:color="DDDDDD"/>
            </w:tcBorders>
            <w:shd w:val="clear" w:color="auto" w:fill="FFFFFF"/>
            <w:tcMar>
              <w:top w:w="75" w:type="dxa"/>
              <w:left w:w="75" w:type="dxa"/>
              <w:bottom w:w="75" w:type="dxa"/>
              <w:right w:w="75" w:type="dxa"/>
            </w:tcMar>
            <w:hideMark/>
          </w:tcPr>
          <w:p w14:paraId="1F29F4CB"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27A0C625" w14:textId="7A98DAC0"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720</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5DDE4E55" w14:textId="2C2FEC5D"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629</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34700B5D" w14:textId="6A1AD14A"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505</w:t>
            </w:r>
            <w:r w:rsidR="008D1B38">
              <w:rPr>
                <w:lang w:val="es-419"/>
              </w:rPr>
              <w:t xml:space="preserve"> USD</w:t>
            </w:r>
          </w:p>
        </w:tc>
      </w:tr>
      <w:tr w:rsidR="00140C20" w:rsidRPr="00140C20" w14:paraId="3566B8E9"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4DE0BE20" w14:textId="77777777" w:rsidR="00140C20" w:rsidRPr="00140C20" w:rsidRDefault="00140C20" w:rsidP="00140C20">
            <w:pPr>
              <w:spacing w:after="0" w:line="240" w:lineRule="auto"/>
              <w:jc w:val="center"/>
              <w:rPr>
                <w:lang w:val="es-419"/>
              </w:rPr>
            </w:pPr>
            <w:r w:rsidRPr="00140C20">
              <w:rPr>
                <w:lang w:val="es-419"/>
              </w:rPr>
              <w:t>13-06-2026</w:t>
            </w:r>
          </w:p>
        </w:tc>
        <w:tc>
          <w:tcPr>
            <w:tcW w:w="1701" w:type="dxa"/>
            <w:tcBorders>
              <w:top w:val="single" w:sz="6" w:space="0" w:color="DDDDDD"/>
            </w:tcBorders>
            <w:shd w:val="clear" w:color="auto" w:fill="FFFFFF"/>
            <w:tcMar>
              <w:top w:w="75" w:type="dxa"/>
              <w:left w:w="75" w:type="dxa"/>
              <w:bottom w:w="75" w:type="dxa"/>
              <w:right w:w="75" w:type="dxa"/>
            </w:tcMar>
            <w:hideMark/>
          </w:tcPr>
          <w:p w14:paraId="41EAAED6"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63422015" w14:textId="550CE897"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595</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7AD5A562" w14:textId="458B8806"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509</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7136A60C" w14:textId="21DBEBCF"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280</w:t>
            </w:r>
            <w:r w:rsidR="008D1B38">
              <w:rPr>
                <w:lang w:val="es-419"/>
              </w:rPr>
              <w:t xml:space="preserve"> USD</w:t>
            </w:r>
          </w:p>
        </w:tc>
      </w:tr>
      <w:tr w:rsidR="00140C20" w:rsidRPr="00140C20" w14:paraId="7825A542"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40D08794" w14:textId="77777777" w:rsidR="00140C20" w:rsidRPr="00140C20" w:rsidRDefault="00140C20" w:rsidP="00140C20">
            <w:pPr>
              <w:spacing w:after="0" w:line="240" w:lineRule="auto"/>
              <w:jc w:val="center"/>
              <w:rPr>
                <w:lang w:val="es-419"/>
              </w:rPr>
            </w:pPr>
            <w:r w:rsidRPr="00140C20">
              <w:rPr>
                <w:lang w:val="es-419"/>
              </w:rPr>
              <w:t>27-06-2026</w:t>
            </w:r>
          </w:p>
        </w:tc>
        <w:tc>
          <w:tcPr>
            <w:tcW w:w="1701" w:type="dxa"/>
            <w:tcBorders>
              <w:top w:val="single" w:sz="6" w:space="0" w:color="DDDDDD"/>
            </w:tcBorders>
            <w:shd w:val="clear" w:color="auto" w:fill="FFFFFF"/>
            <w:tcMar>
              <w:top w:w="75" w:type="dxa"/>
              <w:left w:w="75" w:type="dxa"/>
              <w:bottom w:w="75" w:type="dxa"/>
              <w:right w:w="75" w:type="dxa"/>
            </w:tcMar>
            <w:hideMark/>
          </w:tcPr>
          <w:p w14:paraId="1AEE16CE"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3AED8EBD" w14:textId="6B43D7F9"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555</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4689C173" w14:textId="14EE18A9"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470</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2DCF3BFC" w14:textId="0CF23B92"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205</w:t>
            </w:r>
            <w:r w:rsidR="008D1B38">
              <w:rPr>
                <w:lang w:val="es-419"/>
              </w:rPr>
              <w:t xml:space="preserve"> USD</w:t>
            </w:r>
          </w:p>
        </w:tc>
      </w:tr>
      <w:tr w:rsidR="00140C20" w:rsidRPr="00140C20" w14:paraId="3896EF87"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5741D208" w14:textId="77777777" w:rsidR="00140C20" w:rsidRPr="00140C20" w:rsidRDefault="00140C20" w:rsidP="00140C20">
            <w:pPr>
              <w:spacing w:after="0" w:line="240" w:lineRule="auto"/>
              <w:jc w:val="center"/>
              <w:rPr>
                <w:lang w:val="es-419"/>
              </w:rPr>
            </w:pPr>
            <w:r w:rsidRPr="00140C20">
              <w:rPr>
                <w:lang w:val="es-419"/>
              </w:rPr>
              <w:t>11-07-2026</w:t>
            </w:r>
          </w:p>
        </w:tc>
        <w:tc>
          <w:tcPr>
            <w:tcW w:w="1701" w:type="dxa"/>
            <w:tcBorders>
              <w:top w:val="single" w:sz="6" w:space="0" w:color="DDDDDD"/>
            </w:tcBorders>
            <w:shd w:val="clear" w:color="auto" w:fill="FFFFFF"/>
            <w:tcMar>
              <w:top w:w="75" w:type="dxa"/>
              <w:left w:w="75" w:type="dxa"/>
              <w:bottom w:w="75" w:type="dxa"/>
              <w:right w:w="75" w:type="dxa"/>
            </w:tcMar>
            <w:hideMark/>
          </w:tcPr>
          <w:p w14:paraId="132373D2"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521EFCE1" w14:textId="24C1539C"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420</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09D8296B" w14:textId="0D34D401"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339</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44B9B401" w14:textId="43E3FB93"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015</w:t>
            </w:r>
            <w:r w:rsidR="008D1B38">
              <w:rPr>
                <w:lang w:val="es-419"/>
              </w:rPr>
              <w:t xml:space="preserve"> USD</w:t>
            </w:r>
          </w:p>
        </w:tc>
      </w:tr>
      <w:tr w:rsidR="00140C20" w:rsidRPr="00140C20" w14:paraId="7478AB4A"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116FECD5" w14:textId="77777777" w:rsidR="00140C20" w:rsidRPr="00140C20" w:rsidRDefault="00140C20" w:rsidP="00140C20">
            <w:pPr>
              <w:spacing w:after="0" w:line="240" w:lineRule="auto"/>
              <w:jc w:val="center"/>
              <w:rPr>
                <w:lang w:val="es-419"/>
              </w:rPr>
            </w:pPr>
            <w:r w:rsidRPr="00140C20">
              <w:rPr>
                <w:lang w:val="es-419"/>
              </w:rPr>
              <w:t>25-07-2026</w:t>
            </w:r>
          </w:p>
        </w:tc>
        <w:tc>
          <w:tcPr>
            <w:tcW w:w="1701" w:type="dxa"/>
            <w:tcBorders>
              <w:top w:val="single" w:sz="6" w:space="0" w:color="DDDDDD"/>
            </w:tcBorders>
            <w:shd w:val="clear" w:color="auto" w:fill="FFFFFF"/>
            <w:tcMar>
              <w:top w:w="75" w:type="dxa"/>
              <w:left w:w="75" w:type="dxa"/>
              <w:bottom w:w="75" w:type="dxa"/>
              <w:right w:w="75" w:type="dxa"/>
            </w:tcMar>
            <w:hideMark/>
          </w:tcPr>
          <w:p w14:paraId="0DDD523E"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7EA8C419" w14:textId="27B14DBB"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420</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2B780066" w14:textId="3EB5DE37"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339</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35B412B6" w14:textId="1C36FE56"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010</w:t>
            </w:r>
            <w:r w:rsidR="008D1B38">
              <w:rPr>
                <w:lang w:val="es-419"/>
              </w:rPr>
              <w:t xml:space="preserve"> USD</w:t>
            </w:r>
          </w:p>
        </w:tc>
      </w:tr>
      <w:tr w:rsidR="00140C20" w:rsidRPr="00140C20" w14:paraId="42EDCFCE"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54502646" w14:textId="77777777" w:rsidR="00140C20" w:rsidRPr="00140C20" w:rsidRDefault="00140C20" w:rsidP="00140C20">
            <w:pPr>
              <w:spacing w:after="0" w:line="240" w:lineRule="auto"/>
              <w:jc w:val="center"/>
              <w:rPr>
                <w:lang w:val="es-419"/>
              </w:rPr>
            </w:pPr>
            <w:r w:rsidRPr="00140C20">
              <w:rPr>
                <w:lang w:val="es-419"/>
              </w:rPr>
              <w:t>08-08-2026</w:t>
            </w:r>
          </w:p>
        </w:tc>
        <w:tc>
          <w:tcPr>
            <w:tcW w:w="1701" w:type="dxa"/>
            <w:tcBorders>
              <w:top w:val="single" w:sz="6" w:space="0" w:color="DDDDDD"/>
            </w:tcBorders>
            <w:shd w:val="clear" w:color="auto" w:fill="FFFFFF"/>
            <w:tcMar>
              <w:top w:w="75" w:type="dxa"/>
              <w:left w:w="75" w:type="dxa"/>
              <w:bottom w:w="75" w:type="dxa"/>
              <w:right w:w="75" w:type="dxa"/>
            </w:tcMar>
            <w:hideMark/>
          </w:tcPr>
          <w:p w14:paraId="21D936F4"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251DFB38" w14:textId="57FFD267"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420</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0A3B5F40" w14:textId="621AB221"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339</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22C1CDCE" w14:textId="04C7EB1C"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010</w:t>
            </w:r>
            <w:r w:rsidR="008D1B38">
              <w:rPr>
                <w:lang w:val="es-419"/>
              </w:rPr>
              <w:t xml:space="preserve"> USD</w:t>
            </w:r>
          </w:p>
        </w:tc>
      </w:tr>
      <w:tr w:rsidR="00140C20" w:rsidRPr="00140C20" w14:paraId="3B265EAA"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3849E070" w14:textId="77777777" w:rsidR="00140C20" w:rsidRPr="00140C20" w:rsidRDefault="00140C20" w:rsidP="00140C20">
            <w:pPr>
              <w:spacing w:after="0" w:line="240" w:lineRule="auto"/>
              <w:jc w:val="center"/>
              <w:rPr>
                <w:lang w:val="es-419"/>
              </w:rPr>
            </w:pPr>
            <w:r w:rsidRPr="00140C20">
              <w:rPr>
                <w:lang w:val="es-419"/>
              </w:rPr>
              <w:t>22-08-2026</w:t>
            </w:r>
          </w:p>
        </w:tc>
        <w:tc>
          <w:tcPr>
            <w:tcW w:w="1701" w:type="dxa"/>
            <w:tcBorders>
              <w:top w:val="single" w:sz="6" w:space="0" w:color="DDDDDD"/>
            </w:tcBorders>
            <w:shd w:val="clear" w:color="auto" w:fill="FFFFFF"/>
            <w:tcMar>
              <w:top w:w="75" w:type="dxa"/>
              <w:left w:w="75" w:type="dxa"/>
              <w:bottom w:w="75" w:type="dxa"/>
              <w:right w:w="75" w:type="dxa"/>
            </w:tcMar>
            <w:hideMark/>
          </w:tcPr>
          <w:p w14:paraId="0533FEC9"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36C20D2F" w14:textId="0C37A099"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585</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4D808556" w14:textId="35308723"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499</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56881619" w14:textId="049337B0"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305</w:t>
            </w:r>
            <w:r w:rsidR="008D1B38">
              <w:rPr>
                <w:lang w:val="es-419"/>
              </w:rPr>
              <w:t xml:space="preserve"> USD</w:t>
            </w:r>
          </w:p>
        </w:tc>
      </w:tr>
      <w:tr w:rsidR="00140C20" w:rsidRPr="00140C20" w14:paraId="0B6F23CD"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4A0A6FB5" w14:textId="77777777" w:rsidR="00140C20" w:rsidRPr="00140C20" w:rsidRDefault="00140C20" w:rsidP="00140C20">
            <w:pPr>
              <w:spacing w:after="0" w:line="240" w:lineRule="auto"/>
              <w:jc w:val="center"/>
              <w:rPr>
                <w:lang w:val="es-419"/>
              </w:rPr>
            </w:pPr>
            <w:r w:rsidRPr="00140C20">
              <w:rPr>
                <w:lang w:val="es-419"/>
              </w:rPr>
              <w:t>05-09-2026</w:t>
            </w:r>
          </w:p>
        </w:tc>
        <w:tc>
          <w:tcPr>
            <w:tcW w:w="1701" w:type="dxa"/>
            <w:tcBorders>
              <w:top w:val="single" w:sz="6" w:space="0" w:color="DDDDDD"/>
            </w:tcBorders>
            <w:shd w:val="clear" w:color="auto" w:fill="FFFFFF"/>
            <w:tcMar>
              <w:top w:w="75" w:type="dxa"/>
              <w:left w:w="75" w:type="dxa"/>
              <w:bottom w:w="75" w:type="dxa"/>
              <w:right w:w="75" w:type="dxa"/>
            </w:tcMar>
            <w:hideMark/>
          </w:tcPr>
          <w:p w14:paraId="0D6C4554"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0DAC6170" w14:textId="4D18C5A1"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865</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2922C8D3" w14:textId="21BD19D1"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770</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367F16E7" w14:textId="1ECC1C5A"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765</w:t>
            </w:r>
            <w:r w:rsidR="008D1B38">
              <w:rPr>
                <w:lang w:val="es-419"/>
              </w:rPr>
              <w:t xml:space="preserve"> USD</w:t>
            </w:r>
          </w:p>
        </w:tc>
      </w:tr>
      <w:tr w:rsidR="00140C20" w:rsidRPr="00140C20" w14:paraId="297FC56C"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41BD341B" w14:textId="77777777" w:rsidR="00140C20" w:rsidRPr="00140C20" w:rsidRDefault="00140C20" w:rsidP="00140C20">
            <w:pPr>
              <w:spacing w:after="0" w:line="240" w:lineRule="auto"/>
              <w:jc w:val="center"/>
              <w:rPr>
                <w:lang w:val="es-419"/>
              </w:rPr>
            </w:pPr>
            <w:r w:rsidRPr="00140C20">
              <w:rPr>
                <w:lang w:val="es-419"/>
              </w:rPr>
              <w:t>19-09-2026</w:t>
            </w:r>
          </w:p>
        </w:tc>
        <w:tc>
          <w:tcPr>
            <w:tcW w:w="1701" w:type="dxa"/>
            <w:tcBorders>
              <w:top w:val="single" w:sz="6" w:space="0" w:color="DDDDDD"/>
            </w:tcBorders>
            <w:shd w:val="clear" w:color="auto" w:fill="FFFFFF"/>
            <w:tcMar>
              <w:top w:w="75" w:type="dxa"/>
              <w:left w:w="75" w:type="dxa"/>
              <w:bottom w:w="75" w:type="dxa"/>
              <w:right w:w="75" w:type="dxa"/>
            </w:tcMar>
            <w:hideMark/>
          </w:tcPr>
          <w:p w14:paraId="1284D856"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0D6C1DA2" w14:textId="4A62863B"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640</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07B980C9" w14:textId="6E942111"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552</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728E4395" w14:textId="17687221"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360</w:t>
            </w:r>
            <w:r w:rsidR="008D1B38">
              <w:rPr>
                <w:lang w:val="es-419"/>
              </w:rPr>
              <w:t xml:space="preserve"> USD</w:t>
            </w:r>
          </w:p>
        </w:tc>
      </w:tr>
      <w:tr w:rsidR="00140C20" w:rsidRPr="00140C20" w14:paraId="29C728E5"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25C5979A" w14:textId="77777777" w:rsidR="00140C20" w:rsidRPr="00140C20" w:rsidRDefault="00140C20" w:rsidP="00140C20">
            <w:pPr>
              <w:spacing w:after="0" w:line="240" w:lineRule="auto"/>
              <w:jc w:val="center"/>
              <w:rPr>
                <w:lang w:val="es-419"/>
              </w:rPr>
            </w:pPr>
            <w:r w:rsidRPr="00140C20">
              <w:rPr>
                <w:lang w:val="es-419"/>
              </w:rPr>
              <w:t>03-10-2026</w:t>
            </w:r>
          </w:p>
        </w:tc>
        <w:tc>
          <w:tcPr>
            <w:tcW w:w="1701" w:type="dxa"/>
            <w:tcBorders>
              <w:top w:val="single" w:sz="6" w:space="0" w:color="DDDDDD"/>
            </w:tcBorders>
            <w:shd w:val="clear" w:color="auto" w:fill="FFFFFF"/>
            <w:tcMar>
              <w:top w:w="75" w:type="dxa"/>
              <w:left w:w="75" w:type="dxa"/>
              <w:bottom w:w="75" w:type="dxa"/>
              <w:right w:w="75" w:type="dxa"/>
            </w:tcMar>
            <w:hideMark/>
          </w:tcPr>
          <w:p w14:paraId="2855C0D8"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7CD3E666" w14:textId="40C46FFB"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920</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683ABF47" w14:textId="43C58794"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823</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30C8FA1C" w14:textId="1CEF0FC4"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865</w:t>
            </w:r>
            <w:r w:rsidR="008D1B38">
              <w:rPr>
                <w:lang w:val="es-419"/>
              </w:rPr>
              <w:t xml:space="preserve"> USD</w:t>
            </w:r>
          </w:p>
        </w:tc>
      </w:tr>
      <w:tr w:rsidR="00140C20" w:rsidRPr="00140C20" w14:paraId="17F5C56B" w14:textId="77777777" w:rsidTr="00140C20">
        <w:trPr>
          <w:jc w:val="center"/>
        </w:trPr>
        <w:tc>
          <w:tcPr>
            <w:tcW w:w="1701" w:type="dxa"/>
            <w:tcBorders>
              <w:top w:val="single" w:sz="6" w:space="0" w:color="DDDDDD"/>
            </w:tcBorders>
            <w:shd w:val="clear" w:color="auto" w:fill="FFFFFF"/>
            <w:tcMar>
              <w:top w:w="75" w:type="dxa"/>
              <w:left w:w="75" w:type="dxa"/>
              <w:bottom w:w="75" w:type="dxa"/>
              <w:right w:w="75" w:type="dxa"/>
            </w:tcMar>
            <w:hideMark/>
          </w:tcPr>
          <w:p w14:paraId="5878B3B4" w14:textId="77777777" w:rsidR="00140C20" w:rsidRPr="00140C20" w:rsidRDefault="00140C20" w:rsidP="00140C20">
            <w:pPr>
              <w:spacing w:after="0" w:line="240" w:lineRule="auto"/>
              <w:jc w:val="center"/>
              <w:rPr>
                <w:lang w:val="es-419"/>
              </w:rPr>
            </w:pPr>
            <w:r w:rsidRPr="00140C20">
              <w:rPr>
                <w:lang w:val="es-419"/>
              </w:rPr>
              <w:t>17-10-2026</w:t>
            </w:r>
          </w:p>
        </w:tc>
        <w:tc>
          <w:tcPr>
            <w:tcW w:w="1701" w:type="dxa"/>
            <w:tcBorders>
              <w:top w:val="single" w:sz="6" w:space="0" w:color="DDDDDD"/>
            </w:tcBorders>
            <w:shd w:val="clear" w:color="auto" w:fill="FFFFFF"/>
            <w:tcMar>
              <w:top w:w="75" w:type="dxa"/>
              <w:left w:w="75" w:type="dxa"/>
              <w:bottom w:w="75" w:type="dxa"/>
              <w:right w:w="75" w:type="dxa"/>
            </w:tcMar>
            <w:hideMark/>
          </w:tcPr>
          <w:p w14:paraId="2992EA6A" w14:textId="77777777" w:rsidR="00140C20" w:rsidRPr="00140C20" w:rsidRDefault="00140C20" w:rsidP="00140C20">
            <w:pPr>
              <w:spacing w:after="0" w:line="240" w:lineRule="auto"/>
              <w:jc w:val="center"/>
              <w:rPr>
                <w:lang w:val="es-419"/>
              </w:rPr>
            </w:pPr>
            <w:r w:rsidRPr="00140C20">
              <w:rPr>
                <w:lang w:val="es-419"/>
              </w:rPr>
              <w:t>Encanto</w:t>
            </w:r>
          </w:p>
        </w:tc>
        <w:tc>
          <w:tcPr>
            <w:tcW w:w="1418" w:type="dxa"/>
            <w:tcBorders>
              <w:top w:val="single" w:sz="6" w:space="0" w:color="DDDDDD"/>
            </w:tcBorders>
            <w:shd w:val="clear" w:color="auto" w:fill="FFFFFF"/>
            <w:tcMar>
              <w:top w:w="75" w:type="dxa"/>
              <w:left w:w="75" w:type="dxa"/>
              <w:bottom w:w="75" w:type="dxa"/>
              <w:right w:w="75" w:type="dxa"/>
            </w:tcMar>
            <w:hideMark/>
          </w:tcPr>
          <w:p w14:paraId="0437BF2D" w14:textId="4B08D543"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595</w:t>
            </w:r>
            <w:r>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hideMark/>
          </w:tcPr>
          <w:p w14:paraId="69ADCC94" w14:textId="0BEF2318" w:rsidR="00140C20" w:rsidRPr="00140C20" w:rsidRDefault="00140C20" w:rsidP="00140C20">
            <w:pPr>
              <w:spacing w:after="0" w:line="240" w:lineRule="auto"/>
              <w:jc w:val="center"/>
              <w:rPr>
                <w:lang w:val="es-419"/>
              </w:rPr>
            </w:pPr>
            <w:r w:rsidRPr="00140C20">
              <w:rPr>
                <w:lang w:val="es-419"/>
              </w:rPr>
              <w:t>2</w:t>
            </w:r>
            <w:r w:rsidR="008D1B38">
              <w:rPr>
                <w:lang w:val="es-419"/>
              </w:rPr>
              <w:t>,</w:t>
            </w:r>
            <w:r w:rsidRPr="00140C20">
              <w:rPr>
                <w:lang w:val="es-419"/>
              </w:rPr>
              <w:t>509</w:t>
            </w:r>
            <w:r w:rsidR="008D1B38">
              <w:rPr>
                <w:lang w:val="es-419"/>
              </w:rPr>
              <w:t xml:space="preserve"> USD</w:t>
            </w:r>
          </w:p>
        </w:tc>
        <w:tc>
          <w:tcPr>
            <w:tcW w:w="1559" w:type="dxa"/>
            <w:tcBorders>
              <w:top w:val="single" w:sz="6" w:space="0" w:color="DDDDDD"/>
            </w:tcBorders>
            <w:shd w:val="clear" w:color="auto" w:fill="FFFFFF"/>
            <w:tcMar>
              <w:top w:w="75" w:type="dxa"/>
              <w:left w:w="75" w:type="dxa"/>
              <w:bottom w:w="75" w:type="dxa"/>
              <w:right w:w="75" w:type="dxa"/>
            </w:tcMar>
            <w:hideMark/>
          </w:tcPr>
          <w:p w14:paraId="4B8E428D" w14:textId="1A3C9963" w:rsidR="00140C20" w:rsidRPr="00140C20" w:rsidRDefault="00140C20" w:rsidP="00140C20">
            <w:pPr>
              <w:spacing w:after="0" w:line="240" w:lineRule="auto"/>
              <w:jc w:val="center"/>
              <w:rPr>
                <w:lang w:val="es-419"/>
              </w:rPr>
            </w:pPr>
            <w:r w:rsidRPr="00140C20">
              <w:rPr>
                <w:lang w:val="es-419"/>
              </w:rPr>
              <w:t>3</w:t>
            </w:r>
            <w:r w:rsidR="008D1B38">
              <w:rPr>
                <w:lang w:val="es-419"/>
              </w:rPr>
              <w:t>,</w:t>
            </w:r>
            <w:r w:rsidRPr="00140C20">
              <w:rPr>
                <w:lang w:val="es-419"/>
              </w:rPr>
              <w:t>275</w:t>
            </w:r>
            <w:r w:rsidR="008D1B38">
              <w:rPr>
                <w:lang w:val="es-419"/>
              </w:rPr>
              <w:t xml:space="preserve"> USD</w:t>
            </w:r>
          </w:p>
        </w:tc>
      </w:tr>
    </w:tbl>
    <w:p w14:paraId="4D3B9BBD" w14:textId="77777777" w:rsidR="00140C20" w:rsidRDefault="00140C20" w:rsidP="00995ED9">
      <w:pPr>
        <w:spacing w:after="0" w:line="240" w:lineRule="auto"/>
        <w:jc w:val="both"/>
      </w:pPr>
    </w:p>
    <w:p w14:paraId="72FA5B96" w14:textId="77777777" w:rsidR="00CA6F77" w:rsidRDefault="00CA6F77" w:rsidP="00995ED9">
      <w:pPr>
        <w:spacing w:after="0" w:line="240" w:lineRule="auto"/>
        <w:jc w:val="both"/>
      </w:pPr>
    </w:p>
    <w:p w14:paraId="62EF1E40" w14:textId="139B0A82" w:rsidR="00362EAB" w:rsidRPr="00FD7ECC" w:rsidRDefault="00FD7ECC" w:rsidP="00995ED9">
      <w:pPr>
        <w:spacing w:after="0" w:line="240" w:lineRule="auto"/>
        <w:jc w:val="both"/>
        <w:rPr>
          <w:b/>
          <w:bCs/>
          <w:u w:val="single"/>
        </w:rPr>
      </w:pPr>
      <w:r w:rsidRPr="00FD7ECC">
        <w:rPr>
          <w:b/>
          <w:bCs/>
          <w:u w:val="single"/>
        </w:rPr>
        <w:t xml:space="preserve">EL PRECIO </w:t>
      </w:r>
      <w:r w:rsidR="00362EAB" w:rsidRPr="00FD7ECC">
        <w:rPr>
          <w:b/>
          <w:bCs/>
          <w:u w:val="single"/>
        </w:rPr>
        <w:t>INCLUYE</w:t>
      </w:r>
      <w:r w:rsidRPr="00FD7ECC">
        <w:rPr>
          <w:b/>
          <w:bCs/>
          <w:u w:val="single"/>
        </w:rPr>
        <w:t>:</w:t>
      </w:r>
    </w:p>
    <w:p w14:paraId="231D5863" w14:textId="77777777" w:rsidR="009C6568" w:rsidRDefault="009C6568" w:rsidP="009C6568">
      <w:pPr>
        <w:pStyle w:val="Prrafodelista"/>
        <w:numPr>
          <w:ilvl w:val="0"/>
          <w:numId w:val="13"/>
        </w:numPr>
        <w:spacing w:after="0" w:line="240" w:lineRule="auto"/>
        <w:ind w:left="426" w:hanging="284"/>
        <w:jc w:val="both"/>
      </w:pPr>
      <w:r w:rsidRPr="009C6568">
        <w:t xml:space="preserve">Visitas panorámicas de Verona, Venecia, Ferrara, Bolonia y Milán con guía local. </w:t>
      </w:r>
    </w:p>
    <w:p w14:paraId="714AFD21" w14:textId="77777777" w:rsidR="009C6568" w:rsidRDefault="009C6568" w:rsidP="009C6568">
      <w:pPr>
        <w:pStyle w:val="Prrafodelista"/>
        <w:numPr>
          <w:ilvl w:val="0"/>
          <w:numId w:val="13"/>
        </w:numPr>
        <w:spacing w:after="0" w:line="240" w:lineRule="auto"/>
        <w:ind w:left="426" w:hanging="284"/>
        <w:jc w:val="both"/>
      </w:pPr>
      <w:r w:rsidRPr="009C6568">
        <w:t xml:space="preserve">Otros lugares comentados por nuestro guía: Como, Varenna, Lugano, Sirmione, Padua y Módena. </w:t>
      </w:r>
    </w:p>
    <w:p w14:paraId="2DB5FDFB" w14:textId="77777777" w:rsidR="009C6568" w:rsidRDefault="009C6568" w:rsidP="009C6568">
      <w:pPr>
        <w:pStyle w:val="Prrafodelista"/>
        <w:numPr>
          <w:ilvl w:val="0"/>
          <w:numId w:val="13"/>
        </w:numPr>
        <w:spacing w:after="0" w:line="240" w:lineRule="auto"/>
        <w:ind w:left="426" w:hanging="284"/>
        <w:jc w:val="both"/>
      </w:pPr>
      <w:r w:rsidRPr="009C6568">
        <w:t xml:space="preserve">Excursión en barco a las islas Borromeas, visitando la isla de los Pescadores y la isla Bella, con guía acompañante. </w:t>
      </w:r>
    </w:p>
    <w:p w14:paraId="7AE50CEE" w14:textId="77777777" w:rsidR="009C6568" w:rsidRDefault="009C6568" w:rsidP="009C6568">
      <w:pPr>
        <w:pStyle w:val="Prrafodelista"/>
        <w:numPr>
          <w:ilvl w:val="0"/>
          <w:numId w:val="13"/>
        </w:numPr>
        <w:spacing w:after="0" w:line="240" w:lineRule="auto"/>
        <w:ind w:left="426" w:hanging="284"/>
        <w:jc w:val="both"/>
      </w:pPr>
      <w:r w:rsidRPr="009C6568">
        <w:t xml:space="preserve">Travesía en ferry por el lago di Como, con guía acompañante. </w:t>
      </w:r>
    </w:p>
    <w:p w14:paraId="3DDFBAD1" w14:textId="77777777" w:rsidR="009C6568" w:rsidRDefault="009C6568" w:rsidP="009C6568">
      <w:pPr>
        <w:pStyle w:val="Prrafodelista"/>
        <w:numPr>
          <w:ilvl w:val="0"/>
          <w:numId w:val="13"/>
        </w:numPr>
        <w:spacing w:after="0" w:line="240" w:lineRule="auto"/>
        <w:ind w:left="426" w:hanging="284"/>
        <w:jc w:val="both"/>
      </w:pPr>
      <w:r w:rsidRPr="009C6568">
        <w:t xml:space="preserve">Subida en funicular al monte San Salvatore en Lugano. </w:t>
      </w:r>
    </w:p>
    <w:p w14:paraId="0F567C98" w14:textId="77777777" w:rsidR="009C6568" w:rsidRDefault="009C6568" w:rsidP="009C6568">
      <w:pPr>
        <w:pStyle w:val="Prrafodelista"/>
        <w:numPr>
          <w:ilvl w:val="0"/>
          <w:numId w:val="13"/>
        </w:numPr>
        <w:spacing w:after="0" w:line="240" w:lineRule="auto"/>
        <w:ind w:left="426" w:hanging="284"/>
        <w:jc w:val="both"/>
      </w:pPr>
      <w:r w:rsidRPr="009C6568">
        <w:t xml:space="preserve">Paseo en barco por el lago di Garda, con guía acompañante. </w:t>
      </w:r>
    </w:p>
    <w:p w14:paraId="2C6C0B1A" w14:textId="77777777" w:rsidR="009C6568" w:rsidRDefault="009C6568" w:rsidP="009C6568">
      <w:pPr>
        <w:pStyle w:val="Prrafodelista"/>
        <w:numPr>
          <w:ilvl w:val="0"/>
          <w:numId w:val="13"/>
        </w:numPr>
        <w:spacing w:after="0" w:line="240" w:lineRule="auto"/>
        <w:ind w:left="426" w:hanging="284"/>
        <w:jc w:val="both"/>
      </w:pPr>
      <w:r w:rsidRPr="009C6568">
        <w:t xml:space="preserve">Visita a una fábrica de cristal de Murano. </w:t>
      </w:r>
    </w:p>
    <w:p w14:paraId="25017C2C" w14:textId="28930D25" w:rsidR="009C6568" w:rsidRDefault="009C6568" w:rsidP="009C6568">
      <w:pPr>
        <w:pStyle w:val="Prrafodelista"/>
        <w:numPr>
          <w:ilvl w:val="0"/>
          <w:numId w:val="13"/>
        </w:numPr>
        <w:spacing w:after="0" w:line="240" w:lineRule="auto"/>
        <w:ind w:left="426" w:hanging="284"/>
        <w:jc w:val="both"/>
      </w:pPr>
      <w:r w:rsidRPr="009C6568">
        <w:t xml:space="preserve">Paseo panorámico en barco en Venecia. </w:t>
      </w:r>
    </w:p>
    <w:p w14:paraId="7C32166B" w14:textId="77777777" w:rsidR="009C6568" w:rsidRDefault="009C6568" w:rsidP="009C6568">
      <w:pPr>
        <w:pStyle w:val="Prrafodelista"/>
        <w:numPr>
          <w:ilvl w:val="0"/>
          <w:numId w:val="13"/>
        </w:numPr>
        <w:spacing w:after="0" w:line="240" w:lineRule="auto"/>
        <w:ind w:left="426" w:hanging="284"/>
        <w:jc w:val="both"/>
      </w:pPr>
      <w:r w:rsidRPr="009C6568">
        <w:t xml:space="preserve">Paseo en góndola en Venecia. </w:t>
      </w:r>
    </w:p>
    <w:p w14:paraId="42619765" w14:textId="77777777" w:rsidR="009C6568" w:rsidRDefault="009C6568" w:rsidP="009C6568">
      <w:pPr>
        <w:pStyle w:val="Prrafodelista"/>
        <w:numPr>
          <w:ilvl w:val="0"/>
          <w:numId w:val="13"/>
        </w:numPr>
        <w:spacing w:after="0" w:line="240" w:lineRule="auto"/>
        <w:ind w:left="426" w:hanging="284"/>
        <w:jc w:val="both"/>
      </w:pPr>
      <w:r w:rsidRPr="009C6568">
        <w:t xml:space="preserve">Visita a una hacienda en Módena con degustación de productos típicos y obsequio de un producto típico de fabricación propia. </w:t>
      </w:r>
    </w:p>
    <w:p w14:paraId="70F0A103" w14:textId="77777777" w:rsidR="009C6568" w:rsidRDefault="009C6568" w:rsidP="009C6568">
      <w:pPr>
        <w:pStyle w:val="Prrafodelista"/>
        <w:numPr>
          <w:ilvl w:val="0"/>
          <w:numId w:val="13"/>
        </w:numPr>
        <w:spacing w:after="0" w:line="240" w:lineRule="auto"/>
        <w:ind w:left="426" w:hanging="284"/>
        <w:jc w:val="both"/>
      </w:pPr>
      <w:r w:rsidRPr="009C6568">
        <w:lastRenderedPageBreak/>
        <w:t xml:space="preserve">Servicio de audio individual. </w:t>
      </w:r>
    </w:p>
    <w:p w14:paraId="61A455E2" w14:textId="77777777" w:rsidR="009C6568" w:rsidRDefault="009C6568" w:rsidP="009C6568">
      <w:pPr>
        <w:pStyle w:val="Prrafodelista"/>
        <w:numPr>
          <w:ilvl w:val="0"/>
          <w:numId w:val="13"/>
        </w:numPr>
        <w:spacing w:after="0" w:line="240" w:lineRule="auto"/>
        <w:ind w:left="426" w:hanging="284"/>
        <w:jc w:val="both"/>
      </w:pPr>
      <w:r w:rsidRPr="009C6568">
        <w:t xml:space="preserve">6 comidas. </w:t>
      </w:r>
    </w:p>
    <w:p w14:paraId="5645973E" w14:textId="77777777" w:rsidR="009C6568" w:rsidRDefault="009C6568" w:rsidP="009C6568">
      <w:pPr>
        <w:pStyle w:val="Prrafodelista"/>
        <w:numPr>
          <w:ilvl w:val="0"/>
          <w:numId w:val="13"/>
        </w:numPr>
        <w:spacing w:after="0" w:line="240" w:lineRule="auto"/>
        <w:ind w:left="426" w:hanging="284"/>
        <w:jc w:val="both"/>
      </w:pPr>
      <w:r w:rsidRPr="009C6568">
        <w:t xml:space="preserve">Guía acompañante de habla hispana durante el recorrido. </w:t>
      </w:r>
    </w:p>
    <w:p w14:paraId="02659B69" w14:textId="77777777" w:rsidR="009C6568" w:rsidRDefault="009C6568" w:rsidP="009C6568">
      <w:pPr>
        <w:pStyle w:val="Prrafodelista"/>
        <w:numPr>
          <w:ilvl w:val="0"/>
          <w:numId w:val="13"/>
        </w:numPr>
        <w:spacing w:after="0" w:line="240" w:lineRule="auto"/>
        <w:ind w:left="426" w:hanging="284"/>
        <w:jc w:val="both"/>
      </w:pPr>
      <w:r w:rsidRPr="009C6568">
        <w:t xml:space="preserve">Traslados de llegada y salida del aeropuerto principal. </w:t>
      </w:r>
    </w:p>
    <w:p w14:paraId="341ACE9D" w14:textId="77777777" w:rsidR="009C6568" w:rsidRDefault="009C6568" w:rsidP="009C6568">
      <w:pPr>
        <w:pStyle w:val="Prrafodelista"/>
        <w:numPr>
          <w:ilvl w:val="0"/>
          <w:numId w:val="13"/>
        </w:numPr>
        <w:spacing w:after="0" w:line="240" w:lineRule="auto"/>
        <w:ind w:left="426" w:hanging="284"/>
        <w:jc w:val="both"/>
      </w:pPr>
      <w:r w:rsidRPr="009C6568">
        <w:t xml:space="preserve">Modernos autocares dotados con mejores medidas de seguridad. </w:t>
      </w:r>
    </w:p>
    <w:p w14:paraId="1775E62D" w14:textId="03752F76" w:rsidR="00FB51B5" w:rsidRDefault="009C6568" w:rsidP="009C6568">
      <w:pPr>
        <w:pStyle w:val="Prrafodelista"/>
        <w:numPr>
          <w:ilvl w:val="0"/>
          <w:numId w:val="13"/>
        </w:numPr>
        <w:spacing w:after="0" w:line="240" w:lineRule="auto"/>
        <w:ind w:left="426" w:hanging="284"/>
        <w:jc w:val="both"/>
      </w:pPr>
      <w:r w:rsidRPr="009C6568">
        <w:t>Seguro de viaje</w:t>
      </w:r>
      <w:r>
        <w:t>.</w:t>
      </w:r>
    </w:p>
    <w:p w14:paraId="3AF48E58" w14:textId="77777777" w:rsidR="00297773" w:rsidRDefault="00297773" w:rsidP="00995ED9">
      <w:pPr>
        <w:spacing w:after="0" w:line="240" w:lineRule="auto"/>
        <w:jc w:val="both"/>
      </w:pPr>
    </w:p>
    <w:p w14:paraId="484AB003" w14:textId="77777777" w:rsidR="0075119E" w:rsidRDefault="0075119E" w:rsidP="00995ED9">
      <w:pPr>
        <w:spacing w:after="0" w:line="240" w:lineRule="auto"/>
        <w:jc w:val="both"/>
      </w:pPr>
    </w:p>
    <w:p w14:paraId="32992F9F" w14:textId="77777777" w:rsidR="00BC233F" w:rsidRPr="00DB593C" w:rsidRDefault="00BC233F" w:rsidP="00BC233F">
      <w:pPr>
        <w:spacing w:after="0" w:line="240" w:lineRule="auto"/>
        <w:jc w:val="both"/>
        <w:rPr>
          <w:rFonts w:cstheme="minorHAnsi"/>
          <w:b/>
          <w:bCs/>
          <w:u w:val="single"/>
        </w:rPr>
      </w:pPr>
      <w:r w:rsidRPr="00DB593C">
        <w:rPr>
          <w:rFonts w:cstheme="minorHAnsi"/>
          <w:b/>
          <w:bCs/>
          <w:u w:val="single"/>
        </w:rPr>
        <w:t>NO INCLUYE:</w:t>
      </w:r>
    </w:p>
    <w:p w14:paraId="39C4A39B" w14:textId="790FBE50"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 xml:space="preserve">Vuelos Internacionales para llegar </w:t>
      </w:r>
      <w:r w:rsidR="00621AD0">
        <w:rPr>
          <w:color w:val="000000"/>
        </w:rPr>
        <w:t>y de sali</w:t>
      </w:r>
      <w:r w:rsidR="000E7DBD">
        <w:rPr>
          <w:color w:val="000000"/>
        </w:rPr>
        <w:t xml:space="preserve">r de </w:t>
      </w:r>
      <w:r w:rsidR="00297773">
        <w:rPr>
          <w:color w:val="000000"/>
        </w:rPr>
        <w:t>Milán</w:t>
      </w:r>
      <w:r w:rsidR="00621AD0">
        <w:rPr>
          <w:color w:val="000000"/>
        </w:rPr>
        <w:t>.</w:t>
      </w:r>
    </w:p>
    <w:p w14:paraId="47C537AB" w14:textId="77777777" w:rsidR="00BC233F" w:rsidRPr="00DB593C" w:rsidRDefault="00BC233F" w:rsidP="00BC233F">
      <w:pPr>
        <w:numPr>
          <w:ilvl w:val="0"/>
          <w:numId w:val="8"/>
        </w:numPr>
        <w:pBdr>
          <w:top w:val="nil"/>
          <w:left w:val="nil"/>
          <w:bottom w:val="nil"/>
          <w:right w:val="nil"/>
          <w:between w:val="nil"/>
        </w:pBdr>
        <w:spacing w:after="0" w:line="240" w:lineRule="auto"/>
        <w:ind w:left="426" w:hanging="284"/>
        <w:rPr>
          <w:color w:val="000000"/>
        </w:rPr>
      </w:pPr>
      <w:r w:rsidRPr="00DB593C">
        <w:rPr>
          <w:color w:val="000000"/>
        </w:rPr>
        <w:t>Propinas para el equipo de porteadores y guías.</w:t>
      </w:r>
    </w:p>
    <w:p w14:paraId="280E1024" w14:textId="1B312E84" w:rsidR="00BC233F" w:rsidRPr="00DB593C" w:rsidRDefault="00BC233F" w:rsidP="00BC233F">
      <w:pPr>
        <w:widowControl w:val="0"/>
        <w:numPr>
          <w:ilvl w:val="0"/>
          <w:numId w:val="8"/>
        </w:numPr>
        <w:pBdr>
          <w:top w:val="nil"/>
          <w:left w:val="nil"/>
          <w:bottom w:val="nil"/>
          <w:right w:val="nil"/>
          <w:between w:val="nil"/>
        </w:pBdr>
        <w:spacing w:after="0" w:line="240" w:lineRule="auto"/>
        <w:ind w:left="426" w:hanging="284"/>
        <w:rPr>
          <w:color w:val="000000"/>
        </w:rPr>
      </w:pPr>
      <w:r>
        <w:rPr>
          <w:color w:val="000000"/>
        </w:rPr>
        <w:t>Gastos personales como llamadas, servicio de wifi, otros alimentos y bebidas, etc</w:t>
      </w:r>
      <w:r w:rsidRPr="00DB593C">
        <w:rPr>
          <w:color w:val="000000"/>
        </w:rPr>
        <w:t>.</w:t>
      </w:r>
    </w:p>
    <w:p w14:paraId="3E8DEEB3" w14:textId="42D30957"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No incluye visitas o actividades opcionales.</w:t>
      </w:r>
    </w:p>
    <w:p w14:paraId="660B16A7" w14:textId="77777777" w:rsidR="00BC233F" w:rsidRPr="007A0256" w:rsidRDefault="00BC233F" w:rsidP="00BC233F">
      <w:pPr>
        <w:numPr>
          <w:ilvl w:val="0"/>
          <w:numId w:val="8"/>
        </w:numPr>
        <w:pBdr>
          <w:top w:val="nil"/>
          <w:left w:val="nil"/>
          <w:bottom w:val="nil"/>
          <w:right w:val="nil"/>
          <w:between w:val="nil"/>
        </w:pBdr>
        <w:spacing w:after="0" w:line="240" w:lineRule="auto"/>
        <w:ind w:left="426" w:hanging="284"/>
        <w:rPr>
          <w:color w:val="000000"/>
          <w:u w:val="single"/>
        </w:rPr>
      </w:pPr>
      <w:r w:rsidRPr="00DB593C">
        <w:rPr>
          <w:rFonts w:cstheme="minorHAnsi"/>
        </w:rPr>
        <w:t xml:space="preserve">Seguro de asistencia en viajes. </w:t>
      </w:r>
      <w:r w:rsidRPr="007A0256">
        <w:rPr>
          <w:rFonts w:cstheme="minorHAnsi"/>
          <w:shd w:val="clear" w:color="auto" w:fill="FFFFFF"/>
        </w:rPr>
        <w:t>Se recomienda adquirir un SEGURO DE ASISTENCIA EN VIAJE de cobertura amplia. Consulte a su asesor experto.</w:t>
      </w:r>
    </w:p>
    <w:p w14:paraId="3CD4FE8A" w14:textId="77777777" w:rsidR="00FD7ECC" w:rsidRDefault="00FD7ECC" w:rsidP="00995ED9">
      <w:pPr>
        <w:spacing w:after="0" w:line="240" w:lineRule="auto"/>
        <w:jc w:val="both"/>
      </w:pPr>
    </w:p>
    <w:p w14:paraId="138F36A9" w14:textId="77777777" w:rsidR="00062EED" w:rsidRDefault="00062EED" w:rsidP="00995ED9">
      <w:pPr>
        <w:spacing w:after="0" w:line="240" w:lineRule="auto"/>
        <w:jc w:val="both"/>
      </w:pPr>
    </w:p>
    <w:p w14:paraId="3344458F" w14:textId="5D17F302" w:rsidR="007A0256" w:rsidRDefault="007A0256" w:rsidP="00995ED9">
      <w:pPr>
        <w:spacing w:after="0" w:line="240" w:lineRule="auto"/>
        <w:jc w:val="both"/>
        <w:rPr>
          <w:b/>
          <w:bCs/>
          <w:lang w:val="es-419"/>
        </w:rPr>
      </w:pPr>
      <w:r w:rsidRPr="007A0256">
        <w:rPr>
          <w:b/>
          <w:bCs/>
          <w:lang w:val="es-419"/>
        </w:rPr>
        <w:t>HOTELES PREVISTOS</w:t>
      </w:r>
      <w:r>
        <w:rPr>
          <w:b/>
          <w:bCs/>
          <w:lang w:val="es-419"/>
        </w:rPr>
        <w:t xml:space="preserve"> O SIMILARES</w:t>
      </w:r>
    </w:p>
    <w:p w14:paraId="1CB3B83A" w14:textId="77777777" w:rsidR="0075119E" w:rsidRDefault="0075119E" w:rsidP="00995ED9">
      <w:pPr>
        <w:spacing w:after="0" w:line="240" w:lineRule="auto"/>
        <w:jc w:val="both"/>
        <w:rPr>
          <w:b/>
          <w:bCs/>
          <w:lang w:val="es-419"/>
        </w:rPr>
      </w:pPr>
    </w:p>
    <w:tbl>
      <w:tblPr>
        <w:tblW w:w="7032"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701"/>
        <w:gridCol w:w="3637"/>
        <w:gridCol w:w="1694"/>
      </w:tblGrid>
      <w:tr w:rsidR="00DC4BEF" w:rsidRPr="00DC4BEF" w14:paraId="6A0D3DCB" w14:textId="77777777" w:rsidTr="00DC4BEF">
        <w:trPr>
          <w:tblHeader/>
          <w:jc w:val="center"/>
        </w:trPr>
        <w:tc>
          <w:tcPr>
            <w:tcW w:w="1701"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0E527895" w14:textId="54C6D90B" w:rsidR="00DC4BEF" w:rsidRPr="00DC4BEF" w:rsidRDefault="00DC4BEF" w:rsidP="00DC4BEF">
            <w:pPr>
              <w:spacing w:after="0" w:line="240" w:lineRule="auto"/>
              <w:jc w:val="center"/>
              <w:rPr>
                <w:b/>
                <w:bCs/>
                <w:lang w:val="es-419"/>
              </w:rPr>
            </w:pPr>
            <w:r w:rsidRPr="00DC4BEF">
              <w:rPr>
                <w:b/>
                <w:bCs/>
                <w:lang w:val="es-419"/>
              </w:rPr>
              <w:t>CATEGORÍA</w:t>
            </w:r>
          </w:p>
        </w:tc>
        <w:tc>
          <w:tcPr>
            <w:tcW w:w="3637"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0CE8A41B" w14:textId="5B9AA7AC" w:rsidR="00DC4BEF" w:rsidRPr="00DC4BEF" w:rsidRDefault="00DC4BEF" w:rsidP="00DC4BEF">
            <w:pPr>
              <w:spacing w:after="0" w:line="240" w:lineRule="auto"/>
              <w:jc w:val="center"/>
              <w:rPr>
                <w:b/>
                <w:bCs/>
                <w:lang w:val="es-419"/>
              </w:rPr>
            </w:pPr>
            <w:r w:rsidRPr="00DC4BEF">
              <w:rPr>
                <w:b/>
                <w:bCs/>
                <w:lang w:val="es-419"/>
              </w:rPr>
              <w:t>HOTEL</w:t>
            </w:r>
          </w:p>
        </w:tc>
        <w:tc>
          <w:tcPr>
            <w:tcW w:w="0" w:type="auto"/>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2A751E04" w14:textId="67C4735F" w:rsidR="00DC4BEF" w:rsidRPr="00DC4BEF" w:rsidRDefault="00DC4BEF" w:rsidP="00DC4BEF">
            <w:pPr>
              <w:spacing w:after="0" w:line="240" w:lineRule="auto"/>
              <w:jc w:val="center"/>
              <w:rPr>
                <w:b/>
                <w:bCs/>
                <w:lang w:val="es-419"/>
              </w:rPr>
            </w:pPr>
            <w:r w:rsidRPr="00DC4BEF">
              <w:rPr>
                <w:b/>
                <w:bCs/>
                <w:lang w:val="es-419"/>
              </w:rPr>
              <w:t>CIUDAD</w:t>
            </w:r>
          </w:p>
        </w:tc>
      </w:tr>
      <w:tr w:rsidR="00DC4BEF" w:rsidRPr="00DC4BEF" w14:paraId="4AADA8A5" w14:textId="77777777" w:rsidTr="00DC4BEF">
        <w:trPr>
          <w:jc w:val="center"/>
        </w:trPr>
        <w:tc>
          <w:tcPr>
            <w:tcW w:w="1701" w:type="dxa"/>
            <w:tcBorders>
              <w:top w:val="single" w:sz="6" w:space="0" w:color="DDDDDD"/>
            </w:tcBorders>
            <w:shd w:val="clear" w:color="auto" w:fill="FFFFFF"/>
            <w:tcMar>
              <w:top w:w="75" w:type="dxa"/>
              <w:left w:w="75" w:type="dxa"/>
              <w:bottom w:w="75" w:type="dxa"/>
              <w:right w:w="75" w:type="dxa"/>
            </w:tcMar>
            <w:vAlign w:val="center"/>
            <w:hideMark/>
          </w:tcPr>
          <w:p w14:paraId="19087362" w14:textId="77777777" w:rsidR="00DC4BEF" w:rsidRPr="00DC4BEF" w:rsidRDefault="00DC4BEF" w:rsidP="00DC4BEF">
            <w:pPr>
              <w:spacing w:after="0" w:line="240" w:lineRule="auto"/>
              <w:jc w:val="center"/>
              <w:rPr>
                <w:lang w:val="es-419"/>
              </w:rPr>
            </w:pPr>
            <w:r w:rsidRPr="00DC4BEF">
              <w:rPr>
                <w:lang w:val="es-419"/>
              </w:rPr>
              <w:t>Encanto</w:t>
            </w:r>
          </w:p>
        </w:tc>
        <w:tc>
          <w:tcPr>
            <w:tcW w:w="3637" w:type="dxa"/>
            <w:tcBorders>
              <w:top w:val="single" w:sz="6" w:space="0" w:color="DDDDDD"/>
            </w:tcBorders>
            <w:shd w:val="clear" w:color="auto" w:fill="FFFFFF"/>
            <w:tcMar>
              <w:top w:w="75" w:type="dxa"/>
              <w:left w:w="75" w:type="dxa"/>
              <w:bottom w:w="75" w:type="dxa"/>
              <w:right w:w="75" w:type="dxa"/>
            </w:tcMar>
            <w:vAlign w:val="center"/>
            <w:hideMark/>
          </w:tcPr>
          <w:p w14:paraId="587250E7" w14:textId="4DC01FC5" w:rsidR="00DC4BEF" w:rsidRPr="00DC4BEF" w:rsidRDefault="00DC4BEF" w:rsidP="00DC4BEF">
            <w:pPr>
              <w:spacing w:after="0" w:line="240" w:lineRule="auto"/>
              <w:jc w:val="center"/>
              <w:rPr>
                <w:lang w:val="it-IT"/>
              </w:rPr>
            </w:pPr>
            <w:r w:rsidRPr="00DC4BEF">
              <w:rPr>
                <w:lang w:val="it-IT"/>
              </w:rPr>
              <w:t>-Smy Bologna Centro</w:t>
            </w:r>
          </w:p>
          <w:p w14:paraId="743F39E2" w14:textId="5E8FB86F" w:rsidR="00DC4BEF" w:rsidRPr="00DC4BEF" w:rsidRDefault="00DC4BEF" w:rsidP="00DC4BEF">
            <w:pPr>
              <w:spacing w:after="0" w:line="240" w:lineRule="auto"/>
              <w:jc w:val="center"/>
              <w:rPr>
                <w:lang w:val="it-IT"/>
              </w:rPr>
            </w:pPr>
            <w:r w:rsidRPr="00DC4BEF">
              <w:rPr>
                <w:lang w:val="it-IT"/>
              </w:rPr>
              <w:t>-Nh Villanova</w:t>
            </w:r>
          </w:p>
        </w:tc>
        <w:tc>
          <w:tcPr>
            <w:tcW w:w="0" w:type="auto"/>
            <w:tcBorders>
              <w:top w:val="single" w:sz="6" w:space="0" w:color="DDDDDD"/>
            </w:tcBorders>
            <w:shd w:val="clear" w:color="auto" w:fill="FFFFFF"/>
            <w:tcMar>
              <w:top w:w="75" w:type="dxa"/>
              <w:left w:w="75" w:type="dxa"/>
              <w:bottom w:w="75" w:type="dxa"/>
              <w:right w:w="75" w:type="dxa"/>
            </w:tcMar>
            <w:vAlign w:val="center"/>
            <w:hideMark/>
          </w:tcPr>
          <w:p w14:paraId="6A72A194" w14:textId="77777777" w:rsidR="00DC4BEF" w:rsidRPr="00DC4BEF" w:rsidRDefault="00DC4BEF" w:rsidP="00DC4BEF">
            <w:pPr>
              <w:spacing w:after="0" w:line="240" w:lineRule="auto"/>
              <w:jc w:val="center"/>
              <w:rPr>
                <w:lang w:val="es-419"/>
              </w:rPr>
            </w:pPr>
            <w:r w:rsidRPr="00DC4BEF">
              <w:rPr>
                <w:lang w:val="es-419"/>
              </w:rPr>
              <w:t>Bolonia</w:t>
            </w:r>
          </w:p>
        </w:tc>
      </w:tr>
      <w:tr w:rsidR="00DC4BEF" w:rsidRPr="00DC4BEF" w14:paraId="005ECAFD" w14:textId="77777777" w:rsidTr="00DC4BEF">
        <w:trPr>
          <w:jc w:val="center"/>
        </w:trPr>
        <w:tc>
          <w:tcPr>
            <w:tcW w:w="1701" w:type="dxa"/>
            <w:tcBorders>
              <w:top w:val="single" w:sz="6" w:space="0" w:color="DDDDDD"/>
            </w:tcBorders>
            <w:shd w:val="clear" w:color="auto" w:fill="FFFFFF"/>
            <w:tcMar>
              <w:top w:w="75" w:type="dxa"/>
              <w:left w:w="75" w:type="dxa"/>
              <w:bottom w:w="75" w:type="dxa"/>
              <w:right w:w="75" w:type="dxa"/>
            </w:tcMar>
            <w:vAlign w:val="center"/>
            <w:hideMark/>
          </w:tcPr>
          <w:p w14:paraId="5B77F21C" w14:textId="77777777" w:rsidR="00DC4BEF" w:rsidRPr="00DC4BEF" w:rsidRDefault="00DC4BEF" w:rsidP="00DC4BEF">
            <w:pPr>
              <w:spacing w:after="0" w:line="240" w:lineRule="auto"/>
              <w:jc w:val="center"/>
              <w:rPr>
                <w:lang w:val="es-419"/>
              </w:rPr>
            </w:pPr>
            <w:r w:rsidRPr="00DC4BEF">
              <w:rPr>
                <w:lang w:val="es-419"/>
              </w:rPr>
              <w:t>Encanto</w:t>
            </w:r>
          </w:p>
        </w:tc>
        <w:tc>
          <w:tcPr>
            <w:tcW w:w="3637" w:type="dxa"/>
            <w:tcBorders>
              <w:top w:val="single" w:sz="6" w:space="0" w:color="DDDDDD"/>
            </w:tcBorders>
            <w:shd w:val="clear" w:color="auto" w:fill="FFFFFF"/>
            <w:tcMar>
              <w:top w:w="75" w:type="dxa"/>
              <w:left w:w="75" w:type="dxa"/>
              <w:bottom w:w="75" w:type="dxa"/>
              <w:right w:w="75" w:type="dxa"/>
            </w:tcMar>
            <w:vAlign w:val="center"/>
            <w:hideMark/>
          </w:tcPr>
          <w:p w14:paraId="238FF976" w14:textId="0E51403D" w:rsidR="00DC4BEF" w:rsidRPr="00DC4BEF" w:rsidRDefault="00DC4BEF" w:rsidP="00DC4BEF">
            <w:pPr>
              <w:spacing w:after="0" w:line="240" w:lineRule="auto"/>
              <w:jc w:val="center"/>
              <w:rPr>
                <w:lang w:val="es-419"/>
              </w:rPr>
            </w:pPr>
            <w:r w:rsidRPr="00DC4BEF">
              <w:rPr>
                <w:lang w:val="es-419"/>
              </w:rPr>
              <w:t>B&amp;B Como City Center</w:t>
            </w:r>
          </w:p>
        </w:tc>
        <w:tc>
          <w:tcPr>
            <w:tcW w:w="0" w:type="auto"/>
            <w:tcBorders>
              <w:top w:val="single" w:sz="6" w:space="0" w:color="DDDDDD"/>
            </w:tcBorders>
            <w:shd w:val="clear" w:color="auto" w:fill="FFFFFF"/>
            <w:tcMar>
              <w:top w:w="75" w:type="dxa"/>
              <w:left w:w="75" w:type="dxa"/>
              <w:bottom w:w="75" w:type="dxa"/>
              <w:right w:w="75" w:type="dxa"/>
            </w:tcMar>
            <w:vAlign w:val="center"/>
            <w:hideMark/>
          </w:tcPr>
          <w:p w14:paraId="7660F332" w14:textId="77777777" w:rsidR="00DC4BEF" w:rsidRPr="00DC4BEF" w:rsidRDefault="00DC4BEF" w:rsidP="00DC4BEF">
            <w:pPr>
              <w:spacing w:after="0" w:line="240" w:lineRule="auto"/>
              <w:jc w:val="center"/>
              <w:rPr>
                <w:lang w:val="es-419"/>
              </w:rPr>
            </w:pPr>
            <w:r w:rsidRPr="00DC4BEF">
              <w:rPr>
                <w:lang w:val="es-419"/>
              </w:rPr>
              <w:t>Como</w:t>
            </w:r>
          </w:p>
        </w:tc>
      </w:tr>
      <w:tr w:rsidR="00DC4BEF" w:rsidRPr="00DC4BEF" w14:paraId="49F748A0" w14:textId="77777777" w:rsidTr="00DC4BEF">
        <w:trPr>
          <w:jc w:val="center"/>
        </w:trPr>
        <w:tc>
          <w:tcPr>
            <w:tcW w:w="1701" w:type="dxa"/>
            <w:tcBorders>
              <w:top w:val="single" w:sz="6" w:space="0" w:color="DDDDDD"/>
            </w:tcBorders>
            <w:shd w:val="clear" w:color="auto" w:fill="FFFFFF"/>
            <w:tcMar>
              <w:top w:w="75" w:type="dxa"/>
              <w:left w:w="75" w:type="dxa"/>
              <w:bottom w:w="75" w:type="dxa"/>
              <w:right w:w="75" w:type="dxa"/>
            </w:tcMar>
            <w:vAlign w:val="center"/>
            <w:hideMark/>
          </w:tcPr>
          <w:p w14:paraId="4F9E0F45" w14:textId="77777777" w:rsidR="00DC4BEF" w:rsidRPr="00DC4BEF" w:rsidRDefault="00DC4BEF" w:rsidP="00DC4BEF">
            <w:pPr>
              <w:spacing w:after="0" w:line="240" w:lineRule="auto"/>
              <w:jc w:val="center"/>
              <w:rPr>
                <w:lang w:val="es-419"/>
              </w:rPr>
            </w:pPr>
            <w:r w:rsidRPr="00DC4BEF">
              <w:rPr>
                <w:lang w:val="es-419"/>
              </w:rPr>
              <w:t>Encanto</w:t>
            </w:r>
          </w:p>
        </w:tc>
        <w:tc>
          <w:tcPr>
            <w:tcW w:w="3637" w:type="dxa"/>
            <w:tcBorders>
              <w:top w:val="single" w:sz="6" w:space="0" w:color="DDDDDD"/>
            </w:tcBorders>
            <w:shd w:val="clear" w:color="auto" w:fill="FFFFFF"/>
            <w:tcMar>
              <w:top w:w="75" w:type="dxa"/>
              <w:left w:w="75" w:type="dxa"/>
              <w:bottom w:w="75" w:type="dxa"/>
              <w:right w:w="75" w:type="dxa"/>
            </w:tcMar>
            <w:vAlign w:val="center"/>
            <w:hideMark/>
          </w:tcPr>
          <w:p w14:paraId="77F77462" w14:textId="73B9197E" w:rsidR="00DC4BEF" w:rsidRDefault="00DC4BEF" w:rsidP="00DC4BEF">
            <w:pPr>
              <w:spacing w:after="0" w:line="240" w:lineRule="auto"/>
              <w:jc w:val="center"/>
              <w:rPr>
                <w:lang w:val="es-419"/>
              </w:rPr>
            </w:pPr>
            <w:r>
              <w:rPr>
                <w:lang w:val="es-419"/>
              </w:rPr>
              <w:t>-</w:t>
            </w:r>
            <w:r w:rsidRPr="00DC4BEF">
              <w:rPr>
                <w:lang w:val="es-419"/>
              </w:rPr>
              <w:t>Crowne Plaza Linate</w:t>
            </w:r>
          </w:p>
          <w:p w14:paraId="7DBCAF38" w14:textId="1F13F93A" w:rsidR="00DC4BEF" w:rsidRPr="00DC4BEF" w:rsidRDefault="00DC4BEF" w:rsidP="00DC4BEF">
            <w:pPr>
              <w:spacing w:after="0" w:line="240" w:lineRule="auto"/>
              <w:jc w:val="center"/>
              <w:rPr>
                <w:lang w:val="es-419"/>
              </w:rPr>
            </w:pPr>
            <w:r>
              <w:rPr>
                <w:lang w:val="es-419"/>
              </w:rPr>
              <w:t>-</w:t>
            </w:r>
            <w:r w:rsidRPr="00DC4BEF">
              <w:rPr>
                <w:lang w:val="es-419"/>
              </w:rPr>
              <w:t>Nh Milano 2</w:t>
            </w:r>
          </w:p>
        </w:tc>
        <w:tc>
          <w:tcPr>
            <w:tcW w:w="0" w:type="auto"/>
            <w:tcBorders>
              <w:top w:val="single" w:sz="6" w:space="0" w:color="DDDDDD"/>
            </w:tcBorders>
            <w:shd w:val="clear" w:color="auto" w:fill="FFFFFF"/>
            <w:tcMar>
              <w:top w:w="75" w:type="dxa"/>
              <w:left w:w="75" w:type="dxa"/>
              <w:bottom w:w="75" w:type="dxa"/>
              <w:right w:w="75" w:type="dxa"/>
            </w:tcMar>
            <w:vAlign w:val="center"/>
            <w:hideMark/>
          </w:tcPr>
          <w:p w14:paraId="33BBE2C4" w14:textId="77777777" w:rsidR="00DC4BEF" w:rsidRPr="00DC4BEF" w:rsidRDefault="00DC4BEF" w:rsidP="00DC4BEF">
            <w:pPr>
              <w:spacing w:after="0" w:line="240" w:lineRule="auto"/>
              <w:jc w:val="center"/>
              <w:rPr>
                <w:lang w:val="es-419"/>
              </w:rPr>
            </w:pPr>
            <w:r w:rsidRPr="00DC4BEF">
              <w:rPr>
                <w:lang w:val="es-419"/>
              </w:rPr>
              <w:t>Milan</w:t>
            </w:r>
          </w:p>
        </w:tc>
      </w:tr>
      <w:tr w:rsidR="00DC4BEF" w:rsidRPr="00DC4BEF" w14:paraId="47D4E163" w14:textId="77777777" w:rsidTr="00DC4BEF">
        <w:trPr>
          <w:jc w:val="center"/>
        </w:trPr>
        <w:tc>
          <w:tcPr>
            <w:tcW w:w="1701" w:type="dxa"/>
            <w:tcBorders>
              <w:top w:val="single" w:sz="6" w:space="0" w:color="DDDDDD"/>
            </w:tcBorders>
            <w:shd w:val="clear" w:color="auto" w:fill="FFFFFF"/>
            <w:tcMar>
              <w:top w:w="75" w:type="dxa"/>
              <w:left w:w="75" w:type="dxa"/>
              <w:bottom w:w="75" w:type="dxa"/>
              <w:right w:w="75" w:type="dxa"/>
            </w:tcMar>
            <w:vAlign w:val="center"/>
            <w:hideMark/>
          </w:tcPr>
          <w:p w14:paraId="6CE5BED9" w14:textId="77777777" w:rsidR="00DC4BEF" w:rsidRPr="00DC4BEF" w:rsidRDefault="00DC4BEF" w:rsidP="00DC4BEF">
            <w:pPr>
              <w:spacing w:after="0" w:line="240" w:lineRule="auto"/>
              <w:jc w:val="center"/>
              <w:rPr>
                <w:lang w:val="es-419"/>
              </w:rPr>
            </w:pPr>
            <w:r w:rsidRPr="00DC4BEF">
              <w:rPr>
                <w:lang w:val="es-419"/>
              </w:rPr>
              <w:t>Encanto</w:t>
            </w:r>
          </w:p>
        </w:tc>
        <w:tc>
          <w:tcPr>
            <w:tcW w:w="3637" w:type="dxa"/>
            <w:tcBorders>
              <w:top w:val="single" w:sz="6" w:space="0" w:color="DDDDDD"/>
            </w:tcBorders>
            <w:shd w:val="clear" w:color="auto" w:fill="FFFFFF"/>
            <w:tcMar>
              <w:top w:w="75" w:type="dxa"/>
              <w:left w:w="75" w:type="dxa"/>
              <w:bottom w:w="75" w:type="dxa"/>
              <w:right w:w="75" w:type="dxa"/>
            </w:tcMar>
            <w:vAlign w:val="center"/>
            <w:hideMark/>
          </w:tcPr>
          <w:p w14:paraId="0CA151C2" w14:textId="51523EE2" w:rsidR="00DC4BEF" w:rsidRPr="00DC4BEF" w:rsidRDefault="00DC4BEF" w:rsidP="00DC4BEF">
            <w:pPr>
              <w:spacing w:after="0" w:line="240" w:lineRule="auto"/>
              <w:jc w:val="center"/>
              <w:rPr>
                <w:lang w:val="it-IT"/>
              </w:rPr>
            </w:pPr>
            <w:r w:rsidRPr="00DC4BEF">
              <w:rPr>
                <w:lang w:val="it-IT"/>
              </w:rPr>
              <w:t>-Una Hotel Varese</w:t>
            </w:r>
          </w:p>
          <w:p w14:paraId="1AD8A283" w14:textId="5B43564A" w:rsidR="00DC4BEF" w:rsidRPr="00DC4BEF" w:rsidRDefault="00DC4BEF" w:rsidP="00DC4BEF">
            <w:pPr>
              <w:spacing w:after="0" w:line="240" w:lineRule="auto"/>
              <w:jc w:val="center"/>
              <w:rPr>
                <w:lang w:val="it-IT"/>
              </w:rPr>
            </w:pPr>
            <w:r w:rsidRPr="00DC4BEF">
              <w:rPr>
                <w:lang w:val="it-IT"/>
              </w:rPr>
              <w:t>-B&amp;B Venezia Tronchetto</w:t>
            </w:r>
          </w:p>
          <w:p w14:paraId="6C06FD94" w14:textId="41524E31" w:rsidR="00DC4BEF" w:rsidRDefault="00DC4BEF" w:rsidP="00DC4BEF">
            <w:pPr>
              <w:spacing w:after="0" w:line="240" w:lineRule="auto"/>
              <w:jc w:val="center"/>
              <w:rPr>
                <w:lang w:val="it-IT"/>
              </w:rPr>
            </w:pPr>
            <w:r>
              <w:rPr>
                <w:lang w:val="it-IT"/>
              </w:rPr>
              <w:t>-</w:t>
            </w:r>
            <w:r w:rsidRPr="00DC4BEF">
              <w:rPr>
                <w:lang w:val="it-IT"/>
              </w:rPr>
              <w:t>Crowne Plaza Quarto Di Altino</w:t>
            </w:r>
          </w:p>
          <w:p w14:paraId="44D77DFF" w14:textId="0D8E8A91" w:rsidR="00DC4BEF" w:rsidRPr="00DC4BEF" w:rsidRDefault="00DC4BEF" w:rsidP="00DC4BEF">
            <w:pPr>
              <w:spacing w:after="0" w:line="240" w:lineRule="auto"/>
              <w:jc w:val="center"/>
              <w:rPr>
                <w:lang w:val="it-IT"/>
              </w:rPr>
            </w:pPr>
            <w:r w:rsidRPr="00DC4BEF">
              <w:rPr>
                <w:lang w:val="it-IT"/>
              </w:rPr>
              <w:t>-Antony Mestre</w:t>
            </w:r>
          </w:p>
        </w:tc>
        <w:tc>
          <w:tcPr>
            <w:tcW w:w="0" w:type="auto"/>
            <w:tcBorders>
              <w:top w:val="single" w:sz="6" w:space="0" w:color="DDDDDD"/>
            </w:tcBorders>
            <w:shd w:val="clear" w:color="auto" w:fill="FFFFFF"/>
            <w:tcMar>
              <w:top w:w="75" w:type="dxa"/>
              <w:left w:w="75" w:type="dxa"/>
              <w:bottom w:w="75" w:type="dxa"/>
              <w:right w:w="75" w:type="dxa"/>
            </w:tcMar>
            <w:vAlign w:val="center"/>
            <w:hideMark/>
          </w:tcPr>
          <w:p w14:paraId="799442D5" w14:textId="02D6DB8C" w:rsidR="00DC4BEF" w:rsidRPr="00DC4BEF" w:rsidRDefault="00DC4BEF" w:rsidP="00DC4BEF">
            <w:pPr>
              <w:spacing w:after="0" w:line="240" w:lineRule="auto"/>
              <w:jc w:val="center"/>
              <w:rPr>
                <w:lang w:val="es-419"/>
              </w:rPr>
            </w:pPr>
            <w:r w:rsidRPr="00DC4BEF">
              <w:rPr>
                <w:lang w:val="es-419"/>
              </w:rPr>
              <w:t>Varese</w:t>
            </w:r>
            <w:r w:rsidR="008D1B38">
              <w:rPr>
                <w:lang w:val="es-419"/>
              </w:rPr>
              <w:t>/Vnecia</w:t>
            </w:r>
          </w:p>
        </w:tc>
      </w:tr>
      <w:tr w:rsidR="00DC4BEF" w:rsidRPr="00DC4BEF" w14:paraId="46990080" w14:textId="77777777" w:rsidTr="00DC4BEF">
        <w:trPr>
          <w:jc w:val="center"/>
        </w:trPr>
        <w:tc>
          <w:tcPr>
            <w:tcW w:w="1701" w:type="dxa"/>
            <w:tcBorders>
              <w:top w:val="single" w:sz="6" w:space="0" w:color="DDDDDD"/>
            </w:tcBorders>
            <w:shd w:val="clear" w:color="auto" w:fill="FFFFFF"/>
            <w:tcMar>
              <w:top w:w="75" w:type="dxa"/>
              <w:left w:w="75" w:type="dxa"/>
              <w:bottom w:w="75" w:type="dxa"/>
              <w:right w:w="75" w:type="dxa"/>
            </w:tcMar>
            <w:vAlign w:val="center"/>
          </w:tcPr>
          <w:p w14:paraId="4CD75E1E" w14:textId="77E9D4D3" w:rsidR="00DC4BEF" w:rsidRPr="00DC4BEF" w:rsidRDefault="00DC4BEF" w:rsidP="00DC4BEF">
            <w:pPr>
              <w:spacing w:after="0" w:line="240" w:lineRule="auto"/>
              <w:jc w:val="center"/>
              <w:rPr>
                <w:lang w:val="es-419"/>
              </w:rPr>
            </w:pPr>
          </w:p>
        </w:tc>
        <w:tc>
          <w:tcPr>
            <w:tcW w:w="3637" w:type="dxa"/>
            <w:tcBorders>
              <w:top w:val="single" w:sz="6" w:space="0" w:color="DDDDDD"/>
            </w:tcBorders>
            <w:shd w:val="clear" w:color="auto" w:fill="FFFFFF"/>
            <w:tcMar>
              <w:top w:w="75" w:type="dxa"/>
              <w:left w:w="75" w:type="dxa"/>
              <w:bottom w:w="75" w:type="dxa"/>
              <w:right w:w="75" w:type="dxa"/>
            </w:tcMar>
            <w:vAlign w:val="center"/>
          </w:tcPr>
          <w:p w14:paraId="7D4285DA" w14:textId="26BFE104" w:rsidR="00DC4BEF" w:rsidRPr="00DC4BEF" w:rsidRDefault="00DC4BEF" w:rsidP="00DC4BEF">
            <w:pPr>
              <w:spacing w:after="0" w:line="240" w:lineRule="auto"/>
              <w:jc w:val="center"/>
              <w:rPr>
                <w:lang w:val="es-419"/>
              </w:rPr>
            </w:pPr>
          </w:p>
        </w:tc>
        <w:tc>
          <w:tcPr>
            <w:tcW w:w="0" w:type="auto"/>
            <w:tcBorders>
              <w:top w:val="single" w:sz="6" w:space="0" w:color="DDDDDD"/>
            </w:tcBorders>
            <w:shd w:val="clear" w:color="auto" w:fill="FFFFFF"/>
            <w:tcMar>
              <w:top w:w="75" w:type="dxa"/>
              <w:left w:w="75" w:type="dxa"/>
              <w:bottom w:w="75" w:type="dxa"/>
              <w:right w:w="75" w:type="dxa"/>
            </w:tcMar>
            <w:vAlign w:val="center"/>
          </w:tcPr>
          <w:p w14:paraId="72BFE3F4" w14:textId="546D15CA" w:rsidR="00DC4BEF" w:rsidRPr="00DC4BEF" w:rsidRDefault="00DC4BEF" w:rsidP="00DC4BEF">
            <w:pPr>
              <w:spacing w:after="0" w:line="240" w:lineRule="auto"/>
              <w:jc w:val="center"/>
              <w:rPr>
                <w:lang w:val="es-419"/>
              </w:rPr>
            </w:pPr>
          </w:p>
        </w:tc>
      </w:tr>
    </w:tbl>
    <w:p w14:paraId="125FCE04" w14:textId="77777777" w:rsidR="007A0256" w:rsidRPr="00B915FD" w:rsidRDefault="007A0256" w:rsidP="00B915FD">
      <w:pPr>
        <w:spacing w:after="0" w:line="240" w:lineRule="auto"/>
        <w:jc w:val="both"/>
        <w:rPr>
          <w:lang w:val="es-419"/>
        </w:rPr>
      </w:pPr>
    </w:p>
    <w:p w14:paraId="0D2D68BC" w14:textId="77777777" w:rsidR="001304BF" w:rsidRDefault="001304BF" w:rsidP="001304BF">
      <w:pPr>
        <w:spacing w:after="0" w:line="240" w:lineRule="auto"/>
        <w:rPr>
          <w:b/>
        </w:rPr>
      </w:pPr>
      <w:r>
        <w:rPr>
          <w:b/>
        </w:rPr>
        <w:t>LEGAL:</w:t>
      </w:r>
    </w:p>
    <w:p w14:paraId="22179A96" w14:textId="1182D80E"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Precios por persona en </w:t>
      </w:r>
      <w:r w:rsidR="006871C9">
        <w:rPr>
          <w:color w:val="000000"/>
        </w:rPr>
        <w:t>Dolares Americanos (USD)</w:t>
      </w:r>
      <w:r w:rsidRPr="002451AB">
        <w:rPr>
          <w:color w:val="000000"/>
        </w:rPr>
        <w:t xml:space="preserve"> pagaderos al tipo de cambio del día de la operación, sujetos a cambio, disponibilidad y confirmación de las tarifas en convenio cotizadas. Aplican restricciones. No aplica temporada alta, semana santa, verano, puentes, feriados, navidad y fin de año</w:t>
      </w:r>
      <w:r>
        <w:rPr>
          <w:color w:val="000000"/>
        </w:rPr>
        <w:t>.</w:t>
      </w:r>
    </w:p>
    <w:p w14:paraId="7E923F5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4B95A894" w14:textId="45389762"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Pr>
          <w:color w:val="000000"/>
        </w:rPr>
        <w:t xml:space="preserve">para las salidas programadas durante los meses de </w:t>
      </w:r>
      <w:r w:rsidR="008D1B38">
        <w:rPr>
          <w:color w:val="000000"/>
        </w:rPr>
        <w:t>abril</w:t>
      </w:r>
      <w:r w:rsidR="007A0256">
        <w:rPr>
          <w:color w:val="000000"/>
        </w:rPr>
        <w:t xml:space="preserve"> a </w:t>
      </w:r>
      <w:r w:rsidR="008D1B38">
        <w:rPr>
          <w:color w:val="000000"/>
        </w:rPr>
        <w:t>octubre</w:t>
      </w:r>
      <w:r w:rsidR="007A0256">
        <w:rPr>
          <w:color w:val="000000"/>
        </w:rPr>
        <w:t xml:space="preserve"> 2026</w:t>
      </w:r>
      <w:r w:rsidRPr="002451AB">
        <w:rPr>
          <w:color w:val="000000"/>
        </w:rPr>
        <w:t>.</w:t>
      </w:r>
    </w:p>
    <w:p w14:paraId="47710EDB" w14:textId="77777777" w:rsidR="001304BF" w:rsidRPr="002451AB" w:rsidRDefault="001304BF" w:rsidP="001304BF">
      <w:pPr>
        <w:widowControl w:val="0"/>
        <w:pBdr>
          <w:top w:val="nil"/>
          <w:left w:val="nil"/>
          <w:bottom w:val="nil"/>
          <w:right w:val="nil"/>
          <w:between w:val="nil"/>
        </w:pBdr>
        <w:spacing w:after="0" w:line="240" w:lineRule="auto"/>
        <w:ind w:left="426" w:hanging="284"/>
        <w:jc w:val="both"/>
        <w:rPr>
          <w:color w:val="000000"/>
        </w:rPr>
      </w:pPr>
    </w:p>
    <w:p w14:paraId="5753C046"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aplica viajando dos o más pasajeros juntos.</w:t>
      </w:r>
    </w:p>
    <w:p w14:paraId="430419AB" w14:textId="77777777" w:rsidR="001304BF" w:rsidRPr="002451AB" w:rsidRDefault="001304BF" w:rsidP="001304BF">
      <w:pPr>
        <w:pStyle w:val="Prrafodelista"/>
        <w:spacing w:after="0" w:line="240" w:lineRule="auto"/>
        <w:ind w:left="426" w:hanging="284"/>
        <w:rPr>
          <w:rFonts w:eastAsia="Arial"/>
          <w:highlight w:val="white"/>
          <w:lang w:val="es-419"/>
        </w:rPr>
      </w:pPr>
    </w:p>
    <w:p w14:paraId="0F597F9A"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7780FF8C" w14:textId="77777777" w:rsidR="001304BF" w:rsidRPr="002451AB" w:rsidRDefault="001304BF" w:rsidP="001304BF">
      <w:pPr>
        <w:pStyle w:val="Prrafodelista"/>
        <w:spacing w:after="0" w:line="240" w:lineRule="auto"/>
        <w:ind w:left="426" w:hanging="284"/>
        <w:rPr>
          <w:color w:val="000000"/>
        </w:rPr>
      </w:pPr>
    </w:p>
    <w:p w14:paraId="2AD89E70"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342FCD6" w14:textId="77777777" w:rsidR="001304BF" w:rsidRPr="002451AB" w:rsidRDefault="001304BF" w:rsidP="001304BF">
      <w:pPr>
        <w:spacing w:after="0" w:line="240" w:lineRule="auto"/>
        <w:ind w:left="426" w:hanging="284"/>
        <w:jc w:val="both"/>
      </w:pPr>
    </w:p>
    <w:p w14:paraId="4BEA88E4"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w:t>
      </w:r>
      <w:r w:rsidRPr="002451AB">
        <w:rPr>
          <w:color w:val="000000"/>
        </w:rPr>
        <w:lastRenderedPageBreak/>
        <w:t xml:space="preserve">meses posteriores a la fecha de regreso. </w:t>
      </w:r>
    </w:p>
    <w:p w14:paraId="7F9262E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2DE9FE9B" w14:textId="77777777" w:rsidR="001304BF" w:rsidRPr="00710DE1"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0" w:name="_heading=h.1fob9te" w:colFirst="0" w:colLast="0"/>
      <w:bookmarkEnd w:id="0"/>
    </w:p>
    <w:p w14:paraId="1B2FDF0C" w14:textId="77777777" w:rsidR="00362EAB" w:rsidRPr="00995ED9" w:rsidRDefault="00362EAB" w:rsidP="00995ED9">
      <w:pPr>
        <w:spacing w:after="0" w:line="240" w:lineRule="auto"/>
        <w:jc w:val="both"/>
      </w:pPr>
    </w:p>
    <w:p w14:paraId="1483C452" w14:textId="77777777" w:rsidR="00995ED9" w:rsidRPr="00995ED9" w:rsidRDefault="00995ED9">
      <w:pPr>
        <w:spacing w:after="0" w:line="240" w:lineRule="auto"/>
        <w:jc w:val="both"/>
      </w:pPr>
    </w:p>
    <w:sectPr w:rsidR="00995ED9" w:rsidRPr="00995ED9" w:rsidSect="00062EED">
      <w:headerReference w:type="default" r:id="rId10"/>
      <w:footerReference w:type="default" r:id="rId11"/>
      <w:pgSz w:w="11906" w:h="16838"/>
      <w:pgMar w:top="1417" w:right="1133" w:bottom="1417" w:left="1276" w:header="708" w:footer="1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966E2" w14:textId="77777777" w:rsidR="00AF19FA" w:rsidRDefault="00AF19FA" w:rsidP="003B5EF5">
      <w:pPr>
        <w:spacing w:after="0" w:line="240" w:lineRule="auto"/>
      </w:pPr>
      <w:r>
        <w:separator/>
      </w:r>
    </w:p>
  </w:endnote>
  <w:endnote w:type="continuationSeparator" w:id="0">
    <w:p w14:paraId="5E6CB614" w14:textId="77777777" w:rsidR="00AF19FA" w:rsidRDefault="00AF19FA"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993AF2">
    <w:pPr>
      <w:pStyle w:val="Piedepgina"/>
      <w:jc w:val="center"/>
    </w:pPr>
    <w:r>
      <w:drawing>
        <wp:inline distT="0" distB="0" distL="0" distR="0" wp14:anchorId="56E5BE40" wp14:editId="0CB59D28">
          <wp:extent cx="6045200" cy="989330"/>
          <wp:effectExtent l="0" t="0" r="0" b="1270"/>
          <wp:docPr id="1125340197" name="Imagen 1125340197"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089843" cy="99663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59A89" w14:textId="77777777" w:rsidR="00AF19FA" w:rsidRDefault="00AF19FA" w:rsidP="003B5EF5">
      <w:pPr>
        <w:spacing w:after="0" w:line="240" w:lineRule="auto"/>
      </w:pPr>
      <w:r>
        <w:separator/>
      </w:r>
    </w:p>
  </w:footnote>
  <w:footnote w:type="continuationSeparator" w:id="0">
    <w:p w14:paraId="0C07267B" w14:textId="77777777" w:rsidR="00AF19FA" w:rsidRDefault="00AF19FA"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pPr>
      <w:pStyle w:val="Encabezado"/>
    </w:pPr>
    <w:r>
      <w:rPr>
        <w:rFonts w:ascii="Calibri" w:eastAsia="Calibri" w:hAnsi="Calibri" w:cs="Calibri"/>
        <w:color w:val="000000"/>
      </w:rPr>
      <w:drawing>
        <wp:inline distT="0" distB="0" distL="0" distR="0" wp14:anchorId="062C90AF" wp14:editId="2EA30554">
          <wp:extent cx="5400040" cy="677545"/>
          <wp:effectExtent l="0" t="0" r="0" b="8255"/>
          <wp:docPr id="2064011924" name="Imagen 2064011924"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21C1D"/>
    <w:multiLevelType w:val="hybridMultilevel"/>
    <w:tmpl w:val="994A18B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4433CFF"/>
    <w:multiLevelType w:val="hybridMultilevel"/>
    <w:tmpl w:val="8C227EB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077C4DA9"/>
    <w:multiLevelType w:val="hybridMultilevel"/>
    <w:tmpl w:val="26107AF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09FF2C20"/>
    <w:multiLevelType w:val="hybridMultilevel"/>
    <w:tmpl w:val="1CA8D32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11D6632"/>
    <w:multiLevelType w:val="hybridMultilevel"/>
    <w:tmpl w:val="D194C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48925451"/>
    <w:multiLevelType w:val="hybridMultilevel"/>
    <w:tmpl w:val="28080B1C"/>
    <w:lvl w:ilvl="0" w:tplc="50347334">
      <w:start w:val="1995"/>
      <w:numFmt w:val="bullet"/>
      <w:lvlText w:val="-"/>
      <w:lvlJc w:val="left"/>
      <w:pPr>
        <w:ind w:left="720" w:hanging="360"/>
      </w:pPr>
      <w:rPr>
        <w:rFonts w:ascii="Calibri" w:eastAsiaTheme="minorHAns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0"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87A78DE"/>
    <w:multiLevelType w:val="hybridMultilevel"/>
    <w:tmpl w:val="56D6DF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15:restartNumberingAfterBreak="0">
    <w:nsid w:val="7C2A374B"/>
    <w:multiLevelType w:val="hybridMultilevel"/>
    <w:tmpl w:val="DE7E165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46031579">
    <w:abstractNumId w:val="10"/>
  </w:num>
  <w:num w:numId="2" w16cid:durableId="1927373094">
    <w:abstractNumId w:val="7"/>
  </w:num>
  <w:num w:numId="3" w16cid:durableId="386145302">
    <w:abstractNumId w:val="6"/>
  </w:num>
  <w:num w:numId="4" w16cid:durableId="248544857">
    <w:abstractNumId w:val="12"/>
  </w:num>
  <w:num w:numId="5" w16cid:durableId="1431777888">
    <w:abstractNumId w:val="11"/>
  </w:num>
  <w:num w:numId="6" w16cid:durableId="1126002059">
    <w:abstractNumId w:val="5"/>
  </w:num>
  <w:num w:numId="7" w16cid:durableId="479273448">
    <w:abstractNumId w:val="3"/>
  </w:num>
  <w:num w:numId="8" w16cid:durableId="1666350066">
    <w:abstractNumId w:val="9"/>
  </w:num>
  <w:num w:numId="9" w16cid:durableId="960956844">
    <w:abstractNumId w:val="4"/>
  </w:num>
  <w:num w:numId="10" w16cid:durableId="1348559464">
    <w:abstractNumId w:val="1"/>
  </w:num>
  <w:num w:numId="11" w16cid:durableId="701906120">
    <w:abstractNumId w:val="0"/>
  </w:num>
  <w:num w:numId="12" w16cid:durableId="1667368050">
    <w:abstractNumId w:val="8"/>
  </w:num>
  <w:num w:numId="13" w16cid:durableId="9412584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62B2F"/>
    <w:rsid w:val="00062EED"/>
    <w:rsid w:val="00075E3B"/>
    <w:rsid w:val="00083A3F"/>
    <w:rsid w:val="000963F1"/>
    <w:rsid w:val="000C7B5C"/>
    <w:rsid w:val="000E7DBD"/>
    <w:rsid w:val="001304BF"/>
    <w:rsid w:val="0013387D"/>
    <w:rsid w:val="00140C20"/>
    <w:rsid w:val="00150E14"/>
    <w:rsid w:val="00153881"/>
    <w:rsid w:val="00184042"/>
    <w:rsid w:val="001A3604"/>
    <w:rsid w:val="001C11CA"/>
    <w:rsid w:val="001D4D0D"/>
    <w:rsid w:val="00203393"/>
    <w:rsid w:val="002413E0"/>
    <w:rsid w:val="00297773"/>
    <w:rsid w:val="002E7E88"/>
    <w:rsid w:val="002F3A0D"/>
    <w:rsid w:val="00321E86"/>
    <w:rsid w:val="003370DB"/>
    <w:rsid w:val="00362EAB"/>
    <w:rsid w:val="00373927"/>
    <w:rsid w:val="003970E4"/>
    <w:rsid w:val="003B5EF5"/>
    <w:rsid w:val="003C2146"/>
    <w:rsid w:val="003D1D31"/>
    <w:rsid w:val="003E6BE5"/>
    <w:rsid w:val="00417AA4"/>
    <w:rsid w:val="004269C9"/>
    <w:rsid w:val="00456C89"/>
    <w:rsid w:val="00464297"/>
    <w:rsid w:val="004875FD"/>
    <w:rsid w:val="004D56D1"/>
    <w:rsid w:val="004F3DBC"/>
    <w:rsid w:val="004F61B9"/>
    <w:rsid w:val="00511B74"/>
    <w:rsid w:val="005731DA"/>
    <w:rsid w:val="00580BC2"/>
    <w:rsid w:val="005912FF"/>
    <w:rsid w:val="0059515B"/>
    <w:rsid w:val="005974D0"/>
    <w:rsid w:val="005C3AA6"/>
    <w:rsid w:val="005D06CF"/>
    <w:rsid w:val="005E08D4"/>
    <w:rsid w:val="0060398A"/>
    <w:rsid w:val="00621AD0"/>
    <w:rsid w:val="006237D7"/>
    <w:rsid w:val="006245F4"/>
    <w:rsid w:val="0063022E"/>
    <w:rsid w:val="00661119"/>
    <w:rsid w:val="006871C9"/>
    <w:rsid w:val="006B350A"/>
    <w:rsid w:val="006C0292"/>
    <w:rsid w:val="006E4C57"/>
    <w:rsid w:val="00720253"/>
    <w:rsid w:val="0075119E"/>
    <w:rsid w:val="00777E04"/>
    <w:rsid w:val="007A0256"/>
    <w:rsid w:val="007A40A7"/>
    <w:rsid w:val="007D3B0E"/>
    <w:rsid w:val="007E6995"/>
    <w:rsid w:val="008373EB"/>
    <w:rsid w:val="008464E0"/>
    <w:rsid w:val="00850280"/>
    <w:rsid w:val="00866B4D"/>
    <w:rsid w:val="00884B61"/>
    <w:rsid w:val="008A57CC"/>
    <w:rsid w:val="008B5B5B"/>
    <w:rsid w:val="008B6775"/>
    <w:rsid w:val="008B7B9E"/>
    <w:rsid w:val="008D1B38"/>
    <w:rsid w:val="008D4B71"/>
    <w:rsid w:val="008F0799"/>
    <w:rsid w:val="009149A8"/>
    <w:rsid w:val="00993AF2"/>
    <w:rsid w:val="00995D86"/>
    <w:rsid w:val="00995ED9"/>
    <w:rsid w:val="009C6568"/>
    <w:rsid w:val="009C66B0"/>
    <w:rsid w:val="009D6DF4"/>
    <w:rsid w:val="009D71B4"/>
    <w:rsid w:val="009F06A0"/>
    <w:rsid w:val="00A0221C"/>
    <w:rsid w:val="00A20E6C"/>
    <w:rsid w:val="00A25C96"/>
    <w:rsid w:val="00A33B7A"/>
    <w:rsid w:val="00A37324"/>
    <w:rsid w:val="00A7436B"/>
    <w:rsid w:val="00AC0C90"/>
    <w:rsid w:val="00AD3A4C"/>
    <w:rsid w:val="00AF19FA"/>
    <w:rsid w:val="00B669B3"/>
    <w:rsid w:val="00B8426E"/>
    <w:rsid w:val="00B85068"/>
    <w:rsid w:val="00B915FD"/>
    <w:rsid w:val="00BA093E"/>
    <w:rsid w:val="00BA2478"/>
    <w:rsid w:val="00BA5219"/>
    <w:rsid w:val="00BC233F"/>
    <w:rsid w:val="00BE3687"/>
    <w:rsid w:val="00BE6412"/>
    <w:rsid w:val="00C31D36"/>
    <w:rsid w:val="00C64EC4"/>
    <w:rsid w:val="00C808F2"/>
    <w:rsid w:val="00CA5316"/>
    <w:rsid w:val="00CA6F77"/>
    <w:rsid w:val="00CE2E3C"/>
    <w:rsid w:val="00CF14EE"/>
    <w:rsid w:val="00D03D41"/>
    <w:rsid w:val="00D06D75"/>
    <w:rsid w:val="00D24F7F"/>
    <w:rsid w:val="00D25E40"/>
    <w:rsid w:val="00D451B4"/>
    <w:rsid w:val="00DC16A5"/>
    <w:rsid w:val="00DC4BEF"/>
    <w:rsid w:val="00E255AF"/>
    <w:rsid w:val="00E83F80"/>
    <w:rsid w:val="00E865F1"/>
    <w:rsid w:val="00EA603D"/>
    <w:rsid w:val="00EB0285"/>
    <w:rsid w:val="00EB772F"/>
    <w:rsid w:val="00ED217A"/>
    <w:rsid w:val="00ED77D5"/>
    <w:rsid w:val="00F32E6B"/>
    <w:rsid w:val="00FB51B5"/>
    <w:rsid w:val="00FC078A"/>
    <w:rsid w:val="00FD7ECC"/>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5">
    <w:name w:val="heading 5"/>
    <w:basedOn w:val="Normal"/>
    <w:next w:val="Normal"/>
    <w:link w:val="Ttulo5Car"/>
    <w:uiPriority w:val="9"/>
    <w:semiHidden/>
    <w:unhideWhenUsed/>
    <w:qFormat/>
    <w:rsid w:val="009F06A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customStyle="1" w:styleId="Tablaconcuadrcula1">
    <w:name w:val="Tabla con cuadrícula1"/>
    <w:basedOn w:val="Tablanormal"/>
    <w:next w:val="Tablaconcuadrcula"/>
    <w:uiPriority w:val="39"/>
    <w:rsid w:val="003C2146"/>
    <w:pPr>
      <w:spacing w:after="0" w:line="240" w:lineRule="auto"/>
    </w:pPr>
    <w:rPr>
      <w:rFonts w:ascii="Calibri" w:eastAsia="Calibri" w:hAnsi="Calibri" w:cs="Calibri"/>
      <w:kern w:val="0"/>
      <w:lang w:val="es-MX"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C21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9F06A0"/>
    <w:rPr>
      <w:rFonts w:asciiTheme="majorHAnsi" w:eastAsiaTheme="majorEastAsia" w:hAnsiTheme="majorHAnsi" w:cstheme="majorBidi"/>
      <w:noProof/>
      <w:color w:val="2F5496" w:themeColor="accent1" w:themeShade="BF"/>
      <w:lang w:val="es-MX"/>
    </w:rPr>
  </w:style>
  <w:style w:type="character" w:customStyle="1" w:styleId="ng-binding">
    <w:name w:val="ng-binding"/>
    <w:basedOn w:val="Fuentedeprrafopredeter"/>
    <w:rsid w:val="009F06A0"/>
  </w:style>
  <w:style w:type="character" w:customStyle="1" w:styleId="titulodia">
    <w:name w:val="titulodia"/>
    <w:basedOn w:val="Fuentedeprrafopredeter"/>
    <w:rsid w:val="009F06A0"/>
  </w:style>
  <w:style w:type="paragraph" w:customStyle="1" w:styleId="ng-binding1">
    <w:name w:val="ng-binding1"/>
    <w:basedOn w:val="Normal"/>
    <w:rsid w:val="009F06A0"/>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04388">
      <w:bodyDiv w:val="1"/>
      <w:marLeft w:val="0"/>
      <w:marRight w:val="0"/>
      <w:marTop w:val="0"/>
      <w:marBottom w:val="0"/>
      <w:divBdr>
        <w:top w:val="none" w:sz="0" w:space="0" w:color="auto"/>
        <w:left w:val="none" w:sz="0" w:space="0" w:color="auto"/>
        <w:bottom w:val="none" w:sz="0" w:space="0" w:color="auto"/>
        <w:right w:val="none" w:sz="0" w:space="0" w:color="auto"/>
      </w:divBdr>
      <w:divsChild>
        <w:div w:id="2005621202">
          <w:marLeft w:val="0"/>
          <w:marRight w:val="0"/>
          <w:marTop w:val="0"/>
          <w:marBottom w:val="0"/>
          <w:divBdr>
            <w:top w:val="none" w:sz="0" w:space="0" w:color="auto"/>
            <w:left w:val="none" w:sz="0" w:space="0" w:color="auto"/>
            <w:bottom w:val="none" w:sz="0" w:space="0" w:color="auto"/>
            <w:right w:val="none" w:sz="0" w:space="0" w:color="auto"/>
          </w:divBdr>
        </w:div>
        <w:div w:id="1741830269">
          <w:marLeft w:val="0"/>
          <w:marRight w:val="0"/>
          <w:marTop w:val="0"/>
          <w:marBottom w:val="0"/>
          <w:divBdr>
            <w:top w:val="none" w:sz="0" w:space="0" w:color="auto"/>
            <w:left w:val="none" w:sz="0" w:space="0" w:color="auto"/>
            <w:bottom w:val="none" w:sz="0" w:space="0" w:color="auto"/>
            <w:right w:val="none" w:sz="0" w:space="0" w:color="auto"/>
          </w:divBdr>
        </w:div>
        <w:div w:id="492529504">
          <w:marLeft w:val="0"/>
          <w:marRight w:val="0"/>
          <w:marTop w:val="0"/>
          <w:marBottom w:val="0"/>
          <w:divBdr>
            <w:top w:val="none" w:sz="0" w:space="0" w:color="auto"/>
            <w:left w:val="none" w:sz="0" w:space="0" w:color="auto"/>
            <w:bottom w:val="none" w:sz="0" w:space="0" w:color="auto"/>
            <w:right w:val="none" w:sz="0" w:space="0" w:color="auto"/>
          </w:divBdr>
        </w:div>
        <w:div w:id="1789081573">
          <w:marLeft w:val="0"/>
          <w:marRight w:val="0"/>
          <w:marTop w:val="0"/>
          <w:marBottom w:val="0"/>
          <w:divBdr>
            <w:top w:val="none" w:sz="0" w:space="0" w:color="auto"/>
            <w:left w:val="none" w:sz="0" w:space="0" w:color="auto"/>
            <w:bottom w:val="none" w:sz="0" w:space="0" w:color="auto"/>
            <w:right w:val="none" w:sz="0" w:space="0" w:color="auto"/>
          </w:divBdr>
        </w:div>
        <w:div w:id="1779715228">
          <w:marLeft w:val="0"/>
          <w:marRight w:val="0"/>
          <w:marTop w:val="0"/>
          <w:marBottom w:val="0"/>
          <w:divBdr>
            <w:top w:val="none" w:sz="0" w:space="0" w:color="auto"/>
            <w:left w:val="none" w:sz="0" w:space="0" w:color="auto"/>
            <w:bottom w:val="none" w:sz="0" w:space="0" w:color="auto"/>
            <w:right w:val="none" w:sz="0" w:space="0" w:color="auto"/>
          </w:divBdr>
        </w:div>
        <w:div w:id="151874660">
          <w:marLeft w:val="0"/>
          <w:marRight w:val="0"/>
          <w:marTop w:val="0"/>
          <w:marBottom w:val="0"/>
          <w:divBdr>
            <w:top w:val="none" w:sz="0" w:space="0" w:color="auto"/>
            <w:left w:val="none" w:sz="0" w:space="0" w:color="auto"/>
            <w:bottom w:val="none" w:sz="0" w:space="0" w:color="auto"/>
            <w:right w:val="none" w:sz="0" w:space="0" w:color="auto"/>
          </w:divBdr>
        </w:div>
        <w:div w:id="1591045002">
          <w:marLeft w:val="0"/>
          <w:marRight w:val="0"/>
          <w:marTop w:val="0"/>
          <w:marBottom w:val="0"/>
          <w:divBdr>
            <w:top w:val="none" w:sz="0" w:space="0" w:color="auto"/>
            <w:left w:val="none" w:sz="0" w:space="0" w:color="auto"/>
            <w:bottom w:val="none" w:sz="0" w:space="0" w:color="auto"/>
            <w:right w:val="none" w:sz="0" w:space="0" w:color="auto"/>
          </w:divBdr>
        </w:div>
        <w:div w:id="613367152">
          <w:marLeft w:val="0"/>
          <w:marRight w:val="0"/>
          <w:marTop w:val="0"/>
          <w:marBottom w:val="0"/>
          <w:divBdr>
            <w:top w:val="none" w:sz="0" w:space="0" w:color="auto"/>
            <w:left w:val="none" w:sz="0" w:space="0" w:color="auto"/>
            <w:bottom w:val="none" w:sz="0" w:space="0" w:color="auto"/>
            <w:right w:val="none" w:sz="0" w:space="0" w:color="auto"/>
          </w:divBdr>
        </w:div>
      </w:divsChild>
    </w:div>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154170">
      <w:bodyDiv w:val="1"/>
      <w:marLeft w:val="0"/>
      <w:marRight w:val="0"/>
      <w:marTop w:val="0"/>
      <w:marBottom w:val="0"/>
      <w:divBdr>
        <w:top w:val="none" w:sz="0" w:space="0" w:color="auto"/>
        <w:left w:val="none" w:sz="0" w:space="0" w:color="auto"/>
        <w:bottom w:val="none" w:sz="0" w:space="0" w:color="auto"/>
        <w:right w:val="none" w:sz="0" w:space="0" w:color="auto"/>
      </w:divBdr>
      <w:divsChild>
        <w:div w:id="244846144">
          <w:marLeft w:val="0"/>
          <w:marRight w:val="0"/>
          <w:marTop w:val="0"/>
          <w:marBottom w:val="0"/>
          <w:divBdr>
            <w:top w:val="none" w:sz="0" w:space="0" w:color="auto"/>
            <w:left w:val="none" w:sz="0" w:space="0" w:color="auto"/>
            <w:bottom w:val="none" w:sz="0" w:space="0" w:color="auto"/>
            <w:right w:val="none" w:sz="0" w:space="0" w:color="auto"/>
          </w:divBdr>
          <w:divsChild>
            <w:div w:id="1511287619">
              <w:marLeft w:val="0"/>
              <w:marRight w:val="0"/>
              <w:marTop w:val="0"/>
              <w:marBottom w:val="0"/>
              <w:divBdr>
                <w:top w:val="none" w:sz="0" w:space="0" w:color="auto"/>
                <w:left w:val="none" w:sz="0" w:space="0" w:color="auto"/>
                <w:bottom w:val="none" w:sz="0" w:space="0" w:color="auto"/>
                <w:right w:val="none" w:sz="0" w:space="0" w:color="auto"/>
              </w:divBdr>
            </w:div>
            <w:div w:id="448822988">
              <w:marLeft w:val="0"/>
              <w:marRight w:val="0"/>
              <w:marTop w:val="0"/>
              <w:marBottom w:val="0"/>
              <w:divBdr>
                <w:top w:val="none" w:sz="0" w:space="0" w:color="auto"/>
                <w:left w:val="none" w:sz="0" w:space="0" w:color="auto"/>
                <w:bottom w:val="none" w:sz="0" w:space="0" w:color="auto"/>
                <w:right w:val="none" w:sz="0" w:space="0" w:color="auto"/>
              </w:divBdr>
            </w:div>
            <w:div w:id="1955551661">
              <w:marLeft w:val="0"/>
              <w:marRight w:val="0"/>
              <w:marTop w:val="0"/>
              <w:marBottom w:val="0"/>
              <w:divBdr>
                <w:top w:val="none" w:sz="0" w:space="0" w:color="auto"/>
                <w:left w:val="none" w:sz="0" w:space="0" w:color="auto"/>
                <w:bottom w:val="none" w:sz="0" w:space="0" w:color="auto"/>
                <w:right w:val="none" w:sz="0" w:space="0" w:color="auto"/>
              </w:divBdr>
            </w:div>
            <w:div w:id="1444105537">
              <w:marLeft w:val="0"/>
              <w:marRight w:val="0"/>
              <w:marTop w:val="0"/>
              <w:marBottom w:val="0"/>
              <w:divBdr>
                <w:top w:val="none" w:sz="0" w:space="0" w:color="auto"/>
                <w:left w:val="none" w:sz="0" w:space="0" w:color="auto"/>
                <w:bottom w:val="none" w:sz="0" w:space="0" w:color="auto"/>
                <w:right w:val="none" w:sz="0" w:space="0" w:color="auto"/>
              </w:divBdr>
            </w:div>
            <w:div w:id="1497726302">
              <w:marLeft w:val="0"/>
              <w:marRight w:val="0"/>
              <w:marTop w:val="0"/>
              <w:marBottom w:val="0"/>
              <w:divBdr>
                <w:top w:val="none" w:sz="0" w:space="0" w:color="auto"/>
                <w:left w:val="none" w:sz="0" w:space="0" w:color="auto"/>
                <w:bottom w:val="none" w:sz="0" w:space="0" w:color="auto"/>
                <w:right w:val="none" w:sz="0" w:space="0" w:color="auto"/>
              </w:divBdr>
            </w:div>
            <w:div w:id="1024600142">
              <w:marLeft w:val="0"/>
              <w:marRight w:val="0"/>
              <w:marTop w:val="0"/>
              <w:marBottom w:val="0"/>
              <w:divBdr>
                <w:top w:val="none" w:sz="0" w:space="0" w:color="auto"/>
                <w:left w:val="none" w:sz="0" w:space="0" w:color="auto"/>
                <w:bottom w:val="none" w:sz="0" w:space="0" w:color="auto"/>
                <w:right w:val="none" w:sz="0" w:space="0" w:color="auto"/>
              </w:divBdr>
            </w:div>
            <w:div w:id="102329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579563217">
      <w:bodyDiv w:val="1"/>
      <w:marLeft w:val="0"/>
      <w:marRight w:val="0"/>
      <w:marTop w:val="0"/>
      <w:marBottom w:val="0"/>
      <w:divBdr>
        <w:top w:val="none" w:sz="0" w:space="0" w:color="auto"/>
        <w:left w:val="none" w:sz="0" w:space="0" w:color="auto"/>
        <w:bottom w:val="none" w:sz="0" w:space="0" w:color="auto"/>
        <w:right w:val="none" w:sz="0" w:space="0" w:color="auto"/>
      </w:divBdr>
    </w:div>
    <w:div w:id="623654506">
      <w:bodyDiv w:val="1"/>
      <w:marLeft w:val="0"/>
      <w:marRight w:val="0"/>
      <w:marTop w:val="0"/>
      <w:marBottom w:val="0"/>
      <w:divBdr>
        <w:top w:val="none" w:sz="0" w:space="0" w:color="auto"/>
        <w:left w:val="none" w:sz="0" w:space="0" w:color="auto"/>
        <w:bottom w:val="none" w:sz="0" w:space="0" w:color="auto"/>
        <w:right w:val="none" w:sz="0" w:space="0" w:color="auto"/>
      </w:divBdr>
    </w:div>
    <w:div w:id="626811790">
      <w:bodyDiv w:val="1"/>
      <w:marLeft w:val="0"/>
      <w:marRight w:val="0"/>
      <w:marTop w:val="0"/>
      <w:marBottom w:val="0"/>
      <w:divBdr>
        <w:top w:val="none" w:sz="0" w:space="0" w:color="auto"/>
        <w:left w:val="none" w:sz="0" w:space="0" w:color="auto"/>
        <w:bottom w:val="none" w:sz="0" w:space="0" w:color="auto"/>
        <w:right w:val="none" w:sz="0" w:space="0" w:color="auto"/>
      </w:divBdr>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71379095">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38616746">
      <w:bodyDiv w:val="1"/>
      <w:marLeft w:val="0"/>
      <w:marRight w:val="0"/>
      <w:marTop w:val="0"/>
      <w:marBottom w:val="0"/>
      <w:divBdr>
        <w:top w:val="none" w:sz="0" w:space="0" w:color="auto"/>
        <w:left w:val="none" w:sz="0" w:space="0" w:color="auto"/>
        <w:bottom w:val="none" w:sz="0" w:space="0" w:color="auto"/>
        <w:right w:val="none" w:sz="0" w:space="0" w:color="auto"/>
      </w:divBdr>
      <w:divsChild>
        <w:div w:id="1846968301">
          <w:marLeft w:val="0"/>
          <w:marRight w:val="0"/>
          <w:marTop w:val="0"/>
          <w:marBottom w:val="0"/>
          <w:divBdr>
            <w:top w:val="none" w:sz="0" w:space="0" w:color="auto"/>
            <w:left w:val="none" w:sz="0" w:space="0" w:color="auto"/>
            <w:bottom w:val="none" w:sz="0" w:space="0" w:color="auto"/>
            <w:right w:val="none" w:sz="0" w:space="0" w:color="auto"/>
          </w:divBdr>
        </w:div>
        <w:div w:id="1559894868">
          <w:marLeft w:val="0"/>
          <w:marRight w:val="0"/>
          <w:marTop w:val="0"/>
          <w:marBottom w:val="0"/>
          <w:divBdr>
            <w:top w:val="none" w:sz="0" w:space="0" w:color="auto"/>
            <w:left w:val="none" w:sz="0" w:space="0" w:color="auto"/>
            <w:bottom w:val="none" w:sz="0" w:space="0" w:color="auto"/>
            <w:right w:val="none" w:sz="0" w:space="0" w:color="auto"/>
          </w:divBdr>
        </w:div>
        <w:div w:id="107353780">
          <w:marLeft w:val="0"/>
          <w:marRight w:val="0"/>
          <w:marTop w:val="0"/>
          <w:marBottom w:val="0"/>
          <w:divBdr>
            <w:top w:val="none" w:sz="0" w:space="0" w:color="auto"/>
            <w:left w:val="none" w:sz="0" w:space="0" w:color="auto"/>
            <w:bottom w:val="none" w:sz="0" w:space="0" w:color="auto"/>
            <w:right w:val="none" w:sz="0" w:space="0" w:color="auto"/>
          </w:divBdr>
        </w:div>
        <w:div w:id="64845708">
          <w:marLeft w:val="0"/>
          <w:marRight w:val="0"/>
          <w:marTop w:val="0"/>
          <w:marBottom w:val="0"/>
          <w:divBdr>
            <w:top w:val="none" w:sz="0" w:space="0" w:color="auto"/>
            <w:left w:val="none" w:sz="0" w:space="0" w:color="auto"/>
            <w:bottom w:val="none" w:sz="0" w:space="0" w:color="auto"/>
            <w:right w:val="none" w:sz="0" w:space="0" w:color="auto"/>
          </w:divBdr>
        </w:div>
        <w:div w:id="1446383779">
          <w:marLeft w:val="0"/>
          <w:marRight w:val="0"/>
          <w:marTop w:val="0"/>
          <w:marBottom w:val="0"/>
          <w:divBdr>
            <w:top w:val="none" w:sz="0" w:space="0" w:color="auto"/>
            <w:left w:val="none" w:sz="0" w:space="0" w:color="auto"/>
            <w:bottom w:val="none" w:sz="0" w:space="0" w:color="auto"/>
            <w:right w:val="none" w:sz="0" w:space="0" w:color="auto"/>
          </w:divBdr>
        </w:div>
        <w:div w:id="1239172759">
          <w:marLeft w:val="0"/>
          <w:marRight w:val="0"/>
          <w:marTop w:val="0"/>
          <w:marBottom w:val="0"/>
          <w:divBdr>
            <w:top w:val="none" w:sz="0" w:space="0" w:color="auto"/>
            <w:left w:val="none" w:sz="0" w:space="0" w:color="auto"/>
            <w:bottom w:val="none" w:sz="0" w:space="0" w:color="auto"/>
            <w:right w:val="none" w:sz="0" w:space="0" w:color="auto"/>
          </w:divBdr>
        </w:div>
        <w:div w:id="774635954">
          <w:marLeft w:val="0"/>
          <w:marRight w:val="0"/>
          <w:marTop w:val="0"/>
          <w:marBottom w:val="0"/>
          <w:divBdr>
            <w:top w:val="none" w:sz="0" w:space="0" w:color="auto"/>
            <w:left w:val="none" w:sz="0" w:space="0" w:color="auto"/>
            <w:bottom w:val="none" w:sz="0" w:space="0" w:color="auto"/>
            <w:right w:val="none" w:sz="0" w:space="0" w:color="auto"/>
          </w:divBdr>
        </w:div>
        <w:div w:id="353045659">
          <w:marLeft w:val="0"/>
          <w:marRight w:val="0"/>
          <w:marTop w:val="0"/>
          <w:marBottom w:val="0"/>
          <w:divBdr>
            <w:top w:val="none" w:sz="0" w:space="0" w:color="auto"/>
            <w:left w:val="none" w:sz="0" w:space="0" w:color="auto"/>
            <w:bottom w:val="none" w:sz="0" w:space="0" w:color="auto"/>
            <w:right w:val="none" w:sz="0" w:space="0" w:color="auto"/>
          </w:divBdr>
        </w:div>
      </w:divsChild>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843983274">
      <w:bodyDiv w:val="1"/>
      <w:marLeft w:val="0"/>
      <w:marRight w:val="0"/>
      <w:marTop w:val="0"/>
      <w:marBottom w:val="0"/>
      <w:divBdr>
        <w:top w:val="none" w:sz="0" w:space="0" w:color="auto"/>
        <w:left w:val="none" w:sz="0" w:space="0" w:color="auto"/>
        <w:bottom w:val="none" w:sz="0" w:space="0" w:color="auto"/>
        <w:right w:val="none" w:sz="0" w:space="0" w:color="auto"/>
      </w:divBdr>
      <w:divsChild>
        <w:div w:id="142625007">
          <w:marLeft w:val="0"/>
          <w:marRight w:val="0"/>
          <w:marTop w:val="0"/>
          <w:marBottom w:val="0"/>
          <w:divBdr>
            <w:top w:val="none" w:sz="0" w:space="0" w:color="auto"/>
            <w:left w:val="none" w:sz="0" w:space="0" w:color="auto"/>
            <w:bottom w:val="none" w:sz="0" w:space="0" w:color="auto"/>
            <w:right w:val="none" w:sz="0" w:space="0" w:color="auto"/>
          </w:divBdr>
        </w:div>
        <w:div w:id="288047219">
          <w:marLeft w:val="0"/>
          <w:marRight w:val="0"/>
          <w:marTop w:val="0"/>
          <w:marBottom w:val="0"/>
          <w:divBdr>
            <w:top w:val="none" w:sz="0" w:space="0" w:color="auto"/>
            <w:left w:val="none" w:sz="0" w:space="0" w:color="auto"/>
            <w:bottom w:val="none" w:sz="0" w:space="0" w:color="auto"/>
            <w:right w:val="none" w:sz="0" w:space="0" w:color="auto"/>
          </w:divBdr>
        </w:div>
        <w:div w:id="574585091">
          <w:marLeft w:val="0"/>
          <w:marRight w:val="0"/>
          <w:marTop w:val="0"/>
          <w:marBottom w:val="0"/>
          <w:divBdr>
            <w:top w:val="none" w:sz="0" w:space="0" w:color="auto"/>
            <w:left w:val="none" w:sz="0" w:space="0" w:color="auto"/>
            <w:bottom w:val="none" w:sz="0" w:space="0" w:color="auto"/>
            <w:right w:val="none" w:sz="0" w:space="0" w:color="auto"/>
          </w:divBdr>
        </w:div>
        <w:div w:id="242764806">
          <w:marLeft w:val="0"/>
          <w:marRight w:val="0"/>
          <w:marTop w:val="0"/>
          <w:marBottom w:val="0"/>
          <w:divBdr>
            <w:top w:val="none" w:sz="0" w:space="0" w:color="auto"/>
            <w:left w:val="none" w:sz="0" w:space="0" w:color="auto"/>
            <w:bottom w:val="none" w:sz="0" w:space="0" w:color="auto"/>
            <w:right w:val="none" w:sz="0" w:space="0" w:color="auto"/>
          </w:divBdr>
        </w:div>
        <w:div w:id="612443419">
          <w:marLeft w:val="0"/>
          <w:marRight w:val="0"/>
          <w:marTop w:val="0"/>
          <w:marBottom w:val="0"/>
          <w:divBdr>
            <w:top w:val="none" w:sz="0" w:space="0" w:color="auto"/>
            <w:left w:val="none" w:sz="0" w:space="0" w:color="auto"/>
            <w:bottom w:val="none" w:sz="0" w:space="0" w:color="auto"/>
            <w:right w:val="none" w:sz="0" w:space="0" w:color="auto"/>
          </w:divBdr>
        </w:div>
        <w:div w:id="40784571">
          <w:marLeft w:val="0"/>
          <w:marRight w:val="0"/>
          <w:marTop w:val="0"/>
          <w:marBottom w:val="0"/>
          <w:divBdr>
            <w:top w:val="none" w:sz="0" w:space="0" w:color="auto"/>
            <w:left w:val="none" w:sz="0" w:space="0" w:color="auto"/>
            <w:bottom w:val="none" w:sz="0" w:space="0" w:color="auto"/>
            <w:right w:val="none" w:sz="0" w:space="0" w:color="auto"/>
          </w:divBdr>
        </w:div>
        <w:div w:id="1936941733">
          <w:marLeft w:val="0"/>
          <w:marRight w:val="0"/>
          <w:marTop w:val="0"/>
          <w:marBottom w:val="0"/>
          <w:divBdr>
            <w:top w:val="none" w:sz="0" w:space="0" w:color="auto"/>
            <w:left w:val="none" w:sz="0" w:space="0" w:color="auto"/>
            <w:bottom w:val="none" w:sz="0" w:space="0" w:color="auto"/>
            <w:right w:val="none" w:sz="0" w:space="0" w:color="auto"/>
          </w:divBdr>
        </w:div>
        <w:div w:id="1861966217">
          <w:marLeft w:val="0"/>
          <w:marRight w:val="0"/>
          <w:marTop w:val="0"/>
          <w:marBottom w:val="0"/>
          <w:divBdr>
            <w:top w:val="none" w:sz="0" w:space="0" w:color="auto"/>
            <w:left w:val="none" w:sz="0" w:space="0" w:color="auto"/>
            <w:bottom w:val="none" w:sz="0" w:space="0" w:color="auto"/>
            <w:right w:val="none" w:sz="0" w:space="0" w:color="auto"/>
          </w:divBdr>
        </w:div>
        <w:div w:id="83305866">
          <w:marLeft w:val="0"/>
          <w:marRight w:val="0"/>
          <w:marTop w:val="0"/>
          <w:marBottom w:val="0"/>
          <w:divBdr>
            <w:top w:val="none" w:sz="0" w:space="0" w:color="auto"/>
            <w:left w:val="none" w:sz="0" w:space="0" w:color="auto"/>
            <w:bottom w:val="none" w:sz="0" w:space="0" w:color="auto"/>
            <w:right w:val="none" w:sz="0" w:space="0" w:color="auto"/>
          </w:divBdr>
        </w:div>
      </w:divsChild>
    </w:div>
    <w:div w:id="882712892">
      <w:bodyDiv w:val="1"/>
      <w:marLeft w:val="0"/>
      <w:marRight w:val="0"/>
      <w:marTop w:val="0"/>
      <w:marBottom w:val="0"/>
      <w:divBdr>
        <w:top w:val="none" w:sz="0" w:space="0" w:color="auto"/>
        <w:left w:val="none" w:sz="0" w:space="0" w:color="auto"/>
        <w:bottom w:val="none" w:sz="0" w:space="0" w:color="auto"/>
        <w:right w:val="none" w:sz="0" w:space="0" w:color="auto"/>
      </w:divBdr>
      <w:divsChild>
        <w:div w:id="70321536">
          <w:marLeft w:val="0"/>
          <w:marRight w:val="0"/>
          <w:marTop w:val="0"/>
          <w:marBottom w:val="0"/>
          <w:divBdr>
            <w:top w:val="none" w:sz="0" w:space="0" w:color="auto"/>
            <w:left w:val="none" w:sz="0" w:space="0" w:color="auto"/>
            <w:bottom w:val="none" w:sz="0" w:space="0" w:color="auto"/>
            <w:right w:val="none" w:sz="0" w:space="0" w:color="auto"/>
          </w:divBdr>
        </w:div>
        <w:div w:id="146870501">
          <w:marLeft w:val="0"/>
          <w:marRight w:val="0"/>
          <w:marTop w:val="0"/>
          <w:marBottom w:val="0"/>
          <w:divBdr>
            <w:top w:val="none" w:sz="0" w:space="0" w:color="auto"/>
            <w:left w:val="none" w:sz="0" w:space="0" w:color="auto"/>
            <w:bottom w:val="none" w:sz="0" w:space="0" w:color="auto"/>
            <w:right w:val="none" w:sz="0" w:space="0" w:color="auto"/>
          </w:divBdr>
        </w:div>
        <w:div w:id="676004718">
          <w:marLeft w:val="0"/>
          <w:marRight w:val="0"/>
          <w:marTop w:val="0"/>
          <w:marBottom w:val="0"/>
          <w:divBdr>
            <w:top w:val="none" w:sz="0" w:space="0" w:color="auto"/>
            <w:left w:val="none" w:sz="0" w:space="0" w:color="auto"/>
            <w:bottom w:val="none" w:sz="0" w:space="0" w:color="auto"/>
            <w:right w:val="none" w:sz="0" w:space="0" w:color="auto"/>
          </w:divBdr>
        </w:div>
        <w:div w:id="250893862">
          <w:marLeft w:val="0"/>
          <w:marRight w:val="0"/>
          <w:marTop w:val="0"/>
          <w:marBottom w:val="0"/>
          <w:divBdr>
            <w:top w:val="none" w:sz="0" w:space="0" w:color="auto"/>
            <w:left w:val="none" w:sz="0" w:space="0" w:color="auto"/>
            <w:bottom w:val="none" w:sz="0" w:space="0" w:color="auto"/>
            <w:right w:val="none" w:sz="0" w:space="0" w:color="auto"/>
          </w:divBdr>
        </w:div>
        <w:div w:id="395249079">
          <w:marLeft w:val="0"/>
          <w:marRight w:val="0"/>
          <w:marTop w:val="0"/>
          <w:marBottom w:val="0"/>
          <w:divBdr>
            <w:top w:val="none" w:sz="0" w:space="0" w:color="auto"/>
            <w:left w:val="none" w:sz="0" w:space="0" w:color="auto"/>
            <w:bottom w:val="none" w:sz="0" w:space="0" w:color="auto"/>
            <w:right w:val="none" w:sz="0" w:space="0" w:color="auto"/>
          </w:divBdr>
        </w:div>
        <w:div w:id="944264477">
          <w:marLeft w:val="0"/>
          <w:marRight w:val="0"/>
          <w:marTop w:val="0"/>
          <w:marBottom w:val="0"/>
          <w:divBdr>
            <w:top w:val="none" w:sz="0" w:space="0" w:color="auto"/>
            <w:left w:val="none" w:sz="0" w:space="0" w:color="auto"/>
            <w:bottom w:val="none" w:sz="0" w:space="0" w:color="auto"/>
            <w:right w:val="none" w:sz="0" w:space="0" w:color="auto"/>
          </w:divBdr>
        </w:div>
        <w:div w:id="1486429210">
          <w:marLeft w:val="0"/>
          <w:marRight w:val="0"/>
          <w:marTop w:val="0"/>
          <w:marBottom w:val="0"/>
          <w:divBdr>
            <w:top w:val="none" w:sz="0" w:space="0" w:color="auto"/>
            <w:left w:val="none" w:sz="0" w:space="0" w:color="auto"/>
            <w:bottom w:val="none" w:sz="0" w:space="0" w:color="auto"/>
            <w:right w:val="none" w:sz="0" w:space="0" w:color="auto"/>
          </w:divBdr>
        </w:div>
        <w:div w:id="283079691">
          <w:marLeft w:val="0"/>
          <w:marRight w:val="0"/>
          <w:marTop w:val="0"/>
          <w:marBottom w:val="0"/>
          <w:divBdr>
            <w:top w:val="none" w:sz="0" w:space="0" w:color="auto"/>
            <w:left w:val="none" w:sz="0" w:space="0" w:color="auto"/>
            <w:bottom w:val="none" w:sz="0" w:space="0" w:color="auto"/>
            <w:right w:val="none" w:sz="0" w:space="0" w:color="auto"/>
          </w:divBdr>
        </w:div>
        <w:div w:id="32309977">
          <w:marLeft w:val="0"/>
          <w:marRight w:val="0"/>
          <w:marTop w:val="0"/>
          <w:marBottom w:val="0"/>
          <w:divBdr>
            <w:top w:val="none" w:sz="0" w:space="0" w:color="auto"/>
            <w:left w:val="none" w:sz="0" w:space="0" w:color="auto"/>
            <w:bottom w:val="none" w:sz="0" w:space="0" w:color="auto"/>
            <w:right w:val="none" w:sz="0" w:space="0" w:color="auto"/>
          </w:divBdr>
        </w:div>
      </w:divsChild>
    </w:div>
    <w:div w:id="916745288">
      <w:bodyDiv w:val="1"/>
      <w:marLeft w:val="0"/>
      <w:marRight w:val="0"/>
      <w:marTop w:val="0"/>
      <w:marBottom w:val="0"/>
      <w:divBdr>
        <w:top w:val="none" w:sz="0" w:space="0" w:color="auto"/>
        <w:left w:val="none" w:sz="0" w:space="0" w:color="auto"/>
        <w:bottom w:val="none" w:sz="0" w:space="0" w:color="auto"/>
        <w:right w:val="none" w:sz="0" w:space="0" w:color="auto"/>
      </w:divBdr>
      <w:divsChild>
        <w:div w:id="1120997733">
          <w:marLeft w:val="0"/>
          <w:marRight w:val="0"/>
          <w:marTop w:val="0"/>
          <w:marBottom w:val="0"/>
          <w:divBdr>
            <w:top w:val="none" w:sz="0" w:space="0" w:color="auto"/>
            <w:left w:val="none" w:sz="0" w:space="0" w:color="auto"/>
            <w:bottom w:val="none" w:sz="0" w:space="0" w:color="auto"/>
            <w:right w:val="none" w:sz="0" w:space="0" w:color="auto"/>
          </w:divBdr>
        </w:div>
        <w:div w:id="1782409620">
          <w:marLeft w:val="0"/>
          <w:marRight w:val="0"/>
          <w:marTop w:val="0"/>
          <w:marBottom w:val="0"/>
          <w:divBdr>
            <w:top w:val="none" w:sz="0" w:space="0" w:color="auto"/>
            <w:left w:val="none" w:sz="0" w:space="0" w:color="auto"/>
            <w:bottom w:val="none" w:sz="0" w:space="0" w:color="auto"/>
            <w:right w:val="none" w:sz="0" w:space="0" w:color="auto"/>
          </w:divBdr>
        </w:div>
        <w:div w:id="1890653777">
          <w:marLeft w:val="0"/>
          <w:marRight w:val="0"/>
          <w:marTop w:val="0"/>
          <w:marBottom w:val="0"/>
          <w:divBdr>
            <w:top w:val="none" w:sz="0" w:space="0" w:color="auto"/>
            <w:left w:val="none" w:sz="0" w:space="0" w:color="auto"/>
            <w:bottom w:val="none" w:sz="0" w:space="0" w:color="auto"/>
            <w:right w:val="none" w:sz="0" w:space="0" w:color="auto"/>
          </w:divBdr>
        </w:div>
        <w:div w:id="726681579">
          <w:marLeft w:val="0"/>
          <w:marRight w:val="0"/>
          <w:marTop w:val="0"/>
          <w:marBottom w:val="0"/>
          <w:divBdr>
            <w:top w:val="none" w:sz="0" w:space="0" w:color="auto"/>
            <w:left w:val="none" w:sz="0" w:space="0" w:color="auto"/>
            <w:bottom w:val="none" w:sz="0" w:space="0" w:color="auto"/>
            <w:right w:val="none" w:sz="0" w:space="0" w:color="auto"/>
          </w:divBdr>
        </w:div>
        <w:div w:id="416555066">
          <w:marLeft w:val="0"/>
          <w:marRight w:val="0"/>
          <w:marTop w:val="0"/>
          <w:marBottom w:val="0"/>
          <w:divBdr>
            <w:top w:val="none" w:sz="0" w:space="0" w:color="auto"/>
            <w:left w:val="none" w:sz="0" w:space="0" w:color="auto"/>
            <w:bottom w:val="none" w:sz="0" w:space="0" w:color="auto"/>
            <w:right w:val="none" w:sz="0" w:space="0" w:color="auto"/>
          </w:divBdr>
        </w:div>
        <w:div w:id="1663502442">
          <w:marLeft w:val="0"/>
          <w:marRight w:val="0"/>
          <w:marTop w:val="0"/>
          <w:marBottom w:val="0"/>
          <w:divBdr>
            <w:top w:val="none" w:sz="0" w:space="0" w:color="auto"/>
            <w:left w:val="none" w:sz="0" w:space="0" w:color="auto"/>
            <w:bottom w:val="none" w:sz="0" w:space="0" w:color="auto"/>
            <w:right w:val="none" w:sz="0" w:space="0" w:color="auto"/>
          </w:divBdr>
        </w:div>
        <w:div w:id="1471902286">
          <w:marLeft w:val="0"/>
          <w:marRight w:val="0"/>
          <w:marTop w:val="0"/>
          <w:marBottom w:val="0"/>
          <w:divBdr>
            <w:top w:val="none" w:sz="0" w:space="0" w:color="auto"/>
            <w:left w:val="none" w:sz="0" w:space="0" w:color="auto"/>
            <w:bottom w:val="none" w:sz="0" w:space="0" w:color="auto"/>
            <w:right w:val="none" w:sz="0" w:space="0" w:color="auto"/>
          </w:divBdr>
        </w:div>
        <w:div w:id="1180314982">
          <w:marLeft w:val="0"/>
          <w:marRight w:val="0"/>
          <w:marTop w:val="0"/>
          <w:marBottom w:val="0"/>
          <w:divBdr>
            <w:top w:val="none" w:sz="0" w:space="0" w:color="auto"/>
            <w:left w:val="none" w:sz="0" w:space="0" w:color="auto"/>
            <w:bottom w:val="none" w:sz="0" w:space="0" w:color="auto"/>
            <w:right w:val="none" w:sz="0" w:space="0" w:color="auto"/>
          </w:divBdr>
        </w:div>
      </w:divsChild>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020933485">
      <w:bodyDiv w:val="1"/>
      <w:marLeft w:val="0"/>
      <w:marRight w:val="0"/>
      <w:marTop w:val="0"/>
      <w:marBottom w:val="0"/>
      <w:divBdr>
        <w:top w:val="none" w:sz="0" w:space="0" w:color="auto"/>
        <w:left w:val="none" w:sz="0" w:space="0" w:color="auto"/>
        <w:bottom w:val="none" w:sz="0" w:space="0" w:color="auto"/>
        <w:right w:val="none" w:sz="0" w:space="0" w:color="auto"/>
      </w:divBdr>
    </w:div>
    <w:div w:id="1056394712">
      <w:bodyDiv w:val="1"/>
      <w:marLeft w:val="0"/>
      <w:marRight w:val="0"/>
      <w:marTop w:val="0"/>
      <w:marBottom w:val="0"/>
      <w:divBdr>
        <w:top w:val="none" w:sz="0" w:space="0" w:color="auto"/>
        <w:left w:val="none" w:sz="0" w:space="0" w:color="auto"/>
        <w:bottom w:val="none" w:sz="0" w:space="0" w:color="auto"/>
        <w:right w:val="none" w:sz="0" w:space="0" w:color="auto"/>
      </w:divBdr>
      <w:divsChild>
        <w:div w:id="326784266">
          <w:marLeft w:val="0"/>
          <w:marRight w:val="0"/>
          <w:marTop w:val="0"/>
          <w:marBottom w:val="0"/>
          <w:divBdr>
            <w:top w:val="none" w:sz="0" w:space="0" w:color="auto"/>
            <w:left w:val="none" w:sz="0" w:space="0" w:color="auto"/>
            <w:bottom w:val="none" w:sz="0" w:space="0" w:color="auto"/>
            <w:right w:val="none" w:sz="0" w:space="0" w:color="auto"/>
          </w:divBdr>
        </w:div>
        <w:div w:id="246887205">
          <w:marLeft w:val="0"/>
          <w:marRight w:val="0"/>
          <w:marTop w:val="0"/>
          <w:marBottom w:val="0"/>
          <w:divBdr>
            <w:top w:val="none" w:sz="0" w:space="0" w:color="auto"/>
            <w:left w:val="none" w:sz="0" w:space="0" w:color="auto"/>
            <w:bottom w:val="none" w:sz="0" w:space="0" w:color="auto"/>
            <w:right w:val="none" w:sz="0" w:space="0" w:color="auto"/>
          </w:divBdr>
        </w:div>
        <w:div w:id="580675033">
          <w:marLeft w:val="0"/>
          <w:marRight w:val="0"/>
          <w:marTop w:val="0"/>
          <w:marBottom w:val="0"/>
          <w:divBdr>
            <w:top w:val="none" w:sz="0" w:space="0" w:color="auto"/>
            <w:left w:val="none" w:sz="0" w:space="0" w:color="auto"/>
            <w:bottom w:val="none" w:sz="0" w:space="0" w:color="auto"/>
            <w:right w:val="none" w:sz="0" w:space="0" w:color="auto"/>
          </w:divBdr>
        </w:div>
        <w:div w:id="1604917584">
          <w:marLeft w:val="0"/>
          <w:marRight w:val="0"/>
          <w:marTop w:val="0"/>
          <w:marBottom w:val="0"/>
          <w:divBdr>
            <w:top w:val="none" w:sz="0" w:space="0" w:color="auto"/>
            <w:left w:val="none" w:sz="0" w:space="0" w:color="auto"/>
            <w:bottom w:val="none" w:sz="0" w:space="0" w:color="auto"/>
            <w:right w:val="none" w:sz="0" w:space="0" w:color="auto"/>
          </w:divBdr>
        </w:div>
        <w:div w:id="759373547">
          <w:marLeft w:val="0"/>
          <w:marRight w:val="0"/>
          <w:marTop w:val="0"/>
          <w:marBottom w:val="0"/>
          <w:divBdr>
            <w:top w:val="none" w:sz="0" w:space="0" w:color="auto"/>
            <w:left w:val="none" w:sz="0" w:space="0" w:color="auto"/>
            <w:bottom w:val="none" w:sz="0" w:space="0" w:color="auto"/>
            <w:right w:val="none" w:sz="0" w:space="0" w:color="auto"/>
          </w:divBdr>
        </w:div>
        <w:div w:id="905799404">
          <w:marLeft w:val="0"/>
          <w:marRight w:val="0"/>
          <w:marTop w:val="0"/>
          <w:marBottom w:val="0"/>
          <w:divBdr>
            <w:top w:val="none" w:sz="0" w:space="0" w:color="auto"/>
            <w:left w:val="none" w:sz="0" w:space="0" w:color="auto"/>
            <w:bottom w:val="none" w:sz="0" w:space="0" w:color="auto"/>
            <w:right w:val="none" w:sz="0" w:space="0" w:color="auto"/>
          </w:divBdr>
        </w:div>
        <w:div w:id="467748561">
          <w:marLeft w:val="0"/>
          <w:marRight w:val="0"/>
          <w:marTop w:val="0"/>
          <w:marBottom w:val="0"/>
          <w:divBdr>
            <w:top w:val="none" w:sz="0" w:space="0" w:color="auto"/>
            <w:left w:val="none" w:sz="0" w:space="0" w:color="auto"/>
            <w:bottom w:val="none" w:sz="0" w:space="0" w:color="auto"/>
            <w:right w:val="none" w:sz="0" w:space="0" w:color="auto"/>
          </w:divBdr>
        </w:div>
        <w:div w:id="1814131825">
          <w:marLeft w:val="0"/>
          <w:marRight w:val="0"/>
          <w:marTop w:val="0"/>
          <w:marBottom w:val="0"/>
          <w:divBdr>
            <w:top w:val="none" w:sz="0" w:space="0" w:color="auto"/>
            <w:left w:val="none" w:sz="0" w:space="0" w:color="auto"/>
            <w:bottom w:val="none" w:sz="0" w:space="0" w:color="auto"/>
            <w:right w:val="none" w:sz="0" w:space="0" w:color="auto"/>
          </w:divBdr>
        </w:div>
      </w:divsChild>
    </w:div>
    <w:div w:id="1311522453">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362970843">
      <w:bodyDiv w:val="1"/>
      <w:marLeft w:val="0"/>
      <w:marRight w:val="0"/>
      <w:marTop w:val="0"/>
      <w:marBottom w:val="0"/>
      <w:divBdr>
        <w:top w:val="none" w:sz="0" w:space="0" w:color="auto"/>
        <w:left w:val="none" w:sz="0" w:space="0" w:color="auto"/>
        <w:bottom w:val="none" w:sz="0" w:space="0" w:color="auto"/>
        <w:right w:val="none" w:sz="0" w:space="0" w:color="auto"/>
      </w:divBdr>
    </w:div>
    <w:div w:id="1421638505">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067944632">
      <w:bodyDiv w:val="1"/>
      <w:marLeft w:val="0"/>
      <w:marRight w:val="0"/>
      <w:marTop w:val="0"/>
      <w:marBottom w:val="0"/>
      <w:divBdr>
        <w:top w:val="none" w:sz="0" w:space="0" w:color="auto"/>
        <w:left w:val="none" w:sz="0" w:space="0" w:color="auto"/>
        <w:bottom w:val="none" w:sz="0" w:space="0" w:color="auto"/>
        <w:right w:val="none" w:sz="0" w:space="0" w:color="auto"/>
      </w:divBdr>
    </w:div>
    <w:div w:id="2074813150">
      <w:bodyDiv w:val="1"/>
      <w:marLeft w:val="0"/>
      <w:marRight w:val="0"/>
      <w:marTop w:val="0"/>
      <w:marBottom w:val="0"/>
      <w:divBdr>
        <w:top w:val="none" w:sz="0" w:space="0" w:color="auto"/>
        <w:left w:val="none" w:sz="0" w:space="0" w:color="auto"/>
        <w:bottom w:val="none" w:sz="0" w:space="0" w:color="auto"/>
        <w:right w:val="none" w:sz="0" w:space="0" w:color="auto"/>
      </w:divBdr>
      <w:divsChild>
        <w:div w:id="214125381">
          <w:marLeft w:val="0"/>
          <w:marRight w:val="0"/>
          <w:marTop w:val="0"/>
          <w:marBottom w:val="0"/>
          <w:divBdr>
            <w:top w:val="none" w:sz="0" w:space="0" w:color="auto"/>
            <w:left w:val="none" w:sz="0" w:space="0" w:color="auto"/>
            <w:bottom w:val="none" w:sz="0" w:space="0" w:color="auto"/>
            <w:right w:val="none" w:sz="0" w:space="0" w:color="auto"/>
          </w:divBdr>
        </w:div>
        <w:div w:id="614678445">
          <w:marLeft w:val="0"/>
          <w:marRight w:val="0"/>
          <w:marTop w:val="0"/>
          <w:marBottom w:val="0"/>
          <w:divBdr>
            <w:top w:val="none" w:sz="0" w:space="0" w:color="auto"/>
            <w:left w:val="none" w:sz="0" w:space="0" w:color="auto"/>
            <w:bottom w:val="none" w:sz="0" w:space="0" w:color="auto"/>
            <w:right w:val="none" w:sz="0" w:space="0" w:color="auto"/>
          </w:divBdr>
        </w:div>
        <w:div w:id="2082829131">
          <w:marLeft w:val="0"/>
          <w:marRight w:val="0"/>
          <w:marTop w:val="0"/>
          <w:marBottom w:val="0"/>
          <w:divBdr>
            <w:top w:val="none" w:sz="0" w:space="0" w:color="auto"/>
            <w:left w:val="none" w:sz="0" w:space="0" w:color="auto"/>
            <w:bottom w:val="none" w:sz="0" w:space="0" w:color="auto"/>
            <w:right w:val="none" w:sz="0" w:space="0" w:color="auto"/>
          </w:divBdr>
        </w:div>
        <w:div w:id="559247650">
          <w:marLeft w:val="0"/>
          <w:marRight w:val="0"/>
          <w:marTop w:val="0"/>
          <w:marBottom w:val="0"/>
          <w:divBdr>
            <w:top w:val="none" w:sz="0" w:space="0" w:color="auto"/>
            <w:left w:val="none" w:sz="0" w:space="0" w:color="auto"/>
            <w:bottom w:val="none" w:sz="0" w:space="0" w:color="auto"/>
            <w:right w:val="none" w:sz="0" w:space="0" w:color="auto"/>
          </w:divBdr>
        </w:div>
        <w:div w:id="1306159193">
          <w:marLeft w:val="0"/>
          <w:marRight w:val="0"/>
          <w:marTop w:val="0"/>
          <w:marBottom w:val="0"/>
          <w:divBdr>
            <w:top w:val="none" w:sz="0" w:space="0" w:color="auto"/>
            <w:left w:val="none" w:sz="0" w:space="0" w:color="auto"/>
            <w:bottom w:val="none" w:sz="0" w:space="0" w:color="auto"/>
            <w:right w:val="none" w:sz="0" w:space="0" w:color="auto"/>
          </w:divBdr>
        </w:div>
        <w:div w:id="1308126880">
          <w:marLeft w:val="0"/>
          <w:marRight w:val="0"/>
          <w:marTop w:val="0"/>
          <w:marBottom w:val="0"/>
          <w:divBdr>
            <w:top w:val="none" w:sz="0" w:space="0" w:color="auto"/>
            <w:left w:val="none" w:sz="0" w:space="0" w:color="auto"/>
            <w:bottom w:val="none" w:sz="0" w:space="0" w:color="auto"/>
            <w:right w:val="none" w:sz="0" w:space="0" w:color="auto"/>
          </w:divBdr>
        </w:div>
        <w:div w:id="548761734">
          <w:marLeft w:val="0"/>
          <w:marRight w:val="0"/>
          <w:marTop w:val="0"/>
          <w:marBottom w:val="0"/>
          <w:divBdr>
            <w:top w:val="none" w:sz="0" w:space="0" w:color="auto"/>
            <w:left w:val="none" w:sz="0" w:space="0" w:color="auto"/>
            <w:bottom w:val="none" w:sz="0" w:space="0" w:color="auto"/>
            <w:right w:val="none" w:sz="0" w:space="0" w:color="auto"/>
          </w:divBdr>
        </w:div>
        <w:div w:id="2136635974">
          <w:marLeft w:val="0"/>
          <w:marRight w:val="0"/>
          <w:marTop w:val="0"/>
          <w:marBottom w:val="0"/>
          <w:divBdr>
            <w:top w:val="none" w:sz="0" w:space="0" w:color="auto"/>
            <w:left w:val="none" w:sz="0" w:space="0" w:color="auto"/>
            <w:bottom w:val="none" w:sz="0" w:space="0" w:color="auto"/>
            <w:right w:val="none" w:sz="0" w:space="0" w:color="auto"/>
          </w:divBdr>
        </w:div>
      </w:divsChild>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5</Pages>
  <Words>1564</Words>
  <Characters>8602</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4</cp:revision>
  <cp:lastPrinted>2023-04-20T22:25:00Z</cp:lastPrinted>
  <dcterms:created xsi:type="dcterms:W3CDTF">2026-02-04T22:54:00Z</dcterms:created>
  <dcterms:modified xsi:type="dcterms:W3CDTF">2026-03-13T03:12:00Z</dcterms:modified>
</cp:coreProperties>
</file>