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217"/>
      </w:tblGrid>
      <w:tr w:rsidR="00D46AD3" w:rsidRPr="00D36DA5" w14:paraId="721AEA1C" w14:textId="77777777" w:rsidTr="00D46AD3">
        <w:trPr>
          <w:jc w:val="center"/>
        </w:trPr>
        <w:tc>
          <w:tcPr>
            <w:tcW w:w="8217" w:type="dxa"/>
            <w:vAlign w:val="center"/>
          </w:tcPr>
          <w:p w14:paraId="00810EA1" w14:textId="3419DE38" w:rsidR="00D46AD3" w:rsidRPr="00D36DA5" w:rsidRDefault="00D46AD3" w:rsidP="00D46AD3">
            <w:pPr>
              <w:pStyle w:val="Sinespaciado"/>
              <w:jc w:val="center"/>
              <w:rPr>
                <w:rFonts w:cstheme="minorHAnsi"/>
                <w:lang w:eastAsia="es-MX"/>
              </w:rPr>
            </w:pPr>
            <w:r w:rsidRPr="00D36DA5">
              <w:rPr>
                <w:rFonts w:cstheme="minorHAnsi"/>
                <w:noProof/>
              </w:rPr>
              <w:drawing>
                <wp:inline distT="0" distB="0" distL="0" distR="0" wp14:anchorId="427FEF68" wp14:editId="1BD5A75F">
                  <wp:extent cx="2552131" cy="1412969"/>
                  <wp:effectExtent l="0" t="0" r="635" b="0"/>
                  <wp:docPr id="12" name="Imagen 12" descr="Santiago de Chile, la ciudad más tecnológica de América Latina - Funiber  Blogs - FUNI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tiago de Chile, la ciudad más tecnológica de América Latina - Funiber  Blogs - FUNIBER"/>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7426"/>
                          <a:stretch/>
                        </pic:blipFill>
                        <pic:spPr bwMode="auto">
                          <a:xfrm>
                            <a:off x="0" y="0"/>
                            <a:ext cx="2598046" cy="1438390"/>
                          </a:xfrm>
                          <a:prstGeom prst="rect">
                            <a:avLst/>
                          </a:prstGeom>
                          <a:noFill/>
                          <a:ln>
                            <a:noFill/>
                          </a:ln>
                          <a:extLst>
                            <a:ext uri="{53640926-AAD7-44D8-BBD7-CCE9431645EC}">
                              <a14:shadowObscured xmlns:a14="http://schemas.microsoft.com/office/drawing/2010/main"/>
                            </a:ext>
                          </a:extLst>
                        </pic:spPr>
                      </pic:pic>
                    </a:graphicData>
                  </a:graphic>
                </wp:inline>
              </w:drawing>
            </w:r>
            <w:r w:rsidRPr="00D36DA5">
              <w:rPr>
                <w:rFonts w:cstheme="minorHAnsi"/>
                <w:noProof/>
              </w:rPr>
              <w:drawing>
                <wp:inline distT="0" distB="0" distL="0" distR="0" wp14:anchorId="460CB325" wp14:editId="25AAAB5E">
                  <wp:extent cx="2419709" cy="1411283"/>
                  <wp:effectExtent l="0" t="0" r="0" b="0"/>
                  <wp:docPr id="13" name="Imagen 13" descr="San Pedro de Atacama turismo: Qué visitar en San Pedro de Atacama,  Antofagasta, 2023| Viaja con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n Pedro de Atacama turismo: Qué visitar en San Pedro de Atacama,  Antofagasta, 2023| Viaja con Exped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79786" cy="1446323"/>
                          </a:xfrm>
                          <a:prstGeom prst="rect">
                            <a:avLst/>
                          </a:prstGeom>
                          <a:noFill/>
                          <a:ln>
                            <a:noFill/>
                          </a:ln>
                        </pic:spPr>
                      </pic:pic>
                    </a:graphicData>
                  </a:graphic>
                </wp:inline>
              </w:drawing>
            </w:r>
          </w:p>
        </w:tc>
      </w:tr>
      <w:tr w:rsidR="00D46AD3" w:rsidRPr="00D36DA5" w14:paraId="0A6511EB" w14:textId="77777777" w:rsidTr="00D46AD3">
        <w:trPr>
          <w:jc w:val="center"/>
        </w:trPr>
        <w:tc>
          <w:tcPr>
            <w:tcW w:w="8217" w:type="dxa"/>
            <w:vAlign w:val="center"/>
          </w:tcPr>
          <w:p w14:paraId="0A877A22" w14:textId="5F6EDD70" w:rsidR="00D46AD3" w:rsidRPr="00D36DA5" w:rsidRDefault="00D46AD3" w:rsidP="00D46AD3">
            <w:pPr>
              <w:pStyle w:val="Sinespaciado"/>
              <w:jc w:val="center"/>
              <w:rPr>
                <w:rFonts w:cstheme="minorHAnsi"/>
                <w:lang w:eastAsia="es-MX"/>
              </w:rPr>
            </w:pPr>
            <w:r w:rsidRPr="00D36DA5">
              <w:rPr>
                <w:rFonts w:cstheme="minorHAnsi"/>
                <w:noProof/>
              </w:rPr>
              <w:drawing>
                <wp:inline distT="0" distB="0" distL="0" distR="0" wp14:anchorId="5F14A0F3" wp14:editId="6F64D598">
                  <wp:extent cx="2558955" cy="1489984"/>
                  <wp:effectExtent l="0" t="0" r="0" b="0"/>
                  <wp:docPr id="14" name="Imagen 14" descr="Puerto Varas: así se vive en un auténtico pueblo alemán en... Chile |  Amé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uerto Varas: así se vive en un auténtico pueblo alemán en... Chile |  Améric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7698"/>
                          <a:stretch/>
                        </pic:blipFill>
                        <pic:spPr bwMode="auto">
                          <a:xfrm>
                            <a:off x="0" y="0"/>
                            <a:ext cx="2660630" cy="1549186"/>
                          </a:xfrm>
                          <a:prstGeom prst="rect">
                            <a:avLst/>
                          </a:prstGeom>
                          <a:noFill/>
                          <a:ln>
                            <a:noFill/>
                          </a:ln>
                          <a:extLst>
                            <a:ext uri="{53640926-AAD7-44D8-BBD7-CCE9431645EC}">
                              <a14:shadowObscured xmlns:a14="http://schemas.microsoft.com/office/drawing/2010/main"/>
                            </a:ext>
                          </a:extLst>
                        </pic:spPr>
                      </pic:pic>
                    </a:graphicData>
                  </a:graphic>
                </wp:inline>
              </w:drawing>
            </w:r>
            <w:r w:rsidRPr="00D36DA5">
              <w:rPr>
                <w:rFonts w:cstheme="minorHAnsi"/>
                <w:noProof/>
              </w:rPr>
              <w:drawing>
                <wp:inline distT="0" distB="0" distL="0" distR="0" wp14:anchorId="72CE5558" wp14:editId="70AD0268">
                  <wp:extent cx="2427927" cy="1483673"/>
                  <wp:effectExtent l="0" t="0" r="0" b="2540"/>
                  <wp:docPr id="26" name="Imagen 26" descr="Puerto Natales travel - Lonely Planet | Chile, South Ame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uerto Natales travel - Lonely Planet | Chile, South Americ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5322" cy="1518746"/>
                          </a:xfrm>
                          <a:prstGeom prst="rect">
                            <a:avLst/>
                          </a:prstGeom>
                          <a:noFill/>
                          <a:ln>
                            <a:noFill/>
                          </a:ln>
                        </pic:spPr>
                      </pic:pic>
                    </a:graphicData>
                  </a:graphic>
                </wp:inline>
              </w:drawing>
            </w:r>
          </w:p>
        </w:tc>
      </w:tr>
    </w:tbl>
    <w:p w14:paraId="17C40F70" w14:textId="77777777" w:rsidR="00285B1B" w:rsidRPr="00D36DA5" w:rsidRDefault="00285B1B" w:rsidP="00144472">
      <w:pPr>
        <w:pStyle w:val="Sinespaciado"/>
        <w:jc w:val="center"/>
        <w:rPr>
          <w:rFonts w:cstheme="minorHAnsi"/>
          <w:i/>
          <w:iCs/>
          <w:color w:val="000000"/>
          <w:lang w:eastAsia="es-MX"/>
        </w:rPr>
      </w:pPr>
    </w:p>
    <w:p w14:paraId="6E338486" w14:textId="2BE55394" w:rsidR="00833DFB" w:rsidRPr="00D36DA5" w:rsidRDefault="00416D36" w:rsidP="00144472">
      <w:pPr>
        <w:pStyle w:val="Sinespaciado"/>
        <w:jc w:val="center"/>
        <w:rPr>
          <w:rFonts w:cstheme="minorHAnsi"/>
          <w:lang w:eastAsia="es-MX"/>
        </w:rPr>
      </w:pPr>
      <w:r w:rsidRPr="00D36DA5">
        <w:rPr>
          <w:rFonts w:cstheme="minorHAnsi"/>
          <w:i/>
          <w:iCs/>
          <w:color w:val="000000"/>
          <w:sz w:val="56"/>
          <w:szCs w:val="56"/>
          <w:lang w:eastAsia="es-MX"/>
        </w:rPr>
        <w:t>Chile de Norte a Sur</w:t>
      </w:r>
    </w:p>
    <w:p w14:paraId="4970080F" w14:textId="433C491F" w:rsidR="00833DFB" w:rsidRPr="00D36DA5" w:rsidRDefault="00416D36" w:rsidP="00144472">
      <w:pPr>
        <w:pStyle w:val="Sinespaciado"/>
        <w:jc w:val="center"/>
        <w:rPr>
          <w:rFonts w:cstheme="minorHAnsi"/>
          <w:lang w:eastAsia="es-MX"/>
        </w:rPr>
      </w:pPr>
      <w:r w:rsidRPr="00D36DA5">
        <w:rPr>
          <w:rFonts w:cstheme="minorHAnsi"/>
          <w:i/>
          <w:iCs/>
          <w:color w:val="000000"/>
          <w:lang w:eastAsia="es-MX"/>
        </w:rPr>
        <w:t>1</w:t>
      </w:r>
      <w:r w:rsidR="00D36DA5">
        <w:rPr>
          <w:rFonts w:cstheme="minorHAnsi"/>
          <w:i/>
          <w:iCs/>
          <w:color w:val="000000"/>
          <w:lang w:eastAsia="es-MX"/>
        </w:rPr>
        <w:t>2</w:t>
      </w:r>
      <w:r w:rsidR="00833DFB" w:rsidRPr="00D36DA5">
        <w:rPr>
          <w:rFonts w:cstheme="minorHAnsi"/>
          <w:i/>
          <w:iCs/>
          <w:color w:val="000000"/>
          <w:lang w:eastAsia="es-MX"/>
        </w:rPr>
        <w:t xml:space="preserve"> días – </w:t>
      </w:r>
      <w:r w:rsidRPr="00D36DA5">
        <w:rPr>
          <w:rFonts w:cstheme="minorHAnsi"/>
          <w:i/>
          <w:iCs/>
          <w:color w:val="000000"/>
          <w:lang w:eastAsia="es-MX"/>
        </w:rPr>
        <w:t>1</w:t>
      </w:r>
      <w:r w:rsidR="00D36DA5">
        <w:rPr>
          <w:rFonts w:cstheme="minorHAnsi"/>
          <w:i/>
          <w:iCs/>
          <w:color w:val="000000"/>
          <w:lang w:eastAsia="es-MX"/>
        </w:rPr>
        <w:t>1</w:t>
      </w:r>
      <w:r w:rsidR="00833DFB" w:rsidRPr="00D36DA5">
        <w:rPr>
          <w:rFonts w:cstheme="minorHAnsi"/>
          <w:i/>
          <w:iCs/>
          <w:color w:val="000000"/>
          <w:lang w:eastAsia="es-MX"/>
        </w:rPr>
        <w:t xml:space="preserve"> noches</w:t>
      </w:r>
    </w:p>
    <w:p w14:paraId="69F206FB" w14:textId="5D8AD8D2" w:rsidR="00833DFB" w:rsidRPr="00D36DA5" w:rsidRDefault="00416D36" w:rsidP="00144472">
      <w:pPr>
        <w:pStyle w:val="Sinespaciado"/>
        <w:jc w:val="center"/>
        <w:rPr>
          <w:rFonts w:cstheme="minorHAnsi"/>
          <w:lang w:eastAsia="es-MX"/>
        </w:rPr>
      </w:pPr>
      <w:r w:rsidRPr="00D36DA5">
        <w:rPr>
          <w:rFonts w:cstheme="minorHAnsi"/>
          <w:i/>
          <w:iCs/>
          <w:color w:val="000000"/>
          <w:lang w:eastAsia="es-MX"/>
        </w:rPr>
        <w:t xml:space="preserve">Santiago, San pedro de Atacama, Puerto Varas y Puerto </w:t>
      </w:r>
      <w:r w:rsidR="00EE549B" w:rsidRPr="00D36DA5">
        <w:rPr>
          <w:rFonts w:cstheme="minorHAnsi"/>
          <w:i/>
          <w:iCs/>
          <w:color w:val="000000"/>
          <w:lang w:eastAsia="es-MX"/>
        </w:rPr>
        <w:t>Natales</w:t>
      </w:r>
    </w:p>
    <w:p w14:paraId="0502BBBB" w14:textId="77777777" w:rsidR="00144472" w:rsidRPr="00D36DA5" w:rsidRDefault="00144472" w:rsidP="009D42A0">
      <w:pPr>
        <w:pStyle w:val="Sinespaciado"/>
        <w:rPr>
          <w:rFonts w:cstheme="minorHAnsi"/>
          <w:b/>
          <w:bCs/>
        </w:rPr>
      </w:pPr>
    </w:p>
    <w:p w14:paraId="2B7EC0EC" w14:textId="77777777" w:rsidR="00B94C61" w:rsidRPr="00D36DA5" w:rsidRDefault="00B94C61" w:rsidP="009D42A0">
      <w:pPr>
        <w:pStyle w:val="Sinespaciado"/>
        <w:rPr>
          <w:rFonts w:cstheme="minorHAnsi"/>
          <w:b/>
          <w:bCs/>
        </w:rPr>
      </w:pPr>
    </w:p>
    <w:p w14:paraId="54E8A1AA" w14:textId="77777777" w:rsidR="00370CF4" w:rsidRPr="00D36DA5" w:rsidRDefault="00370CF4" w:rsidP="009D42A0">
      <w:pPr>
        <w:pStyle w:val="Sinespaciado"/>
        <w:rPr>
          <w:rFonts w:cstheme="minorHAnsi"/>
          <w:b/>
          <w:bCs/>
        </w:rPr>
      </w:pPr>
      <w:r w:rsidRPr="00D36DA5">
        <w:rPr>
          <w:rFonts w:cstheme="minorHAnsi"/>
          <w:b/>
          <w:bCs/>
        </w:rPr>
        <w:t>ITINERARIO</w:t>
      </w:r>
    </w:p>
    <w:p w14:paraId="7B8EE174" w14:textId="20CA0838" w:rsidR="00370CF4" w:rsidRPr="00D36DA5" w:rsidRDefault="00370CF4" w:rsidP="009D42A0">
      <w:pPr>
        <w:pStyle w:val="Sinespaciado"/>
        <w:rPr>
          <w:rFonts w:cstheme="minorHAnsi"/>
        </w:rPr>
      </w:pPr>
      <w:r w:rsidRPr="00D36DA5">
        <w:rPr>
          <w:rFonts w:cstheme="minorHAnsi"/>
        </w:rPr>
        <w:t>Ref. LCVAM-</w:t>
      </w:r>
      <w:r w:rsidR="00C62A66" w:rsidRPr="00D36DA5">
        <w:rPr>
          <w:rFonts w:cstheme="minorHAnsi"/>
        </w:rPr>
        <w:t>C</w:t>
      </w:r>
      <w:r w:rsidR="00416D36" w:rsidRPr="00D36DA5">
        <w:rPr>
          <w:rFonts w:cstheme="minorHAnsi"/>
        </w:rPr>
        <w:t>NS</w:t>
      </w:r>
    </w:p>
    <w:p w14:paraId="336C1228" w14:textId="77777777" w:rsidR="009D42A0" w:rsidRPr="00D36DA5" w:rsidRDefault="009D42A0" w:rsidP="009D42A0">
      <w:pPr>
        <w:pStyle w:val="Sinespaciado"/>
        <w:rPr>
          <w:rFonts w:cstheme="minorHAnsi"/>
        </w:rPr>
      </w:pPr>
      <w:r w:rsidRPr="00D36DA5">
        <w:rPr>
          <w:rFonts w:cstheme="minorHAnsi"/>
          <w:b/>
          <w:bCs/>
        </w:rPr>
        <w:t>Salidas:</w:t>
      </w:r>
      <w:r w:rsidRPr="00D36DA5">
        <w:rPr>
          <w:rFonts w:cstheme="minorHAnsi"/>
        </w:rPr>
        <w:t xml:space="preserve"> </w:t>
      </w:r>
      <w:r w:rsidR="00E36247" w:rsidRPr="00D36DA5">
        <w:rPr>
          <w:rFonts w:cstheme="minorHAnsi"/>
        </w:rPr>
        <w:t>Diarias</w:t>
      </w:r>
    </w:p>
    <w:p w14:paraId="531F3415" w14:textId="562B4E36" w:rsidR="00833DFB" w:rsidRPr="00D36DA5" w:rsidRDefault="006C03ED" w:rsidP="00B94C61">
      <w:pPr>
        <w:pStyle w:val="Sinespaciado"/>
        <w:rPr>
          <w:rFonts w:cstheme="minorHAnsi"/>
        </w:rPr>
      </w:pPr>
      <w:r w:rsidRPr="00D36DA5">
        <w:rPr>
          <w:b/>
          <w:bCs/>
        </w:rPr>
        <w:t>Vigencia:</w:t>
      </w:r>
      <w:r w:rsidRPr="00D36DA5">
        <w:t xml:space="preserve"> 0</w:t>
      </w:r>
      <w:r w:rsidRPr="00D36DA5">
        <w:rPr>
          <w:rFonts w:cstheme="minorHAnsi"/>
        </w:rPr>
        <w:t xml:space="preserve">1 de </w:t>
      </w:r>
      <w:r w:rsidR="00556BC7" w:rsidRPr="00D36DA5">
        <w:rPr>
          <w:rFonts w:cstheme="minorHAnsi"/>
        </w:rPr>
        <w:t>abril 2026</w:t>
      </w:r>
      <w:r w:rsidRPr="00D36DA5">
        <w:rPr>
          <w:rFonts w:cstheme="minorHAnsi"/>
        </w:rPr>
        <w:t xml:space="preserve"> al </w:t>
      </w:r>
      <w:r w:rsidR="00556BC7" w:rsidRPr="00D36DA5">
        <w:rPr>
          <w:rFonts w:cstheme="minorHAnsi"/>
        </w:rPr>
        <w:t>28 de febrero</w:t>
      </w:r>
      <w:r w:rsidRPr="00D36DA5">
        <w:rPr>
          <w:rFonts w:cstheme="minorHAnsi"/>
        </w:rPr>
        <w:t xml:space="preserve"> 202</w:t>
      </w:r>
      <w:r w:rsidR="00556BC7" w:rsidRPr="00D36DA5">
        <w:rPr>
          <w:rFonts w:cstheme="minorHAnsi"/>
        </w:rPr>
        <w:t>7</w:t>
      </w:r>
    </w:p>
    <w:p w14:paraId="289E06A1" w14:textId="77777777" w:rsidR="00B94C61" w:rsidRPr="00D36DA5" w:rsidRDefault="00B94C61" w:rsidP="00B94C61">
      <w:pPr>
        <w:pStyle w:val="Sinespaciado"/>
        <w:rPr>
          <w:rFonts w:eastAsia="Times New Roman" w:cstheme="minorHAnsi"/>
          <w:lang w:eastAsia="es-MX"/>
        </w:rPr>
      </w:pPr>
    </w:p>
    <w:p w14:paraId="6F1DDE85" w14:textId="2EF1FE76" w:rsidR="00833DFB" w:rsidRPr="00D36DA5" w:rsidRDefault="00535FA7" w:rsidP="003B041A">
      <w:pPr>
        <w:pStyle w:val="Sinespaciado"/>
        <w:rPr>
          <w:rFonts w:cstheme="minorHAnsi"/>
          <w:lang w:eastAsia="es-MX"/>
        </w:rPr>
      </w:pPr>
      <w:r w:rsidRPr="00D36DA5">
        <w:rPr>
          <w:rFonts w:cstheme="minorHAnsi"/>
          <w:b/>
          <w:bCs/>
          <w:color w:val="000000"/>
          <w:lang w:eastAsia="es-MX"/>
        </w:rPr>
        <w:t>DÍA 1. SANTIAGO</w:t>
      </w:r>
    </w:p>
    <w:p w14:paraId="67EE8CCD" w14:textId="3E385E96" w:rsidR="00833DFB" w:rsidRPr="00D36DA5" w:rsidRDefault="00C62A66" w:rsidP="00C9065A">
      <w:pPr>
        <w:pStyle w:val="Sinespaciado"/>
        <w:jc w:val="both"/>
        <w:rPr>
          <w:rFonts w:cstheme="minorHAnsi"/>
          <w:color w:val="000000"/>
          <w:lang w:eastAsia="es-MX"/>
        </w:rPr>
      </w:pPr>
      <w:r w:rsidRPr="00D36DA5">
        <w:rPr>
          <w:rFonts w:cstheme="minorHAnsi"/>
          <w:color w:val="000000"/>
          <w:lang w:eastAsia="es-MX"/>
        </w:rPr>
        <w:t>Recepción en el Aeropuerto Internacional de Santiago de Chile. Traslado al hotel seleccionado.</w:t>
      </w:r>
      <w:r w:rsidR="00416D36" w:rsidRPr="00D36DA5">
        <w:rPr>
          <w:rFonts w:cstheme="minorHAnsi"/>
          <w:color w:val="000000"/>
          <w:lang w:eastAsia="es-MX"/>
        </w:rPr>
        <w:t xml:space="preserve"> Alojamiento.</w:t>
      </w:r>
    </w:p>
    <w:p w14:paraId="459C714F" w14:textId="77777777" w:rsidR="00706AED" w:rsidRPr="00D36DA5" w:rsidRDefault="00706AED" w:rsidP="00556BC7">
      <w:pPr>
        <w:spacing w:after="0" w:line="240" w:lineRule="auto"/>
        <w:jc w:val="both"/>
        <w:rPr>
          <w:rFonts w:cstheme="minorHAnsi"/>
          <w:lang w:eastAsia="es-MX"/>
        </w:rPr>
      </w:pPr>
    </w:p>
    <w:p w14:paraId="18466B47" w14:textId="308F8E1F" w:rsidR="00833DFB" w:rsidRPr="00D36DA5" w:rsidRDefault="00535FA7" w:rsidP="00556BC7">
      <w:pPr>
        <w:spacing w:after="0" w:line="240" w:lineRule="auto"/>
        <w:jc w:val="both"/>
        <w:rPr>
          <w:rFonts w:cstheme="minorHAnsi"/>
          <w:b/>
          <w:bCs/>
          <w:lang w:eastAsia="es-MX"/>
        </w:rPr>
      </w:pPr>
      <w:r w:rsidRPr="00D36DA5">
        <w:rPr>
          <w:rFonts w:cstheme="minorHAnsi"/>
          <w:b/>
          <w:bCs/>
          <w:lang w:eastAsia="es-MX"/>
        </w:rPr>
        <w:t>DÍA 2. SANTIAGO</w:t>
      </w:r>
    </w:p>
    <w:p w14:paraId="3D60AE88" w14:textId="0945686E" w:rsidR="00556BC7" w:rsidRPr="00D36DA5" w:rsidRDefault="00556BC7" w:rsidP="00556BC7">
      <w:pPr>
        <w:spacing w:after="0" w:line="240" w:lineRule="auto"/>
        <w:jc w:val="both"/>
        <w:rPr>
          <w:rFonts w:cstheme="minorHAnsi"/>
          <w:lang w:eastAsia="es-419"/>
        </w:rPr>
      </w:pPr>
      <w:r w:rsidRPr="00D36DA5">
        <w:rPr>
          <w:rFonts w:cstheme="minorHAnsi"/>
          <w:lang w:eastAsia="es-419"/>
        </w:rPr>
        <w:t xml:space="preserve">Desayuno. Luego, realizaremos un </w:t>
      </w:r>
      <w:r w:rsidRPr="00D36DA5">
        <w:rPr>
          <w:rFonts w:cstheme="minorHAnsi"/>
          <w:lang w:eastAsia="es-419"/>
        </w:rPr>
        <w:t>c</w:t>
      </w:r>
      <w:r w:rsidRPr="00D36DA5">
        <w:rPr>
          <w:rFonts w:cstheme="minorHAnsi"/>
          <w:lang w:eastAsia="es-419"/>
        </w:rPr>
        <w:t xml:space="preserve">ity </w:t>
      </w:r>
      <w:r w:rsidRPr="00D36DA5">
        <w:rPr>
          <w:rFonts w:cstheme="minorHAnsi"/>
          <w:lang w:eastAsia="es-419"/>
        </w:rPr>
        <w:t>t</w:t>
      </w:r>
      <w:r w:rsidRPr="00D36DA5">
        <w:rPr>
          <w:rFonts w:cstheme="minorHAnsi"/>
          <w:lang w:eastAsia="es-419"/>
        </w:rPr>
        <w:t xml:space="preserve">our </w:t>
      </w:r>
      <w:r w:rsidRPr="00D36DA5">
        <w:rPr>
          <w:rFonts w:cstheme="minorHAnsi"/>
          <w:lang w:eastAsia="es-419"/>
        </w:rPr>
        <w:t>p</w:t>
      </w:r>
      <w:r w:rsidRPr="00D36DA5">
        <w:rPr>
          <w:rFonts w:cstheme="minorHAnsi"/>
          <w:lang w:eastAsia="es-419"/>
        </w:rPr>
        <w:t>anorámico, donde exploraremos los puntos más emblemáticos de Santiago de Chile, desde su corazón histórico hasta sus modernas áreas. Comenzaremos en la Alameda (Av. Libertador Bernardo O’Higgins), y allí conoceremos el Palacio Presidencial de La Moneda. Luego, recorreremos los vibrantes paseos peatonales de Huérfanos y Ahumada, que nos guiarán hasta la histórica Plaza de Armas, rodeada por la Iglesia Catedral, el Correo Central y la Municipalidad de Santiago. Subiremos al Cerro Santa Lucía para disfrutar de sus vistas y significado histórico. Continuaremos hacia el Parque Forestal, el Museo de Bellas Artes, y el Barrio Lastarria, puntos de encuentro locales. Cruzaremos el río Mapocho para adentrarnos en el bohemio Barrio Bellavista, centro cultural y de vida nocturna. Finalmente, conoceremos el Santiago moderno en las comunas de Providencia, Las Condes y Vitacura, reflejo del crecimiento y la modernidad de la capital, antes de regresar al hotel. Resto de la tarde libre. Alojamiento.</w:t>
      </w:r>
    </w:p>
    <w:p w14:paraId="20EA1955" w14:textId="4114622F" w:rsidR="00556BC7" w:rsidRPr="00D36DA5" w:rsidRDefault="00556BC7" w:rsidP="00556BC7">
      <w:pPr>
        <w:spacing w:after="0" w:line="240" w:lineRule="auto"/>
        <w:jc w:val="both"/>
        <w:rPr>
          <w:rFonts w:cstheme="minorHAnsi"/>
          <w:lang w:eastAsia="es-419"/>
        </w:rPr>
      </w:pPr>
    </w:p>
    <w:p w14:paraId="4FDA898D" w14:textId="68B02192" w:rsidR="00556BC7" w:rsidRPr="00D36DA5" w:rsidRDefault="00556BC7" w:rsidP="00556BC7">
      <w:pPr>
        <w:spacing w:after="0" w:line="240" w:lineRule="auto"/>
        <w:jc w:val="both"/>
        <w:rPr>
          <w:rFonts w:cstheme="minorHAnsi"/>
          <w:b/>
          <w:bCs/>
          <w:lang w:eastAsia="es-419"/>
        </w:rPr>
      </w:pPr>
      <w:r w:rsidRPr="00D36DA5">
        <w:rPr>
          <w:rFonts w:cstheme="minorHAnsi"/>
          <w:b/>
          <w:bCs/>
          <w:lang w:eastAsia="es-419"/>
        </w:rPr>
        <w:lastRenderedPageBreak/>
        <w:t>DIA 3: SANTIAGO – SAN PEDRO DE ATACAMA</w:t>
      </w:r>
    </w:p>
    <w:p w14:paraId="6D8538ED" w14:textId="3ACB58D5" w:rsidR="00556BC7" w:rsidRPr="00D36DA5" w:rsidRDefault="00556BC7" w:rsidP="00556BC7">
      <w:pPr>
        <w:spacing w:after="0" w:line="240" w:lineRule="auto"/>
        <w:jc w:val="both"/>
        <w:rPr>
          <w:rFonts w:cstheme="minorHAnsi"/>
          <w:lang w:eastAsia="es-419"/>
        </w:rPr>
      </w:pPr>
      <w:r w:rsidRPr="00D36DA5">
        <w:rPr>
          <w:rFonts w:cstheme="minorHAnsi"/>
          <w:lang w:eastAsia="es-419"/>
        </w:rPr>
        <w:t>Desayuno. A la hora pactada, traslado al aeropuerto para tomar un vuelo hacia</w:t>
      </w:r>
      <w:r w:rsidRPr="00D36DA5">
        <w:rPr>
          <w:rFonts w:cstheme="minorHAnsi"/>
          <w:lang w:eastAsia="es-419"/>
        </w:rPr>
        <w:t xml:space="preserve"> </w:t>
      </w:r>
      <w:r w:rsidRPr="00D36DA5">
        <w:rPr>
          <w:rFonts w:cstheme="minorHAnsi"/>
          <w:lang w:eastAsia="es-419"/>
        </w:rPr>
        <w:t>Calama</w:t>
      </w:r>
      <w:r w:rsidRPr="00D36DA5">
        <w:rPr>
          <w:rFonts w:cstheme="minorHAnsi"/>
          <w:lang w:eastAsia="es-419"/>
        </w:rPr>
        <w:t xml:space="preserve"> (vuelo no incluido)</w:t>
      </w:r>
      <w:r w:rsidRPr="00D36DA5">
        <w:rPr>
          <w:rFonts w:cstheme="minorHAnsi"/>
          <w:lang w:eastAsia="es-419"/>
        </w:rPr>
        <w:t>. Llegada, recepción y traslado hacia el hotel seleccionado en San Pedro de Atacama. Por la tarde, saldremos hacia el Valle de la Luna, ubicado en la Cordillera de la Sal en el Desierto de Atacama, el lugar más árido de la tierra. Los nombres ya nos darán una pista clara del paisaje, donde reinarán las formaciones rocosas modeladas por la erosión, los mantos de sal, la Duna Mayor y unas vistas que nos harán sentir como en otro planeta. Visitaremos las Tres Marías, el Cañón y el Anfiteatro. Para terminar el recorrido, disfrutaremos del atardecer desde el mirador de Licarantay, donde podremos ver cómo el desierto va mudando de color, con grandes volcanes en el horizonte, ofreciéndonos un espectáculo que nos dejará sin palabras. Regreso al hotel. Alojamiento.</w:t>
      </w:r>
    </w:p>
    <w:p w14:paraId="0DDBBE7E" w14:textId="2AE5DB1A" w:rsidR="00556BC7" w:rsidRPr="00D36DA5" w:rsidRDefault="00556BC7" w:rsidP="00556BC7">
      <w:pPr>
        <w:spacing w:after="0" w:line="240" w:lineRule="auto"/>
        <w:jc w:val="both"/>
        <w:rPr>
          <w:rFonts w:cstheme="minorHAnsi"/>
          <w:lang w:eastAsia="es-419"/>
        </w:rPr>
      </w:pPr>
    </w:p>
    <w:p w14:paraId="42279A33" w14:textId="32029FF4" w:rsidR="00556BC7" w:rsidRPr="00D36DA5" w:rsidRDefault="00556BC7" w:rsidP="00556BC7">
      <w:pPr>
        <w:spacing w:after="0" w:line="240" w:lineRule="auto"/>
        <w:jc w:val="both"/>
        <w:rPr>
          <w:rFonts w:cstheme="minorHAnsi"/>
          <w:b/>
          <w:bCs/>
          <w:lang w:eastAsia="es-419"/>
        </w:rPr>
      </w:pPr>
      <w:r w:rsidRPr="00D36DA5">
        <w:rPr>
          <w:rFonts w:cstheme="minorHAnsi"/>
          <w:b/>
          <w:bCs/>
          <w:lang w:eastAsia="es-419"/>
        </w:rPr>
        <w:t>DÍA 4: SAN PEDRO DE ATACAMA</w:t>
      </w:r>
    </w:p>
    <w:p w14:paraId="045379BD" w14:textId="29BF17C1" w:rsidR="00556BC7" w:rsidRPr="00D36DA5" w:rsidRDefault="00556BC7" w:rsidP="00556BC7">
      <w:pPr>
        <w:spacing w:after="0" w:line="240" w:lineRule="auto"/>
        <w:jc w:val="both"/>
        <w:rPr>
          <w:rFonts w:cstheme="minorHAnsi"/>
          <w:lang w:eastAsia="es-419"/>
        </w:rPr>
      </w:pPr>
      <w:r w:rsidRPr="00D36DA5">
        <w:rPr>
          <w:rFonts w:cstheme="minorHAnsi"/>
          <w:lang w:eastAsia="es-419"/>
        </w:rPr>
        <w:t>Desayuno. Temprano por la mañana saldremos en dirección a Piedras Rojas y Lagunas Altiplánicas. Para llegar a la Laguna Piedras Rojas, también conocida como Salar de Aguas Calientes, alcanzaremos los 3800 metros de altitud, donde realizaremos una caminata de una hora y quince minutos para apreciar las impresionantes formaciones rocosas de tono cobrizo, así como las lagunas y salares circundantes. Luego, nos dirigiremos al área de las Lagunas Altiplánicas Miscanti y Miñiques, donde nuestro guía nos brindará explicaciones sobre la flora y fauna que habitan en este entorno. Además, haremos una parada en la Laguna Chaxa, donde tendremos la oportunidad de observar flamencos en su hábitat natural. Continuaremos nuestro viaje pasando por Socaire y por el Trópico de Capricornio, donde realizaremos una breve parada para capturar algunas fotografías memorables. Regreso al hotel. Alojamiento.</w:t>
      </w:r>
    </w:p>
    <w:p w14:paraId="1171E7A8" w14:textId="77777777" w:rsidR="00556BC7" w:rsidRPr="00D36DA5" w:rsidRDefault="00556BC7" w:rsidP="00556BC7">
      <w:pPr>
        <w:spacing w:after="0" w:line="240" w:lineRule="auto"/>
        <w:jc w:val="both"/>
        <w:rPr>
          <w:rFonts w:cstheme="minorHAnsi"/>
          <w:lang w:eastAsia="es-419"/>
        </w:rPr>
      </w:pPr>
    </w:p>
    <w:p w14:paraId="59D0E103" w14:textId="500E23CA" w:rsidR="00556BC7" w:rsidRPr="00D36DA5" w:rsidRDefault="00556BC7" w:rsidP="00556BC7">
      <w:pPr>
        <w:spacing w:after="0" w:line="240" w:lineRule="auto"/>
        <w:jc w:val="both"/>
        <w:rPr>
          <w:rFonts w:cstheme="minorHAnsi"/>
          <w:b/>
          <w:bCs/>
          <w:lang w:eastAsia="es-419"/>
        </w:rPr>
      </w:pPr>
      <w:r w:rsidRPr="00D36DA5">
        <w:rPr>
          <w:rFonts w:cstheme="minorHAnsi"/>
          <w:b/>
          <w:bCs/>
          <w:lang w:eastAsia="es-419"/>
        </w:rPr>
        <w:t xml:space="preserve">DÍA 5: SAN PEDRO DE ATACAMA </w:t>
      </w:r>
      <w:r w:rsidR="00515C67">
        <w:rPr>
          <w:rFonts w:cstheme="minorHAnsi"/>
          <w:b/>
          <w:bCs/>
          <w:lang w:eastAsia="es-419"/>
        </w:rPr>
        <w:t>–</w:t>
      </w:r>
      <w:r w:rsidRPr="00D36DA5">
        <w:rPr>
          <w:rFonts w:cstheme="minorHAnsi"/>
          <w:b/>
          <w:bCs/>
          <w:lang w:eastAsia="es-419"/>
        </w:rPr>
        <w:t xml:space="preserve"> SANTIAGO</w:t>
      </w:r>
    </w:p>
    <w:p w14:paraId="3D5506C8" w14:textId="1E39D719" w:rsidR="00556BC7" w:rsidRPr="00D36DA5" w:rsidRDefault="00556BC7" w:rsidP="00556BC7">
      <w:pPr>
        <w:spacing w:after="0" w:line="240" w:lineRule="auto"/>
        <w:jc w:val="both"/>
        <w:rPr>
          <w:rFonts w:cstheme="minorHAnsi"/>
          <w:lang w:eastAsia="es-419"/>
        </w:rPr>
      </w:pPr>
      <w:r w:rsidRPr="00D36DA5">
        <w:rPr>
          <w:rFonts w:cstheme="minorHAnsi"/>
          <w:lang w:eastAsia="es-419"/>
        </w:rPr>
        <w:t>Saldremos en la madrugada para conocer los Geysers del Tatio, que, ubicado a 4200 metros sobre el nivel del mar, alberga el conjunto más extenso de géiseres en el hemisferio sur y el tercero a nivel mundial en magnitud. Allí, seremos testigos de un espectáculo impresionante: los 80 géiseres con sus columnas de vapor, una manifestación única en el mundo, que se disfruta únicamente al amanecer. Disfrutaremos de aproximadamente una hora y media explorando este fascinante paisaje. Luego continuaremos nuestro viaje de regreso, explorando los cerros y montañas de la majestuosa Cordillera de los Andes. En este trayecto, tendremos la oportunidad de contemplar los diversos ecosistemas de altura, como los bofedales de Machuca y los Vados de Putana, que albergan una biodiversidad excepcionalmente rica. Nuestra última parada será en el encantador pueblo de Machuca, donde podremos sumergirnos en su cultura y tradiciones locales antes de regresar a San Pedro de Atacama a horas del mediodía, desde donde luego partiremos al aeropuerto de Calama para tomar un vuelo con destino a Santiago</w:t>
      </w:r>
      <w:r w:rsidRPr="00D36DA5">
        <w:rPr>
          <w:rFonts w:cstheme="minorHAnsi"/>
          <w:lang w:eastAsia="es-419"/>
        </w:rPr>
        <w:t xml:space="preserve"> (vuelo no incluido)</w:t>
      </w:r>
      <w:r w:rsidRPr="00D36DA5">
        <w:rPr>
          <w:rFonts w:cstheme="minorHAnsi"/>
          <w:lang w:eastAsia="es-419"/>
        </w:rPr>
        <w:t>. Llegada, recepción y traslado al hotel. Alojamiento.</w:t>
      </w:r>
    </w:p>
    <w:p w14:paraId="01F20692" w14:textId="77777777" w:rsidR="00556BC7" w:rsidRPr="00D36DA5" w:rsidRDefault="00556BC7" w:rsidP="00556BC7">
      <w:pPr>
        <w:spacing w:after="0" w:line="240" w:lineRule="auto"/>
        <w:jc w:val="both"/>
        <w:rPr>
          <w:rFonts w:cstheme="minorHAnsi"/>
          <w:lang w:eastAsia="es-419"/>
        </w:rPr>
      </w:pPr>
    </w:p>
    <w:p w14:paraId="3CF2AF55" w14:textId="045AAC07" w:rsidR="00556BC7" w:rsidRPr="00D36DA5" w:rsidRDefault="00556BC7" w:rsidP="00556BC7">
      <w:pPr>
        <w:spacing w:after="0" w:line="240" w:lineRule="auto"/>
        <w:jc w:val="both"/>
        <w:rPr>
          <w:rFonts w:cstheme="minorHAnsi"/>
          <w:b/>
          <w:bCs/>
          <w:lang w:eastAsia="es-419"/>
        </w:rPr>
      </w:pPr>
      <w:r w:rsidRPr="00D36DA5">
        <w:rPr>
          <w:rFonts w:cstheme="minorHAnsi"/>
          <w:b/>
          <w:bCs/>
          <w:lang w:eastAsia="es-419"/>
        </w:rPr>
        <w:t xml:space="preserve">DIA 6: SANTIAGO </w:t>
      </w:r>
      <w:r w:rsidR="00515C67">
        <w:rPr>
          <w:rFonts w:cstheme="minorHAnsi"/>
          <w:b/>
          <w:bCs/>
          <w:lang w:eastAsia="es-419"/>
        </w:rPr>
        <w:t>–</w:t>
      </w:r>
      <w:r w:rsidRPr="00D36DA5">
        <w:rPr>
          <w:rFonts w:cstheme="minorHAnsi"/>
          <w:b/>
          <w:bCs/>
          <w:lang w:eastAsia="es-419"/>
        </w:rPr>
        <w:t xml:space="preserve"> PUERTO MONTT </w:t>
      </w:r>
      <w:r w:rsidR="00515C67">
        <w:rPr>
          <w:rFonts w:cstheme="minorHAnsi"/>
          <w:b/>
          <w:bCs/>
          <w:lang w:eastAsia="es-419"/>
        </w:rPr>
        <w:t>–</w:t>
      </w:r>
      <w:r w:rsidRPr="00D36DA5">
        <w:rPr>
          <w:rFonts w:cstheme="minorHAnsi"/>
          <w:b/>
          <w:bCs/>
          <w:lang w:eastAsia="es-419"/>
        </w:rPr>
        <w:t xml:space="preserve"> PUERTO VARAS</w:t>
      </w:r>
    </w:p>
    <w:p w14:paraId="4BD7BC77" w14:textId="207D6853" w:rsidR="00556BC7" w:rsidRPr="00D36DA5" w:rsidRDefault="00556BC7" w:rsidP="00556BC7">
      <w:pPr>
        <w:spacing w:after="0" w:line="240" w:lineRule="auto"/>
        <w:jc w:val="both"/>
        <w:rPr>
          <w:rFonts w:cstheme="minorHAnsi"/>
          <w:lang w:eastAsia="es-419"/>
        </w:rPr>
      </w:pPr>
      <w:r w:rsidRPr="00D36DA5">
        <w:rPr>
          <w:rFonts w:cstheme="minorHAnsi"/>
          <w:lang w:eastAsia="es-419"/>
        </w:rPr>
        <w:t>Desayuno. A la hora prevista, traslado al aeropuerto para tomar un vuelo con destino Puerto Montt</w:t>
      </w:r>
      <w:r w:rsidRPr="00D36DA5">
        <w:rPr>
          <w:rFonts w:cstheme="minorHAnsi"/>
          <w:lang w:eastAsia="es-419"/>
        </w:rPr>
        <w:t xml:space="preserve"> (vuelo no incluido)</w:t>
      </w:r>
      <w:r w:rsidRPr="00D36DA5">
        <w:rPr>
          <w:rFonts w:cstheme="minorHAnsi"/>
          <w:lang w:eastAsia="es-419"/>
        </w:rPr>
        <w:t xml:space="preserve">. </w:t>
      </w:r>
    </w:p>
    <w:p w14:paraId="6E0C2ED7" w14:textId="77777777" w:rsidR="004E57B0" w:rsidRPr="00D36DA5" w:rsidRDefault="00556BC7" w:rsidP="00556BC7">
      <w:pPr>
        <w:spacing w:after="0" w:line="240" w:lineRule="auto"/>
        <w:jc w:val="both"/>
        <w:rPr>
          <w:rFonts w:cstheme="minorHAnsi"/>
          <w:lang w:eastAsia="es-419"/>
        </w:rPr>
      </w:pPr>
      <w:r w:rsidRPr="00D36DA5">
        <w:rPr>
          <w:rFonts w:cstheme="minorHAnsi"/>
          <w:lang w:eastAsia="es-419"/>
        </w:rPr>
        <w:t xml:space="preserve">Una vez allí, tomaremos un traslado hacia Puerto Varas, un trayecto de aproximadamente media hora. Por la tarde, nos dirigiremos hacia Llanquihue y Frutillar, hermosas ciudades del sur de Chile que destacan tanto por su arquitectura e influencia alemanas como por sus maravillosos paisajes. Comenzaremos en Llanquihue, lugar famoso por sus cecinas y por ser parte de la antigua Ruta de Los Colonos, y allí visitaremos el Monumento a los Colonos Alemanes. Nos dirigiremos luego a Frutillar, una linda ciudad con reminiscencias de Bavaria, de donde proceden sus primeros habitantes, y pasearemos alrededor de sus bellas casas antiguas de estilo </w:t>
      </w:r>
      <w:r w:rsidRPr="00D36DA5">
        <w:rPr>
          <w:rFonts w:cstheme="minorHAnsi"/>
          <w:lang w:eastAsia="es-419"/>
        </w:rPr>
        <w:lastRenderedPageBreak/>
        <w:t>alemán. Iremos a la costanera donde podremos observar el Teatro del Lago, lugar en el que se llevan a</w:t>
      </w:r>
      <w:r w:rsidR="004E57B0" w:rsidRPr="00D36DA5">
        <w:rPr>
          <w:rFonts w:cstheme="minorHAnsi"/>
          <w:lang w:eastAsia="es-419"/>
        </w:rPr>
        <w:t xml:space="preserve"> </w:t>
      </w:r>
      <w:r w:rsidRPr="00D36DA5">
        <w:rPr>
          <w:rFonts w:cstheme="minorHAnsi"/>
          <w:lang w:eastAsia="es-419"/>
        </w:rPr>
        <w:t>cabo anualmente las famosas “Semanas Musicales de Frutillar”; el diseño arquitectónico de la fachada del teatro emula a los galpones con revestimientos de tejuelas propios de la arquitectura de la zona levantados por los inmigrantes alemanes de la región. Regreso al hotel. Alojamiento.</w:t>
      </w:r>
    </w:p>
    <w:p w14:paraId="453D34BC" w14:textId="646DE5D7" w:rsidR="00556BC7" w:rsidRPr="00D36DA5" w:rsidRDefault="00556BC7" w:rsidP="00556BC7">
      <w:pPr>
        <w:spacing w:after="0" w:line="240" w:lineRule="auto"/>
        <w:jc w:val="both"/>
        <w:rPr>
          <w:rFonts w:cstheme="minorHAnsi"/>
          <w:lang w:eastAsia="es-419"/>
        </w:rPr>
      </w:pPr>
    </w:p>
    <w:p w14:paraId="581CED82" w14:textId="03F6FE00" w:rsidR="00556BC7" w:rsidRPr="00D36DA5" w:rsidRDefault="004E57B0" w:rsidP="00556BC7">
      <w:pPr>
        <w:spacing w:after="0" w:line="240" w:lineRule="auto"/>
        <w:jc w:val="both"/>
        <w:rPr>
          <w:rFonts w:cstheme="minorHAnsi"/>
          <w:b/>
          <w:bCs/>
          <w:lang w:eastAsia="es-419"/>
        </w:rPr>
      </w:pPr>
      <w:r w:rsidRPr="00D36DA5">
        <w:rPr>
          <w:rFonts w:cstheme="minorHAnsi"/>
          <w:b/>
          <w:bCs/>
          <w:lang w:eastAsia="es-419"/>
        </w:rPr>
        <w:t>DIA 7: PUERTO VARAS</w:t>
      </w:r>
    </w:p>
    <w:p w14:paraId="4BEF35E7" w14:textId="3419AD4A" w:rsidR="004E57B0" w:rsidRPr="00D36DA5" w:rsidRDefault="00556BC7" w:rsidP="00556BC7">
      <w:pPr>
        <w:spacing w:after="0" w:line="240" w:lineRule="auto"/>
        <w:jc w:val="both"/>
        <w:rPr>
          <w:rFonts w:cstheme="minorHAnsi"/>
          <w:lang w:eastAsia="es-419"/>
        </w:rPr>
      </w:pPr>
      <w:r w:rsidRPr="00D36DA5">
        <w:rPr>
          <w:rFonts w:cstheme="minorHAnsi"/>
          <w:lang w:eastAsia="es-419"/>
        </w:rPr>
        <w:t xml:space="preserve">Desayuno. Visitaremos en este día el Volcán Osorno, bordeando el Lago Llanquihue, disfrutando de una hermosa vista de los volcanes Osorno y Calbuco. Ascenderemos hasta el Centro de esquí y Montaña Volcán Osorno, a 1.240 metros de altitud, donde tendrán tiempo para disfrutar del paisaje, tomar fotografías y apreciar la vista a la cumbre de los volcanes, el Calbuco, el Lago Llanquihue y el Océano Pacífico. Opcionalmente, </w:t>
      </w:r>
      <w:r w:rsidR="004E57B0" w:rsidRPr="00D36DA5">
        <w:rPr>
          <w:rFonts w:cstheme="minorHAnsi"/>
          <w:lang w:eastAsia="es-419"/>
        </w:rPr>
        <w:t xml:space="preserve">no incluido, </w:t>
      </w:r>
      <w:r w:rsidRPr="00D36DA5">
        <w:rPr>
          <w:rFonts w:cstheme="minorHAnsi"/>
          <w:lang w:eastAsia="es-419"/>
        </w:rPr>
        <w:t xml:space="preserve">podrán tomar los medios de elevación para ascender a la Estación Primavera o la Estación Glaciar, disfrutando de impresionantes vistas. Luego, descenderemos hacia el sector de Ensenada para un almuerzo (no incluido). Posteriormente, nos dirigiremos a Los Saltos de Petrohué, donde, con acceso al Parque Nacional, apreciaremos el mirador de los "Saltos del Petrohué". Continuaremos hacia el Puerto de Petrohué, ubicado a orillas del Lago de Todos los Santos. Opcionalmente, </w:t>
      </w:r>
      <w:r w:rsidR="004E57B0" w:rsidRPr="00D36DA5">
        <w:rPr>
          <w:rFonts w:cstheme="minorHAnsi"/>
          <w:lang w:eastAsia="es-419"/>
        </w:rPr>
        <w:t xml:space="preserve">no incluido, </w:t>
      </w:r>
      <w:r w:rsidRPr="00D36DA5">
        <w:rPr>
          <w:rFonts w:cstheme="minorHAnsi"/>
          <w:lang w:eastAsia="es-419"/>
        </w:rPr>
        <w:t>podrán tomar una navegación por la bahía del lago o realizar una suave caminata por la orilla, todo rodeado de un bosque siempre verde, la majestuosidad del Volcán Osorno y el espectacular color turquesa del Río Petrohué. Alojamiento.</w:t>
      </w:r>
    </w:p>
    <w:p w14:paraId="68D06C91" w14:textId="32F3BE74" w:rsidR="00556BC7" w:rsidRPr="00D36DA5" w:rsidRDefault="00556BC7" w:rsidP="00556BC7">
      <w:pPr>
        <w:spacing w:after="0" w:line="240" w:lineRule="auto"/>
        <w:jc w:val="both"/>
        <w:rPr>
          <w:rFonts w:cstheme="minorHAnsi"/>
          <w:lang w:eastAsia="es-419"/>
        </w:rPr>
      </w:pPr>
    </w:p>
    <w:p w14:paraId="1EE1D670" w14:textId="1451BEB0" w:rsidR="00556BC7" w:rsidRPr="00D36DA5" w:rsidRDefault="004E57B0" w:rsidP="00556BC7">
      <w:pPr>
        <w:spacing w:after="0" w:line="240" w:lineRule="auto"/>
        <w:jc w:val="both"/>
        <w:rPr>
          <w:rFonts w:cstheme="minorHAnsi"/>
          <w:b/>
          <w:bCs/>
          <w:lang w:eastAsia="es-419"/>
        </w:rPr>
      </w:pPr>
      <w:r w:rsidRPr="00D36DA5">
        <w:rPr>
          <w:rFonts w:cstheme="minorHAnsi"/>
          <w:b/>
          <w:bCs/>
          <w:lang w:eastAsia="es-419"/>
        </w:rPr>
        <w:t xml:space="preserve">DIA 8: PUERTO VARAS </w:t>
      </w:r>
      <w:r w:rsidR="00515C67">
        <w:rPr>
          <w:rFonts w:cstheme="minorHAnsi"/>
          <w:b/>
          <w:bCs/>
          <w:lang w:eastAsia="es-419"/>
        </w:rPr>
        <w:t>–</w:t>
      </w:r>
      <w:r w:rsidRPr="00D36DA5">
        <w:rPr>
          <w:rFonts w:cstheme="minorHAnsi"/>
          <w:b/>
          <w:bCs/>
          <w:lang w:eastAsia="es-419"/>
        </w:rPr>
        <w:t xml:space="preserve"> PUERTO NATALES</w:t>
      </w:r>
    </w:p>
    <w:p w14:paraId="58EC3F68" w14:textId="62FEE679" w:rsidR="00556BC7" w:rsidRPr="00D36DA5" w:rsidRDefault="00556BC7" w:rsidP="00556BC7">
      <w:pPr>
        <w:spacing w:after="0" w:line="240" w:lineRule="auto"/>
        <w:jc w:val="both"/>
        <w:rPr>
          <w:rFonts w:cstheme="minorHAnsi"/>
          <w:lang w:eastAsia="es-419"/>
        </w:rPr>
      </w:pPr>
      <w:r w:rsidRPr="00D36DA5">
        <w:rPr>
          <w:rFonts w:cstheme="minorHAnsi"/>
          <w:lang w:eastAsia="es-419"/>
        </w:rPr>
        <w:t>Desayuno. A la hora prevista, salida hacia el aeropuerto de Puerto Montt para tomar un vuelo con destino Puerto Natales</w:t>
      </w:r>
      <w:r w:rsidR="004E57B0" w:rsidRPr="00D36DA5">
        <w:rPr>
          <w:rFonts w:cstheme="minorHAnsi"/>
          <w:lang w:eastAsia="es-419"/>
        </w:rPr>
        <w:t xml:space="preserve"> (vuelo no incluido)</w:t>
      </w:r>
      <w:r w:rsidRPr="00D36DA5">
        <w:rPr>
          <w:rFonts w:cstheme="minorHAnsi"/>
          <w:lang w:eastAsia="es-419"/>
        </w:rPr>
        <w:t>. Llegada, recepción y traslado al hotel seleccionado. Resto de la tarde libre. Alojamiento.</w:t>
      </w:r>
      <w:r w:rsidRPr="00D36DA5">
        <w:rPr>
          <w:rFonts w:cstheme="minorHAnsi"/>
          <w:lang w:eastAsia="es-419"/>
        </w:rPr>
        <w:br/>
      </w:r>
    </w:p>
    <w:p w14:paraId="7A4965E0" w14:textId="16A71A5B" w:rsidR="00556BC7" w:rsidRPr="00D36DA5" w:rsidRDefault="004E57B0" w:rsidP="00556BC7">
      <w:pPr>
        <w:spacing w:after="0" w:line="240" w:lineRule="auto"/>
        <w:jc w:val="both"/>
        <w:rPr>
          <w:rFonts w:cstheme="minorHAnsi"/>
          <w:b/>
          <w:bCs/>
          <w:lang w:eastAsia="es-419"/>
        </w:rPr>
      </w:pPr>
      <w:r w:rsidRPr="00D36DA5">
        <w:rPr>
          <w:rFonts w:cstheme="minorHAnsi"/>
          <w:b/>
          <w:bCs/>
          <w:lang w:eastAsia="es-419"/>
        </w:rPr>
        <w:t>DIA 9: PUERTO NATALES</w:t>
      </w:r>
    </w:p>
    <w:p w14:paraId="6CD62E32" w14:textId="77777777" w:rsidR="00556BC7" w:rsidRPr="00D36DA5" w:rsidRDefault="00556BC7" w:rsidP="00556BC7">
      <w:pPr>
        <w:spacing w:after="0" w:line="240" w:lineRule="auto"/>
        <w:jc w:val="both"/>
        <w:rPr>
          <w:rFonts w:cstheme="minorHAnsi"/>
          <w:lang w:eastAsia="es-419"/>
        </w:rPr>
      </w:pPr>
      <w:r w:rsidRPr="00D36DA5">
        <w:rPr>
          <w:rFonts w:cstheme="minorHAnsi"/>
          <w:lang w:eastAsia="es-419"/>
        </w:rPr>
        <w:t>Desayuno. Hoy exploraremos el magnífico Parque Nacional Torres del Paine en una jornada que comenzará visitando la Cueva del Milodón, ubicada a 24 kilómetros al norte de Puerto Natales. Este Monumento Natural está formado por tres cavernas y un conglomerado denominado Silla del Diablo. Nos dirigiremos luego al Parque Nacional Torres del Paine, pudiendo observar en el trayecto la Laguna Sofía, la Cordillera Prat, el Lago Porteño, el Cerro Mesa, el Lago del Toro, la Sierra del Toro y la Sierra Ballena. Ingresaremos al Parque a través de la Portería Sector Serrano y tomaremos el camino sobre el Puente Serrano para continuar con destino al sector del Lago Grey, donde realizaremos una agradable caminata por la orilla del lago y, si las condiciones climáticas lo permiten, accederemos hasta el Mirador de la Península Grey y apreciaremos la parte frontal del glaciar del mismo nombre. Regresaremos a la Guardería Grey para dirigirnos a un restaurante ubicado en el sector y allí disfrutaremos de un rico almuerzo y de un reparador descanso, después del cual comienza la segunda etapa de nuestra visita a este hermoso Parque Nacional. Iremos al sector del Salto Grande y visitaremos el Mirador del Lago Nordenskjold para disfrutar de lindas vistas y continuaremos luego hasta la Cascada Paine, bellísimo lugar en donde podremos apreciar la descarga de aguas lechosas que vienen de los glaciares a través del Río Paine y que desaguan finalmente en el Seno de Última Esperanza. Luego regresaremos a Puerto Natales pasando por el Mirador del Lago Sarmiento, volviendo finalmente al hotel. Alojamiento.</w:t>
      </w:r>
    </w:p>
    <w:p w14:paraId="6FB71CB0" w14:textId="77777777" w:rsidR="00556BC7" w:rsidRPr="00D36DA5" w:rsidRDefault="00556BC7" w:rsidP="00556BC7">
      <w:pPr>
        <w:spacing w:after="0" w:line="240" w:lineRule="auto"/>
        <w:jc w:val="both"/>
        <w:rPr>
          <w:rFonts w:cstheme="minorHAnsi"/>
          <w:lang w:eastAsia="es-419"/>
        </w:rPr>
      </w:pPr>
    </w:p>
    <w:p w14:paraId="5ED474C3" w14:textId="6C4BC560" w:rsidR="00556BC7" w:rsidRPr="00D36DA5" w:rsidRDefault="004E57B0" w:rsidP="00556BC7">
      <w:pPr>
        <w:spacing w:after="0" w:line="240" w:lineRule="auto"/>
        <w:jc w:val="both"/>
        <w:rPr>
          <w:rFonts w:cstheme="minorHAnsi"/>
          <w:b/>
          <w:bCs/>
          <w:lang w:eastAsia="es-419"/>
        </w:rPr>
      </w:pPr>
      <w:r w:rsidRPr="00D36DA5">
        <w:rPr>
          <w:rFonts w:cstheme="minorHAnsi"/>
          <w:b/>
          <w:bCs/>
          <w:lang w:eastAsia="es-419"/>
        </w:rPr>
        <w:t>DIA 10: PUERTO NATALES</w:t>
      </w:r>
    </w:p>
    <w:p w14:paraId="17903B2D" w14:textId="77777777" w:rsidR="00556BC7" w:rsidRPr="00D36DA5" w:rsidRDefault="00556BC7" w:rsidP="00556BC7">
      <w:pPr>
        <w:spacing w:after="0" w:line="240" w:lineRule="auto"/>
        <w:jc w:val="both"/>
        <w:rPr>
          <w:rFonts w:cstheme="minorHAnsi"/>
          <w:lang w:eastAsia="es-419"/>
        </w:rPr>
      </w:pPr>
      <w:r w:rsidRPr="00D36DA5">
        <w:rPr>
          <w:rFonts w:cstheme="minorHAnsi"/>
          <w:lang w:eastAsia="es-419"/>
        </w:rPr>
        <w:t xml:space="preserve">Desayuno. Luego, nos dirigiremos al muelle de Puerto Bories para realizar una navegación hacia los Glaciares Balmaceda y Serrano. Saldremos del puerto hacia el Parque Nacional Bernardo O'Higgins, apreciando el Monte Balmaceda y el histórico Frigorífico Bories. Desembarcaremos en Puerto Toro para una caminata guiada por la Laguna Témpanos, admirando la vegetación y el contraste del Glaciar Serrano. Luego, navegaremos frente al </w:t>
      </w:r>
      <w:r w:rsidRPr="00D36DA5">
        <w:rPr>
          <w:rFonts w:cstheme="minorHAnsi"/>
          <w:lang w:eastAsia="es-419"/>
        </w:rPr>
        <w:lastRenderedPageBreak/>
        <w:t>Glaciar Balmaceda mientras disfrutamos un aperitivo, para finalmente dirigirnos a una estancia donde saborearemos un tradicional cordero al palo antes de regresar a Puerto Natales. Alojamiento.</w:t>
      </w:r>
    </w:p>
    <w:p w14:paraId="133AFB20" w14:textId="77777777" w:rsidR="00556BC7" w:rsidRPr="00D36DA5" w:rsidRDefault="00556BC7" w:rsidP="00556BC7">
      <w:pPr>
        <w:spacing w:after="0" w:line="240" w:lineRule="auto"/>
        <w:jc w:val="both"/>
        <w:rPr>
          <w:rFonts w:cstheme="minorHAnsi"/>
          <w:lang w:eastAsia="es-419"/>
        </w:rPr>
      </w:pPr>
    </w:p>
    <w:p w14:paraId="58C0C2EE" w14:textId="7C9ABB98" w:rsidR="00556BC7" w:rsidRPr="00D36DA5" w:rsidRDefault="00D36DA5" w:rsidP="00556BC7">
      <w:pPr>
        <w:spacing w:after="0" w:line="240" w:lineRule="auto"/>
        <w:jc w:val="both"/>
        <w:rPr>
          <w:rFonts w:cstheme="minorHAnsi"/>
          <w:b/>
          <w:bCs/>
          <w:lang w:eastAsia="es-419"/>
        </w:rPr>
      </w:pPr>
      <w:r w:rsidRPr="00D36DA5">
        <w:rPr>
          <w:rFonts w:cstheme="minorHAnsi"/>
          <w:b/>
          <w:bCs/>
          <w:lang w:eastAsia="es-419"/>
        </w:rPr>
        <w:t>DIA 11: PUERTO NATALES – SANTIAGO</w:t>
      </w:r>
    </w:p>
    <w:p w14:paraId="76030929" w14:textId="0F04E8B7" w:rsidR="00556BC7" w:rsidRPr="00D36DA5" w:rsidRDefault="00556BC7" w:rsidP="00556BC7">
      <w:pPr>
        <w:spacing w:after="0" w:line="240" w:lineRule="auto"/>
        <w:jc w:val="both"/>
        <w:rPr>
          <w:rFonts w:cstheme="minorHAnsi"/>
          <w:lang w:eastAsia="es-419"/>
        </w:rPr>
      </w:pPr>
      <w:r w:rsidRPr="00D36DA5">
        <w:rPr>
          <w:rFonts w:cstheme="minorHAnsi"/>
          <w:lang w:eastAsia="es-419"/>
        </w:rPr>
        <w:t>Desayuno. A la hora prevista, traslado hacia el aeropuerto para tomar un vuelo hacia la ciudad de Santiago</w:t>
      </w:r>
      <w:r w:rsidR="00D36DA5" w:rsidRPr="00D36DA5">
        <w:rPr>
          <w:rFonts w:cstheme="minorHAnsi"/>
          <w:lang w:eastAsia="es-419"/>
        </w:rPr>
        <w:t xml:space="preserve"> (vuelo no incluido)</w:t>
      </w:r>
      <w:r w:rsidRPr="00D36DA5">
        <w:rPr>
          <w:rFonts w:cstheme="minorHAnsi"/>
          <w:lang w:eastAsia="es-419"/>
        </w:rPr>
        <w:t xml:space="preserve">. Llegada, recepción y traslado al hotel. Resto del </w:t>
      </w:r>
      <w:r w:rsidR="00D36DA5" w:rsidRPr="00D36DA5">
        <w:rPr>
          <w:rFonts w:cstheme="minorHAnsi"/>
          <w:lang w:eastAsia="es-419"/>
        </w:rPr>
        <w:t>día</w:t>
      </w:r>
      <w:r w:rsidRPr="00D36DA5">
        <w:rPr>
          <w:rFonts w:cstheme="minorHAnsi"/>
          <w:lang w:eastAsia="es-419"/>
        </w:rPr>
        <w:t xml:space="preserve"> libre para </w:t>
      </w:r>
      <w:r w:rsidR="00D36DA5" w:rsidRPr="00D36DA5">
        <w:rPr>
          <w:rFonts w:cstheme="minorHAnsi"/>
          <w:lang w:eastAsia="es-419"/>
        </w:rPr>
        <w:t>disfrutar</w:t>
      </w:r>
      <w:r w:rsidRPr="00D36DA5">
        <w:rPr>
          <w:rFonts w:cstheme="minorHAnsi"/>
          <w:lang w:eastAsia="es-419"/>
        </w:rPr>
        <w:t xml:space="preserve"> de la ciudad. Alojamiento.</w:t>
      </w:r>
    </w:p>
    <w:p w14:paraId="2818B3C0" w14:textId="77777777" w:rsidR="00FF4262" w:rsidRPr="00D36DA5" w:rsidRDefault="00FF4262" w:rsidP="00556BC7">
      <w:pPr>
        <w:spacing w:after="0" w:line="240" w:lineRule="auto"/>
        <w:jc w:val="both"/>
        <w:rPr>
          <w:rFonts w:cstheme="minorHAnsi"/>
          <w:lang w:eastAsia="es-419"/>
        </w:rPr>
      </w:pPr>
    </w:p>
    <w:p w14:paraId="028CA814" w14:textId="6DC64797" w:rsidR="006F0476" w:rsidRPr="00D36DA5" w:rsidRDefault="00FF4262" w:rsidP="006F0476">
      <w:pPr>
        <w:spacing w:after="0" w:line="240" w:lineRule="auto"/>
        <w:jc w:val="both"/>
        <w:rPr>
          <w:b/>
          <w:bCs/>
          <w:lang w:eastAsia="es-419"/>
        </w:rPr>
      </w:pPr>
      <w:r w:rsidRPr="00D36DA5">
        <w:rPr>
          <w:b/>
          <w:bCs/>
          <w:lang w:eastAsia="es-419"/>
        </w:rPr>
        <w:t>DIA 1</w:t>
      </w:r>
      <w:r w:rsidR="00D36DA5">
        <w:rPr>
          <w:b/>
          <w:bCs/>
          <w:lang w:eastAsia="es-419"/>
        </w:rPr>
        <w:t>2</w:t>
      </w:r>
      <w:r w:rsidRPr="00D36DA5">
        <w:rPr>
          <w:b/>
          <w:bCs/>
          <w:lang w:eastAsia="es-419"/>
        </w:rPr>
        <w:t>. SANTIAGO DE CHILE</w:t>
      </w:r>
    </w:p>
    <w:p w14:paraId="6918AFCD" w14:textId="3329720F" w:rsidR="006F0476" w:rsidRPr="00D36DA5" w:rsidRDefault="006F0476" w:rsidP="006F0476">
      <w:pPr>
        <w:spacing w:after="0" w:line="240" w:lineRule="auto"/>
        <w:jc w:val="both"/>
        <w:rPr>
          <w:lang w:eastAsia="es-419"/>
        </w:rPr>
      </w:pPr>
      <w:r w:rsidRPr="00D36DA5">
        <w:rPr>
          <w:lang w:eastAsia="es-419"/>
        </w:rPr>
        <w:t>Desayuno en el hotel</w:t>
      </w:r>
      <w:r w:rsidR="00FF4262" w:rsidRPr="00D36DA5">
        <w:rPr>
          <w:lang w:eastAsia="es-419"/>
        </w:rPr>
        <w:t>. A la hora indicada, t</w:t>
      </w:r>
      <w:r w:rsidRPr="00D36DA5">
        <w:rPr>
          <w:lang w:eastAsia="es-419"/>
        </w:rPr>
        <w:t>raslado en servicio privado al aeropuerto.</w:t>
      </w:r>
    </w:p>
    <w:p w14:paraId="731D2F94" w14:textId="2D334FB7" w:rsidR="006F0476" w:rsidRPr="00D36DA5" w:rsidRDefault="006F0476" w:rsidP="006F0476">
      <w:pPr>
        <w:spacing w:after="0" w:line="240" w:lineRule="auto"/>
        <w:jc w:val="both"/>
        <w:rPr>
          <w:lang w:eastAsia="es-419"/>
        </w:rPr>
      </w:pPr>
    </w:p>
    <w:p w14:paraId="5E723815" w14:textId="77777777" w:rsidR="000E1D26" w:rsidRPr="00D36DA5" w:rsidRDefault="000E1D26" w:rsidP="000E1D26">
      <w:pPr>
        <w:pStyle w:val="Sinespaciado"/>
        <w:jc w:val="both"/>
        <w:rPr>
          <w:rFonts w:cstheme="minorHAnsi"/>
          <w:b/>
          <w:bCs/>
          <w:color w:val="000000"/>
          <w:lang w:eastAsia="es-MX"/>
        </w:rPr>
      </w:pPr>
      <w:r w:rsidRPr="00D36DA5">
        <w:rPr>
          <w:rFonts w:cstheme="minorHAnsi"/>
          <w:b/>
          <w:bCs/>
          <w:color w:val="000000"/>
          <w:lang w:eastAsia="es-MX"/>
        </w:rPr>
        <w:t>Fin de los servicios.</w:t>
      </w:r>
    </w:p>
    <w:p w14:paraId="5EDE70F1" w14:textId="77777777" w:rsidR="000E1D26" w:rsidRPr="00D36DA5" w:rsidRDefault="000E1D26" w:rsidP="000E1D26">
      <w:pPr>
        <w:pStyle w:val="Sinespaciado"/>
        <w:jc w:val="both"/>
        <w:rPr>
          <w:rFonts w:cstheme="minorHAnsi"/>
          <w:color w:val="000000"/>
          <w:lang w:eastAsia="es-MX"/>
        </w:rPr>
      </w:pPr>
    </w:p>
    <w:p w14:paraId="4B004B7F" w14:textId="77777777" w:rsidR="00AA72D0" w:rsidRPr="00D36DA5" w:rsidRDefault="00AA72D0" w:rsidP="000E1D26">
      <w:pPr>
        <w:pStyle w:val="Sinespaciado"/>
        <w:jc w:val="both"/>
        <w:rPr>
          <w:rFonts w:cstheme="minorHAnsi"/>
          <w:color w:val="000000"/>
          <w:lang w:eastAsia="es-MX"/>
        </w:rPr>
      </w:pPr>
    </w:p>
    <w:p w14:paraId="6ABDCBB9" w14:textId="77777777" w:rsidR="003661D4" w:rsidRPr="00D36DA5" w:rsidRDefault="003661D4" w:rsidP="004417AA">
      <w:pPr>
        <w:spacing w:after="0" w:line="240" w:lineRule="auto"/>
        <w:rPr>
          <w:rFonts w:cstheme="minorHAnsi"/>
          <w:b/>
          <w:color w:val="C00000"/>
          <w:sz w:val="24"/>
          <w:szCs w:val="24"/>
        </w:rPr>
      </w:pPr>
      <w:r w:rsidRPr="00D36DA5">
        <w:rPr>
          <w:rFonts w:cstheme="minorHAnsi"/>
          <w:b/>
          <w:color w:val="C00000"/>
          <w:sz w:val="24"/>
          <w:szCs w:val="24"/>
        </w:rPr>
        <w:t>PRECIOS POR PERSONA EN USD</w:t>
      </w:r>
    </w:p>
    <w:p w14:paraId="0E3D5F89" w14:textId="77777777" w:rsidR="003661D4" w:rsidRDefault="003661D4" w:rsidP="003661D4">
      <w:pPr>
        <w:spacing w:after="0" w:line="240" w:lineRule="auto"/>
        <w:rPr>
          <w:rFonts w:cstheme="minorHAnsi"/>
          <w:b/>
          <w:color w:val="C00000"/>
        </w:rPr>
      </w:pPr>
    </w:p>
    <w:p w14:paraId="1B08590D" w14:textId="702ABA10" w:rsidR="00897784" w:rsidRPr="00D36DA5" w:rsidRDefault="00897784" w:rsidP="00897784">
      <w:pPr>
        <w:spacing w:after="0" w:line="240" w:lineRule="auto"/>
        <w:rPr>
          <w:b/>
          <w:bCs/>
          <w:color w:val="C00000"/>
        </w:rPr>
      </w:pPr>
      <w:r w:rsidRPr="00D36DA5">
        <w:rPr>
          <w:b/>
          <w:bCs/>
          <w:color w:val="C00000"/>
        </w:rPr>
        <w:t xml:space="preserve">CATEGORIA: </w:t>
      </w:r>
      <w:r>
        <w:rPr>
          <w:b/>
          <w:bCs/>
          <w:color w:val="C00000"/>
        </w:rPr>
        <w:t>TURITA SUPERIOR</w:t>
      </w:r>
    </w:p>
    <w:tbl>
      <w:tblPr>
        <w:tblStyle w:val="Tablaconcuadrcula"/>
        <w:tblW w:w="0" w:type="auto"/>
        <w:jc w:val="center"/>
        <w:tblLook w:val="04A0" w:firstRow="1" w:lastRow="0" w:firstColumn="1" w:lastColumn="0" w:noHBand="0" w:noVBand="1"/>
      </w:tblPr>
      <w:tblGrid>
        <w:gridCol w:w="2972"/>
        <w:gridCol w:w="1843"/>
        <w:gridCol w:w="1843"/>
        <w:gridCol w:w="1842"/>
      </w:tblGrid>
      <w:tr w:rsidR="00897784" w:rsidRPr="00D36DA5" w14:paraId="3B6C2E5F" w14:textId="77777777" w:rsidTr="00723C38">
        <w:trPr>
          <w:jc w:val="center"/>
        </w:trPr>
        <w:tc>
          <w:tcPr>
            <w:tcW w:w="2972" w:type="dxa"/>
          </w:tcPr>
          <w:p w14:paraId="2A4D0D7C" w14:textId="77777777" w:rsidR="00897784" w:rsidRPr="00D36DA5" w:rsidRDefault="00897784" w:rsidP="00723C38">
            <w:pPr>
              <w:rPr>
                <w:b/>
                <w:bCs/>
              </w:rPr>
            </w:pPr>
            <w:r w:rsidRPr="00D36DA5">
              <w:rPr>
                <w:b/>
                <w:bCs/>
              </w:rPr>
              <w:t>FECHAS</w:t>
            </w:r>
          </w:p>
        </w:tc>
        <w:tc>
          <w:tcPr>
            <w:tcW w:w="1843" w:type="dxa"/>
          </w:tcPr>
          <w:p w14:paraId="690B05A4" w14:textId="77777777" w:rsidR="00897784" w:rsidRPr="00D36DA5" w:rsidRDefault="00897784" w:rsidP="00723C38">
            <w:pPr>
              <w:jc w:val="center"/>
              <w:rPr>
                <w:b/>
                <w:bCs/>
              </w:rPr>
            </w:pPr>
            <w:r w:rsidRPr="00D36DA5">
              <w:rPr>
                <w:b/>
                <w:bCs/>
              </w:rPr>
              <w:t>DOBLE</w:t>
            </w:r>
          </w:p>
        </w:tc>
        <w:tc>
          <w:tcPr>
            <w:tcW w:w="1843" w:type="dxa"/>
          </w:tcPr>
          <w:p w14:paraId="66E45C3D" w14:textId="77777777" w:rsidR="00897784" w:rsidRPr="00D36DA5" w:rsidRDefault="00897784" w:rsidP="00723C38">
            <w:pPr>
              <w:jc w:val="center"/>
              <w:rPr>
                <w:b/>
                <w:bCs/>
              </w:rPr>
            </w:pPr>
            <w:r w:rsidRPr="00D36DA5">
              <w:rPr>
                <w:b/>
                <w:bCs/>
              </w:rPr>
              <w:t>TRIPLE</w:t>
            </w:r>
          </w:p>
        </w:tc>
        <w:tc>
          <w:tcPr>
            <w:tcW w:w="1842" w:type="dxa"/>
          </w:tcPr>
          <w:p w14:paraId="61B36D12" w14:textId="77777777" w:rsidR="00897784" w:rsidRPr="00D36DA5" w:rsidRDefault="00897784" w:rsidP="00723C38">
            <w:pPr>
              <w:jc w:val="center"/>
              <w:rPr>
                <w:b/>
                <w:bCs/>
              </w:rPr>
            </w:pPr>
            <w:r w:rsidRPr="00D36DA5">
              <w:rPr>
                <w:b/>
                <w:bCs/>
              </w:rPr>
              <w:t>SENCILLA</w:t>
            </w:r>
          </w:p>
        </w:tc>
      </w:tr>
      <w:tr w:rsidR="00897784" w:rsidRPr="00D36DA5" w14:paraId="40E09141" w14:textId="77777777" w:rsidTr="00723C38">
        <w:trPr>
          <w:jc w:val="center"/>
        </w:trPr>
        <w:tc>
          <w:tcPr>
            <w:tcW w:w="2972" w:type="dxa"/>
            <w:vAlign w:val="center"/>
          </w:tcPr>
          <w:p w14:paraId="4EB725EA" w14:textId="58355870" w:rsidR="00897784" w:rsidRPr="00D36DA5" w:rsidRDefault="00897784" w:rsidP="00723C38">
            <w:r w:rsidRPr="00D36DA5">
              <w:t xml:space="preserve">01 ABR </w:t>
            </w:r>
            <w:r>
              <w:t xml:space="preserve">– 30 SEP </w:t>
            </w:r>
            <w:r w:rsidRPr="00D36DA5">
              <w:t>202</w:t>
            </w:r>
            <w:r>
              <w:t>6</w:t>
            </w:r>
          </w:p>
        </w:tc>
        <w:tc>
          <w:tcPr>
            <w:tcW w:w="1843" w:type="dxa"/>
            <w:vAlign w:val="center"/>
          </w:tcPr>
          <w:p w14:paraId="633656D3" w14:textId="05051C5D" w:rsidR="00897784" w:rsidRPr="00D36DA5" w:rsidRDefault="00897784" w:rsidP="00723C38">
            <w:pPr>
              <w:jc w:val="center"/>
            </w:pPr>
            <w:r w:rsidRPr="00D36DA5">
              <w:t>$ 3,</w:t>
            </w:r>
            <w:r>
              <w:t>290</w:t>
            </w:r>
            <w:r w:rsidRPr="00D36DA5">
              <w:t xml:space="preserve"> USD</w:t>
            </w:r>
          </w:p>
        </w:tc>
        <w:tc>
          <w:tcPr>
            <w:tcW w:w="1843" w:type="dxa"/>
            <w:vAlign w:val="center"/>
          </w:tcPr>
          <w:p w14:paraId="36ADCE2B" w14:textId="118D76DB" w:rsidR="00897784" w:rsidRPr="00D36DA5" w:rsidRDefault="00897784" w:rsidP="00723C38">
            <w:pPr>
              <w:jc w:val="center"/>
            </w:pPr>
            <w:r w:rsidRPr="00D36DA5">
              <w:t>$ 3,</w:t>
            </w:r>
            <w:r>
              <w:t>060</w:t>
            </w:r>
            <w:r w:rsidRPr="00D36DA5">
              <w:t xml:space="preserve"> USD</w:t>
            </w:r>
          </w:p>
        </w:tc>
        <w:tc>
          <w:tcPr>
            <w:tcW w:w="1842" w:type="dxa"/>
            <w:vAlign w:val="center"/>
          </w:tcPr>
          <w:p w14:paraId="44CB2894" w14:textId="2752B7EF" w:rsidR="00897784" w:rsidRPr="00D36DA5" w:rsidRDefault="00897784" w:rsidP="00723C38">
            <w:pPr>
              <w:jc w:val="center"/>
            </w:pPr>
            <w:r w:rsidRPr="00D36DA5">
              <w:t>$ 5,</w:t>
            </w:r>
            <w:r>
              <w:t>840</w:t>
            </w:r>
            <w:r w:rsidRPr="00D36DA5">
              <w:t xml:space="preserve"> USD</w:t>
            </w:r>
          </w:p>
        </w:tc>
      </w:tr>
      <w:tr w:rsidR="00897784" w:rsidRPr="00D36DA5" w14:paraId="1DF8CE28" w14:textId="77777777" w:rsidTr="00723C38">
        <w:trPr>
          <w:jc w:val="center"/>
        </w:trPr>
        <w:tc>
          <w:tcPr>
            <w:tcW w:w="2972" w:type="dxa"/>
            <w:vAlign w:val="center"/>
          </w:tcPr>
          <w:p w14:paraId="0109D4AF" w14:textId="77281FAD" w:rsidR="00897784" w:rsidRPr="00D36DA5" w:rsidRDefault="00897784" w:rsidP="00723C38">
            <w:r>
              <w:t>01 OCT 2026 – 28 FEB 2027</w:t>
            </w:r>
          </w:p>
        </w:tc>
        <w:tc>
          <w:tcPr>
            <w:tcW w:w="1843" w:type="dxa"/>
            <w:vAlign w:val="center"/>
          </w:tcPr>
          <w:p w14:paraId="7130E2BC" w14:textId="4D0CA6D7" w:rsidR="00897784" w:rsidRPr="00D36DA5" w:rsidRDefault="00897784" w:rsidP="00723C38">
            <w:pPr>
              <w:jc w:val="center"/>
            </w:pPr>
            <w:r w:rsidRPr="00D36DA5">
              <w:t>$ 3,</w:t>
            </w:r>
            <w:r>
              <w:t>730</w:t>
            </w:r>
            <w:r w:rsidRPr="00D36DA5">
              <w:t xml:space="preserve"> USD</w:t>
            </w:r>
          </w:p>
        </w:tc>
        <w:tc>
          <w:tcPr>
            <w:tcW w:w="1843" w:type="dxa"/>
            <w:vAlign w:val="center"/>
          </w:tcPr>
          <w:p w14:paraId="7B774A18" w14:textId="283EB0AF" w:rsidR="00897784" w:rsidRPr="00D36DA5" w:rsidRDefault="00897784" w:rsidP="00723C38">
            <w:pPr>
              <w:jc w:val="center"/>
            </w:pPr>
            <w:r w:rsidRPr="00D36DA5">
              <w:t>$ 3,</w:t>
            </w:r>
            <w:r>
              <w:t>455</w:t>
            </w:r>
            <w:r w:rsidRPr="00D36DA5">
              <w:t xml:space="preserve"> USD</w:t>
            </w:r>
          </w:p>
        </w:tc>
        <w:tc>
          <w:tcPr>
            <w:tcW w:w="1842" w:type="dxa"/>
            <w:vAlign w:val="center"/>
          </w:tcPr>
          <w:p w14:paraId="2A627394" w14:textId="3634EC01" w:rsidR="00897784" w:rsidRPr="00D36DA5" w:rsidRDefault="00897784" w:rsidP="00723C38">
            <w:pPr>
              <w:jc w:val="center"/>
            </w:pPr>
            <w:r w:rsidRPr="00D36DA5">
              <w:t xml:space="preserve">$ </w:t>
            </w:r>
            <w:r>
              <w:t>6,695</w:t>
            </w:r>
            <w:r w:rsidRPr="00D36DA5">
              <w:t xml:space="preserve"> USD</w:t>
            </w:r>
          </w:p>
        </w:tc>
      </w:tr>
    </w:tbl>
    <w:p w14:paraId="11EBB841" w14:textId="77777777" w:rsidR="00897784" w:rsidRPr="00897784" w:rsidRDefault="00897784" w:rsidP="003661D4">
      <w:pPr>
        <w:spacing w:after="0" w:line="240" w:lineRule="auto"/>
        <w:rPr>
          <w:rFonts w:cstheme="minorHAnsi"/>
          <w:b/>
        </w:rPr>
      </w:pPr>
    </w:p>
    <w:p w14:paraId="27B06B11" w14:textId="77777777" w:rsidR="003661D4" w:rsidRPr="00D36DA5" w:rsidRDefault="003661D4" w:rsidP="003661D4">
      <w:pPr>
        <w:spacing w:after="0" w:line="240" w:lineRule="auto"/>
        <w:rPr>
          <w:b/>
          <w:bCs/>
          <w:color w:val="C00000"/>
        </w:rPr>
      </w:pPr>
      <w:r w:rsidRPr="00D36DA5">
        <w:rPr>
          <w:b/>
          <w:bCs/>
          <w:color w:val="C00000"/>
        </w:rPr>
        <w:t>CATEGORIA: PRIMERA</w:t>
      </w:r>
    </w:p>
    <w:tbl>
      <w:tblPr>
        <w:tblStyle w:val="Tablaconcuadrcula"/>
        <w:tblW w:w="0" w:type="auto"/>
        <w:jc w:val="center"/>
        <w:tblLook w:val="04A0" w:firstRow="1" w:lastRow="0" w:firstColumn="1" w:lastColumn="0" w:noHBand="0" w:noVBand="1"/>
      </w:tblPr>
      <w:tblGrid>
        <w:gridCol w:w="2972"/>
        <w:gridCol w:w="1843"/>
        <w:gridCol w:w="1843"/>
        <w:gridCol w:w="1842"/>
      </w:tblGrid>
      <w:tr w:rsidR="003661D4" w:rsidRPr="00D36DA5" w14:paraId="47D0FD3C" w14:textId="77777777" w:rsidTr="00325C44">
        <w:trPr>
          <w:jc w:val="center"/>
        </w:trPr>
        <w:tc>
          <w:tcPr>
            <w:tcW w:w="2972" w:type="dxa"/>
          </w:tcPr>
          <w:p w14:paraId="36082A1E" w14:textId="77777777" w:rsidR="003661D4" w:rsidRPr="00D36DA5" w:rsidRDefault="003661D4" w:rsidP="003661D4">
            <w:pPr>
              <w:rPr>
                <w:b/>
                <w:bCs/>
              </w:rPr>
            </w:pPr>
            <w:r w:rsidRPr="00D36DA5">
              <w:rPr>
                <w:b/>
                <w:bCs/>
              </w:rPr>
              <w:t>FECHAS</w:t>
            </w:r>
          </w:p>
        </w:tc>
        <w:tc>
          <w:tcPr>
            <w:tcW w:w="1843" w:type="dxa"/>
          </w:tcPr>
          <w:p w14:paraId="72448A8D" w14:textId="428BCBE7" w:rsidR="003661D4" w:rsidRPr="00D36DA5" w:rsidRDefault="003661D4" w:rsidP="003661D4">
            <w:pPr>
              <w:jc w:val="center"/>
              <w:rPr>
                <w:b/>
                <w:bCs/>
              </w:rPr>
            </w:pPr>
            <w:r w:rsidRPr="00D36DA5">
              <w:rPr>
                <w:b/>
                <w:bCs/>
              </w:rPr>
              <w:t>D</w:t>
            </w:r>
            <w:r w:rsidR="007D5D48" w:rsidRPr="00D36DA5">
              <w:rPr>
                <w:b/>
                <w:bCs/>
              </w:rPr>
              <w:t>OBLE</w:t>
            </w:r>
          </w:p>
        </w:tc>
        <w:tc>
          <w:tcPr>
            <w:tcW w:w="1843" w:type="dxa"/>
          </w:tcPr>
          <w:p w14:paraId="4A843244" w14:textId="2ACFCC42" w:rsidR="003661D4" w:rsidRPr="00D36DA5" w:rsidRDefault="003661D4" w:rsidP="003661D4">
            <w:pPr>
              <w:jc w:val="center"/>
              <w:rPr>
                <w:b/>
                <w:bCs/>
              </w:rPr>
            </w:pPr>
            <w:r w:rsidRPr="00D36DA5">
              <w:rPr>
                <w:b/>
                <w:bCs/>
              </w:rPr>
              <w:t>T</w:t>
            </w:r>
            <w:r w:rsidR="007D5D48" w:rsidRPr="00D36DA5">
              <w:rPr>
                <w:b/>
                <w:bCs/>
              </w:rPr>
              <w:t>RIPLE</w:t>
            </w:r>
          </w:p>
        </w:tc>
        <w:tc>
          <w:tcPr>
            <w:tcW w:w="1842" w:type="dxa"/>
          </w:tcPr>
          <w:p w14:paraId="4C893C09" w14:textId="3C3EE5C2" w:rsidR="003661D4" w:rsidRPr="00D36DA5" w:rsidRDefault="007D5D48" w:rsidP="003661D4">
            <w:pPr>
              <w:jc w:val="center"/>
              <w:rPr>
                <w:b/>
                <w:bCs/>
              </w:rPr>
            </w:pPr>
            <w:r w:rsidRPr="00D36DA5">
              <w:rPr>
                <w:b/>
                <w:bCs/>
              </w:rPr>
              <w:t>SENCILLA</w:t>
            </w:r>
          </w:p>
        </w:tc>
      </w:tr>
      <w:tr w:rsidR="003661D4" w:rsidRPr="00D36DA5" w14:paraId="443C2944" w14:textId="77777777" w:rsidTr="009E1A98">
        <w:trPr>
          <w:jc w:val="center"/>
        </w:trPr>
        <w:tc>
          <w:tcPr>
            <w:tcW w:w="2972" w:type="dxa"/>
            <w:vAlign w:val="center"/>
          </w:tcPr>
          <w:p w14:paraId="378FCA14" w14:textId="0FEC49AC" w:rsidR="009E1A98" w:rsidRPr="00D36DA5" w:rsidRDefault="00897784" w:rsidP="009E1A98">
            <w:r w:rsidRPr="00D36DA5">
              <w:t xml:space="preserve">01 ABR </w:t>
            </w:r>
            <w:r>
              <w:t xml:space="preserve">– 30 SEP </w:t>
            </w:r>
            <w:r w:rsidRPr="00D36DA5">
              <w:t>202</w:t>
            </w:r>
            <w:r>
              <w:t>6</w:t>
            </w:r>
          </w:p>
        </w:tc>
        <w:tc>
          <w:tcPr>
            <w:tcW w:w="1843" w:type="dxa"/>
            <w:vAlign w:val="center"/>
          </w:tcPr>
          <w:p w14:paraId="22482E98" w14:textId="582D5303" w:rsidR="003661D4" w:rsidRPr="00D36DA5" w:rsidRDefault="003661D4" w:rsidP="003661D4">
            <w:pPr>
              <w:jc w:val="center"/>
            </w:pPr>
            <w:r w:rsidRPr="00D36DA5">
              <w:t xml:space="preserve">$ </w:t>
            </w:r>
            <w:r w:rsidR="009E1A98" w:rsidRPr="00D36DA5">
              <w:t>3,</w:t>
            </w:r>
            <w:r w:rsidR="00897784">
              <w:t>505</w:t>
            </w:r>
            <w:r w:rsidRPr="00D36DA5">
              <w:t xml:space="preserve"> USD</w:t>
            </w:r>
          </w:p>
        </w:tc>
        <w:tc>
          <w:tcPr>
            <w:tcW w:w="1843" w:type="dxa"/>
            <w:vAlign w:val="center"/>
          </w:tcPr>
          <w:p w14:paraId="46304214" w14:textId="3F067935" w:rsidR="003661D4" w:rsidRPr="00D36DA5" w:rsidRDefault="003661D4" w:rsidP="003661D4">
            <w:pPr>
              <w:jc w:val="center"/>
            </w:pPr>
            <w:r w:rsidRPr="00D36DA5">
              <w:t xml:space="preserve">$ </w:t>
            </w:r>
            <w:r w:rsidR="009E1A98" w:rsidRPr="00D36DA5">
              <w:t>3,</w:t>
            </w:r>
            <w:r w:rsidR="00897784">
              <w:t>355</w:t>
            </w:r>
            <w:r w:rsidRPr="00D36DA5">
              <w:t xml:space="preserve"> USD</w:t>
            </w:r>
          </w:p>
        </w:tc>
        <w:tc>
          <w:tcPr>
            <w:tcW w:w="1842" w:type="dxa"/>
            <w:vAlign w:val="center"/>
          </w:tcPr>
          <w:p w14:paraId="4463D055" w14:textId="716751D9" w:rsidR="003661D4" w:rsidRPr="00D36DA5" w:rsidRDefault="003661D4" w:rsidP="003661D4">
            <w:pPr>
              <w:jc w:val="center"/>
            </w:pPr>
            <w:r w:rsidRPr="00D36DA5">
              <w:t xml:space="preserve">$ </w:t>
            </w:r>
            <w:r w:rsidR="00897784">
              <w:t>6,180</w:t>
            </w:r>
            <w:r w:rsidRPr="00D36DA5">
              <w:t xml:space="preserve"> USD</w:t>
            </w:r>
          </w:p>
        </w:tc>
      </w:tr>
      <w:tr w:rsidR="003661D4" w:rsidRPr="00D36DA5" w14:paraId="5C258FE8" w14:textId="77777777" w:rsidTr="009E1A98">
        <w:trPr>
          <w:jc w:val="center"/>
        </w:trPr>
        <w:tc>
          <w:tcPr>
            <w:tcW w:w="2972" w:type="dxa"/>
            <w:vAlign w:val="center"/>
          </w:tcPr>
          <w:p w14:paraId="5307EE1E" w14:textId="082379DD" w:rsidR="009E1A98" w:rsidRPr="00D36DA5" w:rsidRDefault="00897784" w:rsidP="009E1A98">
            <w:r>
              <w:t>01-15 OCT 2026</w:t>
            </w:r>
          </w:p>
        </w:tc>
        <w:tc>
          <w:tcPr>
            <w:tcW w:w="1843" w:type="dxa"/>
            <w:vAlign w:val="center"/>
          </w:tcPr>
          <w:p w14:paraId="7246DB9F" w14:textId="0E4910D8" w:rsidR="003661D4" w:rsidRPr="00D36DA5" w:rsidRDefault="003661D4" w:rsidP="003661D4">
            <w:pPr>
              <w:jc w:val="center"/>
            </w:pPr>
            <w:r w:rsidRPr="00D36DA5">
              <w:t xml:space="preserve">$ </w:t>
            </w:r>
            <w:r w:rsidR="00897784">
              <w:t>3,650</w:t>
            </w:r>
            <w:r w:rsidRPr="00D36DA5">
              <w:t xml:space="preserve"> USD</w:t>
            </w:r>
          </w:p>
        </w:tc>
        <w:tc>
          <w:tcPr>
            <w:tcW w:w="1843" w:type="dxa"/>
            <w:vAlign w:val="center"/>
          </w:tcPr>
          <w:p w14:paraId="23646417" w14:textId="5BD1E848" w:rsidR="003661D4" w:rsidRPr="00D36DA5" w:rsidRDefault="003661D4" w:rsidP="003661D4">
            <w:pPr>
              <w:jc w:val="center"/>
            </w:pPr>
            <w:r w:rsidRPr="00D36DA5">
              <w:t>$ 3,</w:t>
            </w:r>
            <w:r w:rsidR="00897784">
              <w:t>450</w:t>
            </w:r>
            <w:r w:rsidRPr="00D36DA5">
              <w:t xml:space="preserve"> USD</w:t>
            </w:r>
          </w:p>
        </w:tc>
        <w:tc>
          <w:tcPr>
            <w:tcW w:w="1842" w:type="dxa"/>
            <w:vAlign w:val="center"/>
          </w:tcPr>
          <w:p w14:paraId="5D608D9C" w14:textId="3C6098D0" w:rsidR="003661D4" w:rsidRPr="00D36DA5" w:rsidRDefault="003661D4" w:rsidP="003661D4">
            <w:pPr>
              <w:jc w:val="center"/>
            </w:pPr>
            <w:r w:rsidRPr="00D36DA5">
              <w:t xml:space="preserve">$ </w:t>
            </w:r>
            <w:r w:rsidR="009E1A98" w:rsidRPr="00D36DA5">
              <w:t>6,</w:t>
            </w:r>
            <w:r w:rsidR="00897784">
              <w:t>455</w:t>
            </w:r>
            <w:r w:rsidRPr="00D36DA5">
              <w:t xml:space="preserve"> USD</w:t>
            </w:r>
          </w:p>
        </w:tc>
      </w:tr>
      <w:tr w:rsidR="003661D4" w:rsidRPr="00D36DA5" w14:paraId="7E51887E" w14:textId="77777777" w:rsidTr="009E1A98">
        <w:trPr>
          <w:jc w:val="center"/>
        </w:trPr>
        <w:tc>
          <w:tcPr>
            <w:tcW w:w="2972" w:type="dxa"/>
            <w:vAlign w:val="center"/>
          </w:tcPr>
          <w:p w14:paraId="301CA1D0" w14:textId="0A067EB3" w:rsidR="003661D4" w:rsidRPr="00D36DA5" w:rsidRDefault="00897784" w:rsidP="003661D4">
            <w:r>
              <w:t>16-30 OCT 2026</w:t>
            </w:r>
          </w:p>
        </w:tc>
        <w:tc>
          <w:tcPr>
            <w:tcW w:w="1843" w:type="dxa"/>
            <w:vAlign w:val="center"/>
          </w:tcPr>
          <w:p w14:paraId="557879DC" w14:textId="2EE73DE1" w:rsidR="003661D4" w:rsidRPr="00D36DA5" w:rsidRDefault="003661D4" w:rsidP="003661D4">
            <w:pPr>
              <w:jc w:val="center"/>
            </w:pPr>
            <w:r w:rsidRPr="00D36DA5">
              <w:t>$ 3,</w:t>
            </w:r>
            <w:r w:rsidR="00897784">
              <w:t>790</w:t>
            </w:r>
            <w:r w:rsidRPr="00D36DA5">
              <w:t xml:space="preserve"> USD</w:t>
            </w:r>
          </w:p>
        </w:tc>
        <w:tc>
          <w:tcPr>
            <w:tcW w:w="1843" w:type="dxa"/>
            <w:vAlign w:val="center"/>
          </w:tcPr>
          <w:p w14:paraId="09E7C9D6" w14:textId="653219DE" w:rsidR="003661D4" w:rsidRPr="00D36DA5" w:rsidRDefault="003661D4" w:rsidP="003661D4">
            <w:pPr>
              <w:jc w:val="center"/>
            </w:pPr>
            <w:r w:rsidRPr="00D36DA5">
              <w:t>$ 3</w:t>
            </w:r>
            <w:r w:rsidR="009E1A98" w:rsidRPr="00D36DA5">
              <w:t>,</w:t>
            </w:r>
            <w:r w:rsidR="00897784">
              <w:t>585</w:t>
            </w:r>
            <w:r w:rsidRPr="00D36DA5">
              <w:t xml:space="preserve"> USD</w:t>
            </w:r>
          </w:p>
        </w:tc>
        <w:tc>
          <w:tcPr>
            <w:tcW w:w="1842" w:type="dxa"/>
            <w:vAlign w:val="center"/>
          </w:tcPr>
          <w:p w14:paraId="1C36D336" w14:textId="2FB73246" w:rsidR="003661D4" w:rsidRPr="00D36DA5" w:rsidRDefault="003661D4" w:rsidP="003661D4">
            <w:pPr>
              <w:jc w:val="center"/>
            </w:pPr>
            <w:r w:rsidRPr="00D36DA5">
              <w:t>$</w:t>
            </w:r>
            <w:r w:rsidR="00897784">
              <w:t xml:space="preserve"> 6,725 </w:t>
            </w:r>
            <w:r w:rsidRPr="00D36DA5">
              <w:t>USD</w:t>
            </w:r>
          </w:p>
        </w:tc>
      </w:tr>
      <w:tr w:rsidR="00897784" w:rsidRPr="00D36DA5" w14:paraId="3CE28F4D" w14:textId="77777777" w:rsidTr="009E1A98">
        <w:trPr>
          <w:jc w:val="center"/>
        </w:trPr>
        <w:tc>
          <w:tcPr>
            <w:tcW w:w="2972" w:type="dxa"/>
            <w:vAlign w:val="center"/>
          </w:tcPr>
          <w:p w14:paraId="1C987E4F" w14:textId="36312D4A" w:rsidR="00897784" w:rsidRPr="00D36DA5" w:rsidRDefault="00897784" w:rsidP="003661D4">
            <w:r>
              <w:t>31 OCT 2026 – 28 FEB 2027</w:t>
            </w:r>
          </w:p>
        </w:tc>
        <w:tc>
          <w:tcPr>
            <w:tcW w:w="1843" w:type="dxa"/>
            <w:vAlign w:val="center"/>
          </w:tcPr>
          <w:p w14:paraId="21326BD3" w14:textId="4B4D8285" w:rsidR="00897784" w:rsidRPr="00D36DA5" w:rsidRDefault="00897784" w:rsidP="003661D4">
            <w:pPr>
              <w:jc w:val="center"/>
            </w:pPr>
            <w:r>
              <w:t>$ 4,000 USD</w:t>
            </w:r>
          </w:p>
        </w:tc>
        <w:tc>
          <w:tcPr>
            <w:tcW w:w="1843" w:type="dxa"/>
            <w:vAlign w:val="center"/>
          </w:tcPr>
          <w:p w14:paraId="265F504D" w14:textId="3814549B" w:rsidR="00897784" w:rsidRPr="00D36DA5" w:rsidRDefault="00897784" w:rsidP="003661D4">
            <w:pPr>
              <w:jc w:val="center"/>
            </w:pPr>
            <w:r>
              <w:t>$ 3,790 USD</w:t>
            </w:r>
          </w:p>
        </w:tc>
        <w:tc>
          <w:tcPr>
            <w:tcW w:w="1842" w:type="dxa"/>
            <w:vAlign w:val="center"/>
          </w:tcPr>
          <w:p w14:paraId="31985ADD" w14:textId="62906608" w:rsidR="00897784" w:rsidRPr="00D36DA5" w:rsidRDefault="00897784" w:rsidP="003661D4">
            <w:pPr>
              <w:jc w:val="center"/>
            </w:pPr>
            <w:r>
              <w:t>$ 7,140 USD</w:t>
            </w:r>
          </w:p>
        </w:tc>
      </w:tr>
    </w:tbl>
    <w:p w14:paraId="280EA940" w14:textId="77777777" w:rsidR="003661D4" w:rsidRPr="00D36DA5" w:rsidRDefault="003661D4" w:rsidP="003661D4">
      <w:pPr>
        <w:spacing w:after="0" w:line="240" w:lineRule="auto"/>
        <w:rPr>
          <w:b/>
          <w:bCs/>
        </w:rPr>
      </w:pPr>
    </w:p>
    <w:p w14:paraId="34FF874F" w14:textId="5A94D751" w:rsidR="00B93047" w:rsidRPr="00D36DA5" w:rsidRDefault="003661D4" w:rsidP="00914BA0">
      <w:pPr>
        <w:spacing w:after="0" w:line="240" w:lineRule="auto"/>
        <w:rPr>
          <w:b/>
          <w:bCs/>
          <w:color w:val="C00000"/>
        </w:rPr>
      </w:pPr>
      <w:r w:rsidRPr="00D36DA5">
        <w:rPr>
          <w:b/>
          <w:bCs/>
          <w:color w:val="C00000"/>
        </w:rPr>
        <w:t>CATEGORIA: PRIMERA SUPERIOR</w:t>
      </w:r>
    </w:p>
    <w:tbl>
      <w:tblPr>
        <w:tblStyle w:val="Tablaconcuadrcula"/>
        <w:tblW w:w="0" w:type="auto"/>
        <w:jc w:val="center"/>
        <w:tblLook w:val="04A0" w:firstRow="1" w:lastRow="0" w:firstColumn="1" w:lastColumn="0" w:noHBand="0" w:noVBand="1"/>
      </w:tblPr>
      <w:tblGrid>
        <w:gridCol w:w="2972"/>
        <w:gridCol w:w="1843"/>
        <w:gridCol w:w="1810"/>
        <w:gridCol w:w="1875"/>
      </w:tblGrid>
      <w:tr w:rsidR="007D5D48" w:rsidRPr="00D36DA5" w14:paraId="545D1602" w14:textId="77777777" w:rsidTr="00325C44">
        <w:trPr>
          <w:jc w:val="center"/>
        </w:trPr>
        <w:tc>
          <w:tcPr>
            <w:tcW w:w="2972" w:type="dxa"/>
          </w:tcPr>
          <w:p w14:paraId="201A9202" w14:textId="77777777" w:rsidR="007D5D48" w:rsidRPr="00D36DA5" w:rsidRDefault="007D5D48" w:rsidP="007D5D48">
            <w:pPr>
              <w:rPr>
                <w:b/>
                <w:bCs/>
              </w:rPr>
            </w:pPr>
            <w:r w:rsidRPr="00D36DA5">
              <w:rPr>
                <w:b/>
                <w:bCs/>
              </w:rPr>
              <w:t>FECHAS</w:t>
            </w:r>
          </w:p>
        </w:tc>
        <w:tc>
          <w:tcPr>
            <w:tcW w:w="1843" w:type="dxa"/>
          </w:tcPr>
          <w:p w14:paraId="36602A7F" w14:textId="591E8551" w:rsidR="007D5D48" w:rsidRPr="00D36DA5" w:rsidRDefault="007D5D48" w:rsidP="007D5D48">
            <w:pPr>
              <w:jc w:val="center"/>
              <w:rPr>
                <w:b/>
                <w:bCs/>
              </w:rPr>
            </w:pPr>
            <w:r w:rsidRPr="00D36DA5">
              <w:rPr>
                <w:b/>
                <w:bCs/>
              </w:rPr>
              <w:t>DOBLE</w:t>
            </w:r>
          </w:p>
        </w:tc>
        <w:tc>
          <w:tcPr>
            <w:tcW w:w="1810" w:type="dxa"/>
          </w:tcPr>
          <w:p w14:paraId="224B26D3" w14:textId="6414418E" w:rsidR="007D5D48" w:rsidRPr="00D36DA5" w:rsidRDefault="007D5D48" w:rsidP="007D5D48">
            <w:pPr>
              <w:jc w:val="center"/>
              <w:rPr>
                <w:b/>
                <w:bCs/>
              </w:rPr>
            </w:pPr>
            <w:r w:rsidRPr="00D36DA5">
              <w:rPr>
                <w:b/>
                <w:bCs/>
              </w:rPr>
              <w:t>TRIPLE</w:t>
            </w:r>
          </w:p>
        </w:tc>
        <w:tc>
          <w:tcPr>
            <w:tcW w:w="1875" w:type="dxa"/>
          </w:tcPr>
          <w:p w14:paraId="381D3A94" w14:textId="11D6BB8A" w:rsidR="007D5D48" w:rsidRPr="00D36DA5" w:rsidRDefault="007D5D48" w:rsidP="007D5D48">
            <w:pPr>
              <w:jc w:val="center"/>
              <w:rPr>
                <w:b/>
                <w:bCs/>
              </w:rPr>
            </w:pPr>
            <w:r w:rsidRPr="00D36DA5">
              <w:rPr>
                <w:b/>
                <w:bCs/>
              </w:rPr>
              <w:t>SENCILLA</w:t>
            </w:r>
          </w:p>
        </w:tc>
      </w:tr>
      <w:tr w:rsidR="00157FB0" w:rsidRPr="00D36DA5" w14:paraId="0587F212" w14:textId="77777777" w:rsidTr="00710862">
        <w:trPr>
          <w:jc w:val="center"/>
        </w:trPr>
        <w:tc>
          <w:tcPr>
            <w:tcW w:w="2972" w:type="dxa"/>
            <w:vAlign w:val="center"/>
          </w:tcPr>
          <w:p w14:paraId="12222731" w14:textId="56156971" w:rsidR="00157FB0" w:rsidRPr="00D36DA5" w:rsidRDefault="00157FB0" w:rsidP="00157FB0">
            <w:r w:rsidRPr="00D36DA5">
              <w:t xml:space="preserve">01 ABR </w:t>
            </w:r>
            <w:r>
              <w:t xml:space="preserve">– 30 SEP </w:t>
            </w:r>
            <w:r w:rsidRPr="00D36DA5">
              <w:t>202</w:t>
            </w:r>
            <w:r>
              <w:t>6</w:t>
            </w:r>
          </w:p>
        </w:tc>
        <w:tc>
          <w:tcPr>
            <w:tcW w:w="1843" w:type="dxa"/>
            <w:vAlign w:val="center"/>
          </w:tcPr>
          <w:p w14:paraId="43463BD2" w14:textId="5271BD2B" w:rsidR="00157FB0" w:rsidRPr="00D36DA5" w:rsidRDefault="00157FB0" w:rsidP="00157FB0">
            <w:pPr>
              <w:jc w:val="center"/>
            </w:pPr>
            <w:r w:rsidRPr="00D36DA5">
              <w:t>$ 3,</w:t>
            </w:r>
            <w:r>
              <w:t>450</w:t>
            </w:r>
            <w:r w:rsidRPr="00D36DA5">
              <w:t xml:space="preserve"> USD</w:t>
            </w:r>
          </w:p>
        </w:tc>
        <w:tc>
          <w:tcPr>
            <w:tcW w:w="1810" w:type="dxa"/>
            <w:vAlign w:val="center"/>
          </w:tcPr>
          <w:p w14:paraId="7871C9E4" w14:textId="700458D5" w:rsidR="00157FB0" w:rsidRPr="00D36DA5" w:rsidRDefault="00157FB0" w:rsidP="00157FB0">
            <w:pPr>
              <w:jc w:val="center"/>
            </w:pPr>
            <w:r w:rsidRPr="00D36DA5">
              <w:t>N/A</w:t>
            </w:r>
          </w:p>
        </w:tc>
        <w:tc>
          <w:tcPr>
            <w:tcW w:w="1875" w:type="dxa"/>
            <w:vAlign w:val="center"/>
          </w:tcPr>
          <w:p w14:paraId="405B3188" w14:textId="65CBEEEA" w:rsidR="00157FB0" w:rsidRPr="00D36DA5" w:rsidRDefault="00157FB0" w:rsidP="00157FB0">
            <w:pPr>
              <w:jc w:val="center"/>
            </w:pPr>
            <w:r w:rsidRPr="00D36DA5">
              <w:t xml:space="preserve">$ </w:t>
            </w:r>
            <w:r>
              <w:t>6,190</w:t>
            </w:r>
            <w:r w:rsidRPr="00D36DA5">
              <w:t xml:space="preserve"> USD</w:t>
            </w:r>
          </w:p>
        </w:tc>
      </w:tr>
      <w:tr w:rsidR="00157FB0" w:rsidRPr="00D36DA5" w14:paraId="45EE7F06" w14:textId="77777777" w:rsidTr="00710862">
        <w:trPr>
          <w:jc w:val="center"/>
        </w:trPr>
        <w:tc>
          <w:tcPr>
            <w:tcW w:w="2972" w:type="dxa"/>
            <w:vAlign w:val="center"/>
          </w:tcPr>
          <w:p w14:paraId="4B5E50D7" w14:textId="1C38FEAF" w:rsidR="00157FB0" w:rsidRPr="00D36DA5" w:rsidRDefault="00157FB0" w:rsidP="00157FB0">
            <w:r>
              <w:t>01-15 OCT 2026</w:t>
            </w:r>
          </w:p>
        </w:tc>
        <w:tc>
          <w:tcPr>
            <w:tcW w:w="1843" w:type="dxa"/>
            <w:vAlign w:val="center"/>
          </w:tcPr>
          <w:p w14:paraId="7C5019B3" w14:textId="41D3ED93" w:rsidR="00157FB0" w:rsidRPr="00D36DA5" w:rsidRDefault="00157FB0" w:rsidP="00157FB0">
            <w:pPr>
              <w:jc w:val="center"/>
            </w:pPr>
            <w:r w:rsidRPr="00D36DA5">
              <w:t>$ 3,</w:t>
            </w:r>
            <w:r>
              <w:t>560</w:t>
            </w:r>
            <w:r w:rsidRPr="00D36DA5">
              <w:t xml:space="preserve"> USD</w:t>
            </w:r>
          </w:p>
        </w:tc>
        <w:tc>
          <w:tcPr>
            <w:tcW w:w="1810" w:type="dxa"/>
            <w:vAlign w:val="center"/>
          </w:tcPr>
          <w:p w14:paraId="27F6E0D0" w14:textId="30479491" w:rsidR="00157FB0" w:rsidRPr="00D36DA5" w:rsidRDefault="00157FB0" w:rsidP="00157FB0">
            <w:pPr>
              <w:jc w:val="center"/>
            </w:pPr>
            <w:r w:rsidRPr="00D36DA5">
              <w:t>N/A</w:t>
            </w:r>
          </w:p>
        </w:tc>
        <w:tc>
          <w:tcPr>
            <w:tcW w:w="1875" w:type="dxa"/>
            <w:vAlign w:val="center"/>
          </w:tcPr>
          <w:p w14:paraId="451B5DE9" w14:textId="38854DED" w:rsidR="00157FB0" w:rsidRPr="00D36DA5" w:rsidRDefault="00157FB0" w:rsidP="00157FB0">
            <w:pPr>
              <w:jc w:val="center"/>
            </w:pPr>
            <w:r w:rsidRPr="00D36DA5">
              <w:t xml:space="preserve">$ </w:t>
            </w:r>
            <w:r>
              <w:t>6,395</w:t>
            </w:r>
            <w:r w:rsidRPr="00D36DA5">
              <w:t xml:space="preserve"> USD</w:t>
            </w:r>
          </w:p>
        </w:tc>
      </w:tr>
      <w:tr w:rsidR="00157FB0" w:rsidRPr="00D36DA5" w14:paraId="5C4B8FDC" w14:textId="77777777" w:rsidTr="00710862">
        <w:trPr>
          <w:jc w:val="center"/>
        </w:trPr>
        <w:tc>
          <w:tcPr>
            <w:tcW w:w="2972" w:type="dxa"/>
            <w:vAlign w:val="center"/>
          </w:tcPr>
          <w:p w14:paraId="698BD8AD" w14:textId="012FC2A9" w:rsidR="00157FB0" w:rsidRPr="00D36DA5" w:rsidRDefault="00157FB0" w:rsidP="00157FB0">
            <w:r>
              <w:t>16-30 OCT 2026</w:t>
            </w:r>
          </w:p>
        </w:tc>
        <w:tc>
          <w:tcPr>
            <w:tcW w:w="1843" w:type="dxa"/>
            <w:vAlign w:val="center"/>
          </w:tcPr>
          <w:p w14:paraId="35045A56" w14:textId="5589AFA6" w:rsidR="00157FB0" w:rsidRPr="00D36DA5" w:rsidRDefault="00157FB0" w:rsidP="00157FB0">
            <w:pPr>
              <w:jc w:val="center"/>
            </w:pPr>
            <w:r w:rsidRPr="00D36DA5">
              <w:t>$ 3,6</w:t>
            </w:r>
            <w:r>
              <w:t>95</w:t>
            </w:r>
            <w:r w:rsidRPr="00D36DA5">
              <w:t xml:space="preserve"> USD</w:t>
            </w:r>
          </w:p>
        </w:tc>
        <w:tc>
          <w:tcPr>
            <w:tcW w:w="1810" w:type="dxa"/>
            <w:vAlign w:val="center"/>
          </w:tcPr>
          <w:p w14:paraId="030A67E4" w14:textId="661B2034" w:rsidR="00157FB0" w:rsidRPr="00D36DA5" w:rsidRDefault="00157FB0" w:rsidP="00157FB0">
            <w:pPr>
              <w:jc w:val="center"/>
            </w:pPr>
            <w:r w:rsidRPr="00D36DA5">
              <w:t>N/A</w:t>
            </w:r>
          </w:p>
        </w:tc>
        <w:tc>
          <w:tcPr>
            <w:tcW w:w="1875" w:type="dxa"/>
            <w:vAlign w:val="center"/>
          </w:tcPr>
          <w:p w14:paraId="414056B7" w14:textId="5E962629" w:rsidR="00157FB0" w:rsidRPr="00D36DA5" w:rsidRDefault="00157FB0" w:rsidP="00157FB0">
            <w:pPr>
              <w:jc w:val="center"/>
            </w:pPr>
            <w:r w:rsidRPr="00D36DA5">
              <w:t xml:space="preserve">$ </w:t>
            </w:r>
            <w:r>
              <w:t>6,665</w:t>
            </w:r>
            <w:r w:rsidRPr="00D36DA5">
              <w:t xml:space="preserve"> USD</w:t>
            </w:r>
          </w:p>
        </w:tc>
      </w:tr>
      <w:tr w:rsidR="00157FB0" w:rsidRPr="00D36DA5" w14:paraId="1DD92FC2" w14:textId="77777777" w:rsidTr="00710862">
        <w:trPr>
          <w:jc w:val="center"/>
        </w:trPr>
        <w:tc>
          <w:tcPr>
            <w:tcW w:w="2972" w:type="dxa"/>
            <w:vAlign w:val="center"/>
          </w:tcPr>
          <w:p w14:paraId="0EB2BAFA" w14:textId="204B86A4" w:rsidR="00157FB0" w:rsidRPr="00D36DA5" w:rsidRDefault="00157FB0" w:rsidP="00157FB0">
            <w:r>
              <w:t>31 OCT 2026 – 28 FEB 2027</w:t>
            </w:r>
          </w:p>
        </w:tc>
        <w:tc>
          <w:tcPr>
            <w:tcW w:w="1843" w:type="dxa"/>
            <w:vAlign w:val="center"/>
          </w:tcPr>
          <w:p w14:paraId="79BBCAAE" w14:textId="550FF69F" w:rsidR="00157FB0" w:rsidRPr="00D36DA5" w:rsidRDefault="00157FB0" w:rsidP="00157FB0">
            <w:pPr>
              <w:jc w:val="center"/>
            </w:pPr>
            <w:r>
              <w:t>$ 3,910 USD</w:t>
            </w:r>
          </w:p>
        </w:tc>
        <w:tc>
          <w:tcPr>
            <w:tcW w:w="1810" w:type="dxa"/>
            <w:vAlign w:val="center"/>
          </w:tcPr>
          <w:p w14:paraId="345B6874" w14:textId="1D387337" w:rsidR="00157FB0" w:rsidRPr="00D36DA5" w:rsidRDefault="00157FB0" w:rsidP="00157FB0">
            <w:pPr>
              <w:jc w:val="center"/>
            </w:pPr>
            <w:r>
              <w:t>N/A</w:t>
            </w:r>
          </w:p>
        </w:tc>
        <w:tc>
          <w:tcPr>
            <w:tcW w:w="1875" w:type="dxa"/>
            <w:vAlign w:val="center"/>
          </w:tcPr>
          <w:p w14:paraId="31C2EBB4" w14:textId="7602930C" w:rsidR="00157FB0" w:rsidRPr="00D36DA5" w:rsidRDefault="00157FB0" w:rsidP="00157FB0">
            <w:pPr>
              <w:jc w:val="center"/>
            </w:pPr>
            <w:r>
              <w:t>$ 7,085 USD</w:t>
            </w:r>
          </w:p>
        </w:tc>
      </w:tr>
    </w:tbl>
    <w:p w14:paraId="59DAD28C" w14:textId="77777777" w:rsidR="003661D4" w:rsidRPr="00D36DA5" w:rsidRDefault="003661D4" w:rsidP="003661D4">
      <w:pPr>
        <w:spacing w:after="0" w:line="240" w:lineRule="auto"/>
        <w:rPr>
          <w:b/>
          <w:bCs/>
        </w:rPr>
      </w:pPr>
    </w:p>
    <w:p w14:paraId="3ACC26B7" w14:textId="56C1ED69" w:rsidR="003661D4" w:rsidRPr="00D36DA5" w:rsidRDefault="003661D4" w:rsidP="003661D4">
      <w:pPr>
        <w:spacing w:after="0" w:line="240" w:lineRule="auto"/>
        <w:rPr>
          <w:b/>
          <w:bCs/>
          <w:color w:val="C00000"/>
        </w:rPr>
      </w:pPr>
      <w:r w:rsidRPr="00D36DA5">
        <w:rPr>
          <w:b/>
          <w:bCs/>
          <w:color w:val="C00000"/>
        </w:rPr>
        <w:t xml:space="preserve">CATEGORIA: </w:t>
      </w:r>
      <w:r w:rsidR="00C54210" w:rsidRPr="00D36DA5">
        <w:rPr>
          <w:b/>
          <w:bCs/>
          <w:color w:val="C00000"/>
        </w:rPr>
        <w:t>HOTELES 5*</w:t>
      </w:r>
    </w:p>
    <w:tbl>
      <w:tblPr>
        <w:tblStyle w:val="Tablaconcuadrcula"/>
        <w:tblW w:w="0" w:type="auto"/>
        <w:jc w:val="center"/>
        <w:tblLook w:val="04A0" w:firstRow="1" w:lastRow="0" w:firstColumn="1" w:lastColumn="0" w:noHBand="0" w:noVBand="1"/>
      </w:tblPr>
      <w:tblGrid>
        <w:gridCol w:w="2972"/>
        <w:gridCol w:w="1843"/>
        <w:gridCol w:w="1807"/>
        <w:gridCol w:w="1878"/>
      </w:tblGrid>
      <w:tr w:rsidR="007D5D48" w:rsidRPr="00D36DA5" w14:paraId="4647CBB5" w14:textId="77777777" w:rsidTr="00325C44">
        <w:trPr>
          <w:jc w:val="center"/>
        </w:trPr>
        <w:tc>
          <w:tcPr>
            <w:tcW w:w="2972" w:type="dxa"/>
          </w:tcPr>
          <w:p w14:paraId="44F61CDD" w14:textId="77777777" w:rsidR="007D5D48" w:rsidRPr="00D36DA5" w:rsidRDefault="007D5D48" w:rsidP="007D5D48">
            <w:pPr>
              <w:rPr>
                <w:b/>
                <w:bCs/>
              </w:rPr>
            </w:pPr>
            <w:r w:rsidRPr="00D36DA5">
              <w:rPr>
                <w:b/>
                <w:bCs/>
              </w:rPr>
              <w:t>FECHAS</w:t>
            </w:r>
          </w:p>
        </w:tc>
        <w:tc>
          <w:tcPr>
            <w:tcW w:w="1843" w:type="dxa"/>
          </w:tcPr>
          <w:p w14:paraId="30BE10B8" w14:textId="53308FC9" w:rsidR="007D5D48" w:rsidRPr="00D36DA5" w:rsidRDefault="007D5D48" w:rsidP="007D5D48">
            <w:pPr>
              <w:jc w:val="center"/>
              <w:rPr>
                <w:b/>
                <w:bCs/>
              </w:rPr>
            </w:pPr>
            <w:r w:rsidRPr="00D36DA5">
              <w:rPr>
                <w:b/>
                <w:bCs/>
              </w:rPr>
              <w:t>DOBLE</w:t>
            </w:r>
          </w:p>
        </w:tc>
        <w:tc>
          <w:tcPr>
            <w:tcW w:w="1807" w:type="dxa"/>
          </w:tcPr>
          <w:p w14:paraId="069432CC" w14:textId="35EE4CDD" w:rsidR="007D5D48" w:rsidRPr="00D36DA5" w:rsidRDefault="007D5D48" w:rsidP="007D5D48">
            <w:pPr>
              <w:jc w:val="center"/>
              <w:rPr>
                <w:b/>
                <w:bCs/>
              </w:rPr>
            </w:pPr>
            <w:r w:rsidRPr="00D36DA5">
              <w:rPr>
                <w:b/>
                <w:bCs/>
              </w:rPr>
              <w:t>TRIPLE</w:t>
            </w:r>
          </w:p>
        </w:tc>
        <w:tc>
          <w:tcPr>
            <w:tcW w:w="1878" w:type="dxa"/>
          </w:tcPr>
          <w:p w14:paraId="7E6D6850" w14:textId="451B6035" w:rsidR="007D5D48" w:rsidRPr="00D36DA5" w:rsidRDefault="007D5D48" w:rsidP="007D5D48">
            <w:pPr>
              <w:jc w:val="center"/>
              <w:rPr>
                <w:b/>
                <w:bCs/>
              </w:rPr>
            </w:pPr>
            <w:r w:rsidRPr="00D36DA5">
              <w:rPr>
                <w:b/>
                <w:bCs/>
              </w:rPr>
              <w:t>SENCILLA</w:t>
            </w:r>
          </w:p>
        </w:tc>
      </w:tr>
      <w:tr w:rsidR="00157FB0" w:rsidRPr="00D36DA5" w14:paraId="53DED648" w14:textId="77777777" w:rsidTr="00B477D3">
        <w:trPr>
          <w:jc w:val="center"/>
        </w:trPr>
        <w:tc>
          <w:tcPr>
            <w:tcW w:w="2972" w:type="dxa"/>
            <w:vAlign w:val="center"/>
          </w:tcPr>
          <w:p w14:paraId="4B5EC854" w14:textId="1F2819DD" w:rsidR="00157FB0" w:rsidRPr="00D36DA5" w:rsidRDefault="00157FB0" w:rsidP="00157FB0">
            <w:r w:rsidRPr="00D36DA5">
              <w:t xml:space="preserve">01 ABR </w:t>
            </w:r>
            <w:r>
              <w:t xml:space="preserve">– 30 SEP </w:t>
            </w:r>
            <w:r w:rsidRPr="00D36DA5">
              <w:t>202</w:t>
            </w:r>
            <w:r>
              <w:t>6</w:t>
            </w:r>
          </w:p>
        </w:tc>
        <w:tc>
          <w:tcPr>
            <w:tcW w:w="1843" w:type="dxa"/>
          </w:tcPr>
          <w:p w14:paraId="0E3815BC" w14:textId="2043059B" w:rsidR="00157FB0" w:rsidRPr="00D36DA5" w:rsidRDefault="00157FB0" w:rsidP="00157FB0">
            <w:pPr>
              <w:jc w:val="center"/>
            </w:pPr>
            <w:r w:rsidRPr="00D36DA5">
              <w:t xml:space="preserve">$ </w:t>
            </w:r>
            <w:r>
              <w:t>4,810</w:t>
            </w:r>
            <w:r w:rsidRPr="00D36DA5">
              <w:t xml:space="preserve"> USD</w:t>
            </w:r>
          </w:p>
        </w:tc>
        <w:tc>
          <w:tcPr>
            <w:tcW w:w="1807" w:type="dxa"/>
          </w:tcPr>
          <w:p w14:paraId="18A69142" w14:textId="134E9906" w:rsidR="00157FB0" w:rsidRPr="00D36DA5" w:rsidRDefault="00157FB0" w:rsidP="00157FB0">
            <w:pPr>
              <w:jc w:val="center"/>
            </w:pPr>
            <w:r w:rsidRPr="00D36DA5">
              <w:t>$ 4,</w:t>
            </w:r>
            <w:r>
              <w:t>330</w:t>
            </w:r>
            <w:r w:rsidRPr="00D36DA5">
              <w:t xml:space="preserve"> USD</w:t>
            </w:r>
          </w:p>
        </w:tc>
        <w:tc>
          <w:tcPr>
            <w:tcW w:w="1878" w:type="dxa"/>
          </w:tcPr>
          <w:p w14:paraId="491F6126" w14:textId="78699277" w:rsidR="00157FB0" w:rsidRPr="00D36DA5" w:rsidRDefault="00157FB0" w:rsidP="00157FB0">
            <w:pPr>
              <w:jc w:val="center"/>
            </w:pPr>
            <w:r w:rsidRPr="00D36DA5">
              <w:t>$ 8,</w:t>
            </w:r>
            <w:r>
              <w:t>490</w:t>
            </w:r>
            <w:r w:rsidRPr="00D36DA5">
              <w:t xml:space="preserve"> USD</w:t>
            </w:r>
          </w:p>
        </w:tc>
      </w:tr>
      <w:tr w:rsidR="00157FB0" w:rsidRPr="00D36DA5" w14:paraId="5BD4328C" w14:textId="77777777" w:rsidTr="00B477D3">
        <w:trPr>
          <w:jc w:val="center"/>
        </w:trPr>
        <w:tc>
          <w:tcPr>
            <w:tcW w:w="2972" w:type="dxa"/>
            <w:vAlign w:val="center"/>
          </w:tcPr>
          <w:p w14:paraId="26CF5C14" w14:textId="04CA7EB5" w:rsidR="00157FB0" w:rsidRPr="00D36DA5" w:rsidRDefault="00157FB0" w:rsidP="00157FB0">
            <w:r>
              <w:t>01-15 OCT 2026</w:t>
            </w:r>
          </w:p>
        </w:tc>
        <w:tc>
          <w:tcPr>
            <w:tcW w:w="1843" w:type="dxa"/>
          </w:tcPr>
          <w:p w14:paraId="7C0C2F86" w14:textId="58C21DA7" w:rsidR="00157FB0" w:rsidRPr="00D36DA5" w:rsidRDefault="00157FB0" w:rsidP="00157FB0">
            <w:pPr>
              <w:jc w:val="center"/>
            </w:pPr>
            <w:r w:rsidRPr="00D36DA5">
              <w:t>$ 5,</w:t>
            </w:r>
            <w:r>
              <w:t>515</w:t>
            </w:r>
            <w:r w:rsidRPr="00D36DA5">
              <w:t xml:space="preserve"> USD</w:t>
            </w:r>
          </w:p>
        </w:tc>
        <w:tc>
          <w:tcPr>
            <w:tcW w:w="1807" w:type="dxa"/>
          </w:tcPr>
          <w:p w14:paraId="7A8813B9" w14:textId="39938AD5" w:rsidR="00157FB0" w:rsidRPr="00D36DA5" w:rsidRDefault="00157FB0" w:rsidP="00157FB0">
            <w:pPr>
              <w:jc w:val="center"/>
            </w:pPr>
            <w:r w:rsidRPr="00D36DA5">
              <w:t>$ 4,</w:t>
            </w:r>
            <w:r>
              <w:t>725</w:t>
            </w:r>
            <w:r w:rsidRPr="00D36DA5">
              <w:t xml:space="preserve"> USD</w:t>
            </w:r>
          </w:p>
        </w:tc>
        <w:tc>
          <w:tcPr>
            <w:tcW w:w="1878" w:type="dxa"/>
          </w:tcPr>
          <w:p w14:paraId="51699DB6" w14:textId="387833B2" w:rsidR="00157FB0" w:rsidRPr="00D36DA5" w:rsidRDefault="00157FB0" w:rsidP="00157FB0">
            <w:pPr>
              <w:jc w:val="center"/>
            </w:pPr>
            <w:r w:rsidRPr="00D36DA5">
              <w:t>$ 9,0</w:t>
            </w:r>
            <w:r>
              <w:t>6</w:t>
            </w:r>
            <w:r w:rsidRPr="00D36DA5">
              <w:t>5 USD</w:t>
            </w:r>
          </w:p>
        </w:tc>
      </w:tr>
      <w:tr w:rsidR="00157FB0" w:rsidRPr="00D36DA5" w14:paraId="5BC7A9BC" w14:textId="77777777" w:rsidTr="00B477D3">
        <w:trPr>
          <w:jc w:val="center"/>
        </w:trPr>
        <w:tc>
          <w:tcPr>
            <w:tcW w:w="2972" w:type="dxa"/>
            <w:vAlign w:val="center"/>
          </w:tcPr>
          <w:p w14:paraId="76A4001E" w14:textId="25B7200C" w:rsidR="00157FB0" w:rsidRPr="00D36DA5" w:rsidRDefault="00157FB0" w:rsidP="00157FB0">
            <w:r>
              <w:t>16-30 OCT 2026</w:t>
            </w:r>
          </w:p>
        </w:tc>
        <w:tc>
          <w:tcPr>
            <w:tcW w:w="1843" w:type="dxa"/>
          </w:tcPr>
          <w:p w14:paraId="0CA5883F" w14:textId="0FADACE1" w:rsidR="00157FB0" w:rsidRPr="00D36DA5" w:rsidRDefault="00157FB0" w:rsidP="00157FB0">
            <w:pPr>
              <w:jc w:val="center"/>
            </w:pPr>
            <w:r w:rsidRPr="00D36DA5">
              <w:t>$ 5,</w:t>
            </w:r>
            <w:r>
              <w:t>660</w:t>
            </w:r>
            <w:r w:rsidRPr="00D36DA5">
              <w:t xml:space="preserve"> USD</w:t>
            </w:r>
          </w:p>
        </w:tc>
        <w:tc>
          <w:tcPr>
            <w:tcW w:w="1807" w:type="dxa"/>
          </w:tcPr>
          <w:p w14:paraId="45688A6A" w14:textId="137286EF" w:rsidR="00157FB0" w:rsidRPr="00D36DA5" w:rsidRDefault="00157FB0" w:rsidP="00157FB0">
            <w:pPr>
              <w:jc w:val="center"/>
            </w:pPr>
            <w:r w:rsidRPr="00D36DA5">
              <w:t>$ 4,</w:t>
            </w:r>
            <w:r>
              <w:t>860</w:t>
            </w:r>
            <w:r w:rsidRPr="00D36DA5">
              <w:t xml:space="preserve"> USD</w:t>
            </w:r>
          </w:p>
        </w:tc>
        <w:tc>
          <w:tcPr>
            <w:tcW w:w="1878" w:type="dxa"/>
          </w:tcPr>
          <w:p w14:paraId="5692E0D2" w14:textId="482890A4" w:rsidR="00157FB0" w:rsidRPr="00D36DA5" w:rsidRDefault="00157FB0" w:rsidP="00157FB0">
            <w:pPr>
              <w:jc w:val="center"/>
            </w:pPr>
            <w:r w:rsidRPr="00D36DA5">
              <w:t xml:space="preserve">$ </w:t>
            </w:r>
            <w:r>
              <w:t>9,335</w:t>
            </w:r>
            <w:r w:rsidRPr="00D36DA5">
              <w:t xml:space="preserve"> USD</w:t>
            </w:r>
          </w:p>
        </w:tc>
      </w:tr>
      <w:tr w:rsidR="00157FB0" w:rsidRPr="00D36DA5" w14:paraId="7CE5EC3A" w14:textId="77777777" w:rsidTr="00157FB0">
        <w:trPr>
          <w:jc w:val="center"/>
        </w:trPr>
        <w:tc>
          <w:tcPr>
            <w:tcW w:w="2972" w:type="dxa"/>
            <w:vAlign w:val="center"/>
          </w:tcPr>
          <w:p w14:paraId="2BD79259" w14:textId="56162EED" w:rsidR="00157FB0" w:rsidRDefault="00157FB0" w:rsidP="00157FB0">
            <w:r>
              <w:t>31 OCT</w:t>
            </w:r>
            <w:r>
              <w:t xml:space="preserve"> - 17DIC </w:t>
            </w:r>
            <w:r>
              <w:t>2026</w:t>
            </w:r>
          </w:p>
          <w:p w14:paraId="13F8A321" w14:textId="72E8103F" w:rsidR="00157FB0" w:rsidRPr="00D36DA5" w:rsidRDefault="00157FB0" w:rsidP="00157FB0">
            <w:r>
              <w:t xml:space="preserve">04 ENE - </w:t>
            </w:r>
            <w:r>
              <w:t>28 FEB 2027</w:t>
            </w:r>
          </w:p>
        </w:tc>
        <w:tc>
          <w:tcPr>
            <w:tcW w:w="1843" w:type="dxa"/>
            <w:vAlign w:val="center"/>
          </w:tcPr>
          <w:p w14:paraId="4496E621" w14:textId="6EBA880F" w:rsidR="00157FB0" w:rsidRPr="00D36DA5" w:rsidRDefault="00157FB0" w:rsidP="00157FB0">
            <w:pPr>
              <w:jc w:val="center"/>
            </w:pPr>
            <w:r w:rsidRPr="00D36DA5">
              <w:t>$ 5,</w:t>
            </w:r>
            <w:r>
              <w:t>790</w:t>
            </w:r>
            <w:r w:rsidRPr="00D36DA5">
              <w:t xml:space="preserve"> USD</w:t>
            </w:r>
          </w:p>
        </w:tc>
        <w:tc>
          <w:tcPr>
            <w:tcW w:w="1807" w:type="dxa"/>
            <w:vAlign w:val="center"/>
          </w:tcPr>
          <w:p w14:paraId="6C076238" w14:textId="0B067078" w:rsidR="00157FB0" w:rsidRPr="00D36DA5" w:rsidRDefault="00157FB0" w:rsidP="00157FB0">
            <w:pPr>
              <w:jc w:val="center"/>
            </w:pPr>
            <w:r w:rsidRPr="00D36DA5">
              <w:t>$ 5,</w:t>
            </w:r>
            <w:r>
              <w:t>00</w:t>
            </w:r>
            <w:r w:rsidRPr="00D36DA5">
              <w:t>5 USD</w:t>
            </w:r>
          </w:p>
        </w:tc>
        <w:tc>
          <w:tcPr>
            <w:tcW w:w="1878" w:type="dxa"/>
            <w:vAlign w:val="center"/>
          </w:tcPr>
          <w:p w14:paraId="724FDD33" w14:textId="46DA0DB2" w:rsidR="00157FB0" w:rsidRPr="00D36DA5" w:rsidRDefault="00157FB0" w:rsidP="00157FB0">
            <w:pPr>
              <w:jc w:val="center"/>
            </w:pPr>
            <w:r w:rsidRPr="00D36DA5">
              <w:t>$ 9,</w:t>
            </w:r>
            <w:r>
              <w:t>620</w:t>
            </w:r>
            <w:r w:rsidRPr="00D36DA5">
              <w:t xml:space="preserve"> USD</w:t>
            </w:r>
          </w:p>
        </w:tc>
      </w:tr>
      <w:tr w:rsidR="00325C44" w:rsidRPr="00D36DA5" w14:paraId="32E14ABF" w14:textId="77777777" w:rsidTr="00325C44">
        <w:trPr>
          <w:jc w:val="center"/>
        </w:trPr>
        <w:tc>
          <w:tcPr>
            <w:tcW w:w="2972" w:type="dxa"/>
          </w:tcPr>
          <w:p w14:paraId="16FE6DD0" w14:textId="456FDB42" w:rsidR="00325C44" w:rsidRPr="00D36DA5" w:rsidRDefault="00157FB0" w:rsidP="007D5D48">
            <w:r>
              <w:t>18 DIC 2026 – 03 ENE 2027</w:t>
            </w:r>
          </w:p>
        </w:tc>
        <w:tc>
          <w:tcPr>
            <w:tcW w:w="1843" w:type="dxa"/>
          </w:tcPr>
          <w:p w14:paraId="39C78C58" w14:textId="772CFA44" w:rsidR="00325C44" w:rsidRPr="00D36DA5" w:rsidRDefault="00325C44" w:rsidP="007D5D48">
            <w:pPr>
              <w:jc w:val="center"/>
            </w:pPr>
            <w:r w:rsidRPr="00D36DA5">
              <w:t xml:space="preserve">$ </w:t>
            </w:r>
            <w:r w:rsidR="00157FB0">
              <w:t>6,790</w:t>
            </w:r>
            <w:r w:rsidRPr="00D36DA5">
              <w:t xml:space="preserve"> USD</w:t>
            </w:r>
          </w:p>
        </w:tc>
        <w:tc>
          <w:tcPr>
            <w:tcW w:w="1807" w:type="dxa"/>
          </w:tcPr>
          <w:p w14:paraId="375FE642" w14:textId="054556FE" w:rsidR="00325C44" w:rsidRPr="00D36DA5" w:rsidRDefault="00325C44" w:rsidP="007D5D48">
            <w:pPr>
              <w:jc w:val="center"/>
            </w:pPr>
            <w:r w:rsidRPr="00D36DA5">
              <w:t xml:space="preserve">$ </w:t>
            </w:r>
            <w:r w:rsidR="00157FB0">
              <w:t>5,940</w:t>
            </w:r>
            <w:r w:rsidRPr="00D36DA5">
              <w:t xml:space="preserve"> USD</w:t>
            </w:r>
          </w:p>
        </w:tc>
        <w:tc>
          <w:tcPr>
            <w:tcW w:w="1878" w:type="dxa"/>
          </w:tcPr>
          <w:p w14:paraId="75114718" w14:textId="2E3E03C9" w:rsidR="00325C44" w:rsidRPr="00D36DA5" w:rsidRDefault="00325C44" w:rsidP="007D5D48">
            <w:pPr>
              <w:jc w:val="center"/>
            </w:pPr>
            <w:r w:rsidRPr="00D36DA5">
              <w:t>$</w:t>
            </w:r>
            <w:r w:rsidR="00157FB0">
              <w:t>12,480</w:t>
            </w:r>
            <w:r w:rsidRPr="00D36DA5">
              <w:t xml:space="preserve"> USD</w:t>
            </w:r>
          </w:p>
        </w:tc>
      </w:tr>
    </w:tbl>
    <w:p w14:paraId="15C77C26" w14:textId="77777777" w:rsidR="003661D4" w:rsidRPr="00D36DA5" w:rsidRDefault="003661D4" w:rsidP="003661D4">
      <w:pPr>
        <w:spacing w:after="0" w:line="240" w:lineRule="auto"/>
        <w:rPr>
          <w:b/>
          <w:bCs/>
        </w:rPr>
      </w:pPr>
    </w:p>
    <w:p w14:paraId="34EB9840" w14:textId="77777777" w:rsidR="00EF233C" w:rsidRPr="00D36DA5" w:rsidRDefault="00EF233C" w:rsidP="006D6024">
      <w:pPr>
        <w:spacing w:after="0" w:line="240" w:lineRule="auto"/>
        <w:jc w:val="both"/>
        <w:rPr>
          <w:rFonts w:eastAsia="Times New Roman" w:cstheme="minorHAnsi"/>
          <w:sz w:val="24"/>
          <w:szCs w:val="24"/>
          <w:lang w:eastAsia="es-MX"/>
        </w:rPr>
      </w:pPr>
      <w:r w:rsidRPr="00D36DA5">
        <w:rPr>
          <w:rFonts w:eastAsia="Times New Roman" w:cstheme="minorHAnsi"/>
          <w:b/>
          <w:bCs/>
          <w:color w:val="000000"/>
          <w:u w:val="single"/>
          <w:lang w:eastAsia="es-MX"/>
        </w:rPr>
        <w:lastRenderedPageBreak/>
        <w:t>E</w:t>
      </w:r>
      <w:r w:rsidR="00351DC1" w:rsidRPr="00D36DA5">
        <w:rPr>
          <w:rFonts w:eastAsia="Times New Roman" w:cstheme="minorHAnsi"/>
          <w:b/>
          <w:bCs/>
          <w:color w:val="000000"/>
          <w:u w:val="single"/>
          <w:lang w:eastAsia="es-MX"/>
        </w:rPr>
        <w:t xml:space="preserve">L PRECIO </w:t>
      </w:r>
      <w:r w:rsidRPr="00D36DA5">
        <w:rPr>
          <w:rFonts w:eastAsia="Times New Roman" w:cstheme="minorHAnsi"/>
          <w:b/>
          <w:bCs/>
          <w:color w:val="000000"/>
          <w:u w:val="single"/>
          <w:lang w:eastAsia="es-MX"/>
        </w:rPr>
        <w:t>INCLU</w:t>
      </w:r>
      <w:r w:rsidR="00351DC1" w:rsidRPr="00D36DA5">
        <w:rPr>
          <w:rFonts w:eastAsia="Times New Roman" w:cstheme="minorHAnsi"/>
          <w:b/>
          <w:bCs/>
          <w:color w:val="000000"/>
          <w:u w:val="single"/>
          <w:lang w:eastAsia="es-MX"/>
        </w:rPr>
        <w:t>YE</w:t>
      </w:r>
      <w:r w:rsidRPr="00D36DA5">
        <w:rPr>
          <w:rFonts w:eastAsia="Times New Roman" w:cstheme="minorHAnsi"/>
          <w:b/>
          <w:bCs/>
          <w:color w:val="000000"/>
          <w:u w:val="single"/>
          <w:lang w:eastAsia="es-MX"/>
        </w:rPr>
        <w:t>:</w:t>
      </w:r>
    </w:p>
    <w:p w14:paraId="7C9B63F1" w14:textId="41070001" w:rsidR="0063276E" w:rsidRPr="00D36DA5" w:rsidRDefault="0063276E" w:rsidP="0063276E">
      <w:pPr>
        <w:pStyle w:val="Prrafodelista"/>
        <w:numPr>
          <w:ilvl w:val="0"/>
          <w:numId w:val="6"/>
        </w:numPr>
        <w:spacing w:after="0" w:line="240" w:lineRule="auto"/>
        <w:jc w:val="both"/>
        <w:rPr>
          <w:rFonts w:cstheme="minorHAnsi"/>
          <w:lang w:val="es-MX" w:eastAsia="es-419"/>
        </w:rPr>
      </w:pPr>
      <w:r w:rsidRPr="00D36DA5">
        <w:rPr>
          <w:rFonts w:cstheme="minorHAnsi"/>
          <w:lang w:val="es-MX" w:eastAsia="es-419"/>
        </w:rPr>
        <w:t>Traslados en servicio privado en Santiago y Puerto Natales; en regular en San Pedro de Atacama y Puerto Varas.</w:t>
      </w:r>
    </w:p>
    <w:p w14:paraId="5185BA85" w14:textId="5B6F8E5E" w:rsidR="0063276E" w:rsidRPr="00D36DA5" w:rsidRDefault="0063276E" w:rsidP="0063276E">
      <w:pPr>
        <w:pStyle w:val="Prrafodelista"/>
        <w:numPr>
          <w:ilvl w:val="0"/>
          <w:numId w:val="6"/>
        </w:numPr>
        <w:spacing w:after="0" w:line="240" w:lineRule="auto"/>
        <w:jc w:val="both"/>
        <w:rPr>
          <w:rFonts w:cstheme="minorHAnsi"/>
          <w:lang w:val="es-MX" w:eastAsia="es-419"/>
        </w:rPr>
      </w:pPr>
      <w:r w:rsidRPr="00D36DA5">
        <w:rPr>
          <w:rFonts w:cstheme="minorHAnsi"/>
          <w:lang w:val="es-MX" w:eastAsia="es-419"/>
        </w:rPr>
        <w:t>1</w:t>
      </w:r>
      <w:r w:rsidR="00E66CB5">
        <w:rPr>
          <w:rFonts w:cstheme="minorHAnsi"/>
          <w:lang w:val="es-MX" w:eastAsia="es-419"/>
        </w:rPr>
        <w:t>1</w:t>
      </w:r>
      <w:r w:rsidRPr="00D36DA5">
        <w:rPr>
          <w:rFonts w:cstheme="minorHAnsi"/>
          <w:lang w:val="es-MX" w:eastAsia="es-419"/>
        </w:rPr>
        <w:t xml:space="preserve"> noches de alojamiento con desayuno. </w:t>
      </w:r>
    </w:p>
    <w:p w14:paraId="5850A61C" w14:textId="079F8322" w:rsidR="0063276E" w:rsidRPr="00E66CB5" w:rsidRDefault="0063276E" w:rsidP="00E66CB5">
      <w:pPr>
        <w:pStyle w:val="Prrafodelista"/>
        <w:numPr>
          <w:ilvl w:val="0"/>
          <w:numId w:val="6"/>
        </w:numPr>
        <w:spacing w:after="0" w:line="240" w:lineRule="auto"/>
        <w:jc w:val="both"/>
        <w:rPr>
          <w:rFonts w:cstheme="minorHAnsi"/>
          <w:lang w:val="es-MX" w:eastAsia="es-419"/>
        </w:rPr>
      </w:pPr>
      <w:r w:rsidRPr="00D36DA5">
        <w:rPr>
          <w:rFonts w:cstheme="minorHAnsi"/>
          <w:lang w:val="es-MX" w:eastAsia="es-419"/>
        </w:rPr>
        <w:t xml:space="preserve">Visitas en servicio regular: Ciudad en Santiago; Valle de la Luna; Salar de Atacama y Lagunas </w:t>
      </w:r>
      <w:r w:rsidR="00CE7EA2" w:rsidRPr="00D36DA5">
        <w:rPr>
          <w:rFonts w:cstheme="minorHAnsi"/>
          <w:lang w:val="es-MX" w:eastAsia="es-419"/>
        </w:rPr>
        <w:t>Altiplánicas</w:t>
      </w:r>
      <w:r w:rsidRPr="00D36DA5">
        <w:rPr>
          <w:rFonts w:cstheme="minorHAnsi"/>
          <w:lang w:val="es-MX" w:eastAsia="es-419"/>
        </w:rPr>
        <w:t xml:space="preserve">; Geysers del Tatio; Llanquihue &amp; Frutillar; </w:t>
      </w:r>
      <w:r w:rsidR="00CE7EA2" w:rsidRPr="00D36DA5">
        <w:rPr>
          <w:rFonts w:cstheme="minorHAnsi"/>
          <w:lang w:val="es-MX" w:eastAsia="es-419"/>
        </w:rPr>
        <w:t>Volcán</w:t>
      </w:r>
      <w:r w:rsidRPr="00D36DA5">
        <w:rPr>
          <w:rFonts w:cstheme="minorHAnsi"/>
          <w:lang w:val="es-MX" w:eastAsia="es-419"/>
        </w:rPr>
        <w:t xml:space="preserve"> Osorno y Petrohue; Torres del Paine (con entradas); Navegación Glaciares Balmaceda y Serrano con almuerzo.</w:t>
      </w:r>
    </w:p>
    <w:p w14:paraId="295EED28" w14:textId="77777777" w:rsidR="00EC23A3" w:rsidRPr="00D36DA5" w:rsidRDefault="00EC23A3" w:rsidP="0063276E">
      <w:pPr>
        <w:spacing w:after="0" w:line="240" w:lineRule="auto"/>
        <w:jc w:val="both"/>
        <w:rPr>
          <w:rFonts w:cstheme="minorHAnsi"/>
          <w:b/>
          <w:bCs/>
          <w:u w:val="single"/>
        </w:rPr>
      </w:pPr>
    </w:p>
    <w:p w14:paraId="05458DFC" w14:textId="77777777" w:rsidR="00EC23A3" w:rsidRPr="00D36DA5" w:rsidRDefault="00EC23A3" w:rsidP="00EC23A3">
      <w:pPr>
        <w:spacing w:after="0" w:line="240" w:lineRule="auto"/>
        <w:rPr>
          <w:b/>
          <w:bCs/>
          <w:u w:val="single"/>
        </w:rPr>
      </w:pPr>
      <w:r w:rsidRPr="00D36DA5">
        <w:rPr>
          <w:b/>
          <w:bCs/>
          <w:u w:val="single"/>
        </w:rPr>
        <w:t xml:space="preserve">NO INCLUYE: </w:t>
      </w:r>
    </w:p>
    <w:p w14:paraId="5864A7E4" w14:textId="788BE8B0" w:rsidR="00EC23A3" w:rsidRPr="00D36DA5" w:rsidRDefault="00EC23A3" w:rsidP="00EC23A3">
      <w:pPr>
        <w:pStyle w:val="Prrafodelista"/>
        <w:numPr>
          <w:ilvl w:val="0"/>
          <w:numId w:val="7"/>
        </w:numPr>
        <w:spacing w:after="0" w:line="240" w:lineRule="auto"/>
        <w:jc w:val="both"/>
        <w:rPr>
          <w:lang w:val="es-MX"/>
        </w:rPr>
      </w:pPr>
      <w:r w:rsidRPr="00D36DA5">
        <w:rPr>
          <w:lang w:val="es-MX"/>
        </w:rPr>
        <w:t>Transportación aérea, para llegar y salir de Santiago de Chile.</w:t>
      </w:r>
    </w:p>
    <w:p w14:paraId="2889C5E3" w14:textId="34FE13BF" w:rsidR="00EC23A3" w:rsidRPr="00D36DA5" w:rsidRDefault="00EC23A3" w:rsidP="00EC23A3">
      <w:pPr>
        <w:pStyle w:val="Prrafodelista"/>
        <w:numPr>
          <w:ilvl w:val="0"/>
          <w:numId w:val="7"/>
        </w:numPr>
        <w:spacing w:after="0" w:line="240" w:lineRule="auto"/>
        <w:jc w:val="both"/>
        <w:rPr>
          <w:lang w:val="es-MX"/>
        </w:rPr>
      </w:pPr>
      <w:r w:rsidRPr="00D36DA5">
        <w:rPr>
          <w:lang w:val="es-MX"/>
        </w:rPr>
        <w:t xml:space="preserve">Vuelos domésticos. </w:t>
      </w:r>
    </w:p>
    <w:p w14:paraId="48794E69" w14:textId="77777777" w:rsidR="00EC23A3" w:rsidRPr="00D36DA5" w:rsidRDefault="00EC23A3" w:rsidP="00EC23A3">
      <w:pPr>
        <w:pStyle w:val="Prrafodelista"/>
        <w:numPr>
          <w:ilvl w:val="0"/>
          <w:numId w:val="7"/>
        </w:numPr>
        <w:spacing w:after="0" w:line="240" w:lineRule="auto"/>
        <w:jc w:val="both"/>
        <w:rPr>
          <w:lang w:val="es-MX"/>
        </w:rPr>
      </w:pPr>
      <w:r w:rsidRPr="00D36DA5">
        <w:rPr>
          <w:lang w:val="es-MX"/>
        </w:rPr>
        <w:t xml:space="preserve">Alimentos, ni bebidas no mencionadas en el itinerario. </w:t>
      </w:r>
    </w:p>
    <w:p w14:paraId="5ACBF11D" w14:textId="64D04E38" w:rsidR="00EC23A3" w:rsidRPr="00D36DA5" w:rsidRDefault="00EC23A3" w:rsidP="00EC23A3">
      <w:pPr>
        <w:pStyle w:val="Prrafodelista"/>
        <w:numPr>
          <w:ilvl w:val="0"/>
          <w:numId w:val="7"/>
        </w:numPr>
        <w:spacing w:after="0" w:line="240" w:lineRule="auto"/>
        <w:jc w:val="both"/>
        <w:rPr>
          <w:lang w:val="es-MX"/>
        </w:rPr>
      </w:pPr>
      <w:r w:rsidRPr="00D36DA5">
        <w:rPr>
          <w:lang w:val="es-MX"/>
        </w:rPr>
        <w:t xml:space="preserve">Propinas a choferes y guías. </w:t>
      </w:r>
    </w:p>
    <w:p w14:paraId="5CEDCF42" w14:textId="77777777" w:rsidR="00EC23A3" w:rsidRPr="00D36DA5" w:rsidRDefault="00EC23A3" w:rsidP="00EC23A3">
      <w:pPr>
        <w:pStyle w:val="Prrafodelista"/>
        <w:numPr>
          <w:ilvl w:val="0"/>
          <w:numId w:val="7"/>
        </w:numPr>
        <w:spacing w:after="0" w:line="240" w:lineRule="auto"/>
        <w:jc w:val="both"/>
        <w:rPr>
          <w:lang w:val="es-MX"/>
        </w:rPr>
      </w:pPr>
      <w:r w:rsidRPr="00D36DA5">
        <w:rPr>
          <w:lang w:val="es-MX"/>
        </w:rPr>
        <w:t xml:space="preserve">Gastos de índole personal. </w:t>
      </w:r>
    </w:p>
    <w:p w14:paraId="2A34FC22" w14:textId="77777777" w:rsidR="00EC23A3" w:rsidRPr="00D36DA5" w:rsidRDefault="00EC23A3" w:rsidP="00EC23A3">
      <w:pPr>
        <w:pStyle w:val="Prrafodelista"/>
        <w:numPr>
          <w:ilvl w:val="0"/>
          <w:numId w:val="7"/>
        </w:numPr>
        <w:spacing w:after="0" w:line="240" w:lineRule="auto"/>
        <w:jc w:val="both"/>
        <w:rPr>
          <w:rFonts w:cstheme="minorHAnsi"/>
          <w:b/>
          <w:bCs/>
          <w:u w:val="single"/>
          <w:lang w:val="es-MX"/>
        </w:rPr>
      </w:pPr>
      <w:r w:rsidRPr="00D36DA5">
        <w:rPr>
          <w:rFonts w:cstheme="minorHAnsi"/>
          <w:lang w:val="es-MX"/>
        </w:rPr>
        <w:t>Seguro de asistencia en viajes, sugerimos adquirir uno al momento de iniciar la reservación.</w:t>
      </w:r>
    </w:p>
    <w:p w14:paraId="200BEF01" w14:textId="77777777" w:rsidR="00EC23A3" w:rsidRPr="00D36DA5" w:rsidRDefault="00EC23A3" w:rsidP="0063276E">
      <w:pPr>
        <w:spacing w:after="0" w:line="240" w:lineRule="auto"/>
        <w:jc w:val="both"/>
        <w:rPr>
          <w:rFonts w:cstheme="minorHAnsi"/>
          <w:b/>
          <w:bCs/>
          <w:u w:val="single"/>
        </w:rPr>
      </w:pPr>
    </w:p>
    <w:p w14:paraId="31A9DD4B" w14:textId="77777777" w:rsidR="00990ACB" w:rsidRPr="00D36DA5" w:rsidRDefault="00990ACB" w:rsidP="0063276E">
      <w:pPr>
        <w:spacing w:after="0" w:line="240" w:lineRule="auto"/>
        <w:jc w:val="both"/>
        <w:rPr>
          <w:rFonts w:cstheme="minorHAnsi"/>
          <w:b/>
          <w:bCs/>
          <w:u w:val="single"/>
        </w:rPr>
      </w:pPr>
    </w:p>
    <w:p w14:paraId="7F3653C2" w14:textId="77777777" w:rsidR="009F0A5A" w:rsidRPr="00D36DA5" w:rsidRDefault="009F0A5A" w:rsidP="009F0A5A">
      <w:pPr>
        <w:spacing w:after="0"/>
        <w:ind w:left="-5"/>
        <w:rPr>
          <w:b/>
        </w:rPr>
      </w:pPr>
      <w:r w:rsidRPr="00D36DA5">
        <w:rPr>
          <w:b/>
          <w:u w:val="single"/>
        </w:rPr>
        <w:t>HOTELES PREVISTOS O SIMILARES</w:t>
      </w:r>
      <w:r w:rsidRPr="00D36DA5">
        <w:rPr>
          <w:b/>
        </w:rPr>
        <w:t xml:space="preserve"> </w:t>
      </w:r>
    </w:p>
    <w:tbl>
      <w:tblPr>
        <w:tblStyle w:val="Tablaconcuadrcula"/>
        <w:tblW w:w="0" w:type="auto"/>
        <w:jc w:val="center"/>
        <w:tblLook w:val="04A0" w:firstRow="1" w:lastRow="0" w:firstColumn="1" w:lastColumn="0" w:noHBand="0" w:noVBand="1"/>
      </w:tblPr>
      <w:tblGrid>
        <w:gridCol w:w="2020"/>
        <w:gridCol w:w="1874"/>
        <w:gridCol w:w="1940"/>
        <w:gridCol w:w="1933"/>
        <w:gridCol w:w="2004"/>
      </w:tblGrid>
      <w:tr w:rsidR="005D774B" w:rsidRPr="00D36DA5" w14:paraId="6430FFEC" w14:textId="77777777" w:rsidTr="005D774B">
        <w:trPr>
          <w:jc w:val="center"/>
        </w:trPr>
        <w:tc>
          <w:tcPr>
            <w:tcW w:w="2020" w:type="dxa"/>
            <w:tcBorders>
              <w:tl2br w:val="single" w:sz="4" w:space="0" w:color="auto"/>
            </w:tcBorders>
          </w:tcPr>
          <w:p w14:paraId="642708C7" w14:textId="6FC2ABAB" w:rsidR="005D774B" w:rsidRPr="00D36DA5" w:rsidRDefault="005D774B" w:rsidP="009F0A5A">
            <w:pPr>
              <w:spacing w:line="259" w:lineRule="auto"/>
              <w:rPr>
                <w:b/>
              </w:rPr>
            </w:pPr>
            <w:r w:rsidRPr="00D36DA5">
              <w:rPr>
                <w:b/>
              </w:rPr>
              <w:t xml:space="preserve">              CATEGORIA</w:t>
            </w:r>
          </w:p>
          <w:p w14:paraId="238AC8A1" w14:textId="356E20B7" w:rsidR="005D774B" w:rsidRPr="00D36DA5" w:rsidRDefault="005D774B" w:rsidP="009F0A5A">
            <w:pPr>
              <w:spacing w:line="259" w:lineRule="auto"/>
              <w:rPr>
                <w:b/>
              </w:rPr>
            </w:pPr>
            <w:r w:rsidRPr="00D36DA5">
              <w:rPr>
                <w:b/>
              </w:rPr>
              <w:t>CIUDAD</w:t>
            </w:r>
          </w:p>
        </w:tc>
        <w:tc>
          <w:tcPr>
            <w:tcW w:w="1874" w:type="dxa"/>
            <w:vAlign w:val="center"/>
          </w:tcPr>
          <w:p w14:paraId="306DDA7C" w14:textId="636C3035" w:rsidR="005D774B" w:rsidRPr="00D36DA5" w:rsidRDefault="005D774B" w:rsidP="005E7224">
            <w:pPr>
              <w:jc w:val="center"/>
              <w:rPr>
                <w:b/>
              </w:rPr>
            </w:pPr>
            <w:r>
              <w:rPr>
                <w:b/>
              </w:rPr>
              <w:t>TURISTA SUPERIOR</w:t>
            </w:r>
          </w:p>
        </w:tc>
        <w:tc>
          <w:tcPr>
            <w:tcW w:w="1940" w:type="dxa"/>
            <w:vAlign w:val="center"/>
          </w:tcPr>
          <w:p w14:paraId="1E3F99B7" w14:textId="7A7688DF" w:rsidR="005D774B" w:rsidRPr="00D36DA5" w:rsidRDefault="005D774B" w:rsidP="005E7224">
            <w:pPr>
              <w:spacing w:line="259" w:lineRule="auto"/>
              <w:jc w:val="center"/>
              <w:rPr>
                <w:b/>
              </w:rPr>
            </w:pPr>
            <w:r w:rsidRPr="00D36DA5">
              <w:rPr>
                <w:b/>
              </w:rPr>
              <w:t>PRIMERA</w:t>
            </w:r>
          </w:p>
        </w:tc>
        <w:tc>
          <w:tcPr>
            <w:tcW w:w="1933" w:type="dxa"/>
            <w:vAlign w:val="center"/>
          </w:tcPr>
          <w:p w14:paraId="08F8B110" w14:textId="3C4EE5AF" w:rsidR="005D774B" w:rsidRPr="00D36DA5" w:rsidRDefault="005D774B" w:rsidP="005E7224">
            <w:pPr>
              <w:spacing w:line="259" w:lineRule="auto"/>
              <w:jc w:val="center"/>
              <w:rPr>
                <w:b/>
              </w:rPr>
            </w:pPr>
            <w:r w:rsidRPr="00D36DA5">
              <w:rPr>
                <w:b/>
              </w:rPr>
              <w:t>PRIMERA SUPERIOR</w:t>
            </w:r>
          </w:p>
        </w:tc>
        <w:tc>
          <w:tcPr>
            <w:tcW w:w="2004" w:type="dxa"/>
            <w:vAlign w:val="center"/>
          </w:tcPr>
          <w:p w14:paraId="47AD7367" w14:textId="49489EC5" w:rsidR="005D774B" w:rsidRPr="00D36DA5" w:rsidRDefault="005D774B" w:rsidP="005D774B">
            <w:pPr>
              <w:spacing w:line="259" w:lineRule="auto"/>
              <w:jc w:val="center"/>
              <w:rPr>
                <w:b/>
              </w:rPr>
            </w:pPr>
            <w:r>
              <w:rPr>
                <w:b/>
              </w:rPr>
              <w:t>5*</w:t>
            </w:r>
          </w:p>
        </w:tc>
      </w:tr>
      <w:tr w:rsidR="005D774B" w:rsidRPr="00D36DA5" w14:paraId="7AAAB06F" w14:textId="77777777" w:rsidTr="005D774B">
        <w:trPr>
          <w:jc w:val="center"/>
        </w:trPr>
        <w:tc>
          <w:tcPr>
            <w:tcW w:w="2020" w:type="dxa"/>
            <w:vAlign w:val="center"/>
          </w:tcPr>
          <w:p w14:paraId="0C719D06" w14:textId="0DF10EBA" w:rsidR="005D774B" w:rsidRPr="00D36DA5" w:rsidRDefault="005D774B" w:rsidP="005E7224">
            <w:pPr>
              <w:spacing w:line="259" w:lineRule="auto"/>
              <w:rPr>
                <w:rFonts w:cstheme="minorHAnsi"/>
                <w:bCs/>
              </w:rPr>
            </w:pPr>
            <w:r w:rsidRPr="00D36DA5">
              <w:rPr>
                <w:rFonts w:cstheme="minorHAnsi"/>
                <w:bCs/>
              </w:rPr>
              <w:t>SANTIAGO</w:t>
            </w:r>
          </w:p>
        </w:tc>
        <w:tc>
          <w:tcPr>
            <w:tcW w:w="1874" w:type="dxa"/>
            <w:vAlign w:val="center"/>
          </w:tcPr>
          <w:p w14:paraId="62B61D73" w14:textId="4D43AAF0" w:rsidR="005D774B" w:rsidRPr="00D36DA5" w:rsidRDefault="005D774B" w:rsidP="00047F83">
            <w:pPr>
              <w:jc w:val="center"/>
              <w:rPr>
                <w:rFonts w:eastAsia="Times New Roman" w:cstheme="minorHAnsi"/>
                <w:lang w:eastAsia="es-MX"/>
              </w:rPr>
            </w:pPr>
            <w:r>
              <w:rPr>
                <w:rFonts w:eastAsia="Times New Roman" w:cstheme="minorHAnsi"/>
                <w:lang w:eastAsia="es-MX"/>
              </w:rPr>
              <w:t>Diego de Velazquez</w:t>
            </w:r>
          </w:p>
        </w:tc>
        <w:tc>
          <w:tcPr>
            <w:tcW w:w="1940" w:type="dxa"/>
            <w:vAlign w:val="center"/>
          </w:tcPr>
          <w:p w14:paraId="7DA19F94" w14:textId="01638A1D" w:rsidR="005D774B" w:rsidRPr="00D36DA5" w:rsidRDefault="005D774B" w:rsidP="00047F83">
            <w:pPr>
              <w:spacing w:line="259" w:lineRule="auto"/>
              <w:jc w:val="center"/>
              <w:rPr>
                <w:rFonts w:eastAsia="Times New Roman" w:cstheme="minorHAnsi"/>
                <w:lang w:eastAsia="es-MX"/>
              </w:rPr>
            </w:pPr>
            <w:r w:rsidRPr="00D36DA5">
              <w:rPr>
                <w:rFonts w:eastAsia="Times New Roman" w:cstheme="minorHAnsi"/>
                <w:lang w:eastAsia="es-MX"/>
              </w:rPr>
              <w:t xml:space="preserve">Pullman Santiago El Bosque </w:t>
            </w:r>
          </w:p>
        </w:tc>
        <w:tc>
          <w:tcPr>
            <w:tcW w:w="1933" w:type="dxa"/>
            <w:vAlign w:val="center"/>
          </w:tcPr>
          <w:p w14:paraId="3C73FE02" w14:textId="0F7A46C4" w:rsidR="005D774B" w:rsidRPr="00D36DA5" w:rsidRDefault="005D774B" w:rsidP="00047F83">
            <w:pPr>
              <w:spacing w:line="259" w:lineRule="auto"/>
              <w:jc w:val="center"/>
              <w:rPr>
                <w:rFonts w:eastAsia="Times New Roman" w:cstheme="minorHAnsi"/>
                <w:lang w:eastAsia="es-MX"/>
              </w:rPr>
            </w:pPr>
            <w:r w:rsidRPr="00D36DA5">
              <w:rPr>
                <w:rFonts w:eastAsia="Times New Roman" w:cstheme="minorHAnsi"/>
                <w:lang w:eastAsia="es-MX"/>
              </w:rPr>
              <w:t xml:space="preserve">Pullman Santiago Vitacura </w:t>
            </w:r>
          </w:p>
        </w:tc>
        <w:tc>
          <w:tcPr>
            <w:tcW w:w="2004" w:type="dxa"/>
            <w:vAlign w:val="center"/>
          </w:tcPr>
          <w:p w14:paraId="48E45556" w14:textId="0373E15F" w:rsidR="005D774B" w:rsidRPr="00D36DA5" w:rsidRDefault="005D774B" w:rsidP="008835BB">
            <w:pPr>
              <w:spacing w:line="259" w:lineRule="auto"/>
              <w:jc w:val="center"/>
              <w:rPr>
                <w:rFonts w:cstheme="minorHAnsi"/>
              </w:rPr>
            </w:pPr>
            <w:r w:rsidRPr="00D36DA5">
              <w:rPr>
                <w:rFonts w:eastAsia="Times New Roman" w:cstheme="minorHAnsi"/>
                <w:lang w:eastAsia="es-MX"/>
              </w:rPr>
              <w:t>Marriott Santiago</w:t>
            </w:r>
          </w:p>
        </w:tc>
      </w:tr>
      <w:tr w:rsidR="005D774B" w:rsidRPr="00D36DA5" w14:paraId="4F9137E9" w14:textId="77777777" w:rsidTr="005D774B">
        <w:trPr>
          <w:jc w:val="center"/>
        </w:trPr>
        <w:tc>
          <w:tcPr>
            <w:tcW w:w="2020" w:type="dxa"/>
            <w:vAlign w:val="center"/>
          </w:tcPr>
          <w:p w14:paraId="013F9D9F" w14:textId="5CE7041F" w:rsidR="005D774B" w:rsidRPr="00D36DA5" w:rsidRDefault="005D774B" w:rsidP="005E7224">
            <w:pPr>
              <w:spacing w:line="259" w:lineRule="auto"/>
              <w:rPr>
                <w:rFonts w:cstheme="minorHAnsi"/>
                <w:bCs/>
              </w:rPr>
            </w:pPr>
            <w:r w:rsidRPr="00D36DA5">
              <w:rPr>
                <w:rFonts w:cstheme="minorHAnsi"/>
                <w:bCs/>
              </w:rPr>
              <w:t>SAN PEDRO DE ATACAMA</w:t>
            </w:r>
          </w:p>
        </w:tc>
        <w:tc>
          <w:tcPr>
            <w:tcW w:w="1874" w:type="dxa"/>
            <w:vAlign w:val="center"/>
          </w:tcPr>
          <w:p w14:paraId="074A85DC" w14:textId="2DBA7901" w:rsidR="005D774B" w:rsidRPr="00D36DA5" w:rsidRDefault="005D774B" w:rsidP="008835BB">
            <w:pPr>
              <w:jc w:val="center"/>
              <w:rPr>
                <w:rFonts w:eastAsia="Times New Roman" w:cstheme="minorHAnsi"/>
                <w:lang w:eastAsia="es-MX"/>
              </w:rPr>
            </w:pPr>
            <w:r w:rsidRPr="00D36DA5">
              <w:rPr>
                <w:rFonts w:eastAsia="Times New Roman" w:cstheme="minorHAnsi"/>
                <w:lang w:eastAsia="es-MX"/>
              </w:rPr>
              <w:t>Kimal</w:t>
            </w:r>
          </w:p>
        </w:tc>
        <w:tc>
          <w:tcPr>
            <w:tcW w:w="1940" w:type="dxa"/>
            <w:vAlign w:val="center"/>
          </w:tcPr>
          <w:p w14:paraId="008E83A7" w14:textId="7F94B757" w:rsidR="005D774B" w:rsidRPr="00D36DA5" w:rsidRDefault="005D774B" w:rsidP="008835BB">
            <w:pPr>
              <w:spacing w:line="259" w:lineRule="auto"/>
              <w:jc w:val="center"/>
              <w:rPr>
                <w:rFonts w:cstheme="minorHAnsi"/>
              </w:rPr>
            </w:pPr>
            <w:r w:rsidRPr="00D36DA5">
              <w:rPr>
                <w:rFonts w:eastAsia="Times New Roman" w:cstheme="minorHAnsi"/>
                <w:lang w:eastAsia="es-MX"/>
              </w:rPr>
              <w:t>Kimal</w:t>
            </w:r>
          </w:p>
        </w:tc>
        <w:tc>
          <w:tcPr>
            <w:tcW w:w="1933" w:type="dxa"/>
            <w:vAlign w:val="center"/>
          </w:tcPr>
          <w:p w14:paraId="765D5B8F" w14:textId="6F5585C0" w:rsidR="005D774B" w:rsidRPr="00D36DA5" w:rsidRDefault="005D774B" w:rsidP="008835BB">
            <w:pPr>
              <w:spacing w:line="259" w:lineRule="auto"/>
              <w:jc w:val="center"/>
              <w:rPr>
                <w:rFonts w:cstheme="minorHAnsi"/>
              </w:rPr>
            </w:pPr>
            <w:r w:rsidRPr="00D36DA5">
              <w:rPr>
                <w:rFonts w:cstheme="minorHAnsi"/>
              </w:rPr>
              <w:t>Casa Solcor</w:t>
            </w:r>
          </w:p>
        </w:tc>
        <w:tc>
          <w:tcPr>
            <w:tcW w:w="2004" w:type="dxa"/>
            <w:vAlign w:val="center"/>
          </w:tcPr>
          <w:p w14:paraId="768E63A2" w14:textId="01F9F91B" w:rsidR="005D774B" w:rsidRPr="00D36DA5" w:rsidRDefault="005D774B" w:rsidP="008835BB">
            <w:pPr>
              <w:spacing w:line="259" w:lineRule="auto"/>
              <w:jc w:val="center"/>
              <w:rPr>
                <w:rFonts w:cstheme="minorHAnsi"/>
              </w:rPr>
            </w:pPr>
            <w:r w:rsidRPr="00D36DA5">
              <w:rPr>
                <w:rFonts w:cstheme="minorHAnsi"/>
              </w:rPr>
              <w:t>Nayara Alto Desert Lodge &amp; Spa</w:t>
            </w:r>
          </w:p>
        </w:tc>
      </w:tr>
      <w:tr w:rsidR="005D774B" w:rsidRPr="00D36DA5" w14:paraId="41C81902" w14:textId="77777777" w:rsidTr="005D774B">
        <w:trPr>
          <w:jc w:val="center"/>
        </w:trPr>
        <w:tc>
          <w:tcPr>
            <w:tcW w:w="2020" w:type="dxa"/>
            <w:vAlign w:val="center"/>
          </w:tcPr>
          <w:p w14:paraId="111ABB71" w14:textId="64C00BF4" w:rsidR="005D774B" w:rsidRPr="00D36DA5" w:rsidRDefault="005D774B" w:rsidP="005E7224">
            <w:pPr>
              <w:spacing w:line="259" w:lineRule="auto"/>
              <w:rPr>
                <w:rFonts w:cstheme="minorHAnsi"/>
                <w:bCs/>
              </w:rPr>
            </w:pPr>
            <w:r w:rsidRPr="00D36DA5">
              <w:rPr>
                <w:rFonts w:cstheme="minorHAnsi"/>
                <w:bCs/>
              </w:rPr>
              <w:t>PUERTO VARAS</w:t>
            </w:r>
          </w:p>
        </w:tc>
        <w:tc>
          <w:tcPr>
            <w:tcW w:w="1874" w:type="dxa"/>
            <w:vAlign w:val="center"/>
          </w:tcPr>
          <w:p w14:paraId="3CB150BE" w14:textId="120470F6" w:rsidR="005D774B" w:rsidRPr="00D36DA5" w:rsidRDefault="005D774B" w:rsidP="008835BB">
            <w:pPr>
              <w:tabs>
                <w:tab w:val="left" w:pos="517"/>
              </w:tabs>
              <w:jc w:val="center"/>
              <w:rPr>
                <w:rFonts w:eastAsia="Times New Roman" w:cstheme="minorHAnsi"/>
                <w:lang w:eastAsia="es-MX"/>
              </w:rPr>
            </w:pPr>
            <w:r w:rsidRPr="00D36DA5">
              <w:rPr>
                <w:rFonts w:eastAsia="Times New Roman" w:cstheme="minorHAnsi"/>
                <w:lang w:eastAsia="es-MX"/>
              </w:rPr>
              <w:t>Bellavista</w:t>
            </w:r>
          </w:p>
        </w:tc>
        <w:tc>
          <w:tcPr>
            <w:tcW w:w="1940" w:type="dxa"/>
            <w:vAlign w:val="center"/>
          </w:tcPr>
          <w:p w14:paraId="499590B4" w14:textId="50FE0922" w:rsidR="005D774B" w:rsidRPr="00D36DA5" w:rsidRDefault="005D774B" w:rsidP="008835BB">
            <w:pPr>
              <w:tabs>
                <w:tab w:val="left" w:pos="517"/>
              </w:tabs>
              <w:spacing w:line="259" w:lineRule="auto"/>
              <w:jc w:val="center"/>
              <w:rPr>
                <w:rFonts w:cstheme="minorHAnsi"/>
              </w:rPr>
            </w:pPr>
            <w:r w:rsidRPr="00D36DA5">
              <w:rPr>
                <w:rFonts w:eastAsia="Times New Roman" w:cstheme="minorHAnsi"/>
                <w:lang w:eastAsia="es-MX"/>
              </w:rPr>
              <w:t>Bellavista</w:t>
            </w:r>
          </w:p>
        </w:tc>
        <w:tc>
          <w:tcPr>
            <w:tcW w:w="1933" w:type="dxa"/>
            <w:vAlign w:val="center"/>
          </w:tcPr>
          <w:p w14:paraId="09DD1B24" w14:textId="7FC4DC0C" w:rsidR="005D774B" w:rsidRPr="00D36DA5" w:rsidRDefault="005D774B" w:rsidP="008835BB">
            <w:pPr>
              <w:spacing w:line="259" w:lineRule="auto"/>
              <w:jc w:val="center"/>
              <w:rPr>
                <w:rFonts w:cstheme="minorHAnsi"/>
              </w:rPr>
            </w:pPr>
            <w:r w:rsidRPr="00D36DA5">
              <w:rPr>
                <w:rFonts w:eastAsia="Times New Roman" w:cstheme="minorHAnsi"/>
                <w:lang w:eastAsia="es-MX"/>
              </w:rPr>
              <w:t>Cabañas Del Lago</w:t>
            </w:r>
          </w:p>
        </w:tc>
        <w:tc>
          <w:tcPr>
            <w:tcW w:w="2004" w:type="dxa"/>
            <w:vAlign w:val="center"/>
          </w:tcPr>
          <w:p w14:paraId="0266EE14" w14:textId="4C865440" w:rsidR="005D774B" w:rsidRPr="00D36DA5" w:rsidRDefault="00912938" w:rsidP="00047F83">
            <w:pPr>
              <w:spacing w:line="259" w:lineRule="auto"/>
              <w:jc w:val="center"/>
              <w:rPr>
                <w:rFonts w:eastAsia="Times New Roman" w:cstheme="minorHAnsi"/>
                <w:lang w:eastAsia="es-MX"/>
              </w:rPr>
            </w:pPr>
            <w:r>
              <w:rPr>
                <w:rFonts w:eastAsia="Times New Roman" w:cstheme="minorHAnsi"/>
                <w:lang w:eastAsia="es-MX"/>
              </w:rPr>
              <w:t>Radisson</w:t>
            </w:r>
          </w:p>
        </w:tc>
      </w:tr>
      <w:tr w:rsidR="005D774B" w:rsidRPr="00D36DA5" w14:paraId="7319D77A" w14:textId="77777777" w:rsidTr="005D774B">
        <w:trPr>
          <w:jc w:val="center"/>
        </w:trPr>
        <w:tc>
          <w:tcPr>
            <w:tcW w:w="2020" w:type="dxa"/>
            <w:vAlign w:val="center"/>
          </w:tcPr>
          <w:p w14:paraId="7944EE46" w14:textId="3FA9476E" w:rsidR="005D774B" w:rsidRPr="00D36DA5" w:rsidRDefault="005D774B" w:rsidP="005E7224">
            <w:pPr>
              <w:rPr>
                <w:rFonts w:cstheme="minorHAnsi"/>
                <w:bCs/>
              </w:rPr>
            </w:pPr>
            <w:r w:rsidRPr="00D36DA5">
              <w:rPr>
                <w:rFonts w:cstheme="minorHAnsi"/>
                <w:bCs/>
              </w:rPr>
              <w:t>PUERTO NATALES</w:t>
            </w:r>
          </w:p>
        </w:tc>
        <w:tc>
          <w:tcPr>
            <w:tcW w:w="1874" w:type="dxa"/>
            <w:vAlign w:val="center"/>
          </w:tcPr>
          <w:p w14:paraId="59121C10" w14:textId="52015EBF" w:rsidR="005D774B" w:rsidRPr="00D36DA5" w:rsidRDefault="005D774B" w:rsidP="008835BB">
            <w:pPr>
              <w:tabs>
                <w:tab w:val="left" w:pos="517"/>
              </w:tabs>
              <w:jc w:val="center"/>
              <w:rPr>
                <w:rFonts w:eastAsia="Times New Roman" w:cstheme="minorHAnsi"/>
                <w:lang w:eastAsia="es-MX"/>
              </w:rPr>
            </w:pPr>
            <w:r>
              <w:rPr>
                <w:rFonts w:eastAsia="Times New Roman" w:cstheme="minorHAnsi"/>
                <w:lang w:eastAsia="es-MX"/>
              </w:rPr>
              <w:t>Weskar Lodge</w:t>
            </w:r>
          </w:p>
        </w:tc>
        <w:tc>
          <w:tcPr>
            <w:tcW w:w="1940" w:type="dxa"/>
            <w:vAlign w:val="center"/>
          </w:tcPr>
          <w:p w14:paraId="6475F14F" w14:textId="7973585F" w:rsidR="005D774B" w:rsidRPr="00D36DA5" w:rsidRDefault="005D774B" w:rsidP="008835BB">
            <w:pPr>
              <w:tabs>
                <w:tab w:val="left" w:pos="517"/>
              </w:tabs>
              <w:jc w:val="center"/>
              <w:rPr>
                <w:rFonts w:cstheme="minorHAnsi"/>
              </w:rPr>
            </w:pPr>
            <w:r w:rsidRPr="00D36DA5">
              <w:rPr>
                <w:rFonts w:eastAsia="Times New Roman" w:cstheme="minorHAnsi"/>
                <w:lang w:eastAsia="es-MX"/>
              </w:rPr>
              <w:t>Costaustralis</w:t>
            </w:r>
          </w:p>
        </w:tc>
        <w:tc>
          <w:tcPr>
            <w:tcW w:w="1933" w:type="dxa"/>
            <w:vAlign w:val="center"/>
          </w:tcPr>
          <w:p w14:paraId="1BB74389" w14:textId="0049319D" w:rsidR="005D774B" w:rsidRPr="00D36DA5" w:rsidRDefault="005D774B" w:rsidP="008835BB">
            <w:pPr>
              <w:jc w:val="center"/>
              <w:rPr>
                <w:rFonts w:cstheme="minorHAnsi"/>
              </w:rPr>
            </w:pPr>
            <w:r w:rsidRPr="00D36DA5">
              <w:rPr>
                <w:rFonts w:eastAsia="Times New Roman" w:cstheme="minorHAnsi"/>
                <w:lang w:eastAsia="es-MX"/>
              </w:rPr>
              <w:t>Costaustralis</w:t>
            </w:r>
          </w:p>
        </w:tc>
        <w:tc>
          <w:tcPr>
            <w:tcW w:w="2004" w:type="dxa"/>
            <w:vAlign w:val="center"/>
          </w:tcPr>
          <w:p w14:paraId="60A69E75" w14:textId="2A9DF1D9" w:rsidR="005D774B" w:rsidRPr="00D36DA5" w:rsidRDefault="005D774B" w:rsidP="008835BB">
            <w:pPr>
              <w:jc w:val="center"/>
              <w:rPr>
                <w:rFonts w:cstheme="minorHAnsi"/>
              </w:rPr>
            </w:pPr>
            <w:r w:rsidRPr="00D36DA5">
              <w:rPr>
                <w:rFonts w:eastAsia="Times New Roman" w:cstheme="minorHAnsi"/>
                <w:lang w:eastAsia="es-MX"/>
              </w:rPr>
              <w:t>Costaustralis</w:t>
            </w:r>
          </w:p>
        </w:tc>
      </w:tr>
    </w:tbl>
    <w:p w14:paraId="75DF1579" w14:textId="77777777" w:rsidR="004A5C21" w:rsidRPr="00D36DA5" w:rsidRDefault="004A5C21" w:rsidP="003B041A">
      <w:pPr>
        <w:spacing w:line="240" w:lineRule="auto"/>
        <w:jc w:val="both"/>
        <w:rPr>
          <w:rFonts w:eastAsia="Times New Roman" w:cstheme="minorHAnsi"/>
          <w:b/>
          <w:bCs/>
          <w:color w:val="000000"/>
          <w:u w:val="single"/>
          <w:lang w:eastAsia="es-MX"/>
        </w:rPr>
      </w:pPr>
      <w:bookmarkStart w:id="0" w:name="_Hlk123808167"/>
      <w:bookmarkStart w:id="1" w:name="_Hlk120559992"/>
    </w:p>
    <w:bookmarkEnd w:id="0"/>
    <w:bookmarkEnd w:id="1"/>
    <w:p w14:paraId="1A75E014" w14:textId="77777777" w:rsidR="00713A39" w:rsidRPr="00D36DA5" w:rsidRDefault="00713A39" w:rsidP="00713A39">
      <w:pPr>
        <w:spacing w:after="0" w:line="240" w:lineRule="auto"/>
        <w:jc w:val="both"/>
        <w:rPr>
          <w:b/>
        </w:rPr>
      </w:pPr>
      <w:r w:rsidRPr="00D36DA5">
        <w:rPr>
          <w:b/>
        </w:rPr>
        <w:t>LEGAL:</w:t>
      </w:r>
    </w:p>
    <w:p w14:paraId="37220FAC" w14:textId="77777777" w:rsidR="00713A39" w:rsidRPr="00D36DA5" w:rsidRDefault="00713A39" w:rsidP="00713A39">
      <w:pPr>
        <w:pBdr>
          <w:top w:val="nil"/>
          <w:left w:val="nil"/>
          <w:bottom w:val="nil"/>
          <w:right w:val="nil"/>
          <w:between w:val="nil"/>
        </w:pBdr>
        <w:spacing w:after="0" w:line="240" w:lineRule="auto"/>
        <w:jc w:val="both"/>
        <w:rPr>
          <w:color w:val="000000"/>
        </w:rPr>
      </w:pPr>
      <w:r w:rsidRPr="00D36DA5">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30BFFA00" w14:textId="77777777" w:rsidR="00713A39" w:rsidRPr="00D36DA5" w:rsidRDefault="00713A39" w:rsidP="00713A39">
      <w:pPr>
        <w:spacing w:after="0" w:line="240" w:lineRule="auto"/>
        <w:jc w:val="both"/>
      </w:pPr>
    </w:p>
    <w:p w14:paraId="4FE69489" w14:textId="4303E1DC" w:rsidR="00713A39" w:rsidRPr="00D36DA5" w:rsidRDefault="00713A39" w:rsidP="00713A39">
      <w:pPr>
        <w:spacing w:after="0" w:line="240" w:lineRule="auto"/>
        <w:jc w:val="both"/>
      </w:pPr>
      <w:r w:rsidRPr="00D36DA5">
        <w:t>2. Itinerario valido de</w:t>
      </w:r>
      <w:r w:rsidR="00D91966" w:rsidRPr="00D36DA5">
        <w:t xml:space="preserve"> </w:t>
      </w:r>
      <w:r w:rsidR="00246DF4" w:rsidRPr="00D36DA5">
        <w:t xml:space="preserve">01 de </w:t>
      </w:r>
      <w:r w:rsidR="002E7E2D">
        <w:t>abril 2026</w:t>
      </w:r>
      <w:r w:rsidR="00246DF4" w:rsidRPr="00D36DA5">
        <w:t xml:space="preserve"> al </w:t>
      </w:r>
      <w:r w:rsidR="002E7E2D">
        <w:t>28 de febrero 2027</w:t>
      </w:r>
      <w:r w:rsidRPr="00D36DA5">
        <w:t xml:space="preserve"> aplican salidas programadas. </w:t>
      </w:r>
    </w:p>
    <w:p w14:paraId="5BDD30FF" w14:textId="77777777" w:rsidR="00713A39" w:rsidRPr="00D36DA5" w:rsidRDefault="00713A39" w:rsidP="00713A39">
      <w:pPr>
        <w:spacing w:after="0" w:line="240" w:lineRule="auto"/>
        <w:jc w:val="both"/>
      </w:pPr>
    </w:p>
    <w:p w14:paraId="4FAD8FB0" w14:textId="77777777" w:rsidR="00713A39" w:rsidRPr="00D36DA5" w:rsidRDefault="00713A39" w:rsidP="00713A39">
      <w:pPr>
        <w:spacing w:after="0" w:line="240" w:lineRule="auto"/>
        <w:jc w:val="both"/>
      </w:pPr>
      <w:r w:rsidRPr="00D36DA5">
        <w:t>3. Precio aplica viajando dos o más pasajeros juntos.</w:t>
      </w:r>
    </w:p>
    <w:p w14:paraId="506E1FBD" w14:textId="77777777" w:rsidR="00713A39" w:rsidRPr="00D36DA5" w:rsidRDefault="00713A39" w:rsidP="00713A39">
      <w:pPr>
        <w:spacing w:after="0" w:line="240" w:lineRule="auto"/>
        <w:jc w:val="both"/>
      </w:pPr>
    </w:p>
    <w:p w14:paraId="2BC47678" w14:textId="77777777" w:rsidR="00713A39" w:rsidRPr="00D36DA5" w:rsidRDefault="00713A39" w:rsidP="00713A39">
      <w:pPr>
        <w:spacing w:after="0" w:line="240" w:lineRule="auto"/>
        <w:jc w:val="both"/>
      </w:pPr>
      <w:r w:rsidRPr="00D36DA5">
        <w:rPr>
          <w:rFonts w:eastAsia="Arial"/>
          <w:highlight w:val="white"/>
        </w:rPr>
        <w:t>4. Los costos presentados en este itinerario aplican únicamente para pago con depósito o transferencia.</w:t>
      </w:r>
    </w:p>
    <w:p w14:paraId="2B01A725" w14:textId="77777777" w:rsidR="00713A39" w:rsidRPr="00D36DA5" w:rsidRDefault="00713A39" w:rsidP="00713A39">
      <w:pPr>
        <w:spacing w:after="0" w:line="240" w:lineRule="auto"/>
        <w:jc w:val="both"/>
      </w:pPr>
    </w:p>
    <w:p w14:paraId="79761034" w14:textId="77777777" w:rsidR="00713A39" w:rsidRPr="00D36DA5" w:rsidRDefault="00713A39" w:rsidP="00713A39">
      <w:pPr>
        <w:spacing w:after="0" w:line="240" w:lineRule="auto"/>
        <w:jc w:val="both"/>
      </w:pPr>
      <w:r w:rsidRPr="00D36DA5">
        <w:t>5. Es obligación del pasajero tener toda su documentación de viaje en regla, pasaporte, visas, prueba PCR, vacunas y demás requisitos que pudieran exigir las autoridades migratorias y sanitarias de cada país.</w:t>
      </w:r>
    </w:p>
    <w:p w14:paraId="41588BF5" w14:textId="77777777" w:rsidR="00713A39" w:rsidRPr="00D36DA5" w:rsidRDefault="00713A39" w:rsidP="00713A39">
      <w:pPr>
        <w:spacing w:after="0" w:line="240" w:lineRule="auto"/>
        <w:jc w:val="both"/>
      </w:pPr>
    </w:p>
    <w:p w14:paraId="7CFE1396" w14:textId="77777777" w:rsidR="00713A39" w:rsidRPr="00D36DA5" w:rsidRDefault="00713A39" w:rsidP="00713A39">
      <w:pPr>
        <w:spacing w:after="0" w:line="240" w:lineRule="auto"/>
        <w:jc w:val="both"/>
      </w:pPr>
      <w:r w:rsidRPr="00D36DA5">
        <w:t>6. Para pasajeros con pasaporte mexicano es requisito tener pasaporte con una vigencia mínima de 6 meses posteriores a la fecha de regreso.</w:t>
      </w:r>
    </w:p>
    <w:p w14:paraId="3A425CAD" w14:textId="77777777" w:rsidR="00713A39" w:rsidRPr="00D36DA5" w:rsidRDefault="00713A39" w:rsidP="00713A39">
      <w:pPr>
        <w:spacing w:after="0" w:line="240" w:lineRule="auto"/>
        <w:jc w:val="both"/>
      </w:pPr>
    </w:p>
    <w:p w14:paraId="1EEA2401" w14:textId="77777777" w:rsidR="00713A39" w:rsidRPr="00D36DA5" w:rsidRDefault="00713A39" w:rsidP="00713A39">
      <w:pPr>
        <w:spacing w:after="0" w:line="240" w:lineRule="auto"/>
        <w:jc w:val="both"/>
      </w:pPr>
      <w:r w:rsidRPr="00D36DA5">
        <w:lastRenderedPageBreak/>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1773F4F6" w14:textId="77777777" w:rsidR="00713A39" w:rsidRPr="00D36DA5" w:rsidRDefault="00713A39" w:rsidP="00713A39">
      <w:pPr>
        <w:spacing w:after="0" w:line="240" w:lineRule="auto"/>
        <w:jc w:val="both"/>
      </w:pPr>
    </w:p>
    <w:p w14:paraId="5689367E" w14:textId="77777777" w:rsidR="00713A39" w:rsidRPr="00D36DA5" w:rsidRDefault="00713A39" w:rsidP="00713A39">
      <w:pPr>
        <w:spacing w:after="0" w:line="240" w:lineRule="auto"/>
      </w:pPr>
      <w:r w:rsidRPr="00D36DA5">
        <w:t xml:space="preserve">8. Se recomienda adquirir un </w:t>
      </w:r>
      <w:r w:rsidRPr="00D36DA5">
        <w:rPr>
          <w:b/>
        </w:rPr>
        <w:t>SEGURO DE ASISTENCIA EN VIAJE</w:t>
      </w:r>
      <w:r w:rsidRPr="00D36DA5">
        <w:t xml:space="preserve"> de cobertura amplia. Consulte a su asesor experto.</w:t>
      </w:r>
    </w:p>
    <w:p w14:paraId="7F967124" w14:textId="77777777" w:rsidR="00BC75A2" w:rsidRPr="00D36DA5" w:rsidRDefault="00BC75A2" w:rsidP="00980871">
      <w:pPr>
        <w:spacing w:after="0" w:line="240" w:lineRule="auto"/>
        <w:jc w:val="both"/>
        <w:rPr>
          <w:rFonts w:cstheme="minorHAnsi"/>
        </w:rPr>
      </w:pPr>
    </w:p>
    <w:p w14:paraId="497F6637" w14:textId="77777777" w:rsidR="00BC75A2" w:rsidRPr="00D36DA5" w:rsidRDefault="00BC75A2" w:rsidP="00980871">
      <w:pPr>
        <w:spacing w:after="0" w:line="240" w:lineRule="auto"/>
        <w:jc w:val="both"/>
        <w:rPr>
          <w:rFonts w:cstheme="minorHAnsi"/>
          <w:b/>
          <w:bCs/>
        </w:rPr>
      </w:pPr>
      <w:r w:rsidRPr="00D36DA5">
        <w:rPr>
          <w:rFonts w:cstheme="minorHAnsi"/>
          <w:b/>
          <w:bCs/>
        </w:rPr>
        <w:t xml:space="preserve">GASTOS DE CANCELACION: </w:t>
      </w:r>
    </w:p>
    <w:p w14:paraId="37813ACD" w14:textId="77777777" w:rsidR="00BC75A2" w:rsidRPr="00D36DA5" w:rsidRDefault="00BC75A2" w:rsidP="00980871">
      <w:pPr>
        <w:spacing w:after="0" w:line="240" w:lineRule="auto"/>
        <w:jc w:val="both"/>
        <w:rPr>
          <w:rFonts w:cstheme="minorHAnsi"/>
        </w:rPr>
      </w:pPr>
      <w:r w:rsidRPr="00D36DA5">
        <w:rPr>
          <w:rFonts w:cstheme="minorHAnsi"/>
        </w:rPr>
        <w:t>La cancelación tendrá que ser solicitada por escrito vía correo electrónico.</w:t>
      </w:r>
    </w:p>
    <w:p w14:paraId="73B996BF" w14:textId="77777777" w:rsidR="00BC75A2" w:rsidRPr="00D36DA5" w:rsidRDefault="00BC75A2" w:rsidP="00980871">
      <w:pPr>
        <w:spacing w:after="0" w:line="240" w:lineRule="auto"/>
        <w:jc w:val="both"/>
        <w:rPr>
          <w:rFonts w:cstheme="minorHAnsi"/>
        </w:rPr>
      </w:pPr>
      <w:r w:rsidRPr="00D36DA5">
        <w:rPr>
          <w:rFonts w:cstheme="minorHAnsi"/>
        </w:rPr>
        <w:t>Una vez recibida se dará contestación en un lapso no mayor a 48 horas.</w:t>
      </w:r>
    </w:p>
    <w:p w14:paraId="31D91A25" w14:textId="77777777" w:rsidR="00BC75A2" w:rsidRPr="00D36DA5" w:rsidRDefault="00BC75A2" w:rsidP="00980871">
      <w:pPr>
        <w:spacing w:after="0" w:line="240" w:lineRule="auto"/>
        <w:jc w:val="both"/>
        <w:rPr>
          <w:rFonts w:cstheme="minorHAnsi"/>
        </w:rPr>
      </w:pPr>
      <w:r w:rsidRPr="00D36DA5">
        <w:rPr>
          <w:rFonts w:cstheme="minorHAnsi"/>
        </w:rPr>
        <w:t>Cualquier boleto aéreo una vez emitido es NO REEMBOLSABLE.</w:t>
      </w:r>
    </w:p>
    <w:p w14:paraId="70CCC18C" w14:textId="77777777" w:rsidR="00BC75A2" w:rsidRPr="00D36DA5" w:rsidRDefault="00BC75A2" w:rsidP="00980871">
      <w:pPr>
        <w:spacing w:after="0" w:line="240" w:lineRule="auto"/>
        <w:jc w:val="both"/>
        <w:rPr>
          <w:rFonts w:cstheme="minorHAnsi"/>
        </w:rPr>
      </w:pPr>
      <w:r w:rsidRPr="00D36DA5">
        <w:rPr>
          <w:rFonts w:cstheme="minorHAnsi"/>
        </w:rPr>
        <w:t>Cancelación 20 días naturales antes de la fecha de llegada NO habrá reembolso alguno.</w:t>
      </w:r>
    </w:p>
    <w:p w14:paraId="7A2A1C54" w14:textId="77777777" w:rsidR="00E6140D" w:rsidRPr="00D36DA5" w:rsidRDefault="00E6140D" w:rsidP="00980871">
      <w:pPr>
        <w:spacing w:after="0" w:line="240" w:lineRule="auto"/>
        <w:rPr>
          <w:rFonts w:cstheme="minorHAnsi"/>
          <w:lang w:eastAsia="es-419"/>
        </w:rPr>
      </w:pPr>
      <w:r w:rsidRPr="00D36DA5">
        <w:rPr>
          <w:rFonts w:cstheme="minorHAnsi"/>
          <w:lang w:eastAsia="es-419"/>
        </w:rPr>
        <w:t xml:space="preserve">Las condiciones de cancelación pueden ser modificadas una vez confirmada la reserva. </w:t>
      </w:r>
    </w:p>
    <w:p w14:paraId="7C0EE1D9" w14:textId="483AE92B" w:rsidR="00BC75A2" w:rsidRPr="00D36DA5" w:rsidRDefault="00BC75A2" w:rsidP="00980871">
      <w:pPr>
        <w:spacing w:after="0" w:line="240" w:lineRule="auto"/>
        <w:rPr>
          <w:rFonts w:cstheme="minorHAnsi"/>
        </w:rPr>
      </w:pPr>
    </w:p>
    <w:sectPr w:rsidR="00BC75A2" w:rsidRPr="00D36DA5" w:rsidSect="00515C67">
      <w:headerReference w:type="default" r:id="rId11"/>
      <w:footerReference w:type="default" r:id="rId12"/>
      <w:pgSz w:w="12240" w:h="15840"/>
      <w:pgMar w:top="1417" w:right="1041" w:bottom="1418" w:left="1418" w:header="426" w:footer="1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B868E4" w14:textId="77777777" w:rsidR="00316333" w:rsidRDefault="00316333" w:rsidP="003C2C49">
      <w:pPr>
        <w:spacing w:after="0" w:line="240" w:lineRule="auto"/>
      </w:pPr>
      <w:r>
        <w:separator/>
      </w:r>
    </w:p>
  </w:endnote>
  <w:endnote w:type="continuationSeparator" w:id="0">
    <w:p w14:paraId="05653BD6" w14:textId="77777777" w:rsidR="00316333" w:rsidRDefault="00316333" w:rsidP="003C2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A01F1" w14:textId="0B007493" w:rsidR="003C2C49" w:rsidRDefault="003C2C49" w:rsidP="007D2075">
    <w:pPr>
      <w:pStyle w:val="Piedepgina"/>
      <w:jc w:val="center"/>
    </w:pPr>
    <w:r w:rsidRPr="00833DFB">
      <w:rPr>
        <w:rFonts w:ascii="Times New Roman" w:eastAsia="Times New Roman" w:hAnsi="Times New Roman" w:cs="Times New Roman"/>
        <w:noProof/>
        <w:sz w:val="24"/>
        <w:szCs w:val="24"/>
        <w:bdr w:val="none" w:sz="0" w:space="0" w:color="auto" w:frame="1"/>
        <w:lang w:eastAsia="es-MX"/>
      </w:rPr>
      <w:drawing>
        <wp:inline distT="0" distB="0" distL="0" distR="0" wp14:anchorId="2B84D091" wp14:editId="06FFA14F">
          <wp:extent cx="6226279" cy="976630"/>
          <wp:effectExtent l="0" t="0" r="3175" b="0"/>
          <wp:docPr id="1736863057" name="Imagen 1736863057" descr="https://lh5.googleusercontent.com/MW5rlGK_Bc8ovvcvXMkmBZbZsnBvYT7uxAEcDOw7fOpNqou5uYz7zf0jjth5EV1TuUnYF4BgNgsDsM7ofUNqq2o9dad_etolxL-jC0Q_jHy3Ts1ycffcqHeh0hT8AmDW4xuFXhV2HTogwvGNkpb4TniZDnFd09cqbqvJaVczTX0PzmsE3chv9FndjrIZaSn-HesrDUvC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MW5rlGK_Bc8ovvcvXMkmBZbZsnBvYT7uxAEcDOw7fOpNqou5uYz7zf0jjth5EV1TuUnYF4BgNgsDsM7ofUNqq2o9dad_etolxL-jC0Q_jHy3Ts1ycffcqHeh0hT8AmDW4xuFXhV2HTogwvGNkpb4TniZDnFd09cqbqvJaVczTX0PzmsE3chv9FndjrIZaSn-HesrDUvC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29198" cy="977088"/>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EE8C3" w14:textId="77777777" w:rsidR="00316333" w:rsidRDefault="00316333" w:rsidP="003C2C49">
      <w:pPr>
        <w:spacing w:after="0" w:line="240" w:lineRule="auto"/>
      </w:pPr>
      <w:r>
        <w:separator/>
      </w:r>
    </w:p>
  </w:footnote>
  <w:footnote w:type="continuationSeparator" w:id="0">
    <w:p w14:paraId="08C49C0F" w14:textId="77777777" w:rsidR="00316333" w:rsidRDefault="00316333" w:rsidP="003C2C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99401" w14:textId="4CCFEDF4" w:rsidR="003C2C49" w:rsidRDefault="003C2C49">
    <w:pPr>
      <w:pStyle w:val="Encabezado"/>
    </w:pPr>
    <w:r w:rsidRPr="00833DFB">
      <w:rPr>
        <w:noProof/>
        <w:bdr w:val="none" w:sz="0" w:space="0" w:color="auto" w:frame="1"/>
        <w:lang w:eastAsia="es-MX"/>
      </w:rPr>
      <w:drawing>
        <wp:inline distT="0" distB="0" distL="0" distR="0" wp14:anchorId="5FE87D7C" wp14:editId="785DD525">
          <wp:extent cx="5612130" cy="975397"/>
          <wp:effectExtent l="0" t="0" r="7620" b="0"/>
          <wp:docPr id="1149179587" name="Imagen 1149179587" descr="https://lh6.googleusercontent.com/W47NlzcGcYE8GmrUidlCcsDvrOJf-z6ePOfRub1KAKqrXtQLhDW42JDR2d7kqeZ0PQftryKu1lTWzJJM7Zp_KsAR17iBcy1mQJ-MNSZ07Z5zZFG4uH5nnaV4aZaHqK3B1GeiWxwA8bHmDQB4tx0wCBEydkuPPom4bQPPMQK1TG8m-HgZRwLHfcPn3v05QKNab9BZZJCc2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W47NlzcGcYE8GmrUidlCcsDvrOJf-z6ePOfRub1KAKqrXtQLhDW42JDR2d7kqeZ0PQftryKu1lTWzJJM7Zp_KsAR17iBcy1mQJ-MNSZ07Z5zZFG4uH5nnaV4aZaHqK3B1GeiWxwA8bHmDQB4tx0wCBEydkuPPom4bQPPMQK1TG8m-HgZRwLHfcPn3v05QKNab9BZZJCc2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9753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A294D"/>
    <w:multiLevelType w:val="hybridMultilevel"/>
    <w:tmpl w:val="6E24B64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1C49D7"/>
    <w:multiLevelType w:val="hybridMultilevel"/>
    <w:tmpl w:val="279C10B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47D7B47"/>
    <w:multiLevelType w:val="hybridMultilevel"/>
    <w:tmpl w:val="C7BC2614"/>
    <w:lvl w:ilvl="0" w:tplc="EBEC44D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289051D6"/>
    <w:multiLevelType w:val="hybridMultilevel"/>
    <w:tmpl w:val="4600DE7A"/>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02184046">
    <w:abstractNumId w:val="0"/>
  </w:num>
  <w:num w:numId="2" w16cid:durableId="1135179441">
    <w:abstractNumId w:val="5"/>
  </w:num>
  <w:num w:numId="3" w16cid:durableId="713774805">
    <w:abstractNumId w:val="3"/>
  </w:num>
  <w:num w:numId="4" w16cid:durableId="313531498">
    <w:abstractNumId w:val="6"/>
  </w:num>
  <w:num w:numId="5" w16cid:durableId="1855412194">
    <w:abstractNumId w:val="2"/>
  </w:num>
  <w:num w:numId="6" w16cid:durableId="1105224694">
    <w:abstractNumId w:val="1"/>
  </w:num>
  <w:num w:numId="7" w16cid:durableId="7133876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DFB"/>
    <w:rsid w:val="00047F83"/>
    <w:rsid w:val="000E1D26"/>
    <w:rsid w:val="00131F77"/>
    <w:rsid w:val="00144472"/>
    <w:rsid w:val="00157FB0"/>
    <w:rsid w:val="001B6641"/>
    <w:rsid w:val="001C12F7"/>
    <w:rsid w:val="00204AEB"/>
    <w:rsid w:val="0022745C"/>
    <w:rsid w:val="00246DF4"/>
    <w:rsid w:val="00285B1B"/>
    <w:rsid w:val="002E7E2D"/>
    <w:rsid w:val="00315280"/>
    <w:rsid w:val="00316333"/>
    <w:rsid w:val="00325C44"/>
    <w:rsid w:val="0033460A"/>
    <w:rsid w:val="00351DC1"/>
    <w:rsid w:val="003661D4"/>
    <w:rsid w:val="00370CF4"/>
    <w:rsid w:val="00394D74"/>
    <w:rsid w:val="003B041A"/>
    <w:rsid w:val="003C2C49"/>
    <w:rsid w:val="003D007C"/>
    <w:rsid w:val="00416D36"/>
    <w:rsid w:val="004245B0"/>
    <w:rsid w:val="004417AA"/>
    <w:rsid w:val="00475F3C"/>
    <w:rsid w:val="00493032"/>
    <w:rsid w:val="004A5C21"/>
    <w:rsid w:val="004E57B0"/>
    <w:rsid w:val="004F6AF7"/>
    <w:rsid w:val="00514689"/>
    <w:rsid w:val="00515C67"/>
    <w:rsid w:val="00533B79"/>
    <w:rsid w:val="00535FA7"/>
    <w:rsid w:val="00556BC7"/>
    <w:rsid w:val="00560632"/>
    <w:rsid w:val="005D774B"/>
    <w:rsid w:val="00602E08"/>
    <w:rsid w:val="006139C5"/>
    <w:rsid w:val="0063276E"/>
    <w:rsid w:val="00645F98"/>
    <w:rsid w:val="006902D9"/>
    <w:rsid w:val="006A0F85"/>
    <w:rsid w:val="006B6D44"/>
    <w:rsid w:val="006C03ED"/>
    <w:rsid w:val="006D6024"/>
    <w:rsid w:val="006F0476"/>
    <w:rsid w:val="006F10DA"/>
    <w:rsid w:val="00706AED"/>
    <w:rsid w:val="00713A39"/>
    <w:rsid w:val="00751B27"/>
    <w:rsid w:val="00764A05"/>
    <w:rsid w:val="007714A3"/>
    <w:rsid w:val="007750DE"/>
    <w:rsid w:val="007A38B1"/>
    <w:rsid w:val="007D2075"/>
    <w:rsid w:val="007D5D48"/>
    <w:rsid w:val="007F1A53"/>
    <w:rsid w:val="007F1CBC"/>
    <w:rsid w:val="00813D3D"/>
    <w:rsid w:val="008238F4"/>
    <w:rsid w:val="00833DFB"/>
    <w:rsid w:val="008753EB"/>
    <w:rsid w:val="008835BB"/>
    <w:rsid w:val="00897784"/>
    <w:rsid w:val="008B6E25"/>
    <w:rsid w:val="008C6DB4"/>
    <w:rsid w:val="008E74BB"/>
    <w:rsid w:val="0091258D"/>
    <w:rsid w:val="00912938"/>
    <w:rsid w:val="00914BA0"/>
    <w:rsid w:val="00957456"/>
    <w:rsid w:val="00980871"/>
    <w:rsid w:val="00982193"/>
    <w:rsid w:val="00990ACB"/>
    <w:rsid w:val="00991DBA"/>
    <w:rsid w:val="009D42A0"/>
    <w:rsid w:val="009E1A98"/>
    <w:rsid w:val="009F0A5A"/>
    <w:rsid w:val="00A00579"/>
    <w:rsid w:val="00A12D57"/>
    <w:rsid w:val="00A37D65"/>
    <w:rsid w:val="00A65868"/>
    <w:rsid w:val="00AA5669"/>
    <w:rsid w:val="00AA72D0"/>
    <w:rsid w:val="00AF77F0"/>
    <w:rsid w:val="00B46297"/>
    <w:rsid w:val="00B93047"/>
    <w:rsid w:val="00B94C61"/>
    <w:rsid w:val="00BA4884"/>
    <w:rsid w:val="00BC75A2"/>
    <w:rsid w:val="00BD7560"/>
    <w:rsid w:val="00BE6A66"/>
    <w:rsid w:val="00BF11A4"/>
    <w:rsid w:val="00BF4F70"/>
    <w:rsid w:val="00C0513B"/>
    <w:rsid w:val="00C100CE"/>
    <w:rsid w:val="00C54210"/>
    <w:rsid w:val="00C62A66"/>
    <w:rsid w:val="00C9065A"/>
    <w:rsid w:val="00C95571"/>
    <w:rsid w:val="00CE7EA2"/>
    <w:rsid w:val="00D30F76"/>
    <w:rsid w:val="00D36DA5"/>
    <w:rsid w:val="00D435DB"/>
    <w:rsid w:val="00D46AD3"/>
    <w:rsid w:val="00D63E95"/>
    <w:rsid w:val="00D91966"/>
    <w:rsid w:val="00E058F2"/>
    <w:rsid w:val="00E13D53"/>
    <w:rsid w:val="00E26A21"/>
    <w:rsid w:val="00E36247"/>
    <w:rsid w:val="00E37667"/>
    <w:rsid w:val="00E56DA9"/>
    <w:rsid w:val="00E6140D"/>
    <w:rsid w:val="00E66CB5"/>
    <w:rsid w:val="00EA1C9E"/>
    <w:rsid w:val="00EC23A3"/>
    <w:rsid w:val="00ED18C0"/>
    <w:rsid w:val="00ED20D7"/>
    <w:rsid w:val="00ED25FD"/>
    <w:rsid w:val="00ED3EA5"/>
    <w:rsid w:val="00EE549B"/>
    <w:rsid w:val="00EF233C"/>
    <w:rsid w:val="00F25723"/>
    <w:rsid w:val="00FF4262"/>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5929F6"/>
  <w15:chartTrackingRefBased/>
  <w15:docId w15:val="{006C7621-8BB0-421D-9612-464DD460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3C2C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C2C49"/>
  </w:style>
  <w:style w:type="paragraph" w:styleId="Piedepgina">
    <w:name w:val="footer"/>
    <w:basedOn w:val="Normal"/>
    <w:link w:val="PiedepginaCar"/>
    <w:uiPriority w:val="99"/>
    <w:unhideWhenUsed/>
    <w:rsid w:val="003C2C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C2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3744803">
      <w:bodyDiv w:val="1"/>
      <w:marLeft w:val="0"/>
      <w:marRight w:val="0"/>
      <w:marTop w:val="0"/>
      <w:marBottom w:val="0"/>
      <w:divBdr>
        <w:top w:val="none" w:sz="0" w:space="0" w:color="auto"/>
        <w:left w:val="none" w:sz="0" w:space="0" w:color="auto"/>
        <w:bottom w:val="none" w:sz="0" w:space="0" w:color="auto"/>
        <w:right w:val="none" w:sz="0" w:space="0" w:color="auto"/>
      </w:divBdr>
    </w:div>
    <w:div w:id="600333115">
      <w:bodyDiv w:val="1"/>
      <w:marLeft w:val="0"/>
      <w:marRight w:val="0"/>
      <w:marTop w:val="0"/>
      <w:marBottom w:val="0"/>
      <w:divBdr>
        <w:top w:val="none" w:sz="0" w:space="0" w:color="auto"/>
        <w:left w:val="none" w:sz="0" w:space="0" w:color="auto"/>
        <w:bottom w:val="none" w:sz="0" w:space="0" w:color="auto"/>
        <w:right w:val="none" w:sz="0" w:space="0" w:color="auto"/>
      </w:divBdr>
    </w:div>
    <w:div w:id="2009596851">
      <w:bodyDiv w:val="1"/>
      <w:marLeft w:val="0"/>
      <w:marRight w:val="0"/>
      <w:marTop w:val="0"/>
      <w:marBottom w:val="0"/>
      <w:divBdr>
        <w:top w:val="none" w:sz="0" w:space="0" w:color="auto"/>
        <w:left w:val="none" w:sz="0" w:space="0" w:color="auto"/>
        <w:bottom w:val="none" w:sz="0" w:space="0" w:color="auto"/>
        <w:right w:val="none" w:sz="0" w:space="0" w:color="auto"/>
      </w:divBdr>
    </w:div>
    <w:div w:id="2140605902">
      <w:bodyDiv w:val="1"/>
      <w:marLeft w:val="0"/>
      <w:marRight w:val="0"/>
      <w:marTop w:val="0"/>
      <w:marBottom w:val="0"/>
      <w:divBdr>
        <w:top w:val="none" w:sz="0" w:space="0" w:color="auto"/>
        <w:left w:val="none" w:sz="0" w:space="0" w:color="auto"/>
        <w:bottom w:val="none" w:sz="0" w:space="0" w:color="auto"/>
        <w:right w:val="none" w:sz="0" w:space="0" w:color="auto"/>
      </w:divBdr>
      <w:divsChild>
        <w:div w:id="924799844">
          <w:marLeft w:val="0"/>
          <w:marRight w:val="0"/>
          <w:marTop w:val="0"/>
          <w:marBottom w:val="0"/>
          <w:divBdr>
            <w:top w:val="none" w:sz="0" w:space="0" w:color="auto"/>
            <w:left w:val="none" w:sz="0" w:space="0" w:color="auto"/>
            <w:bottom w:val="none" w:sz="0" w:space="0" w:color="auto"/>
            <w:right w:val="none" w:sz="0" w:space="0" w:color="auto"/>
          </w:divBdr>
        </w:div>
        <w:div w:id="1203791496">
          <w:marLeft w:val="0"/>
          <w:marRight w:val="0"/>
          <w:marTop w:val="0"/>
          <w:marBottom w:val="0"/>
          <w:divBdr>
            <w:top w:val="none" w:sz="0" w:space="0" w:color="auto"/>
            <w:left w:val="none" w:sz="0" w:space="0" w:color="auto"/>
            <w:bottom w:val="none" w:sz="0" w:space="0" w:color="auto"/>
            <w:right w:val="none" w:sz="0" w:space="0" w:color="auto"/>
          </w:divBdr>
        </w:div>
        <w:div w:id="51737519">
          <w:marLeft w:val="0"/>
          <w:marRight w:val="0"/>
          <w:marTop w:val="0"/>
          <w:marBottom w:val="0"/>
          <w:divBdr>
            <w:top w:val="none" w:sz="0" w:space="0" w:color="auto"/>
            <w:left w:val="none" w:sz="0" w:space="0" w:color="auto"/>
            <w:bottom w:val="none" w:sz="0" w:space="0" w:color="auto"/>
            <w:right w:val="none" w:sz="0" w:space="0" w:color="auto"/>
          </w:divBdr>
        </w:div>
        <w:div w:id="645008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6</Pages>
  <Words>2116</Words>
  <Characters>11640</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7</cp:revision>
  <dcterms:created xsi:type="dcterms:W3CDTF">2026-04-21T23:41:00Z</dcterms:created>
  <dcterms:modified xsi:type="dcterms:W3CDTF">2026-04-22T00:36:00Z</dcterms:modified>
</cp:coreProperties>
</file>