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000000" w14:paraId="647FE0B0" w14:textId="77777777">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000000" w14:paraId="0B4064B6" w14:textId="77777777">
              <w:trPr>
                <w:tblCellSpacing w:w="0" w:type="dxa"/>
              </w:trPr>
              <w:tc>
                <w:tcPr>
                  <w:tcW w:w="0" w:type="auto"/>
                  <w:shd w:val="clear" w:color="auto" w:fill="FFFFFF"/>
                  <w:vAlign w:val="center"/>
                  <w:hideMark/>
                </w:tcPr>
                <w:tbl>
                  <w:tblPr>
                    <w:tblW w:w="5000" w:type="pct"/>
                    <w:tblCellSpacing w:w="7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CellMar>
                      <w:left w:w="0" w:type="dxa"/>
                      <w:right w:w="0" w:type="dxa"/>
                    </w:tblCellMar>
                    <w:tblLook w:val="04A0" w:firstRow="1" w:lastRow="0" w:firstColumn="1" w:lastColumn="0" w:noHBand="0" w:noVBand="1"/>
                  </w:tblPr>
                  <w:tblGrid>
                    <w:gridCol w:w="12210"/>
                  </w:tblGrid>
                  <w:tr w:rsidR="00000000" w14:paraId="78430040"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699445B4" w14:textId="188F70B7" w:rsidR="00000000" w:rsidRPr="00415C15" w:rsidRDefault="00000000" w:rsidP="00415C15">
                        <w:pPr>
                          <w:jc w:val="center"/>
                          <w:rPr>
                            <w:rFonts w:ascii="Calibri" w:eastAsia="Times New Roman" w:hAnsi="Calibri" w:cs="Calibri"/>
                            <w:sz w:val="20"/>
                            <w:szCs w:val="20"/>
                          </w:rPr>
                        </w:pPr>
                        <w:r w:rsidRPr="00415C15">
                          <w:rPr>
                            <w:rFonts w:ascii="Calibri" w:eastAsia="Times New Roman" w:hAnsi="Calibri" w:cs="Calibri"/>
                            <w:noProof/>
                            <w:sz w:val="20"/>
                            <w:szCs w:val="20"/>
                          </w:rPr>
                          <w:drawing>
                            <wp:inline distT="0" distB="0" distL="0" distR="0" wp14:anchorId="3771BAE8" wp14:editId="7E2973C5">
                              <wp:extent cx="3360420" cy="2505075"/>
                              <wp:effectExtent l="0" t="0" r="0" b="9525"/>
                              <wp:docPr id="1" name="Imagen 1" descr="R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ma"/>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3368352" cy="2510988"/>
                                      </a:xfrm>
                                      <a:prstGeom prst="rect">
                                        <a:avLst/>
                                      </a:prstGeom>
                                      <a:noFill/>
                                      <a:ln>
                                        <a:noFill/>
                                      </a:ln>
                                    </pic:spPr>
                                  </pic:pic>
                                </a:graphicData>
                              </a:graphic>
                            </wp:inline>
                          </w:drawing>
                        </w:r>
                        <w:r w:rsidR="00415C15">
                          <w:rPr>
                            <w:noProof/>
                          </w:rPr>
                          <w:drawing>
                            <wp:inline distT="0" distB="0" distL="0" distR="0" wp14:anchorId="4F2FBD3F" wp14:editId="75804EA5">
                              <wp:extent cx="3142615" cy="2513859"/>
                              <wp:effectExtent l="0" t="0" r="635" b="1270"/>
                              <wp:docPr id="1252370423" name="Imagen 1" descr="Qué hacer en París durante las vacaciones de Navidad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Qué hacer en París durante las vacaciones de Navidad 20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3830" cy="2522830"/>
                                      </a:xfrm>
                                      <a:prstGeom prst="rect">
                                        <a:avLst/>
                                      </a:prstGeom>
                                      <a:noFill/>
                                      <a:ln>
                                        <a:noFill/>
                                      </a:ln>
                                    </pic:spPr>
                                  </pic:pic>
                                </a:graphicData>
                              </a:graphic>
                            </wp:inline>
                          </w:drawing>
                        </w:r>
                      </w:p>
                    </w:tc>
                  </w:tr>
                  <w:tr w:rsidR="00000000" w14:paraId="090484AA"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46D1EA65" w14:textId="7E19FC5B" w:rsidR="00415C15" w:rsidRDefault="00415C15" w:rsidP="00415C15">
                        <w:pPr>
                          <w:jc w:val="center"/>
                        </w:pPr>
                        <w:r w:rsidRPr="00415C15">
                          <w:rPr>
                            <w:rFonts w:ascii="Calibri" w:hAnsi="Calibri" w:cs="Calibri"/>
                            <w:b/>
                            <w:bCs/>
                            <w:sz w:val="36"/>
                            <w:szCs w:val="36"/>
                          </w:rPr>
                          <w:t>Europa Navidad y Fin de Año</w:t>
                        </w:r>
                      </w:p>
                      <w:tbl>
                        <w:tblPr>
                          <w:tblW w:w="5000" w:type="pct"/>
                          <w:tblCellSpacing w:w="0" w:type="dxa"/>
                          <w:tblCellMar>
                            <w:left w:w="0" w:type="dxa"/>
                            <w:right w:w="0" w:type="dxa"/>
                          </w:tblCellMar>
                          <w:tblLook w:val="04A0" w:firstRow="1" w:lastRow="0" w:firstColumn="1" w:lastColumn="0" w:noHBand="0" w:noVBand="1"/>
                        </w:tblPr>
                        <w:tblGrid>
                          <w:gridCol w:w="10650"/>
                        </w:tblGrid>
                        <w:tr w:rsidR="00000000" w:rsidRPr="00415C15" w14:paraId="7F925E24" w14:textId="77777777">
                          <w:trPr>
                            <w:tblCellSpacing w:w="0" w:type="dxa"/>
                          </w:trPr>
                          <w:tc>
                            <w:tcPr>
                              <w:tcW w:w="0" w:type="auto"/>
                              <w:vAlign w:val="center"/>
                              <w:hideMark/>
                            </w:tcPr>
                            <w:p w14:paraId="66AA32CC" w14:textId="77777777" w:rsidR="00000000" w:rsidRPr="00415C15" w:rsidRDefault="00000000" w:rsidP="00415C15">
                              <w:pPr>
                                <w:pStyle w:val="NormalWeb"/>
                                <w:jc w:val="center"/>
                                <w:rPr>
                                  <w:rFonts w:ascii="Calibri" w:hAnsi="Calibri" w:cs="Calibri"/>
                                  <w:sz w:val="20"/>
                                  <w:szCs w:val="20"/>
                                </w:rPr>
                              </w:pPr>
                              <w:r w:rsidRPr="00415C15">
                                <w:rPr>
                                  <w:rStyle w:val="Fuerte"/>
                                  <w:rFonts w:ascii="Calibri" w:hAnsi="Calibri" w:cs="Calibri"/>
                                </w:rPr>
                                <w:t>18 </w:t>
                              </w:r>
                              <w:proofErr w:type="gramStart"/>
                              <w:r w:rsidRPr="00415C15">
                                <w:rPr>
                                  <w:rStyle w:val="Fuerte"/>
                                  <w:rFonts w:ascii="Calibri" w:hAnsi="Calibri" w:cs="Calibri"/>
                                </w:rPr>
                                <w:t>Días</w:t>
                              </w:r>
                              <w:proofErr w:type="gramEnd"/>
                              <w:r w:rsidRPr="00415C15">
                                <w:rPr>
                                  <w:rStyle w:val="Fuerte"/>
                                  <w:rFonts w:ascii="Calibri" w:hAnsi="Calibri" w:cs="Calibri"/>
                                </w:rPr>
                                <w:t xml:space="preserve"> / 16 Noches</w:t>
                              </w:r>
                            </w:p>
                            <w:p w14:paraId="7F6C7A07" w14:textId="6C7CFCCA" w:rsidR="00000000" w:rsidRPr="00415C15" w:rsidRDefault="00000000" w:rsidP="00415C15">
                              <w:pPr>
                                <w:pStyle w:val="NormalWeb"/>
                                <w:jc w:val="center"/>
                                <w:rPr>
                                  <w:rFonts w:ascii="Calibri" w:hAnsi="Calibri" w:cs="Calibri"/>
                                  <w:i/>
                                  <w:iCs/>
                                </w:rPr>
                              </w:pPr>
                              <w:r w:rsidRPr="00415C15">
                                <w:rPr>
                                  <w:rFonts w:ascii="Calibri" w:hAnsi="Calibri" w:cs="Calibri"/>
                                  <w:i/>
                                  <w:iCs/>
                                </w:rPr>
                                <w:t>Madrid - Burdeos - Paris - Frankfurt - Zurich - Venecia - Florencia - Roma - Niza - Barcelona</w:t>
                              </w:r>
                            </w:p>
                          </w:tc>
                        </w:tr>
                      </w:tbl>
                      <w:p w14:paraId="2D32982B" w14:textId="77777777" w:rsidR="00000000" w:rsidRPr="00415C15" w:rsidRDefault="00000000">
                        <w:pPr>
                          <w:rPr>
                            <w:rFonts w:ascii="Calibri" w:eastAsia="Times New Roman" w:hAnsi="Calibri" w:cs="Calibri"/>
                            <w:sz w:val="20"/>
                            <w:szCs w:val="20"/>
                          </w:rPr>
                        </w:pPr>
                      </w:p>
                    </w:tc>
                  </w:tr>
                  <w:tr w:rsidR="00000000" w14:paraId="71B591EF" w14:textId="77777777" w:rsidTr="00415C15">
                    <w:trPr>
                      <w:tblCellSpacing w:w="75" w:type="dxa"/>
                    </w:trPr>
                    <w:tc>
                      <w:tcPr>
                        <w:tcW w:w="0" w:type="auto"/>
                        <w:vAlign w:val="center"/>
                        <w:hideMark/>
                      </w:tcPr>
                      <w:p w14:paraId="2FCD20B7" w14:textId="77777777" w:rsidR="00415C15" w:rsidRPr="00405719" w:rsidRDefault="00415C15" w:rsidP="00415C15">
                        <w:pPr>
                          <w:pStyle w:val="Ttulo3"/>
                          <w:shd w:val="clear" w:color="auto" w:fill="FFFFFF"/>
                          <w:spacing w:before="0" w:beforeAutospacing="0" w:after="0" w:afterAutospacing="0"/>
                          <w:ind w:firstLine="101"/>
                          <w:rPr>
                            <w:rFonts w:ascii="Calibri" w:eastAsia="Times New Roman" w:hAnsi="Calibri" w:cs="Calibri"/>
                            <w:sz w:val="22"/>
                            <w:szCs w:val="22"/>
                          </w:rPr>
                        </w:pPr>
                        <w:r w:rsidRPr="00183CE9">
                          <w:rPr>
                            <w:rFonts w:ascii="Calibri" w:eastAsia="Times New Roman" w:hAnsi="Calibri" w:cs="Calibri"/>
                            <w:sz w:val="24"/>
                            <w:szCs w:val="24"/>
                          </w:rPr>
                          <w:t>ITINERARIO</w:t>
                        </w:r>
                      </w:p>
                      <w:p w14:paraId="6B6CD3CF" w14:textId="1AFA57C8" w:rsidR="00415C15" w:rsidRPr="00405719" w:rsidRDefault="00415C15" w:rsidP="00415C15">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405719">
                          <w:rPr>
                            <w:rFonts w:ascii="Calibri" w:eastAsia="Times New Roman" w:hAnsi="Calibri" w:cs="Calibri"/>
                            <w:sz w:val="22"/>
                            <w:szCs w:val="22"/>
                          </w:rPr>
                          <w:t xml:space="preserve">REF. </w:t>
                        </w:r>
                        <w:r w:rsidRPr="00405719">
                          <w:rPr>
                            <w:rFonts w:ascii="Calibri" w:eastAsia="Times New Roman" w:hAnsi="Calibri" w:cs="Calibri"/>
                            <w:b w:val="0"/>
                            <w:bCs w:val="0"/>
                            <w:sz w:val="22"/>
                            <w:szCs w:val="22"/>
                          </w:rPr>
                          <w:t>LCV</w:t>
                        </w:r>
                        <w:r>
                          <w:rPr>
                            <w:rFonts w:ascii="Calibri" w:eastAsia="Times New Roman" w:hAnsi="Calibri" w:cs="Calibri"/>
                            <w:b w:val="0"/>
                            <w:bCs w:val="0"/>
                            <w:sz w:val="22"/>
                            <w:szCs w:val="22"/>
                          </w:rPr>
                          <w:t>PEO-E</w:t>
                        </w:r>
                        <w:r>
                          <w:rPr>
                            <w:rFonts w:ascii="Calibri" w:eastAsia="Times New Roman" w:hAnsi="Calibri" w:cs="Calibri"/>
                            <w:b w:val="0"/>
                            <w:bCs w:val="0"/>
                            <w:sz w:val="22"/>
                            <w:szCs w:val="22"/>
                          </w:rPr>
                          <w:t>N</w:t>
                        </w:r>
                        <w:r>
                          <w:rPr>
                            <w:rFonts w:ascii="Calibri" w:eastAsia="Times New Roman" w:hAnsi="Calibri" w:cs="Calibri"/>
                            <w:b w:val="0"/>
                            <w:bCs w:val="0"/>
                            <w:sz w:val="22"/>
                            <w:szCs w:val="22"/>
                          </w:rPr>
                          <w:t>FA</w:t>
                        </w:r>
                      </w:p>
                      <w:p w14:paraId="346BFFF2" w14:textId="77777777" w:rsidR="00415C15" w:rsidRDefault="00415C15" w:rsidP="00415C15">
                        <w:pPr>
                          <w:pStyle w:val="Ttulo3"/>
                          <w:shd w:val="clear" w:color="auto" w:fill="FFFFFF"/>
                          <w:spacing w:before="0" w:beforeAutospacing="0" w:after="0" w:afterAutospacing="0"/>
                          <w:ind w:firstLine="101"/>
                          <w:rPr>
                            <w:rFonts w:ascii="Calibri" w:eastAsia="Times New Roman" w:hAnsi="Calibri" w:cs="Calibri"/>
                            <w:sz w:val="22"/>
                            <w:szCs w:val="22"/>
                          </w:rPr>
                        </w:pPr>
                        <w:r w:rsidRPr="00405719">
                          <w:rPr>
                            <w:rFonts w:ascii="Calibri" w:eastAsia="Times New Roman" w:hAnsi="Calibri" w:cs="Calibri"/>
                            <w:sz w:val="22"/>
                            <w:szCs w:val="22"/>
                          </w:rPr>
                          <w:t xml:space="preserve">VIGENCIA: </w:t>
                        </w:r>
                        <w:r w:rsidRPr="00405719">
                          <w:rPr>
                            <w:rFonts w:ascii="Calibri" w:eastAsia="Times New Roman" w:hAnsi="Calibri" w:cs="Calibri"/>
                            <w:b w:val="0"/>
                            <w:bCs w:val="0"/>
                            <w:sz w:val="22"/>
                            <w:szCs w:val="22"/>
                          </w:rPr>
                          <w:t>hasta agotar espacios</w:t>
                        </w:r>
                        <w:r>
                          <w:rPr>
                            <w:rFonts w:ascii="Calibri" w:eastAsia="Times New Roman" w:hAnsi="Calibri" w:cs="Calibri"/>
                            <w:sz w:val="22"/>
                            <w:szCs w:val="22"/>
                          </w:rPr>
                          <w:t xml:space="preserve"> </w:t>
                        </w:r>
                      </w:p>
                      <w:p w14:paraId="20FF0027" w14:textId="176CC1B7" w:rsidR="00000000" w:rsidRPr="00415C15" w:rsidRDefault="00415C15" w:rsidP="00415C15">
                        <w:pPr>
                          <w:pStyle w:val="Ttulo3"/>
                          <w:shd w:val="clear" w:color="auto" w:fill="FFFFFF"/>
                          <w:spacing w:before="0" w:beforeAutospacing="0" w:after="0" w:afterAutospacing="0"/>
                          <w:ind w:firstLine="101"/>
                          <w:rPr>
                            <w:rFonts w:ascii="Calibri" w:eastAsia="Times New Roman" w:hAnsi="Calibri" w:cs="Calibri"/>
                            <w:sz w:val="24"/>
                            <w:szCs w:val="24"/>
                          </w:rPr>
                        </w:pPr>
                        <w:r w:rsidRPr="00405719">
                          <w:rPr>
                            <w:rFonts w:ascii="Calibri" w:eastAsia="Times New Roman" w:hAnsi="Calibri" w:cs="Calibri"/>
                            <w:sz w:val="22"/>
                            <w:szCs w:val="22"/>
                          </w:rPr>
                          <w:t>SALIDA:</w:t>
                        </w:r>
                        <w:r>
                          <w:rPr>
                            <w:rFonts w:ascii="Calibri" w:eastAsia="Times New Roman" w:hAnsi="Calibri" w:cs="Calibri"/>
                            <w:b w:val="0"/>
                            <w:bCs w:val="0"/>
                            <w:sz w:val="22"/>
                            <w:szCs w:val="22"/>
                          </w:rPr>
                          <w:t>18</w:t>
                        </w:r>
                        <w:r w:rsidRPr="00405719">
                          <w:rPr>
                            <w:rFonts w:ascii="Calibri" w:eastAsia="Times New Roman" w:hAnsi="Calibri" w:cs="Calibri"/>
                            <w:b w:val="0"/>
                            <w:bCs w:val="0"/>
                            <w:sz w:val="22"/>
                            <w:szCs w:val="22"/>
                          </w:rPr>
                          <w:t xml:space="preserve"> de diciembre 2026. Opera con mínimo 2 personas.</w:t>
                        </w:r>
                      </w:p>
                    </w:tc>
                  </w:tr>
                  <w:tr w:rsidR="00000000" w14:paraId="3613FBF0"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5DAC7FC0" w14:textId="77777777" w:rsidR="00000000" w:rsidRPr="00415C15" w:rsidRDefault="00000000">
                        <w:pPr>
                          <w:pStyle w:val="NormalWeb"/>
                          <w:spacing w:before="0" w:after="0"/>
                          <w:rPr>
                            <w:rFonts w:ascii="Calibri" w:hAnsi="Calibri" w:cs="Calibri"/>
                            <w:sz w:val="20"/>
                            <w:szCs w:val="20"/>
                          </w:rPr>
                        </w:pPr>
                        <w:r w:rsidRPr="00415C15">
                          <w:rPr>
                            <w:rStyle w:val="Fuerte"/>
                            <w:rFonts w:ascii="Calibri" w:hAnsi="Calibri" w:cs="Calibri"/>
                            <w:sz w:val="20"/>
                            <w:szCs w:val="20"/>
                          </w:rPr>
                          <w:t xml:space="preserve">18 DIC: MÉXICO – MADRID </w:t>
                        </w:r>
                      </w:p>
                      <w:p w14:paraId="3DADC164"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Salida en vuelo con destino a Madrid. Noche a bordo.</w:t>
                        </w:r>
                      </w:p>
                      <w:p w14:paraId="4DE0EE99"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19 DIC: MADRID </w:t>
                        </w:r>
                      </w:p>
                      <w:p w14:paraId="492E322E"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Llegada y traslado al hotel. Resto del día libre. Alojamiento.</w:t>
                        </w:r>
                      </w:p>
                      <w:p w14:paraId="0C47FD4F"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20 DIC: MADRID – SAN SEBASTIÁN – BURDEOS </w:t>
                        </w:r>
                      </w:p>
                      <w:p w14:paraId="40CD7712"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Viaje hacia el norte de España, pasando por las regiones de Castilla León y País Vasco para llegar a San Sebastián, una de las ciudades más bonitas de España. Tiempo para pasear por su casco antiguo. Continuación hacia la frontera francesa, y continuación del viaje por la región vinícola de Francia, hasta llegar a Burdeos, capital de los Duques de Aquitania. Alojamiento.</w:t>
                        </w:r>
                      </w:p>
                      <w:p w14:paraId="255DD04C"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21 DIC: BURDEOS – BLOIS – PARÍS </w:t>
                        </w:r>
                      </w:p>
                      <w:p w14:paraId="1B0CB686"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Viaje desde la capital vinícola del país galo hacia el Valle del Loira, la región que alberga los castillos más importantes de Francia. Parada en Blois, considerada una de las más atractivas poblaciones del Valle, gracias a su bellísimo Castillo. Continuación hacia París. Alojamiento.</w:t>
                        </w:r>
                      </w:p>
                      <w:p w14:paraId="51C2EE06"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lastRenderedPageBreak/>
                          <w:t xml:space="preserve">22 DIC: PARÍS </w:t>
                        </w:r>
                      </w:p>
                      <w:p w14:paraId="3E3230A0"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Por la mañana, visita panorámica de la ciudad, recorriendo los Campos Elíseos, Arco del Triunfo, la Ópera, Torre Eiffel, Barrio Latino, Jardines de Luxemburgo, Los Inválidos, etc. Breve tiempo para visitar la Medalla Milagrosa. Tarde libre. Nuestro guía ofrecerá la posibilidad de asistir a un típico </w:t>
                        </w:r>
                        <w:proofErr w:type="gramStart"/>
                        <w:r w:rsidRPr="00415C15">
                          <w:rPr>
                            <w:rFonts w:ascii="Calibri" w:hAnsi="Calibri" w:cs="Calibri"/>
                            <w:sz w:val="20"/>
                            <w:szCs w:val="20"/>
                          </w:rPr>
                          <w:t>cabaret</w:t>
                        </w:r>
                        <w:proofErr w:type="gramEnd"/>
                        <w:r w:rsidRPr="00415C15">
                          <w:rPr>
                            <w:rFonts w:ascii="Calibri" w:hAnsi="Calibri" w:cs="Calibri"/>
                            <w:sz w:val="20"/>
                            <w:szCs w:val="20"/>
                          </w:rPr>
                          <w:t>. Alojamiento.</w:t>
                        </w:r>
                      </w:p>
                      <w:p w14:paraId="268038CD"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23 DIC: PARÍS</w:t>
                        </w:r>
                        <w:r w:rsidRPr="00415C15">
                          <w:rPr>
                            <w:rFonts w:ascii="Calibri" w:hAnsi="Calibri" w:cs="Calibri"/>
                            <w:sz w:val="20"/>
                            <w:szCs w:val="20"/>
                          </w:rPr>
                          <w:t xml:space="preserve"> </w:t>
                        </w:r>
                      </w:p>
                      <w:p w14:paraId="200FDFAD"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Día libre para efectuar excursiones opcionales a Versalles, conocer el museo del Louvre y la catedral de </w:t>
                        </w:r>
                        <w:proofErr w:type="spellStart"/>
                        <w:r w:rsidRPr="00415C15">
                          <w:rPr>
                            <w:rFonts w:ascii="Calibri" w:hAnsi="Calibri" w:cs="Calibri"/>
                            <w:sz w:val="20"/>
                            <w:szCs w:val="20"/>
                          </w:rPr>
                          <w:t>Notre</w:t>
                        </w:r>
                        <w:proofErr w:type="spellEnd"/>
                        <w:r w:rsidRPr="00415C15">
                          <w:rPr>
                            <w:rFonts w:ascii="Calibri" w:hAnsi="Calibri" w:cs="Calibri"/>
                            <w:sz w:val="20"/>
                            <w:szCs w:val="20"/>
                          </w:rPr>
                          <w:t xml:space="preserve"> Dame o conocer el barrio bohemio de Montmartre, centro de reunión de pintores, escritores y artistas. Alojamiento.</w:t>
                        </w:r>
                      </w:p>
                      <w:p w14:paraId="1C04A31A"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24 DIC: PARÍS – LUXEMBURGO – VALLE DEL RHIN – FRANKFURT </w:t>
                        </w:r>
                      </w:p>
                      <w:p w14:paraId="78F1D936"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Salida a través de la región de Champagne para llegar a Luxemburgo, importante sede de la Unión Europea. El Gran Ducado de Luxemburgo, uno de los estados más pequeños de Europa, cuya capital se encuentra ubicada sobre un peñón, rodeada de grandes bastiones y profundos valles. Tiempo libre y salida hacia Alemania. A través de Coblenza se continuará el recorrido por el valle del </w:t>
                        </w:r>
                        <w:proofErr w:type="spellStart"/>
                        <w:r w:rsidRPr="00415C15">
                          <w:rPr>
                            <w:rFonts w:ascii="Calibri" w:hAnsi="Calibri" w:cs="Calibri"/>
                            <w:sz w:val="20"/>
                            <w:szCs w:val="20"/>
                          </w:rPr>
                          <w:t>Rhin</w:t>
                        </w:r>
                        <w:proofErr w:type="spellEnd"/>
                        <w:r w:rsidRPr="00415C15">
                          <w:rPr>
                            <w:rFonts w:ascii="Calibri" w:hAnsi="Calibri" w:cs="Calibri"/>
                            <w:sz w:val="20"/>
                            <w:szCs w:val="20"/>
                          </w:rPr>
                          <w:t>, donde se apreciarán bellos paisajes con imponentes castillos germanos, así como la simbólica Roca de Loreley. Llegada a Frankfurt, capital financiera del país. Alojamiento.</w:t>
                        </w:r>
                      </w:p>
                      <w:p w14:paraId="7126D25E"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25 DIC: FRANKFURT – HEIDELBERG – SELVA NEGRA (FRIBURGO) – ZÚRICH </w:t>
                        </w:r>
                      </w:p>
                      <w:p w14:paraId="796153C2"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Salida hacia Heidelberg, cuna de pensadores y de una de las universidades más antiguas de Europa, ciudad a orillas del río Neckar donde dispondremos de tiempo para poder disfrutar del ambiente y su casco antiguo y ciudad universitaria. Viaje hacia Friburgo, ciudad capital de la Selva Negra. Tiempo libre con posibilidad de realizar la visita guiada. Continuación atravesando toda la región con sus típicos pueblos hasta llegar a Zúrich. Tiempo libre para conocer el centro de la ciudad. Alojamiento.</w:t>
                        </w:r>
                      </w:p>
                      <w:p w14:paraId="25D7442C"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26 DIC: ZÚRICH – LUCERNA – VENECIA </w:t>
                        </w:r>
                      </w:p>
                      <w:p w14:paraId="4E5F07DA"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y salida hacia Lucerna, situada a orillas del lago de los Cuatro Cantones y que ha conservado en sus edificaciones, plazas y callejuelas el encanto medieval. Opcionalmente, puede realizar excursión al monte </w:t>
                        </w:r>
                        <w:proofErr w:type="spellStart"/>
                        <w:r w:rsidRPr="00415C15">
                          <w:rPr>
                            <w:rFonts w:ascii="Calibri" w:hAnsi="Calibri" w:cs="Calibri"/>
                            <w:sz w:val="20"/>
                            <w:szCs w:val="20"/>
                          </w:rPr>
                          <w:t>Titlis</w:t>
                        </w:r>
                        <w:proofErr w:type="spellEnd"/>
                        <w:r w:rsidRPr="00415C15">
                          <w:rPr>
                            <w:rFonts w:ascii="Calibri" w:hAnsi="Calibri" w:cs="Calibri"/>
                            <w:sz w:val="20"/>
                            <w:szCs w:val="20"/>
                          </w:rPr>
                          <w:t>: subirán en teleférico a lo alto de las montañas nevadas de los Alpes suizos, apreciando los hermosos paisajes, y podrán disfrutar de la nieve, experiencia única, y de las diferentes atracciones que allí se encuentran. A la hora indicada, viajé hacia Venecia, una de las ciudades más bellas del mundo. Alojamiento en el hotel.</w:t>
                        </w:r>
                      </w:p>
                      <w:p w14:paraId="2EBD150E"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27 DIC: VENECIA – PADOVA – FLORENCIA </w:t>
                        </w:r>
                      </w:p>
                      <w:p w14:paraId="26DD9247"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Mañana dedicada a la visita de Venecia, ciudad de las 118 islas. Traslado en </w:t>
                        </w:r>
                        <w:proofErr w:type="spellStart"/>
                        <w:r w:rsidRPr="00415C15">
                          <w:rPr>
                            <w:rFonts w:ascii="Calibri" w:hAnsi="Calibri" w:cs="Calibri"/>
                            <w:sz w:val="20"/>
                            <w:szCs w:val="20"/>
                          </w:rPr>
                          <w:t>vaporetto</w:t>
                        </w:r>
                        <w:proofErr w:type="spellEnd"/>
                        <w:r w:rsidRPr="00415C15">
                          <w:rPr>
                            <w:rFonts w:ascii="Calibri" w:hAnsi="Calibri" w:cs="Calibri"/>
                            <w:sz w:val="20"/>
                            <w:szCs w:val="20"/>
                          </w:rPr>
                          <w:t xml:space="preserve"> hacia la Plaza de San Marcos. Visita a pie recorriendo la Plaza de San Marcos, Palacio Ducal, Puente de los Suspiros, etc. Tiempo libre para recorrer por su cuenta las laberínticas calles y canales, y admirar los contrastes entre los bellos palacios situados en el Gran Canal y las pequeñas iglesias. Opcionalmente, le sugerimos completar su tiempo con un paseo en góndola. A la hora indicada, salida hacia Padua, ciudad conocida por el santo (San Antonio de Padua), tiempo en su catedral. Continuación hacia Florencia. Llegada y alojamiento en el hotel previsto.</w:t>
                        </w:r>
                      </w:p>
                      <w:p w14:paraId="1D417F9E"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28 DIC: FLORENCIA – ASÍS – ROMA</w:t>
                        </w:r>
                        <w:r w:rsidRPr="00415C15">
                          <w:rPr>
                            <w:rFonts w:ascii="Calibri" w:hAnsi="Calibri" w:cs="Calibri"/>
                            <w:sz w:val="20"/>
                            <w:szCs w:val="20"/>
                          </w:rPr>
                          <w:t xml:space="preserve"> </w:t>
                        </w:r>
                      </w:p>
                      <w:p w14:paraId="74C9915C"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Visita panorámica, incluyendo la Catedral, el Baptisterio, Puente Vecchio y las Plazas de la Señoría y Santa </w:t>
                        </w:r>
                        <w:proofErr w:type="spellStart"/>
                        <w:r w:rsidRPr="00415C15">
                          <w:rPr>
                            <w:rFonts w:ascii="Calibri" w:hAnsi="Calibri" w:cs="Calibri"/>
                            <w:sz w:val="20"/>
                            <w:szCs w:val="20"/>
                          </w:rPr>
                          <w:t>Crocce</w:t>
                        </w:r>
                        <w:proofErr w:type="spellEnd"/>
                        <w:r w:rsidRPr="00415C15">
                          <w:rPr>
                            <w:rFonts w:ascii="Calibri" w:hAnsi="Calibri" w:cs="Calibri"/>
                            <w:sz w:val="20"/>
                            <w:szCs w:val="20"/>
                          </w:rPr>
                          <w:t>. Se facilitará traslado a la Plaza Michelangelo, enclavada sobre la cima de una de las colinas que rodean la ciudad y donde se podrá obtener un grato recuerdo fotográfico del grupo sobre un paisaje que domina toda Florencia. Continuación hacia Asís, interesante ciudad amurallada. Visita de sus basílicas, con la tumba de San Francisco. Se continuará el viaje hacia Roma, la Ciudad Eterna. Alojamiento.</w:t>
                        </w:r>
                      </w:p>
                      <w:p w14:paraId="73DA62C4"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lastRenderedPageBreak/>
                          <w:t>29 DIC: ROMA</w:t>
                        </w:r>
                        <w:r w:rsidRPr="00415C15">
                          <w:rPr>
                            <w:rFonts w:ascii="Calibri" w:hAnsi="Calibri" w:cs="Calibri"/>
                            <w:sz w:val="20"/>
                            <w:szCs w:val="20"/>
                          </w:rPr>
                          <w:t xml:space="preserve"> </w:t>
                        </w:r>
                      </w:p>
                      <w:p w14:paraId="1C0BEC38"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Día libre para actividades personales. Alojamiento.</w:t>
                        </w:r>
                      </w:p>
                      <w:p w14:paraId="1071F34B"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30 DIC: ROMA</w:t>
                        </w:r>
                        <w:r w:rsidRPr="00415C15">
                          <w:rPr>
                            <w:rFonts w:ascii="Calibri" w:hAnsi="Calibri" w:cs="Calibri"/>
                            <w:sz w:val="20"/>
                            <w:szCs w:val="20"/>
                          </w:rPr>
                          <w:t xml:space="preserve"> </w:t>
                        </w:r>
                      </w:p>
                      <w:p w14:paraId="7E8F3AA4"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Salida hacia la Ciudad del Vaticano, para asistir a la Audiencia Papal (siempre que el Papa se encuentre en Roma). Continuamos hacia la visita panorámica de la Ciudad Imperial, recorriendo los Foros Romanos, Coliseo, Arco de Constantino, Circo Máximo, Termas de Caracalla, Pirámide para terminar en la Plaza de San Pedro de la Ciudad del Vaticano. Resto del día libre para poder realizar excursión opcional a los famosos Museos Vaticanos y la obra cumbre de Miguel Ángel, la Capilla Sixtina. Alojamiento.</w:t>
                        </w:r>
                      </w:p>
                      <w:p w14:paraId="57C9A0D6"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31 DIC: ROMA – PISA – NIZA </w:t>
                        </w:r>
                      </w:p>
                      <w:p w14:paraId="6D2C03F0"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Salida hacia Pisa. Parada en la Plaza de los Milagros para contemplar el bello conjunto monumental que forman la Catedral, el Baptisterio y la famosa Torre Inclinada. Continuación a Niza, capital de la Costa Azul. Se sugiere disfrutar del ambiente de esa ciudad cosmopolita o participar en una excursión opcional a Mónaco, Montecarlo y su famoso casino. Alojamiento</w:t>
                        </w:r>
                      </w:p>
                      <w:p w14:paraId="4C9FF1FE"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01 ENE: NIZA – NÍMES – BARCELONA</w:t>
                        </w:r>
                        <w:r w:rsidRPr="00415C15">
                          <w:rPr>
                            <w:rFonts w:ascii="Calibri" w:hAnsi="Calibri" w:cs="Calibri"/>
                            <w:sz w:val="20"/>
                            <w:szCs w:val="20"/>
                          </w:rPr>
                          <w:t xml:space="preserve"> </w:t>
                        </w:r>
                      </w:p>
                      <w:p w14:paraId="2F137504"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Breve recorrido panorámico de la ciudad para continuar hacia la ciudad de </w:t>
                        </w:r>
                        <w:proofErr w:type="spellStart"/>
                        <w:r w:rsidRPr="00415C15">
                          <w:rPr>
                            <w:rFonts w:ascii="Calibri" w:hAnsi="Calibri" w:cs="Calibri"/>
                            <w:sz w:val="20"/>
                            <w:szCs w:val="20"/>
                          </w:rPr>
                          <w:t>Nîmes</w:t>
                        </w:r>
                        <w:proofErr w:type="spellEnd"/>
                        <w:r w:rsidRPr="00415C15">
                          <w:rPr>
                            <w:rFonts w:ascii="Calibri" w:hAnsi="Calibri" w:cs="Calibri"/>
                            <w:sz w:val="20"/>
                            <w:szCs w:val="20"/>
                          </w:rPr>
                          <w:t>; tiempo libre y continuación hacia la frontera española a través de la Provenza y sus magníficas autopistas. Llegada a Barcelona. Sugerimos disfrutar las múltiples posibilidades nocturnas que la ciudad ofrece. Alojamiento.</w:t>
                        </w:r>
                      </w:p>
                      <w:p w14:paraId="187CE8D5"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02 ENE: BARCELONA – ZARAGOZA – MADRID </w:t>
                        </w:r>
                      </w:p>
                      <w:p w14:paraId="0AFCE6B5"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Breve panorámica de Barcelona en bus con guía acompañante. Recorrido, entre otras, por Plaza Cataluña, el elegante Paseo de Gracia, admirando la Casa Batlló y La Pedrera, obras de Gaudí. Parada en la Sagrada Familia para apreciar sus fachadas. Plaza de España, frente a las Torres Venecianas y el Palacio Nacional. Salida hacia Zaragoza. Tiempo libre para poder visitar la Basílica de la Virgen del Pilar, patrona de la hispanidad, y recorrer su casco antiguo. Por la tarde, continuación a Madrid. Alojamiento.</w:t>
                        </w:r>
                      </w:p>
                      <w:p w14:paraId="232B717E"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03 ENE: MADRID</w:t>
                        </w:r>
                        <w:r w:rsidRPr="00415C15">
                          <w:rPr>
                            <w:rFonts w:ascii="Calibri" w:hAnsi="Calibri" w:cs="Calibri"/>
                            <w:sz w:val="20"/>
                            <w:szCs w:val="20"/>
                          </w:rPr>
                          <w:t xml:space="preserve"> </w:t>
                        </w:r>
                      </w:p>
                      <w:p w14:paraId="54ADAA0A" w14:textId="77777777" w:rsidR="00000000"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Visita panorámica de la ciudad con guía local, recorriendo la Plaza de España, Fuente de Cibeles, Plaza de Oriente, Puerta de Alcalá, Ciudad Universitaria, etc. Tarde libre para seguir disfrutando de la ciudad, o bien sugerimos una visita opcional a la ciudad imperial de Toledo. Alojamiento.</w:t>
                        </w:r>
                      </w:p>
                      <w:p w14:paraId="25613579" w14:textId="77777777" w:rsidR="00000000"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04 ENE: MADRID – MÉXICO </w:t>
                        </w:r>
                      </w:p>
                      <w:p w14:paraId="3C254F85" w14:textId="77777777" w:rsidR="00000000"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Traslado al aeropuerto para tomar el vuelo con destino a la Ciudad de México. </w:t>
                        </w:r>
                      </w:p>
                      <w:p w14:paraId="08580A12" w14:textId="77777777" w:rsidR="00415C15" w:rsidRDefault="00415C15">
                        <w:pPr>
                          <w:pStyle w:val="NormalWeb"/>
                          <w:spacing w:before="0" w:after="0"/>
                          <w:jc w:val="both"/>
                          <w:rPr>
                            <w:rFonts w:ascii="Calibri" w:hAnsi="Calibri" w:cs="Calibri"/>
                            <w:sz w:val="20"/>
                            <w:szCs w:val="20"/>
                          </w:rPr>
                        </w:pPr>
                      </w:p>
                      <w:p w14:paraId="1D4D35C1" w14:textId="2E1816AA" w:rsidR="00415C15" w:rsidRPr="00415C15" w:rsidRDefault="00415C15">
                        <w:pPr>
                          <w:pStyle w:val="NormalWeb"/>
                          <w:spacing w:before="0" w:after="0"/>
                          <w:jc w:val="both"/>
                          <w:rPr>
                            <w:rFonts w:ascii="Calibri" w:hAnsi="Calibri" w:cs="Calibri"/>
                            <w:b/>
                            <w:bCs/>
                            <w:sz w:val="20"/>
                            <w:szCs w:val="20"/>
                          </w:rPr>
                        </w:pPr>
                        <w:r w:rsidRPr="00415C15">
                          <w:rPr>
                            <w:rFonts w:ascii="Calibri" w:hAnsi="Calibri" w:cs="Calibri"/>
                            <w:b/>
                            <w:bCs/>
                            <w:sz w:val="20"/>
                            <w:szCs w:val="20"/>
                          </w:rPr>
                          <w:t>Fin de nuestros servicios…</w:t>
                        </w:r>
                      </w:p>
                    </w:tc>
                  </w:tr>
                  <w:tr w:rsidR="00000000" w14:paraId="32180039"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42A28544" w14:textId="77777777" w:rsidR="00415C15" w:rsidRDefault="00415C15"/>
                      <w:p w14:paraId="3F393913" w14:textId="77777777" w:rsidR="00415C15" w:rsidRDefault="00415C15"/>
                      <w:p w14:paraId="2CEA259B" w14:textId="77777777" w:rsidR="00415C15" w:rsidRDefault="00415C15"/>
                      <w:p w14:paraId="09B62960" w14:textId="77777777" w:rsidR="00415C15" w:rsidRDefault="00415C15"/>
                      <w:p w14:paraId="2C10626A" w14:textId="77777777" w:rsidR="00415C15" w:rsidRDefault="00415C15"/>
                      <w:p w14:paraId="02EF3C74" w14:textId="77777777" w:rsidR="00415C15" w:rsidRDefault="00415C15"/>
                      <w:p w14:paraId="1E8B8DFA" w14:textId="77777777" w:rsidR="00415C15" w:rsidRDefault="00415C15"/>
                      <w:p w14:paraId="66DBD443" w14:textId="1A6AF153" w:rsidR="00415C15" w:rsidRDefault="00415C15">
                        <w:r w:rsidRPr="00405719">
                          <w:rPr>
                            <w:rFonts w:ascii="Calibri" w:eastAsia="Calibri" w:hAnsi="Calibri" w:cstheme="minorHAnsi"/>
                            <w:b/>
                            <w:bCs/>
                            <w:color w:val="C00000"/>
                            <w:lang w:eastAsia="es-419"/>
                          </w:rPr>
                          <w:lastRenderedPageBreak/>
                          <w:t xml:space="preserve">PRECIOS POR PERSONA EN </w:t>
                        </w:r>
                        <w:r>
                          <w:rPr>
                            <w:rFonts w:ascii="Calibri" w:eastAsia="Calibri" w:hAnsi="Calibri" w:cstheme="minorHAnsi"/>
                            <w:b/>
                            <w:bCs/>
                            <w:color w:val="C00000"/>
                            <w:lang w:eastAsia="es-419"/>
                          </w:rPr>
                          <w:t>DOLARES</w:t>
                        </w:r>
                      </w:p>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5019"/>
                          <w:gridCol w:w="5631"/>
                        </w:tblGrid>
                        <w:tr w:rsidR="00000000" w:rsidRPr="00415C15" w14:paraId="6BB9BFB9" w14:textId="77777777" w:rsidTr="00415C15">
                          <w:trPr>
                            <w:tblCellSpacing w:w="15" w:type="dxa"/>
                          </w:trPr>
                          <w:tc>
                            <w:tcPr>
                              <w:tcW w:w="2306" w:type="pct"/>
                              <w:shd w:val="clear" w:color="auto" w:fill="EE0000"/>
                              <w:vAlign w:val="center"/>
                              <w:hideMark/>
                            </w:tcPr>
                            <w:p w14:paraId="3E2129A6" w14:textId="77777777" w:rsidR="00000000" w:rsidRPr="00415C15" w:rsidRDefault="00000000">
                              <w:pPr>
                                <w:pStyle w:val="NormalWeb"/>
                                <w:jc w:val="center"/>
                                <w:rPr>
                                  <w:rFonts w:ascii="Calibri" w:hAnsi="Calibri" w:cs="Calibri"/>
                                  <w:color w:val="FFFFFF" w:themeColor="background1"/>
                                  <w:sz w:val="20"/>
                                  <w:szCs w:val="20"/>
                                </w:rPr>
                              </w:pPr>
                              <w:r w:rsidRPr="00415C15">
                                <w:rPr>
                                  <w:rStyle w:val="Fuerte"/>
                                  <w:rFonts w:ascii="Calibri" w:hAnsi="Calibri" w:cs="Calibri"/>
                                  <w:color w:val="FFFFFF" w:themeColor="background1"/>
                                  <w:sz w:val="20"/>
                                  <w:szCs w:val="20"/>
                                </w:rPr>
                                <w:t>CATEGORÍA</w:t>
                              </w:r>
                            </w:p>
                          </w:tc>
                          <w:tc>
                            <w:tcPr>
                              <w:tcW w:w="2589" w:type="pct"/>
                              <w:shd w:val="clear" w:color="auto" w:fill="EE0000"/>
                              <w:vAlign w:val="center"/>
                              <w:hideMark/>
                            </w:tcPr>
                            <w:p w14:paraId="19479F5F" w14:textId="77777777" w:rsidR="00000000" w:rsidRPr="00415C15" w:rsidRDefault="00000000">
                              <w:pPr>
                                <w:pStyle w:val="NormalWeb"/>
                                <w:jc w:val="center"/>
                                <w:rPr>
                                  <w:rFonts w:ascii="Calibri" w:hAnsi="Calibri" w:cs="Calibri"/>
                                  <w:color w:val="FFFFFF" w:themeColor="background1"/>
                                  <w:sz w:val="20"/>
                                  <w:szCs w:val="20"/>
                                </w:rPr>
                              </w:pPr>
                              <w:r w:rsidRPr="00415C15">
                                <w:rPr>
                                  <w:rStyle w:val="Fuerte"/>
                                  <w:rFonts w:ascii="Calibri" w:hAnsi="Calibri" w:cs="Calibri"/>
                                  <w:color w:val="FFFFFF" w:themeColor="background1"/>
                                  <w:sz w:val="20"/>
                                  <w:szCs w:val="20"/>
                                </w:rPr>
                                <w:t>HOTELES TURISTA</w:t>
                              </w:r>
                            </w:p>
                          </w:tc>
                        </w:tr>
                        <w:tr w:rsidR="00000000" w:rsidRPr="00415C15" w14:paraId="17D7A504" w14:textId="77777777" w:rsidTr="00415C15">
                          <w:trPr>
                            <w:tblCellSpacing w:w="15" w:type="dxa"/>
                          </w:trPr>
                          <w:tc>
                            <w:tcPr>
                              <w:tcW w:w="2306" w:type="pct"/>
                              <w:shd w:val="clear" w:color="auto" w:fill="FFFFFF" w:themeFill="background1"/>
                              <w:vAlign w:val="center"/>
                              <w:hideMark/>
                            </w:tcPr>
                            <w:p w14:paraId="4FFD0F99"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DOBLE / TRIPLE</w:t>
                              </w:r>
                            </w:p>
                          </w:tc>
                          <w:tc>
                            <w:tcPr>
                              <w:tcW w:w="2589" w:type="pct"/>
                              <w:shd w:val="clear" w:color="auto" w:fill="FFFFFF" w:themeFill="background1"/>
                              <w:vAlign w:val="center"/>
                              <w:hideMark/>
                            </w:tcPr>
                            <w:p w14:paraId="3A4C2FEF"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2,889 USD</w:t>
                              </w:r>
                            </w:p>
                          </w:tc>
                        </w:tr>
                        <w:tr w:rsidR="00000000" w:rsidRPr="00415C15" w14:paraId="679BAD35" w14:textId="77777777" w:rsidTr="00415C15">
                          <w:trPr>
                            <w:tblCellSpacing w:w="15" w:type="dxa"/>
                          </w:trPr>
                          <w:tc>
                            <w:tcPr>
                              <w:tcW w:w="2306" w:type="pct"/>
                              <w:shd w:val="clear" w:color="auto" w:fill="FFFFFF" w:themeFill="background1"/>
                              <w:vAlign w:val="center"/>
                              <w:hideMark/>
                            </w:tcPr>
                            <w:p w14:paraId="46E23EFA"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SENCILLA</w:t>
                              </w:r>
                            </w:p>
                          </w:tc>
                          <w:tc>
                            <w:tcPr>
                              <w:tcW w:w="2589" w:type="pct"/>
                              <w:shd w:val="clear" w:color="auto" w:fill="FFFFFF" w:themeFill="background1"/>
                              <w:vAlign w:val="center"/>
                              <w:hideMark/>
                            </w:tcPr>
                            <w:p w14:paraId="7096E352"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3,939 USD</w:t>
                              </w:r>
                            </w:p>
                          </w:tc>
                        </w:tr>
                        <w:tr w:rsidR="00000000" w:rsidRPr="00415C15" w14:paraId="0BEC24ED" w14:textId="77777777" w:rsidTr="00415C15">
                          <w:trPr>
                            <w:tblCellSpacing w:w="15" w:type="dxa"/>
                          </w:trPr>
                          <w:tc>
                            <w:tcPr>
                              <w:tcW w:w="2306" w:type="pct"/>
                              <w:shd w:val="clear" w:color="auto" w:fill="FFFFFF" w:themeFill="background1"/>
                              <w:vAlign w:val="center"/>
                              <w:hideMark/>
                            </w:tcPr>
                            <w:p w14:paraId="5A50C429"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MENOR (2 – 11 AÑOS)</w:t>
                              </w:r>
                            </w:p>
                          </w:tc>
                          <w:tc>
                            <w:tcPr>
                              <w:tcW w:w="2589" w:type="pct"/>
                              <w:shd w:val="clear" w:color="auto" w:fill="FFFFFF" w:themeFill="background1"/>
                              <w:vAlign w:val="center"/>
                              <w:hideMark/>
                            </w:tcPr>
                            <w:p w14:paraId="67824709"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2,479 USD</w:t>
                              </w:r>
                            </w:p>
                          </w:tc>
                        </w:tr>
                      </w:tbl>
                      <w:p w14:paraId="7D5146D9" w14:textId="77777777" w:rsidR="00000000" w:rsidRPr="00415C15" w:rsidRDefault="00000000">
                        <w:pPr>
                          <w:pStyle w:val="NormalWeb"/>
                          <w:jc w:val="center"/>
                          <w:rPr>
                            <w:rFonts w:ascii="Calibri" w:hAnsi="Calibri" w:cs="Calibri"/>
                            <w:sz w:val="20"/>
                            <w:szCs w:val="20"/>
                          </w:rPr>
                        </w:pPr>
                        <w:r w:rsidRPr="00415C15">
                          <w:rPr>
                            <w:rStyle w:val="Fuerte"/>
                            <w:rFonts w:ascii="Calibri" w:hAnsi="Calibri" w:cs="Calibri"/>
                            <w:sz w:val="20"/>
                            <w:szCs w:val="20"/>
                          </w:rPr>
                          <w:t>** Salidas desde Monterrey y Guadalajara aplica suplemento de USD 400 por pasajero **</w:t>
                        </w:r>
                      </w:p>
                    </w:tc>
                  </w:tr>
                  <w:tr w:rsidR="00000000" w14:paraId="5E30420B"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6960E810" w14:textId="77777777" w:rsidR="003B7C42" w:rsidRDefault="003B7C42"/>
                      <w:p w14:paraId="178F737E" w14:textId="754E658A" w:rsidR="003B7C42" w:rsidRPr="003B7C42" w:rsidRDefault="003B7C42">
                        <w:pPr>
                          <w:rPr>
                            <w:b/>
                            <w:bCs/>
                          </w:rPr>
                        </w:pPr>
                        <w:r w:rsidRPr="003B7C42">
                          <w:rPr>
                            <w:rFonts w:ascii="Calibri" w:eastAsia="Calibri" w:hAnsi="Calibri" w:cstheme="minorHAnsi"/>
                            <w:b/>
                            <w:bCs/>
                            <w:color w:val="C00000"/>
                            <w:lang w:eastAsia="es-419"/>
                          </w:rPr>
                          <w:t>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000000" w:rsidRPr="00415C15" w14:paraId="48B159B7" w14:textId="77777777">
                          <w:tc>
                            <w:tcPr>
                              <w:tcW w:w="0" w:type="auto"/>
                              <w:shd w:val="clear" w:color="auto" w:fill="FFFFFF"/>
                              <w:vAlign w:val="center"/>
                              <w:hideMark/>
                            </w:tcPr>
                            <w:p w14:paraId="69554C9C"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Aéreos México – Madrid – México</w:t>
                              </w:r>
                            </w:p>
                            <w:p w14:paraId="0868F024"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Traslados aeropuerto – hotel – aeropuerto</w:t>
                              </w:r>
                            </w:p>
                            <w:p w14:paraId="3CD14508"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3 noches en Madrid</w:t>
                              </w:r>
                            </w:p>
                            <w:p w14:paraId="43522756"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Burdeos</w:t>
                              </w:r>
                            </w:p>
                            <w:p w14:paraId="41BBE981"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3 noches en Paris</w:t>
                              </w:r>
                            </w:p>
                            <w:p w14:paraId="60F9DCD8"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Frankfurt</w:t>
                              </w:r>
                            </w:p>
                            <w:p w14:paraId="6C9A2248"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Zúrich</w:t>
                              </w:r>
                            </w:p>
                            <w:p w14:paraId="70221FDC"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Venecia</w:t>
                              </w:r>
                            </w:p>
                            <w:p w14:paraId="682D36ED"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Florencia</w:t>
                              </w:r>
                            </w:p>
                            <w:p w14:paraId="29A1139E"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3 noches en Roma</w:t>
                              </w:r>
                            </w:p>
                            <w:p w14:paraId="237A4EFF"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Niza</w:t>
                              </w:r>
                            </w:p>
                            <w:p w14:paraId="263541C3"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Barcelona</w:t>
                              </w:r>
                            </w:p>
                            <w:p w14:paraId="6428A75C"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Desayunos</w:t>
                              </w:r>
                            </w:p>
                            <w:p w14:paraId="06A9663E"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Autobús turístico todo el recorrido</w:t>
                              </w:r>
                            </w:p>
                            <w:p w14:paraId="2BC408A1"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Guía de habla hispana durante todo el recorrido</w:t>
                              </w:r>
                            </w:p>
                            <w:p w14:paraId="1A8BD37E"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Visita con guía local en Madrid, París, Venecia, Florencia, Roma y Barcelona</w:t>
                              </w:r>
                            </w:p>
                            <w:p w14:paraId="013D5BCC"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 xml:space="preserve">Traslados en </w:t>
                              </w:r>
                              <w:proofErr w:type="spellStart"/>
                              <w:r w:rsidRPr="003B7C42">
                                <w:rPr>
                                  <w:rFonts w:ascii="Calibri" w:eastAsia="Times New Roman" w:hAnsi="Calibri" w:cs="Calibri"/>
                                  <w:sz w:val="20"/>
                                  <w:szCs w:val="20"/>
                                </w:rPr>
                                <w:t>Vaporetto</w:t>
                              </w:r>
                              <w:proofErr w:type="spellEnd"/>
                              <w:r w:rsidRPr="003B7C42">
                                <w:rPr>
                                  <w:rFonts w:ascii="Calibri" w:eastAsia="Times New Roman" w:hAnsi="Calibri" w:cs="Calibri"/>
                                  <w:sz w:val="20"/>
                                  <w:szCs w:val="20"/>
                                </w:rPr>
                                <w:t xml:space="preserve"> en Venecia</w:t>
                              </w:r>
                            </w:p>
                            <w:p w14:paraId="29F75E7A"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Seguro de asistencia AC60</w:t>
                              </w:r>
                            </w:p>
                            <w:p w14:paraId="11F03F19" w14:textId="77777777" w:rsidR="00000000"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Style w:val="Fuerte"/>
                                  <w:rFonts w:ascii="Calibri" w:eastAsia="Times New Roman" w:hAnsi="Calibri" w:cs="Calibri"/>
                                  <w:sz w:val="20"/>
                                  <w:szCs w:val="20"/>
                                </w:rPr>
                                <w:t>01 maleta documentada de 23 kilos</w:t>
                              </w:r>
                            </w:p>
                          </w:tc>
                        </w:tr>
                      </w:tbl>
                      <w:p w14:paraId="56CBA971" w14:textId="77777777" w:rsidR="00000000" w:rsidRPr="00415C15" w:rsidRDefault="00000000">
                        <w:pPr>
                          <w:rPr>
                            <w:rFonts w:ascii="Calibri" w:eastAsia="Times New Roman" w:hAnsi="Calibri" w:cs="Calibri"/>
                            <w:sz w:val="20"/>
                            <w:szCs w:val="20"/>
                          </w:rPr>
                        </w:pPr>
                      </w:p>
                    </w:tc>
                  </w:tr>
                  <w:tr w:rsidR="00000000" w14:paraId="18331279"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7C0219CD" w14:textId="77A4D71D" w:rsidR="003B7C42" w:rsidRPr="003B7C42" w:rsidRDefault="003B7C42">
                        <w:pPr>
                          <w:rPr>
                            <w:b/>
                            <w:bCs/>
                          </w:rPr>
                        </w:pPr>
                        <w:r w:rsidRPr="003B7C42">
                          <w:rPr>
                            <w:rFonts w:ascii="Calibri" w:eastAsia="Calibri" w:hAnsi="Calibri" w:cstheme="minorHAnsi"/>
                            <w:b/>
                            <w:bCs/>
                            <w:color w:val="C00000"/>
                            <w:lang w:eastAsia="es-419"/>
                          </w:rPr>
                          <w:t xml:space="preserve">  NO 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000000" w:rsidRPr="00415C15" w14:paraId="480C2905" w14:textId="77777777">
                          <w:tc>
                            <w:tcPr>
                              <w:tcW w:w="0" w:type="auto"/>
                              <w:shd w:val="clear" w:color="auto" w:fill="FFFFFF"/>
                              <w:vAlign w:val="center"/>
                              <w:hideMark/>
                            </w:tcPr>
                            <w:p w14:paraId="76A5E290" w14:textId="77777777" w:rsidR="00000000"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Gastos personales</w:t>
                              </w:r>
                            </w:p>
                            <w:p w14:paraId="54F1B781" w14:textId="77777777" w:rsidR="00000000"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Propinas</w:t>
                              </w:r>
                            </w:p>
                            <w:p w14:paraId="5819C02E" w14:textId="77777777" w:rsidR="00000000"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Ningún servicio no especificado</w:t>
                              </w:r>
                            </w:p>
                            <w:p w14:paraId="6EEE8943" w14:textId="77777777" w:rsidR="00000000"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Tasas Municipales en Roma, Francia y Barcelona</w:t>
                              </w:r>
                            </w:p>
                            <w:p w14:paraId="5014C666" w14:textId="77777777" w:rsidR="00000000"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Style w:val="Fuerte"/>
                                  <w:rFonts w:ascii="Calibri" w:eastAsia="Times New Roman" w:hAnsi="Calibri" w:cs="Calibri"/>
                                  <w:b w:val="0"/>
                                  <w:bCs w:val="0"/>
                                  <w:sz w:val="20"/>
                                  <w:szCs w:val="20"/>
                                </w:rPr>
                                <w:t>Impuestos aéreos $989 USD</w:t>
                              </w:r>
                            </w:p>
                          </w:tc>
                        </w:tr>
                      </w:tbl>
                      <w:p w14:paraId="158E8939" w14:textId="77777777" w:rsidR="00000000" w:rsidRPr="00415C15" w:rsidRDefault="00000000">
                        <w:pPr>
                          <w:rPr>
                            <w:rFonts w:ascii="Calibri" w:eastAsia="Times New Roman" w:hAnsi="Calibri" w:cs="Calibri"/>
                            <w:sz w:val="20"/>
                            <w:szCs w:val="20"/>
                          </w:rPr>
                        </w:pPr>
                      </w:p>
                    </w:tc>
                  </w:tr>
                  <w:tr w:rsidR="00000000" w14:paraId="2A692179" w14:textId="77777777" w:rsidTr="00415C15">
                    <w:trPr>
                      <w:tblCellSpacing w:w="75" w:type="dxa"/>
                    </w:trPr>
                    <w:tc>
                      <w:tcPr>
                        <w:tcW w:w="0" w:type="auto"/>
                        <w:shd w:val="clear" w:color="auto" w:fill="FFFFFF"/>
                        <w:tcMar>
                          <w:top w:w="75" w:type="dxa"/>
                          <w:left w:w="0" w:type="dxa"/>
                          <w:bottom w:w="75" w:type="dxa"/>
                          <w:right w:w="0" w:type="dxa"/>
                        </w:tcMar>
                        <w:vAlign w:val="center"/>
                        <w:hideMark/>
                      </w:tcPr>
                      <w:p w14:paraId="7A58595C" w14:textId="77777777" w:rsidR="00000000" w:rsidRPr="00415C15" w:rsidRDefault="00000000">
                        <w:pPr>
                          <w:rPr>
                            <w:rFonts w:ascii="Calibri" w:eastAsia="Times New Roman" w:hAnsi="Calibri" w:cs="Calibri"/>
                            <w:sz w:val="20"/>
                            <w:szCs w:val="20"/>
                          </w:rPr>
                        </w:pPr>
                      </w:p>
                    </w:tc>
                  </w:tr>
                  <w:tr w:rsidR="00000000" w14:paraId="15D05038" w14:textId="77777777" w:rsidTr="00415C15">
                    <w:trPr>
                      <w:tblCellSpacing w:w="75" w:type="dxa"/>
                    </w:trPr>
                    <w:tc>
                      <w:tcPr>
                        <w:tcW w:w="0" w:type="auto"/>
                        <w:vAlign w:val="center"/>
                        <w:hideMark/>
                      </w:tcPr>
                      <w:p w14:paraId="1E35ECF6" w14:textId="13678ADA" w:rsidR="00000000" w:rsidRPr="00415C15" w:rsidRDefault="003B7C42">
                        <w:pPr>
                          <w:pStyle w:val="Ttulo3"/>
                          <w:shd w:val="clear" w:color="auto" w:fill="FFFFFF"/>
                          <w:spacing w:before="150" w:beforeAutospacing="0" w:after="150" w:afterAutospacing="0"/>
                          <w:rPr>
                            <w:rFonts w:ascii="Calibri" w:eastAsia="Times New Roman" w:hAnsi="Calibri" w:cs="Calibri"/>
                            <w:sz w:val="24"/>
                            <w:szCs w:val="24"/>
                          </w:rPr>
                        </w:pPr>
                        <w:r>
                          <w:rPr>
                            <w:rFonts w:ascii="Calibri" w:eastAsia="Calibri" w:hAnsi="Calibri" w:cstheme="minorHAnsi"/>
                            <w:color w:val="C00000"/>
                            <w:sz w:val="24"/>
                            <w:szCs w:val="24"/>
                            <w:lang w:eastAsia="es-419"/>
                          </w:rPr>
                          <w:lastRenderedPageBreak/>
                          <w:t xml:space="preserve">           </w:t>
                        </w:r>
                        <w:r w:rsidRPr="00254947">
                          <w:rPr>
                            <w:rFonts w:ascii="Calibri" w:eastAsia="Calibri" w:hAnsi="Calibri" w:cstheme="minorHAnsi"/>
                            <w:color w:val="C00000"/>
                            <w:sz w:val="24"/>
                            <w:szCs w:val="24"/>
                            <w:lang w:eastAsia="es-419"/>
                          </w:rPr>
                          <w:t>HOTELES PREVISTOS O SIMILARES</w:t>
                        </w:r>
                      </w:p>
                    </w:tc>
                  </w:tr>
                  <w:tr w:rsidR="00000000" w14:paraId="5AC02331" w14:textId="77777777" w:rsidTr="00415C15">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4706"/>
                          <w:gridCol w:w="5944"/>
                        </w:tblGrid>
                        <w:tr w:rsidR="00000000" w:rsidRPr="00415C15" w14:paraId="09B99519" w14:textId="77777777" w:rsidTr="003B7C42">
                          <w:trPr>
                            <w:tblCellSpacing w:w="15" w:type="dxa"/>
                          </w:trPr>
                          <w:tc>
                            <w:tcPr>
                              <w:tcW w:w="2184" w:type="pct"/>
                              <w:shd w:val="clear" w:color="auto" w:fill="EE0000"/>
                              <w:vAlign w:val="center"/>
                              <w:hideMark/>
                            </w:tcPr>
                            <w:p w14:paraId="73A22651" w14:textId="77777777" w:rsidR="00000000" w:rsidRPr="003B7C42" w:rsidRDefault="00000000">
                              <w:pPr>
                                <w:pStyle w:val="NormalWeb"/>
                                <w:jc w:val="center"/>
                                <w:rPr>
                                  <w:rFonts w:ascii="Calibri" w:hAnsi="Calibri" w:cs="Calibri"/>
                                  <w:color w:val="FFFFFF" w:themeColor="background1"/>
                                  <w:sz w:val="20"/>
                                  <w:szCs w:val="20"/>
                                </w:rPr>
                              </w:pPr>
                              <w:r w:rsidRPr="003B7C42">
                                <w:rPr>
                                  <w:rStyle w:val="Fuerte"/>
                                  <w:rFonts w:ascii="Calibri" w:hAnsi="Calibri" w:cs="Calibri"/>
                                  <w:color w:val="FFFFFF" w:themeColor="background1"/>
                                  <w:sz w:val="20"/>
                                  <w:szCs w:val="20"/>
                                </w:rPr>
                                <w:t>CIUDAD</w:t>
                              </w:r>
                            </w:p>
                          </w:tc>
                          <w:tc>
                            <w:tcPr>
                              <w:tcW w:w="2765" w:type="pct"/>
                              <w:shd w:val="clear" w:color="auto" w:fill="EE0000"/>
                              <w:vAlign w:val="center"/>
                              <w:hideMark/>
                            </w:tcPr>
                            <w:p w14:paraId="2EA4F78C" w14:textId="77777777" w:rsidR="00000000" w:rsidRPr="003B7C42" w:rsidRDefault="00000000">
                              <w:pPr>
                                <w:pStyle w:val="NormalWeb"/>
                                <w:jc w:val="center"/>
                                <w:rPr>
                                  <w:rFonts w:ascii="Calibri" w:hAnsi="Calibri" w:cs="Calibri"/>
                                  <w:color w:val="FFFFFF" w:themeColor="background1"/>
                                  <w:sz w:val="20"/>
                                  <w:szCs w:val="20"/>
                                </w:rPr>
                              </w:pPr>
                              <w:r w:rsidRPr="003B7C42">
                                <w:rPr>
                                  <w:rStyle w:val="Fuerte"/>
                                  <w:rFonts w:ascii="Calibri" w:hAnsi="Calibri" w:cs="Calibri"/>
                                  <w:color w:val="FFFFFF" w:themeColor="background1"/>
                                  <w:sz w:val="20"/>
                                  <w:szCs w:val="20"/>
                                </w:rPr>
                                <w:t>HOTELES TURISTA</w:t>
                              </w:r>
                            </w:p>
                          </w:tc>
                        </w:tr>
                        <w:tr w:rsidR="00000000" w:rsidRPr="00415C15" w14:paraId="411070B2" w14:textId="77777777" w:rsidTr="003B7C42">
                          <w:trPr>
                            <w:tblCellSpacing w:w="15" w:type="dxa"/>
                          </w:trPr>
                          <w:tc>
                            <w:tcPr>
                              <w:tcW w:w="2184" w:type="pct"/>
                              <w:shd w:val="clear" w:color="auto" w:fill="FFFFFF" w:themeFill="background1"/>
                              <w:vAlign w:val="center"/>
                              <w:hideMark/>
                            </w:tcPr>
                            <w:p w14:paraId="2F998E64"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MADRID</w:t>
                              </w:r>
                            </w:p>
                          </w:tc>
                          <w:tc>
                            <w:tcPr>
                              <w:tcW w:w="2765" w:type="pct"/>
                              <w:shd w:val="clear" w:color="auto" w:fill="FFFFFF" w:themeFill="background1"/>
                              <w:vAlign w:val="center"/>
                              <w:hideMark/>
                            </w:tcPr>
                            <w:p w14:paraId="30F84F8C"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IBIS MADRID ALCALÁ</w:t>
                              </w:r>
                            </w:p>
                          </w:tc>
                        </w:tr>
                        <w:tr w:rsidR="00000000" w:rsidRPr="00415C15" w14:paraId="4D888BD9" w14:textId="77777777" w:rsidTr="003B7C42">
                          <w:trPr>
                            <w:tblCellSpacing w:w="15" w:type="dxa"/>
                          </w:trPr>
                          <w:tc>
                            <w:tcPr>
                              <w:tcW w:w="2184" w:type="pct"/>
                              <w:shd w:val="clear" w:color="auto" w:fill="FFFFFF" w:themeFill="background1"/>
                              <w:vAlign w:val="center"/>
                              <w:hideMark/>
                            </w:tcPr>
                            <w:p w14:paraId="2EC03767"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BURDEOS</w:t>
                              </w:r>
                            </w:p>
                          </w:tc>
                          <w:tc>
                            <w:tcPr>
                              <w:tcW w:w="2765" w:type="pct"/>
                              <w:shd w:val="clear" w:color="auto" w:fill="FFFFFF" w:themeFill="background1"/>
                              <w:vAlign w:val="center"/>
                              <w:hideMark/>
                            </w:tcPr>
                            <w:p w14:paraId="1F1A42FC" w14:textId="77777777" w:rsidR="00000000" w:rsidRPr="00415C15" w:rsidRDefault="00000000">
                              <w:pPr>
                                <w:pStyle w:val="NormalWeb"/>
                                <w:jc w:val="center"/>
                                <w:rPr>
                                  <w:rFonts w:ascii="Calibri" w:hAnsi="Calibri" w:cs="Calibri"/>
                                  <w:sz w:val="20"/>
                                  <w:szCs w:val="20"/>
                                  <w:lang w:val="fr-FR"/>
                                </w:rPr>
                              </w:pPr>
                              <w:r w:rsidRPr="00415C15">
                                <w:rPr>
                                  <w:rFonts w:ascii="Calibri" w:hAnsi="Calibri" w:cs="Calibri"/>
                                  <w:sz w:val="20"/>
                                  <w:szCs w:val="20"/>
                                  <w:lang w:val="fr-FR"/>
                                </w:rPr>
                                <w:t>B&amp;B BORDEAUX CENTRE BEGLES  </w:t>
                              </w:r>
                            </w:p>
                          </w:tc>
                        </w:tr>
                        <w:tr w:rsidR="00000000" w:rsidRPr="00415C15" w14:paraId="7ECE494E" w14:textId="77777777" w:rsidTr="003B7C42">
                          <w:trPr>
                            <w:tblCellSpacing w:w="15" w:type="dxa"/>
                          </w:trPr>
                          <w:tc>
                            <w:tcPr>
                              <w:tcW w:w="2184" w:type="pct"/>
                              <w:shd w:val="clear" w:color="auto" w:fill="FFFFFF" w:themeFill="background1"/>
                              <w:vAlign w:val="center"/>
                              <w:hideMark/>
                            </w:tcPr>
                            <w:p w14:paraId="0A69D68E"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PARÍS</w:t>
                              </w:r>
                            </w:p>
                          </w:tc>
                          <w:tc>
                            <w:tcPr>
                              <w:tcW w:w="2765" w:type="pct"/>
                              <w:shd w:val="clear" w:color="auto" w:fill="FFFFFF" w:themeFill="background1"/>
                              <w:vAlign w:val="center"/>
                              <w:hideMark/>
                            </w:tcPr>
                            <w:p w14:paraId="1958CD72" w14:textId="77777777" w:rsidR="00000000" w:rsidRPr="00415C15" w:rsidRDefault="00000000">
                              <w:pPr>
                                <w:pStyle w:val="NormalWeb"/>
                                <w:jc w:val="center"/>
                                <w:rPr>
                                  <w:rFonts w:ascii="Calibri" w:hAnsi="Calibri" w:cs="Calibri"/>
                                  <w:sz w:val="20"/>
                                  <w:szCs w:val="20"/>
                                  <w:lang w:val="fr-FR"/>
                                </w:rPr>
                              </w:pPr>
                              <w:r w:rsidRPr="00415C15">
                                <w:rPr>
                                  <w:rFonts w:ascii="Calibri" w:hAnsi="Calibri" w:cs="Calibri"/>
                                  <w:sz w:val="20"/>
                                  <w:szCs w:val="20"/>
                                  <w:lang w:val="fr-FR"/>
                                </w:rPr>
                                <w:t>B&amp;B PARIS ITALIE PORTE DE CHOISY</w:t>
                              </w:r>
                            </w:p>
                          </w:tc>
                        </w:tr>
                        <w:tr w:rsidR="00000000" w:rsidRPr="00415C15" w14:paraId="39208900" w14:textId="77777777" w:rsidTr="003B7C42">
                          <w:trPr>
                            <w:tblCellSpacing w:w="15" w:type="dxa"/>
                          </w:trPr>
                          <w:tc>
                            <w:tcPr>
                              <w:tcW w:w="2184" w:type="pct"/>
                              <w:shd w:val="clear" w:color="auto" w:fill="FFFFFF" w:themeFill="background1"/>
                              <w:vAlign w:val="center"/>
                              <w:hideMark/>
                            </w:tcPr>
                            <w:p w14:paraId="4ADF2CB2"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FRANKFURT</w:t>
                              </w:r>
                            </w:p>
                          </w:tc>
                          <w:tc>
                            <w:tcPr>
                              <w:tcW w:w="2765" w:type="pct"/>
                              <w:shd w:val="clear" w:color="auto" w:fill="FFFFFF" w:themeFill="background1"/>
                              <w:vAlign w:val="center"/>
                              <w:hideMark/>
                            </w:tcPr>
                            <w:p w14:paraId="6EC29023" w14:textId="77777777" w:rsidR="00000000" w:rsidRPr="00415C15" w:rsidRDefault="00000000">
                              <w:pPr>
                                <w:pStyle w:val="NormalWeb"/>
                                <w:jc w:val="center"/>
                                <w:rPr>
                                  <w:rFonts w:ascii="Calibri" w:hAnsi="Calibri" w:cs="Calibri"/>
                                  <w:sz w:val="20"/>
                                  <w:szCs w:val="20"/>
                                  <w:lang w:val="en-US"/>
                                </w:rPr>
                              </w:pPr>
                              <w:r w:rsidRPr="00415C15">
                                <w:rPr>
                                  <w:rFonts w:ascii="Calibri" w:hAnsi="Calibri" w:cs="Calibri"/>
                                  <w:sz w:val="20"/>
                                  <w:szCs w:val="20"/>
                                  <w:lang w:val="en-US"/>
                                </w:rPr>
                                <w:t xml:space="preserve">B&amp;B HOTEL FRANKFURT-MESSE </w:t>
                              </w:r>
                            </w:p>
                          </w:tc>
                        </w:tr>
                        <w:tr w:rsidR="00000000" w:rsidRPr="00415C15" w14:paraId="2E9BDE2C" w14:textId="77777777" w:rsidTr="003B7C42">
                          <w:trPr>
                            <w:tblCellSpacing w:w="15" w:type="dxa"/>
                          </w:trPr>
                          <w:tc>
                            <w:tcPr>
                              <w:tcW w:w="2184" w:type="pct"/>
                              <w:shd w:val="clear" w:color="auto" w:fill="FFFFFF" w:themeFill="background1"/>
                              <w:vAlign w:val="center"/>
                              <w:hideMark/>
                            </w:tcPr>
                            <w:p w14:paraId="30348943"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ZÚRICH</w:t>
                              </w:r>
                            </w:p>
                          </w:tc>
                          <w:tc>
                            <w:tcPr>
                              <w:tcW w:w="2765" w:type="pct"/>
                              <w:shd w:val="clear" w:color="auto" w:fill="FFFFFF" w:themeFill="background1"/>
                              <w:vAlign w:val="center"/>
                              <w:hideMark/>
                            </w:tcPr>
                            <w:p w14:paraId="6A829505"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DORINT AIRPORT HOTEL ZURICH </w:t>
                              </w:r>
                            </w:p>
                          </w:tc>
                        </w:tr>
                        <w:tr w:rsidR="00000000" w:rsidRPr="00415C15" w14:paraId="3CCFA0FE" w14:textId="77777777" w:rsidTr="003B7C42">
                          <w:trPr>
                            <w:tblCellSpacing w:w="15" w:type="dxa"/>
                          </w:trPr>
                          <w:tc>
                            <w:tcPr>
                              <w:tcW w:w="2184" w:type="pct"/>
                              <w:shd w:val="clear" w:color="auto" w:fill="FFFFFF" w:themeFill="background1"/>
                              <w:vAlign w:val="center"/>
                              <w:hideMark/>
                            </w:tcPr>
                            <w:p w14:paraId="2CA71367"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VENECIA</w:t>
                              </w:r>
                            </w:p>
                          </w:tc>
                          <w:tc>
                            <w:tcPr>
                              <w:tcW w:w="2765" w:type="pct"/>
                              <w:shd w:val="clear" w:color="auto" w:fill="FFFFFF" w:themeFill="background1"/>
                              <w:vAlign w:val="center"/>
                              <w:hideMark/>
                            </w:tcPr>
                            <w:p w14:paraId="20A032F5"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LH SIRIO VENICE – MESTRE</w:t>
                              </w:r>
                            </w:p>
                          </w:tc>
                        </w:tr>
                        <w:tr w:rsidR="00000000" w:rsidRPr="00415C15" w14:paraId="7E648BDC" w14:textId="77777777" w:rsidTr="003B7C42">
                          <w:trPr>
                            <w:tblCellSpacing w:w="15" w:type="dxa"/>
                          </w:trPr>
                          <w:tc>
                            <w:tcPr>
                              <w:tcW w:w="2184" w:type="pct"/>
                              <w:shd w:val="clear" w:color="auto" w:fill="FFFFFF" w:themeFill="background1"/>
                              <w:vAlign w:val="center"/>
                              <w:hideMark/>
                            </w:tcPr>
                            <w:p w14:paraId="04600EC3"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FLORENCIA</w:t>
                              </w:r>
                            </w:p>
                          </w:tc>
                          <w:tc>
                            <w:tcPr>
                              <w:tcW w:w="2765" w:type="pct"/>
                              <w:shd w:val="clear" w:color="auto" w:fill="FFFFFF" w:themeFill="background1"/>
                              <w:vAlign w:val="center"/>
                              <w:hideMark/>
                            </w:tcPr>
                            <w:p w14:paraId="74230430" w14:textId="77777777" w:rsidR="00000000" w:rsidRPr="00415C15" w:rsidRDefault="00000000">
                              <w:pPr>
                                <w:pStyle w:val="NormalWeb"/>
                                <w:jc w:val="center"/>
                                <w:rPr>
                                  <w:rFonts w:ascii="Calibri" w:hAnsi="Calibri" w:cs="Calibri"/>
                                  <w:sz w:val="20"/>
                                  <w:szCs w:val="20"/>
                                  <w:lang w:val="en-US"/>
                                </w:rPr>
                              </w:pPr>
                              <w:r w:rsidRPr="00415C15">
                                <w:rPr>
                                  <w:rFonts w:ascii="Calibri" w:hAnsi="Calibri" w:cs="Calibri"/>
                                  <w:sz w:val="20"/>
                                  <w:szCs w:val="20"/>
                                  <w:lang w:val="en-US"/>
                                </w:rPr>
                                <w:t xml:space="preserve">B&amp;B FIRENZE CITY CENTER </w:t>
                              </w:r>
                            </w:p>
                          </w:tc>
                        </w:tr>
                        <w:tr w:rsidR="00000000" w:rsidRPr="00415C15" w14:paraId="25761BE4" w14:textId="77777777" w:rsidTr="003B7C42">
                          <w:trPr>
                            <w:tblCellSpacing w:w="15" w:type="dxa"/>
                          </w:trPr>
                          <w:tc>
                            <w:tcPr>
                              <w:tcW w:w="2184" w:type="pct"/>
                              <w:shd w:val="clear" w:color="auto" w:fill="FFFFFF" w:themeFill="background1"/>
                              <w:vAlign w:val="center"/>
                              <w:hideMark/>
                            </w:tcPr>
                            <w:p w14:paraId="725682CF"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ROMA</w:t>
                              </w:r>
                            </w:p>
                          </w:tc>
                          <w:tc>
                            <w:tcPr>
                              <w:tcW w:w="2765" w:type="pct"/>
                              <w:shd w:val="clear" w:color="auto" w:fill="FFFFFF" w:themeFill="background1"/>
                              <w:vAlign w:val="center"/>
                              <w:hideMark/>
                            </w:tcPr>
                            <w:p w14:paraId="7BE54432"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IH ROMA Z3 </w:t>
                              </w:r>
                            </w:p>
                          </w:tc>
                        </w:tr>
                        <w:tr w:rsidR="00000000" w:rsidRPr="00415C15" w14:paraId="6528147F" w14:textId="77777777" w:rsidTr="003B7C42">
                          <w:trPr>
                            <w:tblCellSpacing w:w="15" w:type="dxa"/>
                          </w:trPr>
                          <w:tc>
                            <w:tcPr>
                              <w:tcW w:w="2184" w:type="pct"/>
                              <w:shd w:val="clear" w:color="auto" w:fill="FFFFFF" w:themeFill="background1"/>
                              <w:vAlign w:val="center"/>
                              <w:hideMark/>
                            </w:tcPr>
                            <w:p w14:paraId="3F18B8B1"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NIZA</w:t>
                              </w:r>
                            </w:p>
                          </w:tc>
                          <w:tc>
                            <w:tcPr>
                              <w:tcW w:w="2765" w:type="pct"/>
                              <w:shd w:val="clear" w:color="auto" w:fill="FFFFFF" w:themeFill="background1"/>
                              <w:vAlign w:val="center"/>
                              <w:hideMark/>
                            </w:tcPr>
                            <w:p w14:paraId="3272475A"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IBIS NICE CENTRE GARE</w:t>
                              </w:r>
                            </w:p>
                          </w:tc>
                        </w:tr>
                        <w:tr w:rsidR="00000000" w:rsidRPr="00415C15" w14:paraId="7C3567FE" w14:textId="77777777" w:rsidTr="003B7C42">
                          <w:trPr>
                            <w:tblCellSpacing w:w="15" w:type="dxa"/>
                          </w:trPr>
                          <w:tc>
                            <w:tcPr>
                              <w:tcW w:w="2184" w:type="pct"/>
                              <w:shd w:val="clear" w:color="auto" w:fill="FFFFFF" w:themeFill="background1"/>
                              <w:vAlign w:val="center"/>
                              <w:hideMark/>
                            </w:tcPr>
                            <w:p w14:paraId="4DA72CF2"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BARCELONA</w:t>
                              </w:r>
                            </w:p>
                          </w:tc>
                          <w:tc>
                            <w:tcPr>
                              <w:tcW w:w="2765" w:type="pct"/>
                              <w:shd w:val="clear" w:color="auto" w:fill="FFFFFF" w:themeFill="background1"/>
                              <w:vAlign w:val="center"/>
                              <w:hideMark/>
                            </w:tcPr>
                            <w:p w14:paraId="21740D78"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IBIS BARCELONA MERIDIANA </w:t>
                              </w:r>
                            </w:p>
                          </w:tc>
                        </w:tr>
                      </w:tbl>
                      <w:p w14:paraId="27E36C58" w14:textId="77777777" w:rsidR="00000000" w:rsidRPr="00415C15" w:rsidRDefault="00000000">
                        <w:pPr>
                          <w:rPr>
                            <w:rFonts w:ascii="Calibri" w:eastAsia="Times New Roman" w:hAnsi="Calibri" w:cs="Calibri"/>
                            <w:sz w:val="20"/>
                            <w:szCs w:val="20"/>
                          </w:rPr>
                        </w:pPr>
                      </w:p>
                    </w:tc>
                  </w:tr>
                  <w:tr w:rsidR="00000000" w14:paraId="6336CC97" w14:textId="77777777" w:rsidTr="00415C15">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000000" w:rsidRPr="00415C15" w14:paraId="017BA20C" w14:textId="77777777">
                          <w:tc>
                            <w:tcPr>
                              <w:tcW w:w="0" w:type="auto"/>
                              <w:shd w:val="clear" w:color="auto" w:fill="FFFFFF"/>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1347"/>
                                <w:gridCol w:w="1207"/>
                                <w:gridCol w:w="1439"/>
                                <w:gridCol w:w="1439"/>
                                <w:gridCol w:w="5068"/>
                              </w:tblGrid>
                              <w:tr w:rsidR="00000000" w:rsidRPr="00415C15" w14:paraId="5A6A421A" w14:textId="77777777" w:rsidTr="003B7C42">
                                <w:trPr>
                                  <w:tblCellSpacing w:w="15" w:type="dxa"/>
                                </w:trPr>
                                <w:tc>
                                  <w:tcPr>
                                    <w:tcW w:w="0" w:type="auto"/>
                                    <w:gridSpan w:val="5"/>
                                    <w:shd w:val="clear" w:color="auto" w:fill="EE0000"/>
                                    <w:vAlign w:val="center"/>
                                    <w:hideMark/>
                                  </w:tcPr>
                                  <w:p w14:paraId="6DC5DADD" w14:textId="77777777" w:rsidR="00000000" w:rsidRPr="00415C15" w:rsidRDefault="00000000">
                                    <w:pPr>
                                      <w:pStyle w:val="NormalWeb"/>
                                      <w:jc w:val="center"/>
                                      <w:rPr>
                                        <w:rFonts w:ascii="Calibri" w:hAnsi="Calibri" w:cs="Calibri"/>
                                        <w:sz w:val="20"/>
                                        <w:szCs w:val="20"/>
                                      </w:rPr>
                                    </w:pPr>
                                    <w:r w:rsidRPr="003B7C42">
                                      <w:rPr>
                                        <w:rStyle w:val="Fuerte"/>
                                        <w:rFonts w:ascii="Calibri" w:hAnsi="Calibri" w:cs="Calibri"/>
                                        <w:color w:val="FFFFFF" w:themeColor="background1"/>
                                        <w:sz w:val="20"/>
                                        <w:szCs w:val="20"/>
                                      </w:rPr>
                                      <w:t>VUELOS PREVISTOS</w:t>
                                    </w:r>
                                    <w:r w:rsidRPr="003B7C42">
                                      <w:rPr>
                                        <w:rStyle w:val="nfasis"/>
                                        <w:rFonts w:ascii="Calibri" w:hAnsi="Calibri" w:cs="Calibri"/>
                                        <w:color w:val="FFFFFF" w:themeColor="background1"/>
                                        <w:sz w:val="20"/>
                                        <w:szCs w:val="20"/>
                                      </w:rPr>
                                      <w:t xml:space="preserve"> (SUJETOS A CAMBIO)</w:t>
                                    </w:r>
                                  </w:p>
                                </w:tc>
                              </w:tr>
                              <w:tr w:rsidR="00000000" w:rsidRPr="00415C15" w14:paraId="476199B4" w14:textId="77777777" w:rsidTr="003B7C42">
                                <w:trPr>
                                  <w:tblCellSpacing w:w="15" w:type="dxa"/>
                                </w:trPr>
                                <w:tc>
                                  <w:tcPr>
                                    <w:tcW w:w="0" w:type="auto"/>
                                    <w:shd w:val="clear" w:color="auto" w:fill="FFFFFF" w:themeFill="background1"/>
                                    <w:vAlign w:val="center"/>
                                    <w:hideMark/>
                                  </w:tcPr>
                                  <w:p w14:paraId="3976B5FD"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AM 021</w:t>
                                    </w:r>
                                  </w:p>
                                </w:tc>
                                <w:tc>
                                  <w:tcPr>
                                    <w:tcW w:w="0" w:type="auto"/>
                                    <w:shd w:val="clear" w:color="auto" w:fill="FFFFFF" w:themeFill="background1"/>
                                    <w:vAlign w:val="center"/>
                                    <w:hideMark/>
                                  </w:tcPr>
                                  <w:p w14:paraId="1A307CE2"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18 DIC</w:t>
                                    </w:r>
                                  </w:p>
                                </w:tc>
                                <w:tc>
                                  <w:tcPr>
                                    <w:tcW w:w="0" w:type="auto"/>
                                    <w:shd w:val="clear" w:color="auto" w:fill="FFFFFF" w:themeFill="background1"/>
                                    <w:vAlign w:val="center"/>
                                    <w:hideMark/>
                                  </w:tcPr>
                                  <w:p w14:paraId="5133B900"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MÉXICO</w:t>
                                    </w:r>
                                  </w:p>
                                </w:tc>
                                <w:tc>
                                  <w:tcPr>
                                    <w:tcW w:w="0" w:type="auto"/>
                                    <w:shd w:val="clear" w:color="auto" w:fill="FFFFFF" w:themeFill="background1"/>
                                    <w:vAlign w:val="center"/>
                                    <w:hideMark/>
                                  </w:tcPr>
                                  <w:p w14:paraId="484D191B"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MADRID</w:t>
                                    </w:r>
                                  </w:p>
                                </w:tc>
                                <w:tc>
                                  <w:tcPr>
                                    <w:tcW w:w="0" w:type="auto"/>
                                    <w:shd w:val="clear" w:color="auto" w:fill="FFFFFF" w:themeFill="background1"/>
                                    <w:vAlign w:val="center"/>
                                    <w:hideMark/>
                                  </w:tcPr>
                                  <w:p w14:paraId="50C8EE0F"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22:05 HRS </w:t>
                                    </w:r>
                                    <w:r w:rsidRPr="00415C15">
                                      <w:rPr>
                                        <w:rFonts w:ascii="Calibri" w:hAnsi="Calibri" w:cs="Calibri"/>
                                        <w:sz w:val="20"/>
                                        <w:szCs w:val="20"/>
                                      </w:rPr>
                                      <w:softHyphen/>
                                      <w:t>– 15:40 HRS (19 DIC)</w:t>
                                    </w:r>
                                  </w:p>
                                </w:tc>
                              </w:tr>
                              <w:tr w:rsidR="00000000" w:rsidRPr="00415C15" w14:paraId="267C7BF2" w14:textId="77777777" w:rsidTr="003B7C42">
                                <w:trPr>
                                  <w:tblCellSpacing w:w="15" w:type="dxa"/>
                                </w:trPr>
                                <w:tc>
                                  <w:tcPr>
                                    <w:tcW w:w="0" w:type="auto"/>
                                    <w:shd w:val="clear" w:color="auto" w:fill="FFFFFF" w:themeFill="background1"/>
                                    <w:vAlign w:val="center"/>
                                    <w:hideMark/>
                                  </w:tcPr>
                                  <w:p w14:paraId="06526995"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AM 002</w:t>
                                    </w:r>
                                  </w:p>
                                </w:tc>
                                <w:tc>
                                  <w:tcPr>
                                    <w:tcW w:w="0" w:type="auto"/>
                                    <w:shd w:val="clear" w:color="auto" w:fill="FFFFFF" w:themeFill="background1"/>
                                    <w:vAlign w:val="center"/>
                                    <w:hideMark/>
                                  </w:tcPr>
                                  <w:p w14:paraId="22A92EC8"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04 ENE</w:t>
                                    </w:r>
                                  </w:p>
                                </w:tc>
                                <w:tc>
                                  <w:tcPr>
                                    <w:tcW w:w="0" w:type="auto"/>
                                    <w:shd w:val="clear" w:color="auto" w:fill="FFFFFF" w:themeFill="background1"/>
                                    <w:vAlign w:val="center"/>
                                    <w:hideMark/>
                                  </w:tcPr>
                                  <w:p w14:paraId="4F74643B"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MADRID</w:t>
                                    </w:r>
                                  </w:p>
                                </w:tc>
                                <w:tc>
                                  <w:tcPr>
                                    <w:tcW w:w="0" w:type="auto"/>
                                    <w:shd w:val="clear" w:color="auto" w:fill="FFFFFF" w:themeFill="background1"/>
                                    <w:vAlign w:val="center"/>
                                    <w:hideMark/>
                                  </w:tcPr>
                                  <w:p w14:paraId="3F360067"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MÉXICO</w:t>
                                    </w:r>
                                  </w:p>
                                </w:tc>
                                <w:tc>
                                  <w:tcPr>
                                    <w:tcW w:w="0" w:type="auto"/>
                                    <w:shd w:val="clear" w:color="auto" w:fill="FFFFFF" w:themeFill="background1"/>
                                    <w:vAlign w:val="center"/>
                                    <w:hideMark/>
                                  </w:tcPr>
                                  <w:p w14:paraId="15BA4883" w14:textId="77777777" w:rsidR="00000000" w:rsidRPr="00415C15" w:rsidRDefault="00000000">
                                    <w:pPr>
                                      <w:pStyle w:val="NormalWeb"/>
                                      <w:jc w:val="center"/>
                                      <w:rPr>
                                        <w:rFonts w:ascii="Calibri" w:hAnsi="Calibri" w:cs="Calibri"/>
                                        <w:sz w:val="20"/>
                                        <w:szCs w:val="20"/>
                                      </w:rPr>
                                    </w:pPr>
                                    <w:r w:rsidRPr="00415C15">
                                      <w:rPr>
                                        <w:rFonts w:ascii="Calibri" w:hAnsi="Calibri" w:cs="Calibri"/>
                                        <w:sz w:val="20"/>
                                        <w:szCs w:val="20"/>
                                      </w:rPr>
                                      <w:t>10:55 HRS – 16:20 HRS.</w:t>
                                    </w:r>
                                  </w:p>
                                </w:tc>
                              </w:tr>
                              <w:tr w:rsidR="00000000" w:rsidRPr="00415C15" w14:paraId="247717DD" w14:textId="77777777" w:rsidTr="003B7C42">
                                <w:trPr>
                                  <w:tblCellSpacing w:w="15" w:type="dxa"/>
                                </w:trPr>
                                <w:tc>
                                  <w:tcPr>
                                    <w:tcW w:w="0" w:type="auto"/>
                                    <w:gridSpan w:val="5"/>
                                    <w:shd w:val="clear" w:color="auto" w:fill="FFFFFF" w:themeFill="background1"/>
                                    <w:vAlign w:val="center"/>
                                    <w:hideMark/>
                                  </w:tcPr>
                                  <w:p w14:paraId="10ABA8CA" w14:textId="77777777" w:rsidR="00000000" w:rsidRPr="00415C15" w:rsidRDefault="00000000">
                                    <w:pPr>
                                      <w:pStyle w:val="NormalWeb"/>
                                      <w:jc w:val="center"/>
                                      <w:rPr>
                                        <w:rFonts w:ascii="Calibri" w:hAnsi="Calibri" w:cs="Calibri"/>
                                        <w:sz w:val="20"/>
                                        <w:szCs w:val="20"/>
                                      </w:rPr>
                                    </w:pPr>
                                    <w:r w:rsidRPr="00415C15">
                                      <w:rPr>
                                        <w:rStyle w:val="nfasis"/>
                                        <w:rFonts w:ascii="Calibri" w:hAnsi="Calibri" w:cs="Calibri"/>
                                        <w:b/>
                                        <w:bCs/>
                                        <w:sz w:val="20"/>
                                        <w:szCs w:val="20"/>
                                      </w:rPr>
                                      <w:t>Horarios de vuelo susceptibles a modificaciones por condiciones externas u operativas</w:t>
                                    </w:r>
                                  </w:p>
                                </w:tc>
                              </w:tr>
                            </w:tbl>
                            <w:p w14:paraId="07DB41E5" w14:textId="77777777" w:rsidR="00000000" w:rsidRPr="00415C15" w:rsidRDefault="00000000">
                              <w:pPr>
                                <w:rPr>
                                  <w:rFonts w:ascii="Calibri" w:eastAsia="Times New Roman" w:hAnsi="Calibri" w:cs="Calibri"/>
                                  <w:sz w:val="20"/>
                                  <w:szCs w:val="20"/>
                                </w:rPr>
                              </w:pPr>
                            </w:p>
                          </w:tc>
                        </w:tr>
                      </w:tbl>
                      <w:p w14:paraId="7F044E25" w14:textId="77777777" w:rsidR="00000000" w:rsidRPr="00415C15" w:rsidRDefault="00000000">
                        <w:pPr>
                          <w:rPr>
                            <w:rFonts w:ascii="Calibri" w:eastAsia="Times New Roman" w:hAnsi="Calibri" w:cs="Calibri"/>
                            <w:sz w:val="20"/>
                            <w:szCs w:val="20"/>
                          </w:rPr>
                        </w:pPr>
                      </w:p>
                    </w:tc>
                  </w:tr>
                  <w:tr w:rsidR="00000000" w14:paraId="4A0DF93B" w14:textId="77777777" w:rsidTr="00415C15">
                    <w:trPr>
                      <w:tblCellSpacing w:w="75" w:type="dxa"/>
                    </w:trPr>
                    <w:tc>
                      <w:tcPr>
                        <w:tcW w:w="0" w:type="auto"/>
                        <w:shd w:val="clear" w:color="auto" w:fill="FFFFFF"/>
                        <w:tcMar>
                          <w:top w:w="75" w:type="dxa"/>
                          <w:left w:w="0" w:type="dxa"/>
                          <w:bottom w:w="75" w:type="dxa"/>
                          <w:right w:w="0" w:type="dxa"/>
                        </w:tcMar>
                        <w:vAlign w:val="center"/>
                        <w:hideMark/>
                      </w:tcPr>
                      <w:p w14:paraId="4853987E" w14:textId="77777777" w:rsidR="00000000" w:rsidRPr="00415C15" w:rsidRDefault="00000000">
                        <w:pPr>
                          <w:rPr>
                            <w:rFonts w:ascii="Calibri" w:eastAsia="Times New Roman" w:hAnsi="Calibri" w:cs="Calibri"/>
                            <w:sz w:val="20"/>
                            <w:szCs w:val="20"/>
                          </w:rPr>
                        </w:pPr>
                      </w:p>
                    </w:tc>
                  </w:tr>
                  <w:tr w:rsidR="00000000" w14:paraId="6967C1F1" w14:textId="77777777" w:rsidTr="00415C15">
                    <w:trPr>
                      <w:tblCellSpacing w:w="75" w:type="dxa"/>
                    </w:trPr>
                    <w:tc>
                      <w:tcPr>
                        <w:tcW w:w="0" w:type="auto"/>
                        <w:vAlign w:val="center"/>
                        <w:hideMark/>
                      </w:tcPr>
                      <w:p w14:paraId="151F3603" w14:textId="57187855" w:rsidR="00000000" w:rsidRPr="00415C15" w:rsidRDefault="00000000">
                        <w:pPr>
                          <w:pStyle w:val="Ttulo3"/>
                          <w:shd w:val="clear" w:color="auto" w:fill="FFFFFF"/>
                          <w:spacing w:before="150" w:beforeAutospacing="0" w:after="150" w:afterAutospacing="0"/>
                          <w:rPr>
                            <w:rFonts w:ascii="Calibri" w:eastAsia="Times New Roman" w:hAnsi="Calibri" w:cs="Calibri"/>
                            <w:sz w:val="24"/>
                            <w:szCs w:val="24"/>
                          </w:rPr>
                        </w:pPr>
                      </w:p>
                    </w:tc>
                  </w:tr>
                  <w:tr w:rsidR="00000000" w14:paraId="766893C1" w14:textId="77777777" w:rsidTr="00415C15">
                    <w:trPr>
                      <w:tblCellSpacing w:w="75" w:type="dxa"/>
                    </w:trPr>
                    <w:tc>
                      <w:tcPr>
                        <w:tcW w:w="0" w:type="auto"/>
                        <w:shd w:val="clear" w:color="auto" w:fill="FFFFFF"/>
                        <w:tcMar>
                          <w:top w:w="0" w:type="dxa"/>
                          <w:left w:w="600" w:type="dxa"/>
                          <w:bottom w:w="0" w:type="dxa"/>
                          <w:right w:w="600" w:type="dxa"/>
                        </w:tcMar>
                        <w:vAlign w:val="center"/>
                        <w:hideMark/>
                      </w:tcPr>
                      <w:p w14:paraId="60CD4498" w14:textId="77777777" w:rsidR="003B7C42" w:rsidRDefault="003B7C42"/>
                      <w:p w14:paraId="0E04DB6B" w14:textId="77777777" w:rsidR="003B7C42" w:rsidRDefault="003B7C42"/>
                      <w:p w14:paraId="381922AA" w14:textId="77777777" w:rsidR="003B7C42" w:rsidRDefault="003B7C42"/>
                      <w:p w14:paraId="1F182530" w14:textId="77777777" w:rsidR="003B7C42" w:rsidRDefault="003B7C42"/>
                      <w:p w14:paraId="41BAD350" w14:textId="77777777" w:rsidR="003B7C42" w:rsidRDefault="003B7C42"/>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650"/>
                        </w:tblGrid>
                        <w:tr w:rsidR="00000000" w:rsidRPr="00415C15" w14:paraId="1F7C3977" w14:textId="77777777">
                          <w:tc>
                            <w:tcPr>
                              <w:tcW w:w="0" w:type="auto"/>
                              <w:shd w:val="clear" w:color="auto" w:fill="FFFFFF"/>
                              <w:vAlign w:val="center"/>
                              <w:hideMark/>
                            </w:tcPr>
                            <w:p w14:paraId="4C8824E0" w14:textId="36C4D579" w:rsidR="00000000" w:rsidRPr="00415C15" w:rsidRDefault="00000000">
                              <w:pPr>
                                <w:pStyle w:val="NormalWeb"/>
                                <w:jc w:val="center"/>
                                <w:rPr>
                                  <w:rFonts w:ascii="Calibri" w:hAnsi="Calibri" w:cs="Calibri"/>
                                  <w:sz w:val="20"/>
                                  <w:szCs w:val="20"/>
                                </w:rPr>
                              </w:pPr>
                            </w:p>
                            <w:p w14:paraId="1DFB758D" w14:textId="31C015A6" w:rsidR="00000000" w:rsidRPr="003B7C42" w:rsidRDefault="003B7C42">
                              <w:pPr>
                                <w:pStyle w:val="NormalWeb"/>
                                <w:jc w:val="both"/>
                                <w:rPr>
                                  <w:rFonts w:ascii="Calibri" w:hAnsi="Calibri" w:cs="Calibri"/>
                                  <w:b/>
                                  <w:bCs/>
                                  <w:sz w:val="20"/>
                                  <w:szCs w:val="20"/>
                                </w:rPr>
                              </w:pPr>
                              <w:r w:rsidRPr="003B7C42">
                                <w:rPr>
                                  <w:rFonts w:ascii="Calibri" w:eastAsia="Calibri" w:hAnsi="Calibri" w:cstheme="minorHAnsi"/>
                                  <w:b/>
                                  <w:bCs/>
                                  <w:color w:val="C00000"/>
                                  <w:sz w:val="22"/>
                                  <w:szCs w:val="22"/>
                                  <w:lang w:eastAsia="es-419"/>
                                </w:rPr>
                                <w:t>CONDICIONES</w:t>
                              </w:r>
                            </w:p>
                            <w:p w14:paraId="47CEDA12" w14:textId="6590C2CC" w:rsidR="003B7C42" w:rsidRDefault="003B7C42">
                              <w:pPr>
                                <w:numPr>
                                  <w:ilvl w:val="0"/>
                                  <w:numId w:val="3"/>
                                </w:numPr>
                                <w:spacing w:before="100" w:beforeAutospacing="1" w:after="150"/>
                                <w:jc w:val="both"/>
                                <w:rPr>
                                  <w:rFonts w:ascii="Calibri" w:eastAsia="Times New Roman" w:hAnsi="Calibri" w:cs="Calibri"/>
                                  <w:sz w:val="20"/>
                                  <w:szCs w:val="20"/>
                                </w:rPr>
                              </w:pPr>
                              <w:r w:rsidRPr="00415C15">
                                <w:rPr>
                                  <w:rStyle w:val="Fuerte"/>
                                  <w:rFonts w:ascii="Calibri" w:hAnsi="Calibri" w:cs="Calibri"/>
                                  <w:sz w:val="20"/>
                                  <w:szCs w:val="20"/>
                                </w:rPr>
                                <w:t>PROGRAMA VÁLIDO PARA VIAJAR EN LAS FECHAS INDICADAS</w:t>
                              </w:r>
                            </w:p>
                            <w:p w14:paraId="52D96356" w14:textId="383E444C"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Los circuitos regulares se realizan en autobuses de hasta 56 asientos y en fechas de alta demanda pueden ocuparse al 100%</w:t>
                              </w:r>
                            </w:p>
                            <w:p w14:paraId="78C4AE29" w14:textId="77777777"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 xml:space="preserve">La habitación triple será </w:t>
                              </w:r>
                              <w:proofErr w:type="spellStart"/>
                              <w:r w:rsidRPr="00415C15">
                                <w:rPr>
                                  <w:rFonts w:ascii="Calibri" w:eastAsia="Times New Roman" w:hAnsi="Calibri" w:cs="Calibri"/>
                                  <w:sz w:val="20"/>
                                  <w:szCs w:val="20"/>
                                </w:rPr>
                                <w:t>twin</w:t>
                              </w:r>
                              <w:proofErr w:type="spellEnd"/>
                              <w:r w:rsidRPr="00415C15">
                                <w:rPr>
                                  <w:rFonts w:ascii="Calibri" w:eastAsia="Times New Roman" w:hAnsi="Calibri" w:cs="Calibri"/>
                                  <w:sz w:val="20"/>
                                  <w:szCs w:val="20"/>
                                </w:rPr>
                                <w:t xml:space="preserve"> o doble más una cama extra. La tercera cama puede ser más pequeña que las dos principales; puede ser sofá cama o catre. No se recomienda para adultos.</w:t>
                              </w:r>
                            </w:p>
                            <w:p w14:paraId="2C5A4585" w14:textId="77777777"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La selección de asientos en los vuelos tiene un costo extra que varía según la ruta, aerolínea, asiento elegido, etc. Favor de informar si desean algún asiento de pago, si prefieren asignarlos directamente o que el sistema los asigne aleatoriamente</w:t>
                              </w:r>
                            </w:p>
                            <w:p w14:paraId="1E29C514" w14:textId="0316B323"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 xml:space="preserve">Es responsabilidad del pasajero contar con pasaporte vigente, así como visados, vacunas y requisitos necesarios para realizar su viaje. </w:t>
                              </w:r>
                              <w:r w:rsidR="003B7C42">
                                <w:rPr>
                                  <w:rFonts w:ascii="Calibri" w:eastAsia="Times New Roman" w:hAnsi="Calibri" w:cs="Calibri"/>
                                  <w:sz w:val="20"/>
                                  <w:szCs w:val="20"/>
                                </w:rPr>
                                <w:t xml:space="preserve">La Casa del Viaje </w:t>
                              </w:r>
                              <w:r w:rsidRPr="00415C15">
                                <w:rPr>
                                  <w:rFonts w:ascii="Calibri" w:eastAsia="Times New Roman" w:hAnsi="Calibri" w:cs="Calibri"/>
                                  <w:sz w:val="20"/>
                                  <w:szCs w:val="20"/>
                                </w:rPr>
                                <w:t>no se responsabiliza por problemas derivados de la falta u omisión en el cumplimiento de estos requisitos.</w:t>
                              </w:r>
                            </w:p>
                            <w:p w14:paraId="437A47DD" w14:textId="77777777"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El orden de los servicios podría variar según disponibilidad aérea y/o terrestre.</w:t>
                              </w:r>
                            </w:p>
                            <w:p w14:paraId="4523BA95" w14:textId="77777777"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En caso de existir impuestos o tasas extras a pagar en destino, los mismos deben ser cubiertos por el pasajero.</w:t>
                              </w:r>
                            </w:p>
                            <w:p w14:paraId="06B9C30B" w14:textId="77777777" w:rsidR="00000000"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con cheque. Para pago con tarjeta y depósitos en efectivo aplican restricciones.</w:t>
                              </w:r>
                            </w:p>
                          </w:tc>
                        </w:tr>
                      </w:tbl>
                      <w:p w14:paraId="7BB5541B" w14:textId="77777777" w:rsidR="00000000" w:rsidRPr="00415C15" w:rsidRDefault="00000000">
                        <w:pPr>
                          <w:rPr>
                            <w:rFonts w:ascii="Calibri" w:eastAsia="Times New Roman" w:hAnsi="Calibri" w:cs="Calibri"/>
                            <w:sz w:val="20"/>
                            <w:szCs w:val="20"/>
                          </w:rPr>
                        </w:pPr>
                      </w:p>
                    </w:tc>
                  </w:tr>
                </w:tbl>
                <w:p w14:paraId="24F94E5F" w14:textId="77777777" w:rsidR="00000000" w:rsidRDefault="00000000">
                  <w:pPr>
                    <w:rPr>
                      <w:rFonts w:ascii="Montserrat" w:eastAsia="Times New Roman" w:hAnsi="Montserrat"/>
                      <w:sz w:val="20"/>
                      <w:szCs w:val="20"/>
                    </w:rPr>
                  </w:pPr>
                </w:p>
              </w:tc>
            </w:tr>
          </w:tbl>
          <w:p w14:paraId="4064578F" w14:textId="77777777" w:rsidR="00000000" w:rsidRDefault="00000000">
            <w:pPr>
              <w:rPr>
                <w:rFonts w:ascii="Montserrat" w:eastAsia="Times New Roman" w:hAnsi="Montserrat"/>
                <w:sz w:val="20"/>
                <w:szCs w:val="20"/>
              </w:rPr>
            </w:pPr>
          </w:p>
        </w:tc>
      </w:tr>
    </w:tbl>
    <w:p w14:paraId="18DBB4AE" w14:textId="77777777" w:rsidR="00000000" w:rsidRPr="00415C15" w:rsidRDefault="00000000">
      <w:pPr>
        <w:rPr>
          <w:rFonts w:ascii="Montserrat" w:eastAsia="Times New Roman" w:hAnsi="Montserrat"/>
          <w:vanish/>
          <w:sz w:val="20"/>
          <w:szCs w:val="20"/>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9724"/>
        <w:gridCol w:w="3965"/>
      </w:tblGrid>
      <w:tr w:rsidR="00000000" w14:paraId="30271D2F" w14:textId="77777777">
        <w:trPr>
          <w:tblCellSpacing w:w="0" w:type="dxa"/>
        </w:trPr>
        <w:tc>
          <w:tcPr>
            <w:tcW w:w="5000" w:type="pct"/>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0"/>
              <w:gridCol w:w="4860"/>
              <w:gridCol w:w="4714"/>
            </w:tblGrid>
            <w:tr w:rsidR="00000000" w14:paraId="2591BE6A" w14:textId="77777777">
              <w:trPr>
                <w:divId w:val="1330282010"/>
                <w:trHeight w:val="1800"/>
                <w:tblCellSpacing w:w="0" w:type="dxa"/>
              </w:trPr>
              <w:tc>
                <w:tcPr>
                  <w:tcW w:w="300" w:type="dxa"/>
                  <w:shd w:val="clear" w:color="auto" w:fill="2CA5D7"/>
                  <w:vAlign w:val="center"/>
                  <w:hideMark/>
                </w:tcPr>
                <w:p w14:paraId="3FAF2A8A" w14:textId="77777777" w:rsidR="00000000" w:rsidRDefault="00000000">
                  <w:pPr>
                    <w:rPr>
                      <w:rFonts w:ascii="Montserrat" w:eastAsia="Times New Roman" w:hAnsi="Montserrat"/>
                      <w:color w:val="2CA5D7"/>
                      <w:sz w:val="20"/>
                      <w:szCs w:val="20"/>
                    </w:rPr>
                  </w:pPr>
                  <w:r>
                    <w:rPr>
                      <w:rFonts w:eastAsia="Times New Roman"/>
                      <w:color w:val="2CA5D7"/>
                      <w:sz w:val="20"/>
                      <w:szCs w:val="20"/>
                    </w:rPr>
                    <w:t xml:space="preserve">    </w:t>
                  </w:r>
                </w:p>
              </w:tc>
              <w:tc>
                <w:tcPr>
                  <w:tcW w:w="3000" w:type="pct"/>
                  <w:shd w:val="clear" w:color="auto" w:fill="FFFFFF"/>
                  <w:tcMar>
                    <w:top w:w="0" w:type="dxa"/>
                    <w:left w:w="600" w:type="dxa"/>
                    <w:bottom w:w="0" w:type="dxa"/>
                    <w:right w:w="600" w:type="dxa"/>
                  </w:tcMar>
                  <w:vAlign w:val="center"/>
                  <w:hideMark/>
                </w:tcPr>
                <w:p w14:paraId="3DFFB3DE" w14:textId="77777777" w:rsidR="00000000"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1045C202" wp14:editId="5F307747">
                        <wp:extent cx="2314575" cy="723900"/>
                        <wp:effectExtent l="0" t="0" r="9525" b="0"/>
                        <wp:docPr id="15" name="Imagen 15" descr="LA CASA DEL VIAJE -OPERADORA MAYO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 CASA DEL VIAJE -OPERADORA MAYORISTA"/>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2314575" cy="723900"/>
                                </a:xfrm>
                                <a:prstGeom prst="rect">
                                  <a:avLst/>
                                </a:prstGeom>
                                <a:noFill/>
                                <a:ln>
                                  <a:noFill/>
                                </a:ln>
                              </pic:spPr>
                            </pic:pic>
                          </a:graphicData>
                        </a:graphic>
                      </wp:inline>
                    </w:drawing>
                  </w:r>
                </w:p>
              </w:tc>
              <w:tc>
                <w:tcPr>
                  <w:tcW w:w="0" w:type="auto"/>
                  <w:shd w:val="clear" w:color="auto" w:fill="FFFFFF"/>
                  <w:tcMar>
                    <w:top w:w="0" w:type="dxa"/>
                    <w:left w:w="150" w:type="dxa"/>
                    <w:bottom w:w="0" w:type="dxa"/>
                    <w:right w:w="150" w:type="dxa"/>
                  </w:tcMar>
                  <w:vAlign w:val="center"/>
                  <w:hideMark/>
                </w:tcPr>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4414"/>
                  </w:tblGrid>
                  <w:tr w:rsidR="00000000" w14:paraId="2DE3B320" w14:textId="77777777">
                    <w:trPr>
                      <w:tblCellSpacing w:w="0" w:type="dxa"/>
                    </w:trPr>
                    <w:tc>
                      <w:tcPr>
                        <w:tcW w:w="0" w:type="auto"/>
                        <w:tcBorders>
                          <w:top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814"/>
                        </w:tblGrid>
                        <w:tr w:rsidR="00000000" w14:paraId="394149A6" w14:textId="77777777">
                          <w:trPr>
                            <w:tblCellSpacing w:w="0" w:type="dxa"/>
                          </w:trPr>
                          <w:tc>
                            <w:tcPr>
                              <w:tcW w:w="285" w:type="dxa"/>
                              <w:vAlign w:val="center"/>
                              <w:hideMark/>
                            </w:tcPr>
                            <w:p w14:paraId="15A42D48" w14:textId="77777777" w:rsidR="00000000"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615CD39B" wp14:editId="412EC1F7">
                                    <wp:extent cx="180975" cy="1809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5669F0A2" w14:textId="77777777" w:rsidR="00000000" w:rsidRDefault="00000000">
                              <w:pPr>
                                <w:rPr>
                                  <w:rFonts w:ascii="Montserrat" w:eastAsia="Times New Roman" w:hAnsi="Montserrat"/>
                                  <w:sz w:val="20"/>
                                  <w:szCs w:val="20"/>
                                </w:rPr>
                              </w:pPr>
                              <w:r>
                                <w:rPr>
                                  <w:rFonts w:ascii="Montserrat" w:eastAsia="Times New Roman" w:hAnsi="Montserrat"/>
                                  <w:sz w:val="20"/>
                                  <w:szCs w:val="20"/>
                                </w:rPr>
                                <w:t xml:space="preserve"> 55 5242 9400 </w:t>
                              </w:r>
                            </w:p>
                          </w:tc>
                        </w:tr>
                      </w:tbl>
                      <w:p w14:paraId="18B33422" w14:textId="77777777" w:rsidR="00000000" w:rsidRDefault="00000000">
                        <w:pPr>
                          <w:rPr>
                            <w:rFonts w:ascii="Montserrat" w:eastAsia="Times New Roman" w:hAnsi="Montserrat"/>
                            <w:sz w:val="20"/>
                            <w:szCs w:val="20"/>
                          </w:rPr>
                        </w:pPr>
                      </w:p>
                    </w:tc>
                  </w:tr>
                  <w:tr w:rsidR="00000000" w14:paraId="55F0EC27" w14:textId="77777777">
                    <w:trPr>
                      <w:tblCellSpacing w:w="0" w:type="dxa"/>
                    </w:trPr>
                    <w:tc>
                      <w:tcPr>
                        <w:tcW w:w="0" w:type="auto"/>
                        <w:tcBorders>
                          <w:top w:val="single" w:sz="12" w:space="0" w:color="000000"/>
                          <w:bottom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814"/>
                        </w:tblGrid>
                        <w:tr w:rsidR="00000000" w14:paraId="09D713AB" w14:textId="77777777">
                          <w:trPr>
                            <w:tblCellSpacing w:w="0" w:type="dxa"/>
                          </w:trPr>
                          <w:tc>
                            <w:tcPr>
                              <w:tcW w:w="285" w:type="dxa"/>
                              <w:vAlign w:val="center"/>
                              <w:hideMark/>
                            </w:tcPr>
                            <w:p w14:paraId="135BA400" w14:textId="77777777" w:rsidR="00000000"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39D406B5" wp14:editId="16122FC3">
                                    <wp:extent cx="180975" cy="18097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3DAF5184" w14:textId="77777777" w:rsidR="00000000" w:rsidRDefault="00000000">
                              <w:pPr>
                                <w:rPr>
                                  <w:rFonts w:ascii="Montserrat" w:eastAsia="Times New Roman" w:hAnsi="Montserrat"/>
                                  <w:sz w:val="20"/>
                                  <w:szCs w:val="20"/>
                                </w:rPr>
                              </w:pPr>
                              <w:r>
                                <w:rPr>
                                  <w:rFonts w:ascii="Montserrat" w:eastAsia="Times New Roman" w:hAnsi="Montserrat"/>
                                  <w:sz w:val="20"/>
                                  <w:szCs w:val="20"/>
                                </w:rPr>
                                <w:t xml:space="preserve"> maritzaquintana@lacasadelviaje.com </w:t>
                              </w:r>
                            </w:p>
                          </w:tc>
                        </w:tr>
                      </w:tbl>
                      <w:p w14:paraId="1B1A2B04" w14:textId="77777777" w:rsidR="00000000" w:rsidRDefault="00000000">
                        <w:pPr>
                          <w:rPr>
                            <w:rFonts w:ascii="Montserrat" w:eastAsia="Times New Roman" w:hAnsi="Montserrat"/>
                            <w:sz w:val="20"/>
                            <w:szCs w:val="20"/>
                          </w:rPr>
                        </w:pPr>
                      </w:p>
                    </w:tc>
                  </w:tr>
                </w:tbl>
                <w:p w14:paraId="16A07ABF" w14:textId="77777777" w:rsidR="00000000" w:rsidRDefault="00000000">
                  <w:pPr>
                    <w:rPr>
                      <w:rFonts w:ascii="Montserrat" w:eastAsia="Times New Roman" w:hAnsi="Montserrat"/>
                      <w:sz w:val="20"/>
                      <w:szCs w:val="20"/>
                    </w:rPr>
                  </w:pPr>
                </w:p>
              </w:tc>
            </w:tr>
          </w:tbl>
          <w:p w14:paraId="6342B7DB" w14:textId="77777777" w:rsidR="00000000" w:rsidRDefault="00000000">
            <w:pPr>
              <w:rPr>
                <w:sz w:val="20"/>
                <w:szCs w:val="20"/>
              </w:rPr>
            </w:pPr>
          </w:p>
        </w:tc>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965"/>
            </w:tblGrid>
            <w:tr w:rsidR="00000000" w14:paraId="7D9FF10E" w14:textId="77777777">
              <w:trPr>
                <w:divId w:val="926110494"/>
                <w:tblCellSpacing w:w="0" w:type="dxa"/>
                <w:jc w:val="center"/>
              </w:trPr>
              <w:tc>
                <w:tcPr>
                  <w:tcW w:w="5000" w:type="pct"/>
                  <w:vAlign w:val="center"/>
                  <w:hideMark/>
                </w:tcPr>
                <w:p w14:paraId="1194341D" w14:textId="77777777" w:rsidR="00000000" w:rsidRDefault="00000000">
                  <w:pPr>
                    <w:pStyle w:val="NormalWeb"/>
                    <w:spacing w:after="0"/>
                    <w:jc w:val="center"/>
                    <w:rPr>
                      <w:color w:val="2CA5D7"/>
                      <w:sz w:val="22"/>
                      <w:szCs w:val="22"/>
                    </w:rPr>
                  </w:pPr>
                  <w:r>
                    <w:rPr>
                      <w:rStyle w:val="Fuerte"/>
                      <w:color w:val="00B0F0"/>
                      <w:sz w:val="22"/>
                      <w:szCs w:val="22"/>
                    </w:rPr>
                    <w:t>www.</w:t>
                  </w:r>
                  <w:r>
                    <w:rPr>
                      <w:rStyle w:val="Fuerte"/>
                      <w:color w:val="111111"/>
                      <w:sz w:val="22"/>
                      <w:szCs w:val="22"/>
                    </w:rPr>
                    <w:t>operadorapuntadeleste</w:t>
                  </w:r>
                  <w:r>
                    <w:rPr>
                      <w:rStyle w:val="Fuerte"/>
                      <w:color w:val="00B0F0"/>
                      <w:sz w:val="22"/>
                      <w:szCs w:val="22"/>
                    </w:rPr>
                    <w:t>.com</w:t>
                  </w:r>
                </w:p>
              </w:tc>
            </w:tr>
            <w:tr w:rsidR="00000000" w14:paraId="35B100B3" w14:textId="77777777">
              <w:trPr>
                <w:divId w:val="926110494"/>
                <w:tblCellSpacing w:w="0" w:type="dxa"/>
                <w:jc w:val="center"/>
              </w:trPr>
              <w:tc>
                <w:tcPr>
                  <w:tcW w:w="5000" w:type="pct"/>
                  <w:vAlign w:val="center"/>
                  <w:hideMark/>
                </w:tcPr>
                <w:p w14:paraId="7BEFB2F3" w14:textId="77777777" w:rsidR="00000000" w:rsidRDefault="00000000">
                  <w:pPr>
                    <w:pStyle w:val="NormalWeb"/>
                    <w:shd w:val="clear" w:color="auto" w:fill="2CA5D7"/>
                    <w:spacing w:after="0"/>
                    <w:jc w:val="center"/>
                    <w:rPr>
                      <w:color w:val="FFFFFF"/>
                      <w:sz w:val="18"/>
                      <w:szCs w:val="18"/>
                    </w:rPr>
                  </w:pPr>
                  <w:r>
                    <w:rPr>
                      <w:color w:val="FFFFFF"/>
                      <w:sz w:val="18"/>
                      <w:szCs w:val="18"/>
                    </w:rPr>
                    <w:t> </w:t>
                  </w:r>
                </w:p>
              </w:tc>
            </w:tr>
          </w:tbl>
          <w:p w14:paraId="6274A692" w14:textId="77777777" w:rsidR="00000000" w:rsidRDefault="00000000">
            <w:pPr>
              <w:rPr>
                <w:sz w:val="20"/>
                <w:szCs w:val="20"/>
              </w:rPr>
            </w:pPr>
          </w:p>
        </w:tc>
      </w:tr>
    </w:tbl>
    <w:p w14:paraId="67976E5C" w14:textId="77777777" w:rsidR="003660D3" w:rsidRDefault="003660D3">
      <w:pPr>
        <w:rPr>
          <w:rFonts w:eastAsia="Times New Roman"/>
        </w:rPr>
      </w:pPr>
    </w:p>
    <w:sectPr w:rsidR="003660D3" w:rsidSect="00415C15">
      <w:headerReference w:type="default" r:id="rId12"/>
      <w:footerReference w:type="default" r:id="rId13"/>
      <w:pgSz w:w="12240" w:h="14400"/>
      <w:pgMar w:top="0" w:right="0" w:bottom="0" w:left="0" w:header="1417" w:footer="14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8DFAE" w14:textId="77777777" w:rsidR="003660D3" w:rsidRDefault="003660D3">
      <w:r>
        <w:separator/>
      </w:r>
    </w:p>
  </w:endnote>
  <w:endnote w:type="continuationSeparator" w:id="0">
    <w:p w14:paraId="2EB5E6F2" w14:textId="77777777" w:rsidR="003660D3" w:rsidRDefault="003660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3DBF2" w14:textId="6B703684" w:rsidR="00415C15" w:rsidRDefault="00415C15">
    <w:pPr>
      <w:pStyle w:val="Piedepgina"/>
    </w:pPr>
    <w:r>
      <w:rPr>
        <w:noProof/>
      </w:rPr>
      <w:drawing>
        <wp:anchor distT="0" distB="0" distL="114300" distR="114300" simplePos="0" relativeHeight="251660288" behindDoc="1" locked="0" layoutInCell="1" allowOverlap="1" wp14:anchorId="4AE8506D" wp14:editId="7CD159A2">
          <wp:simplePos x="0" y="0"/>
          <wp:positionH relativeFrom="margin">
            <wp:posOffset>1036320</wp:posOffset>
          </wp:positionH>
          <wp:positionV relativeFrom="paragraph">
            <wp:posOffset>69850</wp:posOffset>
          </wp:positionV>
          <wp:extent cx="5983605" cy="1037633"/>
          <wp:effectExtent l="0" t="0" r="0" b="0"/>
          <wp:wrapNone/>
          <wp:docPr id="1872747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828A5F" w14:textId="77777777" w:rsidR="003660D3" w:rsidRDefault="003660D3">
      <w:r>
        <w:separator/>
      </w:r>
    </w:p>
  </w:footnote>
  <w:footnote w:type="continuationSeparator" w:id="0">
    <w:p w14:paraId="3B4529FD" w14:textId="77777777" w:rsidR="003660D3" w:rsidRDefault="003660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602E2" w14:textId="6FE4C0B6" w:rsidR="00415C15" w:rsidRDefault="00415C15">
    <w:pPr>
      <w:pStyle w:val="Encabezado"/>
    </w:pPr>
    <w:r>
      <w:rPr>
        <w:noProof/>
      </w:rPr>
      <w:drawing>
        <wp:anchor distT="0" distB="0" distL="114300" distR="114300" simplePos="0" relativeHeight="251658240" behindDoc="0" locked="0" layoutInCell="1" allowOverlap="1" wp14:anchorId="35C1FDDB" wp14:editId="38608F8F">
          <wp:simplePos x="0" y="0"/>
          <wp:positionH relativeFrom="column">
            <wp:posOffset>933450</wp:posOffset>
          </wp:positionH>
          <wp:positionV relativeFrom="paragraph">
            <wp:posOffset>-804545</wp:posOffset>
          </wp:positionV>
          <wp:extent cx="5612130" cy="704215"/>
          <wp:effectExtent l="0" t="0" r="7620" b="635"/>
          <wp:wrapSquare wrapText="bothSides"/>
          <wp:docPr id="18032936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B277D"/>
    <w:multiLevelType w:val="hybridMultilevel"/>
    <w:tmpl w:val="5106E40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41290BD2"/>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0D01DE"/>
    <w:multiLevelType w:val="hybridMultilevel"/>
    <w:tmpl w:val="B15A605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53A05B6F"/>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635545"/>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6596">
    <w:abstractNumId w:val="3"/>
  </w:num>
  <w:num w:numId="2" w16cid:durableId="2121217923">
    <w:abstractNumId w:val="4"/>
  </w:num>
  <w:num w:numId="3" w16cid:durableId="774591146">
    <w:abstractNumId w:val="1"/>
  </w:num>
  <w:num w:numId="4" w16cid:durableId="622806342">
    <w:abstractNumId w:val="2"/>
  </w:num>
  <w:num w:numId="5" w16cid:durableId="1585800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0"/>
  <w:hyphenationZone w:val="425"/>
  <w:noPunctuationKerning/>
  <w:characterSpacingControl w:val="doNotCompress"/>
  <w:footnotePr>
    <w:footnote w:id="-1"/>
    <w:footnote w:id="0"/>
  </w:footnotePr>
  <w:endnotePr>
    <w:endnote w:id="-1"/>
    <w:endnote w:id="0"/>
  </w:endnotePr>
  <w:compat>
    <w:doNotSnapToGridInCell/>
    <w:doNotWrapTextWithPunct/>
    <w:doNotUseEastAsianBreakRules/>
    <w:growAutofi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15C15"/>
    <w:rsid w:val="003660D3"/>
    <w:rsid w:val="003B7C42"/>
    <w:rsid w:val="00415C15"/>
    <w:rsid w:val="0079362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C9BF62"/>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styleId="nfasis">
    <w:name w:val="Emphasis"/>
    <w:basedOn w:val="Fuentedeprrafopredeter"/>
    <w:uiPriority w:val="20"/>
    <w:qFormat/>
    <w:rPr>
      <w:i/>
      <w:iCs/>
    </w:rPr>
  </w:style>
  <w:style w:type="paragraph" w:styleId="Prrafodelista">
    <w:name w:val="List Paragraph"/>
    <w:basedOn w:val="Normal"/>
    <w:uiPriority w:val="34"/>
    <w:qFormat/>
    <w:rsid w:val="003B7C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110494">
      <w:marLeft w:val="0"/>
      <w:marRight w:val="0"/>
      <w:marTop w:val="0"/>
      <w:marBottom w:val="0"/>
      <w:divBdr>
        <w:top w:val="none" w:sz="0" w:space="0" w:color="auto"/>
        <w:left w:val="none" w:sz="0" w:space="0" w:color="auto"/>
        <w:bottom w:val="none" w:sz="0" w:space="0" w:color="auto"/>
        <w:right w:val="none" w:sz="0" w:space="0" w:color="auto"/>
      </w:divBdr>
    </w:div>
    <w:div w:id="1330282010">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https://www.operadorapuntadeleste.com/Uploads/Paquetes/Fotos/grande/foto_2026-05-15-20-43-58.jpe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s://www.operadorapuntadeleste.com/base/doc-pdf/correo_doc_green.jp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https://www.operadorapuntadeleste.com/base/doc-pdf/tel_doc_green.jpg" TargetMode="External"/><Relationship Id="rId4" Type="http://schemas.openxmlformats.org/officeDocument/2006/relationships/webSettings" Target="webSettings.xml"/><Relationship Id="rId9" Type="http://schemas.openxmlformats.org/officeDocument/2006/relationships/image" Target="https://www.operadorapuntadeleste.com/Uploads/Agencias/Header_Word/logo_2026-05-11-19-43-01.jpe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1589</Words>
  <Characters>8745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2</cp:revision>
  <dcterms:created xsi:type="dcterms:W3CDTF">2026-06-09T00:28:00Z</dcterms:created>
  <dcterms:modified xsi:type="dcterms:W3CDTF">2026-06-09T00:28:00Z</dcterms:modified>
</cp:coreProperties>
</file>