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B224EB" w14:textId="218C948D" w:rsidR="002274E5" w:rsidRDefault="002274E5" w:rsidP="002274E5">
      <w:pPr>
        <w:spacing w:after="0" w:line="240" w:lineRule="auto"/>
        <w:jc w:val="center"/>
        <w:rPr>
          <w:rFonts w:cstheme="minorHAnsi"/>
          <w:b/>
          <w:lang w:val="es-419"/>
        </w:rPr>
      </w:pPr>
      <w:r>
        <w:drawing>
          <wp:inline distT="0" distB="0" distL="0" distR="0" wp14:anchorId="0CDED78F" wp14:editId="07216E76">
            <wp:extent cx="5701085" cy="2821940"/>
            <wp:effectExtent l="0" t="0" r="0" b="0"/>
            <wp:docPr id="1703616766" name="Imagen 1" descr="Valle de Guadalupe, Baja California - TuriMexic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Valle de Guadalupe, Baja California - TuriMexico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533" b="960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3548" cy="28281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62C192F" w14:textId="77777777" w:rsidR="002274E5" w:rsidRDefault="002274E5" w:rsidP="002274E5">
      <w:pPr>
        <w:spacing w:after="0" w:line="240" w:lineRule="auto"/>
        <w:jc w:val="both"/>
        <w:rPr>
          <w:rFonts w:cstheme="minorHAnsi"/>
          <w:b/>
          <w:lang w:val="es-419"/>
        </w:rPr>
      </w:pPr>
    </w:p>
    <w:p w14:paraId="0FBA327E" w14:textId="77777777" w:rsidR="002274E5" w:rsidRPr="002274E5" w:rsidRDefault="002274E5" w:rsidP="002274E5">
      <w:pPr>
        <w:spacing w:after="0" w:line="240" w:lineRule="auto"/>
        <w:jc w:val="center"/>
        <w:rPr>
          <w:b/>
          <w:bCs/>
          <w:sz w:val="48"/>
          <w:szCs w:val="48"/>
        </w:rPr>
      </w:pPr>
      <w:r w:rsidRPr="002274E5">
        <w:rPr>
          <w:b/>
          <w:bCs/>
          <w:sz w:val="48"/>
          <w:szCs w:val="48"/>
        </w:rPr>
        <w:t>VIÑEDOS DE BAJA CALIFORNIA</w:t>
      </w:r>
    </w:p>
    <w:p w14:paraId="752FD700" w14:textId="77777777" w:rsidR="002274E5" w:rsidRPr="00636360" w:rsidRDefault="002274E5" w:rsidP="002274E5">
      <w:pPr>
        <w:spacing w:after="0" w:line="240" w:lineRule="auto"/>
        <w:jc w:val="center"/>
        <w:rPr>
          <w:b/>
          <w:bCs/>
          <w:sz w:val="28"/>
          <w:szCs w:val="28"/>
        </w:rPr>
      </w:pPr>
      <w:r w:rsidRPr="00636360">
        <w:rPr>
          <w:b/>
          <w:bCs/>
          <w:sz w:val="28"/>
          <w:szCs w:val="28"/>
        </w:rPr>
        <w:t>5 DIAS / 4 NOCHES</w:t>
      </w:r>
    </w:p>
    <w:p w14:paraId="475802ED" w14:textId="77777777" w:rsidR="002274E5" w:rsidRPr="00283004" w:rsidRDefault="002274E5" w:rsidP="002274E5">
      <w:pPr>
        <w:spacing w:after="0" w:line="240" w:lineRule="auto"/>
        <w:rPr>
          <w:b/>
          <w:bCs/>
        </w:rPr>
      </w:pPr>
    </w:p>
    <w:p w14:paraId="43389172" w14:textId="77777777" w:rsidR="0007731F" w:rsidRPr="00B46DDA" w:rsidRDefault="0007731F" w:rsidP="0007731F">
      <w:pPr>
        <w:spacing w:after="0" w:line="240" w:lineRule="auto"/>
        <w:jc w:val="both"/>
        <w:rPr>
          <w:rFonts w:ascii="Calibri" w:hAnsi="Calibri" w:cs="Calibri"/>
          <w:b/>
        </w:rPr>
      </w:pPr>
      <w:r w:rsidRPr="00B46DDA">
        <w:rPr>
          <w:rFonts w:ascii="Calibri" w:hAnsi="Calibri" w:cs="Calibri"/>
          <w:b/>
        </w:rPr>
        <w:t>ITINERARIO</w:t>
      </w:r>
    </w:p>
    <w:p w14:paraId="6C3087DF" w14:textId="619BBB47" w:rsidR="0007731F" w:rsidRPr="00B46DDA" w:rsidRDefault="0007731F" w:rsidP="0007731F">
      <w:pPr>
        <w:spacing w:after="0" w:line="240" w:lineRule="auto"/>
        <w:jc w:val="both"/>
        <w:rPr>
          <w:rFonts w:ascii="Calibri" w:hAnsi="Calibri" w:cs="Calibri"/>
          <w:bCs/>
        </w:rPr>
      </w:pPr>
      <w:r w:rsidRPr="00B46DDA">
        <w:rPr>
          <w:rFonts w:ascii="Calibri" w:hAnsi="Calibri" w:cs="Calibri"/>
          <w:b/>
        </w:rPr>
        <w:t xml:space="preserve">Salidas: </w:t>
      </w:r>
      <w:r>
        <w:t>martes a sábado</w:t>
      </w:r>
      <w:r>
        <w:rPr>
          <w:rFonts w:cstheme="minorHAnsi"/>
          <w:bCs/>
        </w:rPr>
        <w:t>.</w:t>
      </w:r>
    </w:p>
    <w:p w14:paraId="1CD95E77" w14:textId="64DD7295" w:rsidR="0007731F" w:rsidRPr="00B46DDA" w:rsidRDefault="0007731F" w:rsidP="0007731F">
      <w:pPr>
        <w:spacing w:after="0" w:line="240" w:lineRule="auto"/>
        <w:jc w:val="both"/>
        <w:rPr>
          <w:rFonts w:ascii="Calibri" w:hAnsi="Calibri" w:cs="Calibri"/>
          <w:bCs/>
        </w:rPr>
      </w:pPr>
      <w:r w:rsidRPr="00B46DDA">
        <w:rPr>
          <w:rFonts w:ascii="Calibri" w:hAnsi="Calibri" w:cs="Calibri"/>
          <w:b/>
        </w:rPr>
        <w:t>Vigencia:</w:t>
      </w:r>
      <w:r>
        <w:rPr>
          <w:rFonts w:ascii="Calibri" w:hAnsi="Calibri" w:cs="Calibri"/>
          <w:b/>
        </w:rPr>
        <w:t xml:space="preserve"> </w:t>
      </w:r>
      <w:r>
        <w:rPr>
          <w:rFonts w:ascii="Calibri" w:hAnsi="Calibri" w:cs="Calibri"/>
          <w:bCs/>
        </w:rPr>
        <w:t>Enero a Diciembre 2026</w:t>
      </w:r>
      <w:r>
        <w:rPr>
          <w:rFonts w:ascii="Calibri" w:hAnsi="Calibri" w:cs="Calibri"/>
          <w:bCs/>
        </w:rPr>
        <w:t>.</w:t>
      </w:r>
    </w:p>
    <w:p w14:paraId="5A09B6CC" w14:textId="694A29D5" w:rsidR="0007731F" w:rsidRPr="00B46DDA" w:rsidRDefault="0007731F" w:rsidP="0007731F">
      <w:pPr>
        <w:spacing w:after="0" w:line="240" w:lineRule="auto"/>
        <w:jc w:val="both"/>
        <w:rPr>
          <w:rFonts w:ascii="Calibri" w:hAnsi="Calibri" w:cs="Calibri"/>
          <w:bCs/>
        </w:rPr>
      </w:pPr>
      <w:r w:rsidRPr="00B46DDA">
        <w:rPr>
          <w:rFonts w:ascii="Calibri" w:hAnsi="Calibri" w:cs="Calibri"/>
          <w:b/>
        </w:rPr>
        <w:t xml:space="preserve">Ref.: </w:t>
      </w:r>
      <w:r w:rsidRPr="00B46DDA">
        <w:rPr>
          <w:rFonts w:ascii="Calibri" w:hAnsi="Calibri" w:cs="Calibri"/>
          <w:bCs/>
        </w:rPr>
        <w:t>LCV</w:t>
      </w:r>
      <w:r>
        <w:rPr>
          <w:rFonts w:ascii="Calibri" w:hAnsi="Calibri" w:cs="Calibri"/>
          <w:bCs/>
        </w:rPr>
        <w:t>MIX</w:t>
      </w:r>
      <w:r w:rsidRPr="00B46DDA">
        <w:rPr>
          <w:rFonts w:ascii="Calibri" w:hAnsi="Calibri" w:cs="Calibri"/>
          <w:bCs/>
        </w:rPr>
        <w:t>-</w:t>
      </w:r>
      <w:r>
        <w:rPr>
          <w:rFonts w:ascii="Calibri" w:hAnsi="Calibri" w:cs="Calibri"/>
          <w:bCs/>
        </w:rPr>
        <w:t>VBC</w:t>
      </w:r>
    </w:p>
    <w:p w14:paraId="2DB34BD0" w14:textId="77777777" w:rsidR="002274E5" w:rsidRDefault="002274E5" w:rsidP="0007731F">
      <w:pPr>
        <w:spacing w:after="0" w:line="240" w:lineRule="auto"/>
        <w:rPr>
          <w:b/>
          <w:bCs/>
        </w:rPr>
      </w:pPr>
    </w:p>
    <w:p w14:paraId="0906CD36" w14:textId="77777777" w:rsidR="0007731F" w:rsidRPr="0007731F" w:rsidRDefault="0007731F" w:rsidP="0007731F">
      <w:pPr>
        <w:spacing w:after="0" w:line="240" w:lineRule="auto"/>
        <w:jc w:val="both"/>
      </w:pPr>
    </w:p>
    <w:p w14:paraId="7DC1843E" w14:textId="1187FE79" w:rsidR="0007731F" w:rsidRPr="0024691B" w:rsidRDefault="0024691B" w:rsidP="0007731F">
      <w:pPr>
        <w:spacing w:after="0" w:line="240" w:lineRule="auto"/>
        <w:jc w:val="both"/>
        <w:rPr>
          <w:b/>
          <w:bCs/>
          <w:lang w:val="es-419"/>
        </w:rPr>
      </w:pPr>
      <w:r w:rsidRPr="0024691B">
        <w:rPr>
          <w:b/>
          <w:bCs/>
          <w:lang w:val="es-419"/>
        </w:rPr>
        <w:t>DÍA 1</w:t>
      </w:r>
      <w:r>
        <w:rPr>
          <w:b/>
          <w:bCs/>
          <w:lang w:val="es-419"/>
        </w:rPr>
        <w:t>.</w:t>
      </w:r>
      <w:r w:rsidRPr="0024691B">
        <w:rPr>
          <w:b/>
          <w:bCs/>
          <w:lang w:val="es-419"/>
        </w:rPr>
        <w:t xml:space="preserve"> </w:t>
      </w:r>
      <w:r>
        <w:rPr>
          <w:b/>
          <w:bCs/>
          <w:lang w:val="es-419"/>
        </w:rPr>
        <w:t xml:space="preserve">LLEGADA A </w:t>
      </w:r>
      <w:r w:rsidRPr="0024691B">
        <w:rPr>
          <w:b/>
          <w:bCs/>
          <w:lang w:val="es-419"/>
        </w:rPr>
        <w:t xml:space="preserve">TIJUANA: </w:t>
      </w:r>
    </w:p>
    <w:p w14:paraId="1F186E7A" w14:textId="7939E569" w:rsidR="0007731F" w:rsidRPr="0007731F" w:rsidRDefault="0024691B" w:rsidP="0007731F">
      <w:pPr>
        <w:spacing w:after="0" w:line="240" w:lineRule="auto"/>
        <w:jc w:val="both"/>
        <w:rPr>
          <w:lang w:val="es-419"/>
        </w:rPr>
      </w:pPr>
      <w:r>
        <w:rPr>
          <w:lang w:val="es-419"/>
        </w:rPr>
        <w:t>Llegada a Tijuana. T</w:t>
      </w:r>
      <w:r w:rsidR="0007731F" w:rsidRPr="0007731F">
        <w:rPr>
          <w:lang w:val="es-419"/>
        </w:rPr>
        <w:t xml:space="preserve">raslado del </w:t>
      </w:r>
      <w:r>
        <w:rPr>
          <w:lang w:val="es-419"/>
        </w:rPr>
        <w:t>aeropuerto</w:t>
      </w:r>
      <w:r w:rsidR="0007731F" w:rsidRPr="0007731F">
        <w:rPr>
          <w:lang w:val="es-419"/>
        </w:rPr>
        <w:t xml:space="preserve"> de Tijuana </w:t>
      </w:r>
      <w:r>
        <w:rPr>
          <w:lang w:val="es-419"/>
        </w:rPr>
        <w:t>al h</w:t>
      </w:r>
      <w:r w:rsidR="0007731F" w:rsidRPr="0007731F">
        <w:rPr>
          <w:lang w:val="es-419"/>
        </w:rPr>
        <w:t>otel en Ensenada, escala en Puerto Nuevo, para disfrutar de una rica langosta a la orilla del mar (comida típica sugerida, no incluida). Traslado a su hotel</w:t>
      </w:r>
      <w:r>
        <w:rPr>
          <w:lang w:val="es-419"/>
        </w:rPr>
        <w:t>. Alojamiento.</w:t>
      </w:r>
    </w:p>
    <w:p w14:paraId="06C06E26" w14:textId="77777777" w:rsidR="0007731F" w:rsidRDefault="0007731F" w:rsidP="0007731F">
      <w:pPr>
        <w:spacing w:after="0" w:line="240" w:lineRule="auto"/>
        <w:jc w:val="both"/>
        <w:rPr>
          <w:lang w:val="es-419"/>
        </w:rPr>
      </w:pPr>
    </w:p>
    <w:p w14:paraId="0752FE8A" w14:textId="293A15BD" w:rsidR="0007731F" w:rsidRPr="0024691B" w:rsidRDefault="0024691B" w:rsidP="0007731F">
      <w:pPr>
        <w:spacing w:after="0" w:line="240" w:lineRule="auto"/>
        <w:jc w:val="both"/>
        <w:rPr>
          <w:b/>
          <w:bCs/>
          <w:lang w:val="es-419"/>
        </w:rPr>
      </w:pPr>
      <w:r w:rsidRPr="0024691B">
        <w:rPr>
          <w:b/>
          <w:bCs/>
          <w:lang w:val="es-419"/>
        </w:rPr>
        <w:t>DÍA 2</w:t>
      </w:r>
      <w:r>
        <w:rPr>
          <w:b/>
          <w:bCs/>
          <w:lang w:val="es-419"/>
        </w:rPr>
        <w:t>.</w:t>
      </w:r>
      <w:r w:rsidRPr="0024691B">
        <w:rPr>
          <w:b/>
          <w:bCs/>
          <w:lang w:val="es-419"/>
        </w:rPr>
        <w:t xml:space="preserve"> VALLE DE GUADALUPE: </w:t>
      </w:r>
    </w:p>
    <w:p w14:paraId="04173E18" w14:textId="68A153C7" w:rsidR="0007731F" w:rsidRDefault="0024691B" w:rsidP="0024691B">
      <w:pPr>
        <w:spacing w:after="0" w:line="240" w:lineRule="auto"/>
        <w:jc w:val="both"/>
        <w:rPr>
          <w:lang w:val="es-419"/>
        </w:rPr>
      </w:pPr>
      <w:r>
        <w:rPr>
          <w:lang w:val="es-419"/>
        </w:rPr>
        <w:t>A</w:t>
      </w:r>
      <w:r w:rsidR="0007731F" w:rsidRPr="0007731F">
        <w:rPr>
          <w:lang w:val="es-419"/>
        </w:rPr>
        <w:t xml:space="preserve"> la hora indicada visita a 3 vinícolas por la Ruta del Vino en Valle de</w:t>
      </w:r>
      <w:r>
        <w:rPr>
          <w:lang w:val="es-419"/>
        </w:rPr>
        <w:t xml:space="preserve"> </w:t>
      </w:r>
      <w:r w:rsidR="0007731F" w:rsidRPr="0007731F">
        <w:rPr>
          <w:lang w:val="es-419"/>
        </w:rPr>
        <w:t>Guadalupe, las cuales son muy completas, incluyen degustación en sus instalaciones y explicaciones sobre los</w:t>
      </w:r>
      <w:r>
        <w:rPr>
          <w:lang w:val="es-419"/>
        </w:rPr>
        <w:t xml:space="preserve"> </w:t>
      </w:r>
      <w:r w:rsidR="0007731F" w:rsidRPr="0007731F">
        <w:rPr>
          <w:lang w:val="es-419"/>
        </w:rPr>
        <w:t>procesos de la elaboración de sus vinos con degustación básica. Cavas que visitaremos las más representativas</w:t>
      </w:r>
      <w:r>
        <w:rPr>
          <w:lang w:val="es-419"/>
        </w:rPr>
        <w:t xml:space="preserve"> </w:t>
      </w:r>
      <w:r w:rsidR="0007731F" w:rsidRPr="0007731F">
        <w:rPr>
          <w:lang w:val="es-419"/>
        </w:rPr>
        <w:t>del gran Vino Mexicano, vinícolas pendientes por confirmar, entre las que visitamos se encuentran Barón Balché</w:t>
      </w:r>
      <w:r>
        <w:rPr>
          <w:lang w:val="es-419"/>
        </w:rPr>
        <w:t xml:space="preserve"> </w:t>
      </w:r>
      <w:r w:rsidR="0007731F" w:rsidRPr="0007731F">
        <w:rPr>
          <w:lang w:val="es-419"/>
        </w:rPr>
        <w:t>o JC Bravo, Cetto o Casta, Casa Magoni, entre otras que pudieran tener costo adicional, así mismo informar que</w:t>
      </w:r>
      <w:r>
        <w:rPr>
          <w:lang w:val="es-419"/>
        </w:rPr>
        <w:t xml:space="preserve"> </w:t>
      </w:r>
      <w:r w:rsidR="0007731F" w:rsidRPr="0007731F">
        <w:rPr>
          <w:lang w:val="es-419"/>
        </w:rPr>
        <w:t>estamos sujetos a disponibilidad y cambios de vinícolas, considerar también que en algunas visitas podría no</w:t>
      </w:r>
      <w:r>
        <w:rPr>
          <w:lang w:val="es-419"/>
        </w:rPr>
        <w:t xml:space="preserve"> </w:t>
      </w:r>
      <w:r w:rsidR="0007731F" w:rsidRPr="0007731F">
        <w:rPr>
          <w:lang w:val="es-419"/>
        </w:rPr>
        <w:t>incluir recorrido, solo degustación. Comida campestre sugerida</w:t>
      </w:r>
      <w:r>
        <w:rPr>
          <w:lang w:val="es-419"/>
        </w:rPr>
        <w:t xml:space="preserve"> (no incluida)</w:t>
      </w:r>
      <w:r w:rsidR="0007731F" w:rsidRPr="0007731F">
        <w:rPr>
          <w:lang w:val="es-419"/>
        </w:rPr>
        <w:t xml:space="preserve"> en Finca Altozano y para terminar traslado a su</w:t>
      </w:r>
      <w:r>
        <w:rPr>
          <w:lang w:val="es-419"/>
        </w:rPr>
        <w:t xml:space="preserve"> </w:t>
      </w:r>
      <w:r w:rsidR="0007731F" w:rsidRPr="0007731F">
        <w:rPr>
          <w:lang w:val="es-419"/>
        </w:rPr>
        <w:t xml:space="preserve">hotel. </w:t>
      </w:r>
    </w:p>
    <w:p w14:paraId="285DA078" w14:textId="77777777" w:rsidR="0024691B" w:rsidRPr="0007731F" w:rsidRDefault="0024691B" w:rsidP="0007731F">
      <w:pPr>
        <w:spacing w:after="0" w:line="240" w:lineRule="auto"/>
        <w:jc w:val="both"/>
        <w:rPr>
          <w:lang w:val="es-419"/>
        </w:rPr>
      </w:pPr>
    </w:p>
    <w:p w14:paraId="0AB5D3FF" w14:textId="21BD1B80" w:rsidR="0007731F" w:rsidRPr="00745FA1" w:rsidRDefault="00745FA1" w:rsidP="0007731F">
      <w:pPr>
        <w:spacing w:after="0" w:line="240" w:lineRule="auto"/>
        <w:jc w:val="both"/>
        <w:rPr>
          <w:b/>
          <w:bCs/>
          <w:lang w:val="es-419"/>
        </w:rPr>
      </w:pPr>
      <w:r w:rsidRPr="00745FA1">
        <w:rPr>
          <w:b/>
          <w:bCs/>
          <w:lang w:val="es-419"/>
        </w:rPr>
        <w:t>DÍA 3</w:t>
      </w:r>
      <w:r>
        <w:rPr>
          <w:b/>
          <w:bCs/>
          <w:lang w:val="es-419"/>
        </w:rPr>
        <w:t>.</w:t>
      </w:r>
      <w:r w:rsidRPr="00745FA1">
        <w:rPr>
          <w:b/>
          <w:bCs/>
          <w:lang w:val="es-419"/>
        </w:rPr>
        <w:t xml:space="preserve"> VALLE DE OJOS NEGROS: </w:t>
      </w:r>
    </w:p>
    <w:p w14:paraId="7A324B94" w14:textId="000B17AE" w:rsidR="00FE3917" w:rsidRDefault="00745FA1" w:rsidP="00FE3917">
      <w:pPr>
        <w:spacing w:after="0" w:line="240" w:lineRule="auto"/>
        <w:jc w:val="both"/>
        <w:rPr>
          <w:lang w:val="es-419"/>
        </w:rPr>
      </w:pPr>
      <w:r>
        <w:rPr>
          <w:lang w:val="es-419"/>
        </w:rPr>
        <w:t xml:space="preserve">A </w:t>
      </w:r>
      <w:r w:rsidR="0007731F" w:rsidRPr="0007731F">
        <w:rPr>
          <w:lang w:val="es-419"/>
        </w:rPr>
        <w:t>la hora indicada, visitaremos el museo del vino y de la vid en valle</w:t>
      </w:r>
      <w:r>
        <w:rPr>
          <w:lang w:val="es-419"/>
        </w:rPr>
        <w:t xml:space="preserve"> </w:t>
      </w:r>
      <w:r w:rsidR="0007731F" w:rsidRPr="0007731F">
        <w:rPr>
          <w:lang w:val="es-419"/>
        </w:rPr>
        <w:t xml:space="preserve">de Guadalupe, más tarde continuación a Valle de Ojos Negros, para </w:t>
      </w:r>
      <w:r>
        <w:rPr>
          <w:lang w:val="es-419"/>
        </w:rPr>
        <w:t>d</w:t>
      </w:r>
      <w:r w:rsidR="0007731F" w:rsidRPr="0007731F">
        <w:rPr>
          <w:lang w:val="es-419"/>
        </w:rPr>
        <w:t>ar el recorrido de la Ruta del Vino y Queso,</w:t>
      </w:r>
      <w:r>
        <w:rPr>
          <w:lang w:val="es-419"/>
        </w:rPr>
        <w:t xml:space="preserve"> </w:t>
      </w:r>
      <w:r w:rsidR="0007731F" w:rsidRPr="0007731F">
        <w:rPr>
          <w:lang w:val="es-419"/>
        </w:rPr>
        <w:t>visitaremos la cava más grande de queso en Latinoamérica, la Cava de Marcelo, disfrutaremos de</w:t>
      </w:r>
      <w:r w:rsidR="00FE3917">
        <w:rPr>
          <w:lang w:val="es-419"/>
        </w:rPr>
        <w:t>l</w:t>
      </w:r>
      <w:r w:rsidR="0007731F" w:rsidRPr="0007731F">
        <w:rPr>
          <w:lang w:val="es-419"/>
        </w:rPr>
        <w:t xml:space="preserve"> hermoso</w:t>
      </w:r>
      <w:r>
        <w:rPr>
          <w:lang w:val="es-419"/>
        </w:rPr>
        <w:t xml:space="preserve"> </w:t>
      </w:r>
      <w:r w:rsidR="0007731F" w:rsidRPr="0007731F">
        <w:rPr>
          <w:lang w:val="es-419"/>
        </w:rPr>
        <w:t>paisaje de campo, donde veremos el proceso de la elaboración de quesos desde la ordeña hasta el añejamiento</w:t>
      </w:r>
      <w:r>
        <w:rPr>
          <w:lang w:val="es-419"/>
        </w:rPr>
        <w:t xml:space="preserve"> </w:t>
      </w:r>
      <w:r w:rsidR="0007731F" w:rsidRPr="0007731F">
        <w:rPr>
          <w:lang w:val="es-419"/>
        </w:rPr>
        <w:t>de quesos, y opcional</w:t>
      </w:r>
      <w:r w:rsidR="00FE3917">
        <w:rPr>
          <w:lang w:val="es-419"/>
        </w:rPr>
        <w:t xml:space="preserve">, </w:t>
      </w:r>
      <w:r w:rsidR="0007731F" w:rsidRPr="0007731F">
        <w:rPr>
          <w:lang w:val="es-419"/>
        </w:rPr>
        <w:t xml:space="preserve">una comida en un </w:t>
      </w:r>
      <w:r w:rsidR="0007731F" w:rsidRPr="0007731F">
        <w:rPr>
          <w:lang w:val="es-419"/>
        </w:rPr>
        <w:lastRenderedPageBreak/>
        <w:t>entorno Natural (comida no incluid</w:t>
      </w:r>
      <w:r w:rsidR="00FE3917">
        <w:rPr>
          <w:lang w:val="es-419"/>
        </w:rPr>
        <w:t>a</w:t>
      </w:r>
      <w:r w:rsidR="0007731F" w:rsidRPr="0007731F">
        <w:rPr>
          <w:lang w:val="es-419"/>
        </w:rPr>
        <w:t>) dentro del espacio campo dé cava</w:t>
      </w:r>
      <w:r>
        <w:rPr>
          <w:lang w:val="es-419"/>
        </w:rPr>
        <w:t xml:space="preserve"> </w:t>
      </w:r>
      <w:r w:rsidR="0007731F" w:rsidRPr="0007731F">
        <w:rPr>
          <w:lang w:val="es-419"/>
        </w:rPr>
        <w:t>de Marcelo</w:t>
      </w:r>
      <w:r w:rsidR="00FE3917">
        <w:rPr>
          <w:lang w:val="es-419"/>
        </w:rPr>
        <w:t>. T</w:t>
      </w:r>
      <w:r w:rsidR="0007731F" w:rsidRPr="0007731F">
        <w:rPr>
          <w:lang w:val="es-419"/>
        </w:rPr>
        <w:t xml:space="preserve">raslado al hotel, sugerimos disfrutar de la excelente gastronomía </w:t>
      </w:r>
      <w:r w:rsidR="00FE3917">
        <w:rPr>
          <w:lang w:val="es-419"/>
        </w:rPr>
        <w:t>e</w:t>
      </w:r>
      <w:r w:rsidR="0007731F" w:rsidRPr="0007731F">
        <w:rPr>
          <w:lang w:val="es-419"/>
        </w:rPr>
        <w:t>nsenadense,</w:t>
      </w:r>
      <w:r>
        <w:rPr>
          <w:lang w:val="es-419"/>
        </w:rPr>
        <w:t xml:space="preserve"> </w:t>
      </w:r>
      <w:r w:rsidR="0007731F" w:rsidRPr="0007731F">
        <w:rPr>
          <w:lang w:val="es-419"/>
        </w:rPr>
        <w:t xml:space="preserve">reconocida a nivel internacional. </w:t>
      </w:r>
      <w:r w:rsidR="00FE3917">
        <w:rPr>
          <w:lang w:val="es-419"/>
        </w:rPr>
        <w:t>Alojamiento</w:t>
      </w:r>
      <w:r w:rsidR="0007731F" w:rsidRPr="0007731F">
        <w:rPr>
          <w:lang w:val="es-419"/>
        </w:rPr>
        <w:t xml:space="preserve">. </w:t>
      </w:r>
    </w:p>
    <w:p w14:paraId="463BF3ED" w14:textId="2480F392" w:rsidR="0007731F" w:rsidRDefault="002F68F3" w:rsidP="00FE3917">
      <w:pPr>
        <w:spacing w:after="0" w:line="240" w:lineRule="auto"/>
        <w:jc w:val="both"/>
        <w:rPr>
          <w:lang w:val="es-419"/>
        </w:rPr>
      </w:pPr>
      <w:r>
        <w:rPr>
          <w:lang w:val="es-419"/>
        </w:rPr>
        <w:t xml:space="preserve">Nota. </w:t>
      </w:r>
      <w:r w:rsidR="0007731F" w:rsidRPr="0007731F">
        <w:rPr>
          <w:lang w:val="es-419"/>
        </w:rPr>
        <w:t>Este tour solo opera viernes a domingo</w:t>
      </w:r>
      <w:r w:rsidR="00745FA1">
        <w:rPr>
          <w:lang w:val="es-419"/>
        </w:rPr>
        <w:t>.</w:t>
      </w:r>
    </w:p>
    <w:p w14:paraId="72A2892A" w14:textId="77777777" w:rsidR="00745FA1" w:rsidRPr="0007731F" w:rsidRDefault="00745FA1" w:rsidP="00745FA1">
      <w:pPr>
        <w:spacing w:after="0" w:line="240" w:lineRule="auto"/>
        <w:jc w:val="both"/>
        <w:rPr>
          <w:lang w:val="es-419"/>
        </w:rPr>
      </w:pPr>
    </w:p>
    <w:p w14:paraId="050992A9" w14:textId="11F3D287" w:rsidR="0007731F" w:rsidRPr="00745FA1" w:rsidRDefault="00745FA1" w:rsidP="0007731F">
      <w:pPr>
        <w:spacing w:after="0" w:line="240" w:lineRule="auto"/>
        <w:jc w:val="both"/>
        <w:rPr>
          <w:b/>
          <w:bCs/>
          <w:lang w:val="es-419"/>
        </w:rPr>
      </w:pPr>
      <w:r w:rsidRPr="00745FA1">
        <w:rPr>
          <w:b/>
          <w:bCs/>
          <w:lang w:val="es-419"/>
        </w:rPr>
        <w:t>DÍA 4</w:t>
      </w:r>
      <w:r w:rsidR="002F68F3">
        <w:rPr>
          <w:b/>
          <w:bCs/>
          <w:lang w:val="es-419"/>
        </w:rPr>
        <w:t>.</w:t>
      </w:r>
      <w:r w:rsidRPr="00745FA1">
        <w:rPr>
          <w:b/>
          <w:bCs/>
          <w:lang w:val="es-419"/>
        </w:rPr>
        <w:t xml:space="preserve"> VALLE DE SANTO TOMAS: </w:t>
      </w:r>
    </w:p>
    <w:p w14:paraId="474C9458" w14:textId="77777777" w:rsidR="002F68F3" w:rsidRDefault="002F68F3" w:rsidP="002F68F3">
      <w:pPr>
        <w:spacing w:after="0" w:line="240" w:lineRule="auto"/>
        <w:jc w:val="both"/>
        <w:rPr>
          <w:lang w:val="es-419"/>
        </w:rPr>
      </w:pPr>
      <w:r>
        <w:rPr>
          <w:lang w:val="es-419"/>
        </w:rPr>
        <w:t>A</w:t>
      </w:r>
      <w:r w:rsidR="0007731F" w:rsidRPr="0007731F">
        <w:rPr>
          <w:lang w:val="es-419"/>
        </w:rPr>
        <w:t xml:space="preserve"> la hora indicada, </w:t>
      </w:r>
      <w:r>
        <w:rPr>
          <w:lang w:val="es-419"/>
        </w:rPr>
        <w:t>salida hacia e</w:t>
      </w:r>
      <w:r w:rsidR="0007731F" w:rsidRPr="0007731F">
        <w:rPr>
          <w:lang w:val="es-419"/>
        </w:rPr>
        <w:t>l primer valle vinícola de nuestro estado,</w:t>
      </w:r>
      <w:r>
        <w:rPr>
          <w:lang w:val="es-419"/>
        </w:rPr>
        <w:t xml:space="preserve"> </w:t>
      </w:r>
      <w:r w:rsidR="0007731F" w:rsidRPr="0007731F">
        <w:rPr>
          <w:lang w:val="es-419"/>
        </w:rPr>
        <w:t xml:space="preserve">donde </w:t>
      </w:r>
      <w:r>
        <w:rPr>
          <w:lang w:val="es-419"/>
        </w:rPr>
        <w:t xml:space="preserve">harán un </w:t>
      </w:r>
      <w:r w:rsidR="0007731F" w:rsidRPr="0007731F">
        <w:rPr>
          <w:lang w:val="es-419"/>
        </w:rPr>
        <w:t>recorrido de la Antigua Ruta del Vino, visitaremos la cava más antigua de Baja California, que data</w:t>
      </w:r>
      <w:r>
        <w:rPr>
          <w:lang w:val="es-419"/>
        </w:rPr>
        <w:t xml:space="preserve"> </w:t>
      </w:r>
      <w:r w:rsidR="0007731F" w:rsidRPr="0007731F">
        <w:rPr>
          <w:lang w:val="es-419"/>
        </w:rPr>
        <w:t xml:space="preserve">de la época </w:t>
      </w:r>
      <w:r>
        <w:rPr>
          <w:lang w:val="es-419"/>
        </w:rPr>
        <w:t>m</w:t>
      </w:r>
      <w:r w:rsidR="0007731F" w:rsidRPr="0007731F">
        <w:rPr>
          <w:lang w:val="es-419"/>
        </w:rPr>
        <w:t>isional, degustaremos unos exquisitos vinos, disfrutaremos de un entorno extraordinario, y desde</w:t>
      </w:r>
      <w:r>
        <w:rPr>
          <w:lang w:val="es-419"/>
        </w:rPr>
        <w:t xml:space="preserve"> </w:t>
      </w:r>
      <w:r w:rsidR="0007731F" w:rsidRPr="0007731F">
        <w:rPr>
          <w:lang w:val="es-419"/>
        </w:rPr>
        <w:t>luego recorreremos la esencia de los vinos Baja Californianos en carreta, jalada por un tractor (se requiere un</w:t>
      </w:r>
      <w:r>
        <w:rPr>
          <w:lang w:val="es-419"/>
        </w:rPr>
        <w:t xml:space="preserve"> </w:t>
      </w:r>
      <w:r w:rsidR="0007731F" w:rsidRPr="0007731F">
        <w:rPr>
          <w:lang w:val="es-419"/>
        </w:rPr>
        <w:t>mínimo de 4 pax, para hacer el paseo en carreta, de lo contrario el recorrido será caminado), además de una</w:t>
      </w:r>
      <w:r>
        <w:rPr>
          <w:lang w:val="es-419"/>
        </w:rPr>
        <w:t xml:space="preserve"> </w:t>
      </w:r>
      <w:r w:rsidR="0007731F" w:rsidRPr="0007731F">
        <w:rPr>
          <w:lang w:val="es-419"/>
        </w:rPr>
        <w:t>degustación sensorial, después regresaremos a la ciudad de Ensenada, con una escala obligada en el atractivo</w:t>
      </w:r>
      <w:r>
        <w:rPr>
          <w:lang w:val="es-419"/>
        </w:rPr>
        <w:t xml:space="preserve"> </w:t>
      </w:r>
      <w:r w:rsidR="0007731F" w:rsidRPr="0007731F">
        <w:rPr>
          <w:lang w:val="es-419"/>
        </w:rPr>
        <w:t xml:space="preserve">natural de la Bufadora, y finalmente seguir a la ciudad para disfrutar de una exquisita comida </w:t>
      </w:r>
      <w:r>
        <w:rPr>
          <w:lang w:val="es-419"/>
        </w:rPr>
        <w:t>u</w:t>
      </w:r>
      <w:r w:rsidR="0007731F" w:rsidRPr="0007731F">
        <w:rPr>
          <w:lang w:val="es-419"/>
        </w:rPr>
        <w:t>rbana (sugerida</w:t>
      </w:r>
      <w:r>
        <w:rPr>
          <w:lang w:val="es-419"/>
        </w:rPr>
        <w:t xml:space="preserve"> </w:t>
      </w:r>
      <w:r w:rsidR="0007731F" w:rsidRPr="0007731F">
        <w:rPr>
          <w:lang w:val="es-419"/>
        </w:rPr>
        <w:t>no incluida) mariscos y taquitos de pescado y visita a un mirador para apreciar toda la bahía, a la hora indicada</w:t>
      </w:r>
      <w:r>
        <w:rPr>
          <w:lang w:val="es-419"/>
        </w:rPr>
        <w:t xml:space="preserve"> </w:t>
      </w:r>
      <w:r w:rsidR="0007731F" w:rsidRPr="0007731F">
        <w:rPr>
          <w:lang w:val="es-419"/>
        </w:rPr>
        <w:t xml:space="preserve">traslado a su hotel. </w:t>
      </w:r>
    </w:p>
    <w:p w14:paraId="21FDEDAB" w14:textId="29ADC766" w:rsidR="0007731F" w:rsidRDefault="002F68F3" w:rsidP="002F68F3">
      <w:pPr>
        <w:spacing w:after="0" w:line="240" w:lineRule="auto"/>
        <w:jc w:val="both"/>
        <w:rPr>
          <w:lang w:val="es-419"/>
        </w:rPr>
      </w:pPr>
      <w:r>
        <w:rPr>
          <w:lang w:val="es-419"/>
        </w:rPr>
        <w:t>Nota. E</w:t>
      </w:r>
      <w:r w:rsidR="0007731F" w:rsidRPr="0007731F">
        <w:rPr>
          <w:lang w:val="es-419"/>
        </w:rPr>
        <w:t xml:space="preserve">ste tour solo opera jueves a lunes. </w:t>
      </w:r>
    </w:p>
    <w:p w14:paraId="2543EF18" w14:textId="77777777" w:rsidR="002F68F3" w:rsidRPr="0007731F" w:rsidRDefault="002F68F3" w:rsidP="002F68F3">
      <w:pPr>
        <w:spacing w:after="0" w:line="240" w:lineRule="auto"/>
        <w:jc w:val="both"/>
        <w:rPr>
          <w:lang w:val="es-419"/>
        </w:rPr>
      </w:pPr>
    </w:p>
    <w:p w14:paraId="25938BC5" w14:textId="7E154B39" w:rsidR="0007731F" w:rsidRPr="002F68F3" w:rsidRDefault="002F68F3" w:rsidP="0007731F">
      <w:pPr>
        <w:spacing w:after="0" w:line="240" w:lineRule="auto"/>
        <w:jc w:val="both"/>
        <w:rPr>
          <w:b/>
          <w:bCs/>
          <w:lang w:val="es-419"/>
        </w:rPr>
      </w:pPr>
      <w:r w:rsidRPr="002F68F3">
        <w:rPr>
          <w:b/>
          <w:bCs/>
          <w:lang w:val="es-419"/>
        </w:rPr>
        <w:t>DÍA 5</w:t>
      </w:r>
      <w:r>
        <w:rPr>
          <w:b/>
          <w:bCs/>
          <w:lang w:val="es-419"/>
        </w:rPr>
        <w:t>.</w:t>
      </w:r>
      <w:r w:rsidRPr="002F68F3">
        <w:rPr>
          <w:b/>
          <w:bCs/>
          <w:lang w:val="es-419"/>
        </w:rPr>
        <w:t xml:space="preserve"> ENSENADA – TIJUANA: </w:t>
      </w:r>
    </w:p>
    <w:p w14:paraId="31C9CE98" w14:textId="15836D9C" w:rsidR="0007731F" w:rsidRPr="0007731F" w:rsidRDefault="002F68F3" w:rsidP="0007731F">
      <w:pPr>
        <w:spacing w:after="0" w:line="240" w:lineRule="auto"/>
        <w:jc w:val="both"/>
      </w:pPr>
      <w:r>
        <w:rPr>
          <w:lang w:val="es-419"/>
        </w:rPr>
        <w:t>A</w:t>
      </w:r>
      <w:r w:rsidR="0007731F" w:rsidRPr="0007731F">
        <w:rPr>
          <w:lang w:val="es-419"/>
        </w:rPr>
        <w:t xml:space="preserve"> la hora indicada traslado al </w:t>
      </w:r>
      <w:r>
        <w:rPr>
          <w:lang w:val="es-419"/>
        </w:rPr>
        <w:t>aeropuerto</w:t>
      </w:r>
      <w:r w:rsidR="0007731F" w:rsidRPr="0007731F">
        <w:rPr>
          <w:lang w:val="es-419"/>
        </w:rPr>
        <w:t xml:space="preserve"> de Tijuana</w:t>
      </w:r>
      <w:r>
        <w:rPr>
          <w:lang w:val="es-419"/>
        </w:rPr>
        <w:t>.</w:t>
      </w:r>
    </w:p>
    <w:p w14:paraId="3281CDAA" w14:textId="77777777" w:rsidR="0007731F" w:rsidRDefault="0007731F" w:rsidP="0007731F">
      <w:pPr>
        <w:spacing w:after="0" w:line="240" w:lineRule="auto"/>
        <w:jc w:val="both"/>
        <w:rPr>
          <w:b/>
          <w:bCs/>
        </w:rPr>
      </w:pPr>
    </w:p>
    <w:p w14:paraId="35FB7398" w14:textId="77777777" w:rsidR="002274E5" w:rsidRPr="00D27F73" w:rsidRDefault="002274E5" w:rsidP="002274E5">
      <w:pPr>
        <w:spacing w:after="0" w:line="240" w:lineRule="auto"/>
        <w:jc w:val="both"/>
        <w:rPr>
          <w:b/>
          <w:bCs/>
        </w:rPr>
      </w:pPr>
      <w:bookmarkStart w:id="0" w:name="_Hlk151025675"/>
      <w:r w:rsidRPr="00D27F73">
        <w:rPr>
          <w:b/>
          <w:bCs/>
        </w:rPr>
        <w:t>Fin de nuestros servicios.</w:t>
      </w:r>
    </w:p>
    <w:bookmarkEnd w:id="0"/>
    <w:p w14:paraId="0A8E7061" w14:textId="77777777" w:rsidR="002274E5" w:rsidRDefault="002274E5" w:rsidP="002274E5">
      <w:pPr>
        <w:spacing w:after="0" w:line="240" w:lineRule="auto"/>
      </w:pPr>
    </w:p>
    <w:p w14:paraId="1579EAC5" w14:textId="77777777" w:rsidR="002274E5" w:rsidRDefault="002274E5" w:rsidP="002274E5">
      <w:pPr>
        <w:spacing w:after="0" w:line="240" w:lineRule="auto"/>
      </w:pPr>
    </w:p>
    <w:p w14:paraId="01303D85" w14:textId="77777777" w:rsidR="002274E5" w:rsidRDefault="002274E5" w:rsidP="002274E5">
      <w:pPr>
        <w:spacing w:after="0" w:line="240" w:lineRule="auto"/>
      </w:pPr>
    </w:p>
    <w:p w14:paraId="32B4C267" w14:textId="7933063E" w:rsidR="002274E5" w:rsidRPr="00BB3618" w:rsidRDefault="00BB3618" w:rsidP="002274E5">
      <w:pPr>
        <w:spacing w:after="0" w:line="240" w:lineRule="auto"/>
        <w:rPr>
          <w:b/>
          <w:bCs/>
          <w:color w:val="C00000"/>
          <w:sz w:val="28"/>
          <w:szCs w:val="28"/>
        </w:rPr>
      </w:pPr>
      <w:r w:rsidRPr="00BB3618">
        <w:rPr>
          <w:b/>
          <w:bCs/>
          <w:color w:val="C00000"/>
          <w:sz w:val="28"/>
          <w:szCs w:val="28"/>
        </w:rPr>
        <w:t>PRECIOS POR PERSONA EN MXN</w:t>
      </w:r>
    </w:p>
    <w:p w14:paraId="41A1D362" w14:textId="481E529C" w:rsidR="00BB3618" w:rsidRPr="00BB3618" w:rsidRDefault="00BB3618" w:rsidP="00BB3618">
      <w:pPr>
        <w:spacing w:after="0" w:line="240" w:lineRule="auto"/>
        <w:jc w:val="both"/>
        <w:rPr>
          <w:rFonts w:ascii="Calibri" w:eastAsia="Calibri" w:hAnsi="Calibri" w:cs="Calibri"/>
          <w:b/>
          <w:bCs/>
          <w:color w:val="C00000"/>
          <w:sz w:val="28"/>
          <w:szCs w:val="28"/>
          <w:lang w:eastAsia="es-MX"/>
        </w:rPr>
      </w:pPr>
      <w:r w:rsidRPr="00BB3618">
        <w:rPr>
          <w:rFonts w:ascii="Calibri" w:eastAsia="Calibri" w:hAnsi="Calibri" w:cs="Calibri"/>
          <w:b/>
          <w:bCs/>
          <w:color w:val="C00000"/>
          <w:sz w:val="28"/>
          <w:szCs w:val="28"/>
          <w:lang w:eastAsia="es-MX"/>
        </w:rPr>
        <w:t>VIGENCIA</w:t>
      </w:r>
      <w:r>
        <w:rPr>
          <w:rFonts w:ascii="Calibri" w:eastAsia="Calibri" w:hAnsi="Calibri" w:cs="Calibri"/>
          <w:b/>
          <w:bCs/>
          <w:color w:val="C00000"/>
          <w:sz w:val="28"/>
          <w:szCs w:val="28"/>
          <w:lang w:eastAsia="es-MX"/>
        </w:rPr>
        <w:t>:</w:t>
      </w:r>
      <w:r w:rsidRPr="00BB3618">
        <w:rPr>
          <w:rFonts w:ascii="Calibri" w:eastAsia="Calibri" w:hAnsi="Calibri" w:cs="Calibri"/>
          <w:b/>
          <w:bCs/>
          <w:color w:val="C00000"/>
          <w:sz w:val="28"/>
          <w:szCs w:val="28"/>
          <w:lang w:eastAsia="es-MX"/>
        </w:rPr>
        <w:t xml:space="preserve"> ENERO A DICIEMBRE 2026.</w:t>
      </w:r>
    </w:p>
    <w:p w14:paraId="5B92ADE7" w14:textId="77777777" w:rsidR="002274E5" w:rsidRPr="009D660E" w:rsidRDefault="002274E5" w:rsidP="002274E5">
      <w:pPr>
        <w:spacing w:after="0" w:line="240" w:lineRule="auto"/>
        <w:jc w:val="both"/>
      </w:pPr>
      <w:bookmarkStart w:id="1" w:name="_Hlk151025884"/>
    </w:p>
    <w:tbl>
      <w:tblPr>
        <w:tblStyle w:val="Tablaconcuadrcula4-nfasis1"/>
        <w:tblW w:w="6237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397"/>
        <w:gridCol w:w="2840"/>
      </w:tblGrid>
      <w:tr w:rsidR="002F68F3" w:rsidRPr="00BB3618" w14:paraId="05BA0004" w14:textId="77777777" w:rsidTr="002F68F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1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97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E7E6E6" w:themeFill="background2"/>
            <w:vAlign w:val="center"/>
          </w:tcPr>
          <w:p w14:paraId="25265D02" w14:textId="21DB557A" w:rsidR="002F68F3" w:rsidRPr="00BB3618" w:rsidRDefault="002F68F3" w:rsidP="002274E5">
            <w:pPr>
              <w:jc w:val="both"/>
              <w:rPr>
                <w:b w:val="0"/>
                <w:bCs w:val="0"/>
                <w:color w:val="auto"/>
              </w:rPr>
            </w:pPr>
            <w:r>
              <w:rPr>
                <w:color w:val="auto"/>
              </w:rPr>
              <w:t>HOTELES</w:t>
            </w:r>
          </w:p>
        </w:tc>
        <w:tc>
          <w:tcPr>
            <w:tcW w:w="28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E7E6E6" w:themeFill="background2"/>
            <w:vAlign w:val="center"/>
          </w:tcPr>
          <w:p w14:paraId="4BCAEF0A" w14:textId="440C3671" w:rsidR="002F68F3" w:rsidRPr="00BB3618" w:rsidRDefault="002F68F3" w:rsidP="002274E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BB3618">
              <w:rPr>
                <w:color w:val="auto"/>
              </w:rPr>
              <w:t xml:space="preserve">Hotel Cortés </w:t>
            </w:r>
            <w:r w:rsidR="00222400">
              <w:rPr>
                <w:color w:val="auto"/>
              </w:rPr>
              <w:t>Ensenada</w:t>
            </w:r>
          </w:p>
        </w:tc>
      </w:tr>
      <w:tr w:rsidR="002F68F3" w:rsidRPr="00BB3618" w14:paraId="00AC7E09" w14:textId="77777777" w:rsidTr="002F68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97" w:type="dxa"/>
            <w:shd w:val="clear" w:color="auto" w:fill="auto"/>
            <w:vAlign w:val="center"/>
          </w:tcPr>
          <w:p w14:paraId="4B9F577E" w14:textId="77777777" w:rsidR="002F68F3" w:rsidRPr="00BB3618" w:rsidRDefault="002F68F3" w:rsidP="002274E5">
            <w:pPr>
              <w:rPr>
                <w:b w:val="0"/>
                <w:bCs w:val="0"/>
              </w:rPr>
            </w:pPr>
            <w:r w:rsidRPr="00BB3618">
              <w:t xml:space="preserve">Habitación doble </w:t>
            </w:r>
          </w:p>
        </w:tc>
        <w:tc>
          <w:tcPr>
            <w:tcW w:w="2840" w:type="dxa"/>
            <w:shd w:val="clear" w:color="auto" w:fill="auto"/>
            <w:vAlign w:val="center"/>
          </w:tcPr>
          <w:p w14:paraId="3AEC65E6" w14:textId="3AB8D69D" w:rsidR="002F68F3" w:rsidRPr="00BB3618" w:rsidRDefault="002F68F3" w:rsidP="002274E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B3618">
              <w:t>$</w:t>
            </w:r>
            <w:r w:rsidR="006A2AFC">
              <w:t>29,060</w:t>
            </w:r>
            <w:r>
              <w:t xml:space="preserve"> MXN</w:t>
            </w:r>
          </w:p>
        </w:tc>
      </w:tr>
      <w:tr w:rsidR="002F68F3" w:rsidRPr="00BB3618" w14:paraId="45B98715" w14:textId="77777777" w:rsidTr="002F68F3">
        <w:trPr>
          <w:trHeight w:val="41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97" w:type="dxa"/>
            <w:vAlign w:val="center"/>
          </w:tcPr>
          <w:p w14:paraId="746BCF25" w14:textId="77777777" w:rsidR="002F68F3" w:rsidRPr="00BB3618" w:rsidRDefault="002F68F3" w:rsidP="002274E5">
            <w:pPr>
              <w:rPr>
                <w:b w:val="0"/>
                <w:bCs w:val="0"/>
              </w:rPr>
            </w:pPr>
            <w:r w:rsidRPr="00BB3618">
              <w:t>Habitación triple</w:t>
            </w:r>
          </w:p>
        </w:tc>
        <w:tc>
          <w:tcPr>
            <w:tcW w:w="2840" w:type="dxa"/>
            <w:vAlign w:val="center"/>
          </w:tcPr>
          <w:p w14:paraId="66F6C144" w14:textId="1679B64B" w:rsidR="002F68F3" w:rsidRPr="00BB3618" w:rsidRDefault="002F68F3" w:rsidP="002274E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B3618">
              <w:t>$2</w:t>
            </w:r>
            <w:r w:rsidR="006A2AFC">
              <w:t>6,205</w:t>
            </w:r>
            <w:r>
              <w:t xml:space="preserve"> MXN</w:t>
            </w:r>
          </w:p>
        </w:tc>
      </w:tr>
      <w:tr w:rsidR="002F68F3" w:rsidRPr="00BB3618" w14:paraId="0CD8BD2B" w14:textId="77777777" w:rsidTr="002F68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97" w:type="dxa"/>
            <w:shd w:val="clear" w:color="auto" w:fill="auto"/>
            <w:vAlign w:val="center"/>
          </w:tcPr>
          <w:p w14:paraId="7980078B" w14:textId="77777777" w:rsidR="002F68F3" w:rsidRPr="00BB3618" w:rsidRDefault="002F68F3" w:rsidP="002274E5">
            <w:r w:rsidRPr="00BB3618">
              <w:t xml:space="preserve">Habitación cuádruple </w:t>
            </w:r>
          </w:p>
        </w:tc>
        <w:tc>
          <w:tcPr>
            <w:tcW w:w="2840" w:type="dxa"/>
            <w:shd w:val="clear" w:color="auto" w:fill="auto"/>
            <w:vAlign w:val="center"/>
          </w:tcPr>
          <w:p w14:paraId="3FAE544F" w14:textId="56ABA6D8" w:rsidR="002F68F3" w:rsidRPr="00BB3618" w:rsidRDefault="002F68F3" w:rsidP="002274E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B3618">
              <w:t>$2</w:t>
            </w:r>
            <w:r w:rsidR="006A2AFC">
              <w:t>5,596</w:t>
            </w:r>
            <w:r>
              <w:t xml:space="preserve"> MXN</w:t>
            </w:r>
          </w:p>
        </w:tc>
      </w:tr>
    </w:tbl>
    <w:p w14:paraId="0FF5660D" w14:textId="77777777" w:rsidR="002274E5" w:rsidRDefault="002274E5" w:rsidP="002274E5">
      <w:pPr>
        <w:spacing w:after="0" w:line="240" w:lineRule="auto"/>
        <w:jc w:val="center"/>
        <w:rPr>
          <w:b/>
          <w:bCs/>
        </w:rPr>
      </w:pPr>
    </w:p>
    <w:p w14:paraId="1A284165" w14:textId="77777777" w:rsidR="00222400" w:rsidRDefault="002274E5" w:rsidP="002274E5">
      <w:pPr>
        <w:spacing w:after="0" w:line="240" w:lineRule="auto"/>
        <w:jc w:val="center"/>
        <w:rPr>
          <w:b/>
          <w:bCs/>
        </w:rPr>
      </w:pPr>
      <w:r w:rsidRPr="00D00835">
        <w:rPr>
          <w:b/>
          <w:bCs/>
        </w:rPr>
        <w:t xml:space="preserve">Precios informativos, sujetos a modificaciones sin previo aviso. </w:t>
      </w:r>
    </w:p>
    <w:p w14:paraId="5458A822" w14:textId="239159A1" w:rsidR="002274E5" w:rsidRPr="00D00835" w:rsidRDefault="002274E5" w:rsidP="002274E5">
      <w:pPr>
        <w:spacing w:after="0" w:line="240" w:lineRule="auto"/>
        <w:jc w:val="center"/>
        <w:rPr>
          <w:b/>
          <w:bCs/>
        </w:rPr>
      </w:pPr>
      <w:r w:rsidRPr="00D00835">
        <w:rPr>
          <w:b/>
          <w:bCs/>
        </w:rPr>
        <w:t>Favor de confirmar el precio final al realizar su reserva.</w:t>
      </w:r>
    </w:p>
    <w:p w14:paraId="1FBB27F4" w14:textId="77777777" w:rsidR="002274E5" w:rsidRDefault="002274E5" w:rsidP="002274E5">
      <w:pPr>
        <w:spacing w:after="0" w:line="240" w:lineRule="auto"/>
        <w:jc w:val="both"/>
        <w:rPr>
          <w:b/>
          <w:bCs/>
        </w:rPr>
      </w:pPr>
    </w:p>
    <w:p w14:paraId="3476F1F9" w14:textId="77777777" w:rsidR="002274E5" w:rsidRPr="00636360" w:rsidRDefault="002274E5" w:rsidP="002274E5">
      <w:pPr>
        <w:spacing w:after="0" w:line="240" w:lineRule="auto"/>
        <w:jc w:val="both"/>
        <w:rPr>
          <w:b/>
          <w:bCs/>
        </w:rPr>
      </w:pPr>
      <w:r w:rsidRPr="00636360">
        <w:rPr>
          <w:b/>
          <w:bCs/>
        </w:rPr>
        <w:t>El precio incluye:</w:t>
      </w:r>
    </w:p>
    <w:p w14:paraId="522D9B0C" w14:textId="1650DB74" w:rsidR="002274E5" w:rsidRDefault="002274E5" w:rsidP="002274E5">
      <w:pPr>
        <w:pStyle w:val="Prrafodelista"/>
        <w:numPr>
          <w:ilvl w:val="0"/>
          <w:numId w:val="33"/>
        </w:numPr>
        <w:spacing w:after="0" w:line="240" w:lineRule="auto"/>
        <w:jc w:val="both"/>
      </w:pPr>
      <w:r w:rsidRPr="00636360">
        <w:t xml:space="preserve">Traslados aeropuerto </w:t>
      </w:r>
      <w:r w:rsidR="00752DEA">
        <w:t>-</w:t>
      </w:r>
      <w:r w:rsidRPr="00636360">
        <w:t xml:space="preserve"> hotel </w:t>
      </w:r>
      <w:r w:rsidR="006A2AFC">
        <w:t>–</w:t>
      </w:r>
      <w:r w:rsidRPr="00636360">
        <w:t xml:space="preserve"> aeropuerto</w:t>
      </w:r>
    </w:p>
    <w:p w14:paraId="36FFADC2" w14:textId="1BD1D132" w:rsidR="006A2AFC" w:rsidRPr="00721297" w:rsidRDefault="006A2AFC" w:rsidP="006A2AFC">
      <w:pPr>
        <w:pStyle w:val="Prrafodelista"/>
        <w:numPr>
          <w:ilvl w:val="0"/>
          <w:numId w:val="33"/>
        </w:numPr>
        <w:spacing w:after="0" w:line="240" w:lineRule="auto"/>
        <w:jc w:val="both"/>
      </w:pPr>
      <w:r w:rsidRPr="00721297">
        <w:t xml:space="preserve">Guía o guía chofer certificado </w:t>
      </w:r>
      <w:r>
        <w:t xml:space="preserve">que los acompañara </w:t>
      </w:r>
      <w:r w:rsidRPr="00721297">
        <w:t>en todo el recorrido</w:t>
      </w:r>
    </w:p>
    <w:p w14:paraId="3AA2010A" w14:textId="21F5E6C8" w:rsidR="002274E5" w:rsidRPr="00636360" w:rsidRDefault="002274E5" w:rsidP="002274E5">
      <w:pPr>
        <w:pStyle w:val="Prrafodelista"/>
        <w:numPr>
          <w:ilvl w:val="0"/>
          <w:numId w:val="33"/>
        </w:numPr>
        <w:spacing w:after="0" w:line="240" w:lineRule="auto"/>
        <w:jc w:val="both"/>
      </w:pPr>
      <w:r>
        <w:t>4</w:t>
      </w:r>
      <w:r w:rsidRPr="00636360">
        <w:t xml:space="preserve"> noche</w:t>
      </w:r>
      <w:r>
        <w:t>s</w:t>
      </w:r>
      <w:r w:rsidRPr="00636360">
        <w:t xml:space="preserve"> de alojamiento</w:t>
      </w:r>
    </w:p>
    <w:p w14:paraId="740EA2C3" w14:textId="77777777" w:rsidR="002274E5" w:rsidRPr="00721297" w:rsidRDefault="002274E5" w:rsidP="002274E5">
      <w:pPr>
        <w:pStyle w:val="Prrafodelista"/>
        <w:numPr>
          <w:ilvl w:val="0"/>
          <w:numId w:val="33"/>
        </w:numPr>
        <w:spacing w:after="0" w:line="240" w:lineRule="auto"/>
        <w:jc w:val="both"/>
      </w:pPr>
      <w:r w:rsidRPr="00721297">
        <w:t>Tour Ruta del Vino por los viñedos de Valle de Guadalupe</w:t>
      </w:r>
    </w:p>
    <w:p w14:paraId="708713A4" w14:textId="77777777" w:rsidR="002274E5" w:rsidRDefault="002274E5" w:rsidP="002274E5">
      <w:pPr>
        <w:pStyle w:val="Prrafodelista"/>
        <w:numPr>
          <w:ilvl w:val="0"/>
          <w:numId w:val="33"/>
        </w:numPr>
        <w:spacing w:after="0" w:line="240" w:lineRule="auto"/>
        <w:jc w:val="both"/>
      </w:pPr>
      <w:r w:rsidRPr="00721297">
        <w:t>Tour Ruta del Vino y Queso en Ojos Negros</w:t>
      </w:r>
    </w:p>
    <w:p w14:paraId="09095DB6" w14:textId="77777777" w:rsidR="002274E5" w:rsidRDefault="002274E5" w:rsidP="002274E5">
      <w:pPr>
        <w:pStyle w:val="Prrafodelista"/>
        <w:numPr>
          <w:ilvl w:val="0"/>
          <w:numId w:val="33"/>
        </w:numPr>
        <w:spacing w:after="0" w:line="240" w:lineRule="auto"/>
        <w:jc w:val="both"/>
      </w:pPr>
      <w:r w:rsidRPr="00721297">
        <w:t xml:space="preserve">Tour a Valle de Santo Tomas </w:t>
      </w:r>
    </w:p>
    <w:p w14:paraId="21F94DFC" w14:textId="141D33AF" w:rsidR="006A2AFC" w:rsidRDefault="006A2AFC" w:rsidP="002274E5">
      <w:pPr>
        <w:pStyle w:val="Prrafodelista"/>
        <w:numPr>
          <w:ilvl w:val="0"/>
          <w:numId w:val="33"/>
        </w:numPr>
        <w:spacing w:after="0" w:line="240" w:lineRule="auto"/>
        <w:jc w:val="both"/>
      </w:pPr>
      <w:r>
        <w:t>Degustaciones basicas</w:t>
      </w:r>
    </w:p>
    <w:p w14:paraId="29534199" w14:textId="1E9D1F3A" w:rsidR="006A2AFC" w:rsidRPr="00721297" w:rsidRDefault="006A2AFC" w:rsidP="002274E5">
      <w:pPr>
        <w:pStyle w:val="Prrafodelista"/>
        <w:numPr>
          <w:ilvl w:val="0"/>
          <w:numId w:val="33"/>
        </w:numPr>
        <w:spacing w:after="0" w:line="240" w:lineRule="auto"/>
        <w:jc w:val="both"/>
      </w:pPr>
      <w:r>
        <w:t>Bebidas refrescantes (agua y/o refresco) y botanas saladas (papa y/o cacahuates) a bordo del vehiculo</w:t>
      </w:r>
    </w:p>
    <w:p w14:paraId="6CBDBCB9" w14:textId="6735F97D" w:rsidR="002274E5" w:rsidRPr="006A2AFC" w:rsidRDefault="006A2AFC" w:rsidP="002274E5">
      <w:pPr>
        <w:pStyle w:val="Prrafodelista"/>
        <w:numPr>
          <w:ilvl w:val="0"/>
          <w:numId w:val="33"/>
        </w:numPr>
        <w:spacing w:after="0" w:line="240" w:lineRule="auto"/>
        <w:rPr>
          <w:color w:val="000000"/>
          <w:sz w:val="20"/>
          <w:szCs w:val="20"/>
        </w:rPr>
      </w:pPr>
      <w:r>
        <w:t xml:space="preserve">Seguro báscio de </w:t>
      </w:r>
      <w:r w:rsidR="002274E5">
        <w:rPr>
          <w:color w:val="000000"/>
          <w:lang w:val="es-ES_tradnl"/>
        </w:rPr>
        <w:t xml:space="preserve">viajero </w:t>
      </w:r>
      <w:r>
        <w:rPr>
          <w:color w:val="000000"/>
          <w:lang w:val="es-ES_tradnl"/>
        </w:rPr>
        <w:t>en transporte</w:t>
      </w:r>
    </w:p>
    <w:p w14:paraId="53863582" w14:textId="486A771A" w:rsidR="006A2AFC" w:rsidRPr="004F6DEF" w:rsidRDefault="006A2AFC" w:rsidP="002274E5">
      <w:pPr>
        <w:pStyle w:val="Prrafodelista"/>
        <w:numPr>
          <w:ilvl w:val="0"/>
          <w:numId w:val="33"/>
        </w:numPr>
        <w:spacing w:after="0" w:line="240" w:lineRule="auto"/>
        <w:rPr>
          <w:color w:val="000000"/>
          <w:sz w:val="20"/>
          <w:szCs w:val="20"/>
        </w:rPr>
      </w:pPr>
      <w:r>
        <w:t>Impuestos</w:t>
      </w:r>
    </w:p>
    <w:p w14:paraId="45FDE903" w14:textId="77777777" w:rsidR="002274E5" w:rsidRDefault="002274E5" w:rsidP="002274E5">
      <w:pPr>
        <w:spacing w:after="0" w:line="240" w:lineRule="auto"/>
        <w:jc w:val="both"/>
        <w:rPr>
          <w:b/>
          <w:bCs/>
        </w:rPr>
      </w:pPr>
    </w:p>
    <w:p w14:paraId="38E0EFD5" w14:textId="77777777" w:rsidR="002274E5" w:rsidRPr="00636360" w:rsidRDefault="002274E5" w:rsidP="002274E5">
      <w:pPr>
        <w:spacing w:after="0" w:line="240" w:lineRule="auto"/>
        <w:jc w:val="both"/>
        <w:rPr>
          <w:b/>
          <w:bCs/>
        </w:rPr>
      </w:pPr>
      <w:r w:rsidRPr="00636360">
        <w:rPr>
          <w:b/>
          <w:bCs/>
        </w:rPr>
        <w:t xml:space="preserve">No incluye: </w:t>
      </w:r>
    </w:p>
    <w:p w14:paraId="6A988B04" w14:textId="6251A174" w:rsidR="00752DEA" w:rsidRDefault="00752DEA" w:rsidP="002274E5">
      <w:pPr>
        <w:numPr>
          <w:ilvl w:val="0"/>
          <w:numId w:val="34"/>
        </w:numPr>
        <w:spacing w:after="0" w:line="240" w:lineRule="auto"/>
        <w:jc w:val="both"/>
        <w:rPr>
          <w:rFonts w:ascii="Calibri" w:eastAsia="Calibri" w:hAnsi="Calibri" w:cs="Calibri"/>
          <w:bCs/>
          <w:lang w:eastAsia="es-MX"/>
        </w:rPr>
      </w:pPr>
      <w:r>
        <w:rPr>
          <w:rFonts w:ascii="Calibri" w:eastAsia="Calibri" w:hAnsi="Calibri" w:cs="Calibri"/>
          <w:bCs/>
          <w:lang w:eastAsia="es-MX"/>
        </w:rPr>
        <w:t>Vuelos Ciudad de México – Tijuana – Ciudad de México</w:t>
      </w:r>
    </w:p>
    <w:p w14:paraId="285D8CC1" w14:textId="527EEEB6" w:rsidR="002274E5" w:rsidRPr="00CE3F89" w:rsidRDefault="002274E5" w:rsidP="002274E5">
      <w:pPr>
        <w:numPr>
          <w:ilvl w:val="0"/>
          <w:numId w:val="34"/>
        </w:numPr>
        <w:spacing w:after="0" w:line="240" w:lineRule="auto"/>
        <w:jc w:val="both"/>
        <w:rPr>
          <w:rFonts w:ascii="Calibri" w:eastAsia="Calibri" w:hAnsi="Calibri" w:cs="Calibri"/>
          <w:bCs/>
          <w:lang w:eastAsia="es-MX"/>
        </w:rPr>
      </w:pPr>
      <w:r w:rsidRPr="00CE3F89">
        <w:rPr>
          <w:rFonts w:ascii="Calibri" w:eastAsia="Calibri" w:hAnsi="Calibri" w:cs="Calibri"/>
          <w:bCs/>
          <w:lang w:eastAsia="es-MX"/>
        </w:rPr>
        <w:t xml:space="preserve">Propinas </w:t>
      </w:r>
    </w:p>
    <w:p w14:paraId="27EDA1CE" w14:textId="77777777" w:rsidR="002274E5" w:rsidRPr="00CE3F89" w:rsidRDefault="002274E5" w:rsidP="002274E5">
      <w:pPr>
        <w:numPr>
          <w:ilvl w:val="0"/>
          <w:numId w:val="34"/>
        </w:numPr>
        <w:spacing w:after="0" w:line="240" w:lineRule="auto"/>
        <w:jc w:val="both"/>
        <w:rPr>
          <w:rFonts w:ascii="Calibri" w:eastAsia="Calibri" w:hAnsi="Calibri" w:cs="Calibri"/>
          <w:bCs/>
          <w:lang w:eastAsia="es-MX"/>
        </w:rPr>
      </w:pPr>
      <w:r w:rsidRPr="00CE3F89">
        <w:rPr>
          <w:rFonts w:ascii="Calibri" w:eastAsia="Calibri" w:hAnsi="Calibri" w:cs="Calibri"/>
          <w:bCs/>
          <w:lang w:eastAsia="es-MX"/>
        </w:rPr>
        <w:t>Alimentos y bebidas no mencionados</w:t>
      </w:r>
    </w:p>
    <w:p w14:paraId="62651F92" w14:textId="77777777" w:rsidR="002274E5" w:rsidRPr="00CE3F89" w:rsidRDefault="002274E5" w:rsidP="002274E5">
      <w:pPr>
        <w:numPr>
          <w:ilvl w:val="0"/>
          <w:numId w:val="34"/>
        </w:numPr>
        <w:spacing w:after="0" w:line="240" w:lineRule="auto"/>
        <w:jc w:val="both"/>
        <w:rPr>
          <w:rFonts w:ascii="Calibri" w:eastAsia="Calibri" w:hAnsi="Calibri" w:cs="Calibri"/>
          <w:b/>
          <w:lang w:eastAsia="es-MX"/>
        </w:rPr>
      </w:pPr>
      <w:r w:rsidRPr="00CE3F89">
        <w:rPr>
          <w:rFonts w:ascii="Calibri" w:eastAsia="Calibri" w:hAnsi="Calibri" w:cs="Calibri"/>
          <w:bCs/>
          <w:lang w:eastAsia="es-MX"/>
        </w:rPr>
        <w:t>Gastos y servicios extras y/o personales</w:t>
      </w:r>
    </w:p>
    <w:p w14:paraId="5C7905AB" w14:textId="77777777" w:rsidR="002274E5" w:rsidRPr="00350CBD" w:rsidRDefault="002274E5" w:rsidP="002274E5">
      <w:pPr>
        <w:spacing w:after="0" w:line="240" w:lineRule="auto"/>
        <w:jc w:val="both"/>
        <w:rPr>
          <w:rFonts w:ascii="Calibri" w:eastAsia="Calibri" w:hAnsi="Calibri" w:cs="Calibri"/>
          <w:b/>
          <w:color w:val="000000"/>
          <w:lang w:eastAsia="es-MX"/>
        </w:rPr>
      </w:pPr>
    </w:p>
    <w:p w14:paraId="60BD0429" w14:textId="77777777" w:rsidR="002274E5" w:rsidRPr="00CE3F89" w:rsidRDefault="002274E5" w:rsidP="002274E5">
      <w:pPr>
        <w:spacing w:after="0" w:line="240" w:lineRule="auto"/>
        <w:jc w:val="both"/>
        <w:rPr>
          <w:rFonts w:ascii="Calibri" w:eastAsia="Calibri" w:hAnsi="Calibri" w:cs="Calibri"/>
          <w:b/>
          <w:color w:val="000000"/>
          <w:lang w:eastAsia="es-MX"/>
        </w:rPr>
      </w:pPr>
      <w:r w:rsidRPr="00CE3F89">
        <w:rPr>
          <w:rFonts w:ascii="Calibri" w:eastAsia="Calibri" w:hAnsi="Calibri" w:cs="Calibri"/>
          <w:b/>
          <w:color w:val="000000"/>
          <w:lang w:eastAsia="es-MX"/>
        </w:rPr>
        <w:t xml:space="preserve">NOTAS: </w:t>
      </w:r>
    </w:p>
    <w:p w14:paraId="4E558E15" w14:textId="77777777" w:rsidR="002274E5" w:rsidRDefault="002274E5" w:rsidP="00752DEA">
      <w:pPr>
        <w:numPr>
          <w:ilvl w:val="0"/>
          <w:numId w:val="36"/>
        </w:numPr>
        <w:spacing w:after="0" w:line="240" w:lineRule="auto"/>
        <w:ind w:left="284" w:hanging="142"/>
        <w:contextualSpacing/>
        <w:jc w:val="both"/>
        <w:rPr>
          <w:rFonts w:ascii="Calibri" w:eastAsia="Calibri" w:hAnsi="Calibri" w:cs="Calibri"/>
          <w:color w:val="000000"/>
          <w:lang w:val="es-ES_tradnl" w:eastAsia="es-MX"/>
        </w:rPr>
      </w:pPr>
      <w:r w:rsidRPr="00CE3F89">
        <w:rPr>
          <w:rFonts w:ascii="Calibri" w:eastAsia="Calibri" w:hAnsi="Calibri" w:cs="Calibri"/>
          <w:color w:val="000000"/>
          <w:lang w:val="es-ES_tradnl" w:eastAsia="es-MX"/>
        </w:rPr>
        <w:t>Considerar llegar en un vuelo antes del mediodí</w:t>
      </w:r>
      <w:r>
        <w:rPr>
          <w:rFonts w:ascii="Calibri" w:eastAsia="Calibri" w:hAnsi="Calibri" w:cs="Calibri"/>
          <w:color w:val="000000"/>
          <w:lang w:val="es-ES_tradnl" w:eastAsia="es-MX"/>
        </w:rPr>
        <w:t>a</w:t>
      </w:r>
      <w:r w:rsidRPr="00CE3F89">
        <w:rPr>
          <w:rFonts w:ascii="Calibri" w:eastAsia="Calibri" w:hAnsi="Calibri" w:cs="Calibri"/>
          <w:color w:val="000000"/>
          <w:lang w:val="es-ES_tradnl" w:eastAsia="es-MX"/>
        </w:rPr>
        <w:t xml:space="preserve">. </w:t>
      </w:r>
    </w:p>
    <w:p w14:paraId="433898C4" w14:textId="77777777" w:rsidR="002274E5" w:rsidRDefault="002274E5" w:rsidP="00752DEA">
      <w:pPr>
        <w:numPr>
          <w:ilvl w:val="0"/>
          <w:numId w:val="36"/>
        </w:numPr>
        <w:spacing w:after="0" w:line="240" w:lineRule="auto"/>
        <w:ind w:left="284" w:hanging="142"/>
        <w:contextualSpacing/>
        <w:jc w:val="both"/>
        <w:rPr>
          <w:rFonts w:ascii="Calibri" w:eastAsia="Calibri" w:hAnsi="Calibri" w:cs="Calibri"/>
          <w:color w:val="000000"/>
          <w:lang w:val="es-ES_tradnl" w:eastAsia="es-MX"/>
        </w:rPr>
      </w:pPr>
      <w:r w:rsidRPr="00CE3F89">
        <w:rPr>
          <w:color w:val="000000"/>
        </w:rPr>
        <w:t>Degustaciones básicas, en caso de requerir otra vitivinícola u otro nivel de degustación más elevado, solicítela.</w:t>
      </w:r>
    </w:p>
    <w:p w14:paraId="6D496893" w14:textId="77777777" w:rsidR="002274E5" w:rsidRDefault="002274E5" w:rsidP="00752DEA">
      <w:pPr>
        <w:numPr>
          <w:ilvl w:val="0"/>
          <w:numId w:val="36"/>
        </w:numPr>
        <w:spacing w:after="0" w:line="240" w:lineRule="auto"/>
        <w:ind w:left="284" w:hanging="142"/>
        <w:contextualSpacing/>
        <w:jc w:val="both"/>
        <w:rPr>
          <w:rFonts w:ascii="Calibri" w:eastAsia="Calibri" w:hAnsi="Calibri" w:cs="Calibri"/>
          <w:color w:val="000000"/>
          <w:lang w:val="es-ES_tradnl" w:eastAsia="es-MX"/>
        </w:rPr>
      </w:pPr>
      <w:r w:rsidRPr="00CE3F89">
        <w:rPr>
          <w:color w:val="000000"/>
        </w:rPr>
        <w:t>El tour del Vino y Queso, solo podrá operarse en viernes sábado y domingo.</w:t>
      </w:r>
    </w:p>
    <w:p w14:paraId="343DB348" w14:textId="77777777" w:rsidR="002274E5" w:rsidRPr="00CE3F89" w:rsidRDefault="002274E5" w:rsidP="00752DEA">
      <w:pPr>
        <w:numPr>
          <w:ilvl w:val="0"/>
          <w:numId w:val="36"/>
        </w:numPr>
        <w:spacing w:after="0" w:line="240" w:lineRule="auto"/>
        <w:ind w:left="284" w:hanging="142"/>
        <w:contextualSpacing/>
        <w:jc w:val="both"/>
        <w:rPr>
          <w:rFonts w:ascii="Calibri" w:eastAsia="Calibri" w:hAnsi="Calibri" w:cs="Calibri"/>
          <w:color w:val="000000"/>
          <w:lang w:val="es-ES_tradnl" w:eastAsia="es-MX"/>
        </w:rPr>
      </w:pPr>
      <w:r w:rsidRPr="00CE3F89">
        <w:rPr>
          <w:color w:val="000000"/>
        </w:rPr>
        <w:t xml:space="preserve">El tema es sobre el vino se recomienda solo </w:t>
      </w:r>
      <w:r>
        <w:rPr>
          <w:color w:val="000000"/>
        </w:rPr>
        <w:t>para</w:t>
      </w:r>
      <w:r w:rsidRPr="00CE3F89">
        <w:rPr>
          <w:color w:val="000000"/>
        </w:rPr>
        <w:t xml:space="preserve"> adultos.</w:t>
      </w:r>
    </w:p>
    <w:p w14:paraId="3E13AFF1" w14:textId="77777777" w:rsidR="002274E5" w:rsidRPr="00CE3F89" w:rsidRDefault="002274E5" w:rsidP="00752DEA">
      <w:pPr>
        <w:numPr>
          <w:ilvl w:val="0"/>
          <w:numId w:val="36"/>
        </w:numPr>
        <w:spacing w:after="0" w:line="240" w:lineRule="auto"/>
        <w:ind w:left="284" w:hanging="142"/>
        <w:contextualSpacing/>
        <w:jc w:val="both"/>
        <w:rPr>
          <w:rFonts w:ascii="Calibri" w:eastAsia="Calibri" w:hAnsi="Calibri" w:cs="Calibri"/>
          <w:color w:val="000000"/>
          <w:lang w:val="es-ES_tradnl" w:eastAsia="es-MX"/>
        </w:rPr>
      </w:pPr>
      <w:r w:rsidRPr="00CE3F89">
        <w:rPr>
          <w:rFonts w:ascii="Calibri" w:eastAsia="Calibri" w:hAnsi="Calibri" w:cs="Calibri"/>
          <w:color w:val="000000"/>
          <w:lang w:val="es-ES_tradnl" w:eastAsia="es-MX"/>
        </w:rPr>
        <w:t xml:space="preserve">Consulte </w:t>
      </w:r>
      <w:r w:rsidRPr="00CE3F89">
        <w:rPr>
          <w:rFonts w:ascii="Calibri" w:eastAsia="Calibri" w:hAnsi="Calibri" w:cs="Calibri"/>
          <w:lang w:val="es-ES_tradnl" w:eastAsia="es-MX"/>
        </w:rPr>
        <w:t>suplementos</w:t>
      </w:r>
      <w:r w:rsidRPr="00CE3F89">
        <w:rPr>
          <w:rFonts w:ascii="Calibri" w:eastAsia="Calibri" w:hAnsi="Calibri" w:cs="Calibri"/>
          <w:color w:val="000000"/>
          <w:lang w:val="es-ES_tradnl" w:eastAsia="es-MX"/>
        </w:rPr>
        <w:t xml:space="preserve"> de temporada alta, semana santa, verano, días festivos y temporada navideña.</w:t>
      </w:r>
    </w:p>
    <w:p w14:paraId="145181C7" w14:textId="77777777" w:rsidR="002274E5" w:rsidRPr="00CE3F89" w:rsidRDefault="002274E5" w:rsidP="00752DEA">
      <w:pPr>
        <w:numPr>
          <w:ilvl w:val="0"/>
          <w:numId w:val="36"/>
        </w:numPr>
        <w:spacing w:after="0" w:line="240" w:lineRule="auto"/>
        <w:ind w:left="284" w:hanging="142"/>
        <w:contextualSpacing/>
        <w:jc w:val="both"/>
        <w:rPr>
          <w:rFonts w:ascii="Calibri" w:eastAsia="Calibri" w:hAnsi="Calibri" w:cs="Calibri"/>
          <w:color w:val="000000"/>
          <w:lang w:val="es-ES" w:eastAsia="es-MX"/>
        </w:rPr>
      </w:pPr>
      <w:r w:rsidRPr="6220CCFF">
        <w:rPr>
          <w:rFonts w:ascii="Calibri" w:eastAsia="Calibri" w:hAnsi="Calibri" w:cs="Calibri"/>
          <w:lang w:val="es-ES" w:eastAsia="es-MX"/>
        </w:rPr>
        <w:t xml:space="preserve">El orden de los servicios va de acuerdo al plan seleccionado, no puede haber solicitudes de cambio, ya que se tiene un programa establecido, para el mejor aprovechamiento del mismo. </w:t>
      </w:r>
    </w:p>
    <w:p w14:paraId="15EC5EE0" w14:textId="77777777" w:rsidR="002274E5" w:rsidRPr="00CE3F89" w:rsidRDefault="002274E5" w:rsidP="00752DEA">
      <w:pPr>
        <w:numPr>
          <w:ilvl w:val="0"/>
          <w:numId w:val="36"/>
        </w:numPr>
        <w:spacing w:after="0" w:line="240" w:lineRule="auto"/>
        <w:ind w:left="284" w:hanging="142"/>
        <w:contextualSpacing/>
        <w:jc w:val="both"/>
        <w:rPr>
          <w:rFonts w:ascii="Calibri" w:eastAsia="Calibri" w:hAnsi="Calibri" w:cs="Calibri"/>
          <w:color w:val="000000"/>
          <w:sz w:val="18"/>
          <w:szCs w:val="18"/>
          <w:lang w:val="es-ES" w:eastAsia="es-MX"/>
        </w:rPr>
      </w:pPr>
      <w:r w:rsidRPr="6220CCFF">
        <w:rPr>
          <w:rFonts w:ascii="Calibri" w:eastAsia="Arial Unicode MS" w:hAnsi="Calibri" w:cs="Calibri"/>
          <w:lang w:val="es-ES" w:eastAsia="es-MX"/>
        </w:rPr>
        <w:t>Las vinícolas mencionadas podrían cambiar en caso de no haber disponibilidad o por algún evento o mantenimiento de la misma.</w:t>
      </w:r>
    </w:p>
    <w:p w14:paraId="280077F7" w14:textId="77777777" w:rsidR="002274E5" w:rsidRPr="00CE3F89" w:rsidRDefault="002274E5" w:rsidP="00752DEA">
      <w:pPr>
        <w:numPr>
          <w:ilvl w:val="0"/>
          <w:numId w:val="36"/>
        </w:numPr>
        <w:spacing w:after="0" w:line="240" w:lineRule="auto"/>
        <w:ind w:left="284" w:hanging="142"/>
        <w:contextualSpacing/>
        <w:jc w:val="both"/>
        <w:rPr>
          <w:rFonts w:ascii="Calibri" w:eastAsia="Calibri" w:hAnsi="Calibri" w:cs="Calibri"/>
          <w:lang w:val="es-ES_tradnl" w:eastAsia="es-MX"/>
        </w:rPr>
      </w:pPr>
      <w:r w:rsidRPr="00CE3F89">
        <w:rPr>
          <w:rFonts w:ascii="Calibri" w:eastAsia="Calibri" w:hAnsi="Calibri" w:cs="Calibri"/>
          <w:lang w:val="es-ES_tradnl" w:eastAsia="es-MX"/>
        </w:rPr>
        <w:t>La lista de hoteles es meramente informativa, puede ser modificadas, siendo los pasajeros hospedados en diferentes establecimientos de la misma categoría o similar.</w:t>
      </w:r>
    </w:p>
    <w:p w14:paraId="3507083C" w14:textId="77777777" w:rsidR="002274E5" w:rsidRPr="00CE3F89" w:rsidRDefault="002274E5" w:rsidP="00752DEA">
      <w:pPr>
        <w:numPr>
          <w:ilvl w:val="0"/>
          <w:numId w:val="36"/>
        </w:numPr>
        <w:spacing w:after="0" w:line="240" w:lineRule="auto"/>
        <w:ind w:left="284" w:hanging="142"/>
        <w:contextualSpacing/>
        <w:jc w:val="both"/>
        <w:rPr>
          <w:rFonts w:ascii="Calibri" w:eastAsia="Calibri" w:hAnsi="Calibri" w:cs="Calibri"/>
          <w:color w:val="000000"/>
          <w:lang w:val="es-ES_tradnl" w:eastAsia="es-MX"/>
        </w:rPr>
      </w:pPr>
      <w:r w:rsidRPr="00CE3F89">
        <w:rPr>
          <w:rFonts w:ascii="Calibri" w:eastAsia="Calibri" w:hAnsi="Calibri" w:cs="Calibri"/>
          <w:color w:val="000000"/>
          <w:lang w:val="es-ES_tradnl" w:eastAsia="es-MX"/>
        </w:rPr>
        <w:t xml:space="preserve">Opera con un mínimo de 2 personas. </w:t>
      </w:r>
    </w:p>
    <w:bookmarkEnd w:id="1"/>
    <w:p w14:paraId="3B5956EC" w14:textId="77777777" w:rsidR="002274E5" w:rsidRDefault="002274E5" w:rsidP="003744D7">
      <w:pPr>
        <w:spacing w:after="0" w:line="240" w:lineRule="auto"/>
        <w:jc w:val="both"/>
        <w:rPr>
          <w:rFonts w:ascii="Calibri" w:eastAsia="Calibri" w:hAnsi="Calibri" w:cs="Calibri"/>
          <w:lang w:eastAsia="es-MX"/>
        </w:rPr>
      </w:pPr>
    </w:p>
    <w:p w14:paraId="63D35353" w14:textId="77777777" w:rsidR="003744D7" w:rsidRPr="006E6856" w:rsidRDefault="003744D7" w:rsidP="003744D7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color w:val="000000"/>
          <w:u w:val="single"/>
        </w:rPr>
      </w:pPr>
      <w:r w:rsidRPr="006E6856">
        <w:rPr>
          <w:rFonts w:cstheme="minorHAnsi"/>
          <w:b/>
          <w:bCs/>
          <w:color w:val="000000"/>
          <w:u w:val="single"/>
        </w:rPr>
        <w:t>LEGALES:</w:t>
      </w:r>
    </w:p>
    <w:p w14:paraId="3D3080E0" w14:textId="5621D122" w:rsidR="003744D7" w:rsidRPr="006E6856" w:rsidRDefault="003744D7" w:rsidP="003744D7">
      <w:pPr>
        <w:pStyle w:val="Prrafodelista"/>
        <w:numPr>
          <w:ilvl w:val="0"/>
          <w:numId w:val="37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cstheme="minorHAnsi"/>
          <w:color w:val="000000"/>
        </w:rPr>
      </w:pPr>
      <w:r w:rsidRPr="006E6856">
        <w:rPr>
          <w:rFonts w:cstheme="minorHAnsi"/>
          <w:color w:val="000000"/>
        </w:rPr>
        <w:t>Itinerario meramente referencial, puede sufrir cambios o variaciones dependiendo de la disponibilidad de servicios y tarifas en convenio solicitadas al momento de la reserva, de acuerdo con cuestiones</w:t>
      </w:r>
      <w:r>
        <w:rPr>
          <w:rFonts w:cstheme="minorHAnsi"/>
          <w:color w:val="000000"/>
        </w:rPr>
        <w:t xml:space="preserve"> </w:t>
      </w:r>
      <w:r w:rsidRPr="006E6856">
        <w:rPr>
          <w:rFonts w:cstheme="minorHAnsi"/>
          <w:color w:val="000000"/>
        </w:rPr>
        <w:t>climatológicas, epidemiológicas, religiosas o conflictos internos dentro del destino que se encuentren ajenos a la empresa.</w:t>
      </w:r>
    </w:p>
    <w:p w14:paraId="08CCF688" w14:textId="77777777" w:rsidR="003744D7" w:rsidRPr="006E6856" w:rsidRDefault="003744D7" w:rsidP="003744D7">
      <w:pPr>
        <w:pStyle w:val="Prrafodelista"/>
        <w:numPr>
          <w:ilvl w:val="0"/>
          <w:numId w:val="37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cstheme="minorHAnsi"/>
          <w:color w:val="000000"/>
        </w:rPr>
      </w:pPr>
      <w:r w:rsidRPr="006E6856">
        <w:rPr>
          <w:rFonts w:cstheme="minorHAnsi"/>
          <w:color w:val="000000"/>
        </w:rPr>
        <w:t>Precios por persona en pesos mexicanos, sujetos a cambio, disponibilidad y confirmación de las tarifas en convenio cotizadas. Aplican restricciones.</w:t>
      </w:r>
    </w:p>
    <w:p w14:paraId="5449499E" w14:textId="77777777" w:rsidR="003744D7" w:rsidRDefault="003744D7" w:rsidP="002425E3">
      <w:pPr>
        <w:pStyle w:val="Prrafodelista"/>
        <w:numPr>
          <w:ilvl w:val="0"/>
          <w:numId w:val="37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cstheme="minorHAnsi"/>
          <w:color w:val="000000"/>
        </w:rPr>
      </w:pPr>
      <w:r w:rsidRPr="003744D7">
        <w:rPr>
          <w:rFonts w:cstheme="minorHAnsi"/>
          <w:color w:val="000000"/>
        </w:rPr>
        <w:t xml:space="preserve">Tarifas con impuestos incluidos, vigentes del 01 de </w:t>
      </w:r>
      <w:r w:rsidRPr="003744D7">
        <w:rPr>
          <w:rFonts w:cstheme="minorHAnsi"/>
          <w:color w:val="000000"/>
        </w:rPr>
        <w:t>enero al 31 de diciembre</w:t>
      </w:r>
      <w:r w:rsidRPr="003744D7">
        <w:rPr>
          <w:rFonts w:cstheme="minorHAnsi"/>
          <w:color w:val="000000"/>
        </w:rPr>
        <w:t xml:space="preserve"> 2026</w:t>
      </w:r>
    </w:p>
    <w:p w14:paraId="7E491A4A" w14:textId="76DE96BA" w:rsidR="003744D7" w:rsidRPr="003744D7" w:rsidRDefault="003744D7" w:rsidP="002425E3">
      <w:pPr>
        <w:pStyle w:val="Prrafodelista"/>
        <w:numPr>
          <w:ilvl w:val="0"/>
          <w:numId w:val="37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cstheme="minorHAnsi"/>
          <w:color w:val="000000"/>
        </w:rPr>
      </w:pPr>
      <w:r w:rsidRPr="003744D7">
        <w:rPr>
          <w:rFonts w:cstheme="minorHAnsi"/>
          <w:color w:val="000000"/>
        </w:rPr>
        <w:t>Toda reservación, cambio o cancelación será se tomará como efectiva, siempre y cuando se tenga la confirmación por escrito.</w:t>
      </w:r>
    </w:p>
    <w:p w14:paraId="55828051" w14:textId="77777777" w:rsidR="003744D7" w:rsidRPr="006E6856" w:rsidRDefault="003744D7" w:rsidP="003744D7">
      <w:pPr>
        <w:pStyle w:val="Prrafodelista"/>
        <w:numPr>
          <w:ilvl w:val="0"/>
          <w:numId w:val="37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cstheme="minorHAnsi"/>
          <w:color w:val="000000"/>
        </w:rPr>
      </w:pPr>
      <w:r w:rsidRPr="006E6856">
        <w:rPr>
          <w:rFonts w:cstheme="minorHAnsi"/>
          <w:color w:val="000000"/>
        </w:rPr>
        <w:t>Salidas operan con mínimo 2 personas.</w:t>
      </w:r>
    </w:p>
    <w:p w14:paraId="27C8C7AF" w14:textId="77777777" w:rsidR="003744D7" w:rsidRPr="006E6856" w:rsidRDefault="003744D7" w:rsidP="003744D7">
      <w:pPr>
        <w:pStyle w:val="Prrafodelista"/>
        <w:numPr>
          <w:ilvl w:val="0"/>
          <w:numId w:val="37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cstheme="minorHAnsi"/>
          <w:color w:val="000000"/>
        </w:rPr>
      </w:pPr>
      <w:r w:rsidRPr="006E6856">
        <w:rPr>
          <w:rFonts w:cstheme="minorHAnsi"/>
          <w:color w:val="000000"/>
        </w:rPr>
        <w:t>Los pasajeros tendrán 10 minutos de tolerancia adicional a los tiempos acordados para la realización en cada visita, después de este tiempo de tolerancia, los pasajeros tendrán que alcanzar al guía por su propia cuenta.</w:t>
      </w:r>
    </w:p>
    <w:p w14:paraId="5CA14516" w14:textId="77777777" w:rsidR="003744D7" w:rsidRDefault="003744D7" w:rsidP="003744D7">
      <w:pPr>
        <w:pStyle w:val="Prrafodelista"/>
        <w:numPr>
          <w:ilvl w:val="0"/>
          <w:numId w:val="37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cstheme="minorHAnsi"/>
          <w:color w:val="000000"/>
        </w:rPr>
      </w:pPr>
      <w:r w:rsidRPr="006E6856">
        <w:rPr>
          <w:rFonts w:cstheme="minorHAnsi"/>
          <w:color w:val="000000"/>
        </w:rPr>
        <w:t>Solo se permite 1 maleta por persona de 23 kg. máximo.</w:t>
      </w:r>
    </w:p>
    <w:p w14:paraId="31E445E5" w14:textId="77777777" w:rsidR="003744D7" w:rsidRPr="00A076CD" w:rsidRDefault="003744D7" w:rsidP="003744D7">
      <w:pPr>
        <w:pStyle w:val="Prrafodelista"/>
        <w:numPr>
          <w:ilvl w:val="0"/>
          <w:numId w:val="37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cstheme="minorHAnsi"/>
          <w:color w:val="000000"/>
        </w:rPr>
      </w:pPr>
      <w:r>
        <w:rPr>
          <w:rFonts w:cstheme="minorHAnsi"/>
          <w:color w:val="000000"/>
        </w:rPr>
        <w:t xml:space="preserve"> </w:t>
      </w:r>
      <w:r w:rsidRPr="00A076CD">
        <w:rPr>
          <w:rFonts w:cstheme="minorHAnsi"/>
          <w:color w:val="000000"/>
        </w:rPr>
        <w:t>Tarifas no aplican en temporada Alta o días festivos, puede aplicar suplemento.</w:t>
      </w:r>
    </w:p>
    <w:p w14:paraId="1D5A210F" w14:textId="77777777" w:rsidR="003744D7" w:rsidRPr="006E6856" w:rsidRDefault="003744D7" w:rsidP="003744D7">
      <w:pPr>
        <w:pStyle w:val="Prrafodelista"/>
        <w:numPr>
          <w:ilvl w:val="0"/>
          <w:numId w:val="37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cstheme="minorHAnsi"/>
          <w:color w:val="000000"/>
        </w:rPr>
      </w:pPr>
      <w:r>
        <w:rPr>
          <w:rFonts w:cstheme="minorHAnsi"/>
          <w:color w:val="000000"/>
        </w:rPr>
        <w:t xml:space="preserve"> </w:t>
      </w:r>
      <w:r w:rsidRPr="006E6856">
        <w:rPr>
          <w:rFonts w:cstheme="minorHAnsi"/>
          <w:color w:val="000000"/>
        </w:rPr>
        <w:t>Los costos presentados en este itinerario aplican únicamente para pago con depósito o transferencia.</w:t>
      </w:r>
    </w:p>
    <w:p w14:paraId="25B2FF23" w14:textId="77777777" w:rsidR="003744D7" w:rsidRPr="006E6856" w:rsidRDefault="003744D7" w:rsidP="003744D7">
      <w:pPr>
        <w:pStyle w:val="Prrafodelista"/>
        <w:numPr>
          <w:ilvl w:val="0"/>
          <w:numId w:val="37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cstheme="minorHAnsi"/>
          <w:color w:val="000000"/>
        </w:rPr>
      </w:pPr>
      <w:r>
        <w:rPr>
          <w:rFonts w:cstheme="minorHAnsi"/>
          <w:color w:val="000000"/>
        </w:rPr>
        <w:t xml:space="preserve"> </w:t>
      </w:r>
      <w:r w:rsidRPr="006E6856">
        <w:rPr>
          <w:rFonts w:cstheme="minorHAnsi"/>
          <w:color w:val="000000"/>
        </w:rPr>
        <w:t>Se recomienda adquirir un SEGURO DE ASISTENCIA EN VIAJE de cobertura amplia.</w:t>
      </w:r>
    </w:p>
    <w:p w14:paraId="5EF2AE84" w14:textId="77777777" w:rsidR="003744D7" w:rsidRPr="00B46DDA" w:rsidRDefault="003744D7" w:rsidP="003744D7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</w:p>
    <w:p w14:paraId="64DC35D4" w14:textId="77777777" w:rsidR="003744D7" w:rsidRPr="00C755BE" w:rsidRDefault="003744D7" w:rsidP="003744D7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color w:val="000000"/>
        </w:rPr>
      </w:pPr>
      <w:r w:rsidRPr="00C755BE">
        <w:rPr>
          <w:rFonts w:cstheme="minorHAnsi"/>
          <w:b/>
          <w:bCs/>
          <w:color w:val="000000"/>
        </w:rPr>
        <w:t xml:space="preserve">GASTOS DE CANCELACIÓN: </w:t>
      </w:r>
    </w:p>
    <w:p w14:paraId="6F09F941" w14:textId="58CE9256" w:rsidR="003744D7" w:rsidRPr="00C755BE" w:rsidRDefault="003744D7" w:rsidP="003744D7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color w:val="000000"/>
        </w:rPr>
      </w:pPr>
      <w:r w:rsidRPr="00C755BE">
        <w:rPr>
          <w:rFonts w:cstheme="minorHAnsi"/>
          <w:color w:val="000000"/>
        </w:rPr>
        <w:t>Los cargos de cancelación se aplican únicamente a los servicios terrestres</w:t>
      </w:r>
      <w:r w:rsidR="001F77BD">
        <w:rPr>
          <w:rFonts w:cstheme="minorHAnsi"/>
          <w:color w:val="000000"/>
        </w:rPr>
        <w:t xml:space="preserve"> y</w:t>
      </w:r>
      <w:r w:rsidRPr="00C755BE">
        <w:rPr>
          <w:rFonts w:cstheme="minorHAnsi"/>
          <w:color w:val="000000"/>
        </w:rPr>
        <w:t xml:space="preserve"> servicios especificados como no reembolsables o con condiciones diferentes que no permitan su cancelación.</w:t>
      </w:r>
    </w:p>
    <w:p w14:paraId="24446130" w14:textId="77777777" w:rsidR="003744D7" w:rsidRPr="00D83B9C" w:rsidRDefault="003744D7" w:rsidP="003744D7">
      <w:pPr>
        <w:spacing w:after="0" w:line="240" w:lineRule="auto"/>
        <w:jc w:val="both"/>
        <w:rPr>
          <w:rFonts w:ascii="Calibri" w:eastAsia="Calibri" w:hAnsi="Calibri" w:cs="Calibri"/>
          <w:lang w:eastAsia="es-MX"/>
        </w:rPr>
      </w:pPr>
    </w:p>
    <w:p w14:paraId="621DB12F" w14:textId="77777777" w:rsidR="00D83B9C" w:rsidRPr="00D83B9C" w:rsidRDefault="00D83B9C" w:rsidP="002274E5">
      <w:pPr>
        <w:spacing w:after="0" w:line="240" w:lineRule="auto"/>
        <w:jc w:val="both"/>
        <w:rPr>
          <w:rFonts w:ascii="Calibri" w:eastAsia="Calibri" w:hAnsi="Calibri" w:cs="Calibri"/>
          <w:lang w:eastAsia="es-MX"/>
        </w:rPr>
      </w:pPr>
    </w:p>
    <w:sectPr w:rsidR="00D83B9C" w:rsidRPr="00D83B9C" w:rsidSect="00745FA1">
      <w:headerReference w:type="default" r:id="rId8"/>
      <w:footerReference w:type="default" r:id="rId9"/>
      <w:pgSz w:w="12240" w:h="15840" w:code="1"/>
      <w:pgMar w:top="1417" w:right="1133" w:bottom="1417" w:left="1276" w:header="284" w:footer="11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3582DD2" w14:textId="77777777" w:rsidR="00EF56ED" w:rsidRDefault="00EF56ED" w:rsidP="003B5EF5">
      <w:pPr>
        <w:spacing w:after="0" w:line="240" w:lineRule="auto"/>
      </w:pPr>
      <w:r>
        <w:separator/>
      </w:r>
    </w:p>
  </w:endnote>
  <w:endnote w:type="continuationSeparator" w:id="0">
    <w:p w14:paraId="0A6A2710" w14:textId="77777777" w:rsidR="00EF56ED" w:rsidRDefault="00EF56ED" w:rsidP="003B5EF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A33CE6" w14:textId="1986793C" w:rsidR="003B5EF5" w:rsidRDefault="003B5EF5" w:rsidP="00745FA1">
    <w:pPr>
      <w:pStyle w:val="Piedepgina"/>
      <w:jc w:val="center"/>
    </w:pPr>
    <w:r>
      <w:drawing>
        <wp:inline distT="0" distB="0" distL="0" distR="0" wp14:anchorId="56E5BE40" wp14:editId="0DDB0CE6">
          <wp:extent cx="6041337" cy="989330"/>
          <wp:effectExtent l="0" t="0" r="0" b="1270"/>
          <wp:docPr id="495392216" name="Imagen 495392216" descr="Interfaz de usuario gráfica, Texto, Aplicación&#10;&#10;Descripción generada automáticament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7" name="image1.png" descr="Interfaz de usuario gráfica, Texto, Aplicación&#10;&#10;Descripción generada automáticamente"/>
                  <pic:cNvPicPr preferRelativeResize="0"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090789" cy="997428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97FFE61" w14:textId="77777777" w:rsidR="00EF56ED" w:rsidRDefault="00EF56ED" w:rsidP="003B5EF5">
      <w:pPr>
        <w:spacing w:after="0" w:line="240" w:lineRule="auto"/>
      </w:pPr>
      <w:r>
        <w:separator/>
      </w:r>
    </w:p>
  </w:footnote>
  <w:footnote w:type="continuationSeparator" w:id="0">
    <w:p w14:paraId="09380745" w14:textId="77777777" w:rsidR="00EF56ED" w:rsidRDefault="00EF56ED" w:rsidP="003B5EF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68F857" w14:textId="0D86C47C" w:rsidR="003B5EF5" w:rsidRDefault="003B5EF5">
    <w:pPr>
      <w:pStyle w:val="Encabezado"/>
    </w:pPr>
    <w:r>
      <w:rPr>
        <w:rFonts w:ascii="Calibri" w:eastAsia="Calibri" w:hAnsi="Calibri" w:cs="Calibri"/>
        <w:color w:val="000000"/>
      </w:rPr>
      <w:drawing>
        <wp:inline distT="0" distB="0" distL="0" distR="0" wp14:anchorId="062C90AF" wp14:editId="2EA30554">
          <wp:extent cx="5400040" cy="677545"/>
          <wp:effectExtent l="0" t="0" r="0" b="8255"/>
          <wp:docPr id="247697692" name="Imagen 247697692" descr="Logotipo, nombre de la empresa&#10;&#10;Descripción generada automáticament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1" name="image5.png" descr="Logotipo, nombre de la empresa&#10;&#10;Descripción generada automáticamente"/>
                  <pic:cNvPicPr preferRelativeResize="0"/>
                </pic:nvPicPr>
                <pic:blipFill>
                  <a:blip r:embed="rId1"/>
                  <a:srcRect t="19342" b="8260"/>
                  <a:stretch>
                    <a:fillRect/>
                  </a:stretch>
                </pic:blipFill>
                <pic:spPr>
                  <a:xfrm>
                    <a:off x="0" y="0"/>
                    <a:ext cx="5400040" cy="67754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225484"/>
    <w:multiLevelType w:val="multilevel"/>
    <w:tmpl w:val="1C3479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07643D02"/>
    <w:multiLevelType w:val="multilevel"/>
    <w:tmpl w:val="665C43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8BC46C2"/>
    <w:multiLevelType w:val="multilevel"/>
    <w:tmpl w:val="66AC62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BFF5612"/>
    <w:multiLevelType w:val="multilevel"/>
    <w:tmpl w:val="903488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C886A5B"/>
    <w:multiLevelType w:val="multilevel"/>
    <w:tmpl w:val="FCFA9C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FC417BD"/>
    <w:multiLevelType w:val="hybridMultilevel"/>
    <w:tmpl w:val="CF325E08"/>
    <w:lvl w:ilvl="0" w:tplc="6BC495F0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5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62B20FE"/>
    <w:multiLevelType w:val="hybridMultilevel"/>
    <w:tmpl w:val="B3A8E6A2"/>
    <w:lvl w:ilvl="0" w:tplc="08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21E16476"/>
    <w:multiLevelType w:val="multilevel"/>
    <w:tmpl w:val="9F26E7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23453DA1"/>
    <w:multiLevelType w:val="multilevel"/>
    <w:tmpl w:val="F62481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23C745BB"/>
    <w:multiLevelType w:val="multilevel"/>
    <w:tmpl w:val="99700C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27D43580"/>
    <w:multiLevelType w:val="multilevel"/>
    <w:tmpl w:val="3E1AF4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11D6632"/>
    <w:multiLevelType w:val="hybridMultilevel"/>
    <w:tmpl w:val="D194C636"/>
    <w:lvl w:ilvl="0" w:tplc="08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342B1F6E"/>
    <w:multiLevelType w:val="hybridMultilevel"/>
    <w:tmpl w:val="CB5C0EFE"/>
    <w:lvl w:ilvl="0" w:tplc="08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35495E6E"/>
    <w:multiLevelType w:val="hybridMultilevel"/>
    <w:tmpl w:val="C550010C"/>
    <w:lvl w:ilvl="0" w:tplc="9118EA4E">
      <w:start w:val="1"/>
      <w:numFmt w:val="decimal"/>
      <w:lvlText w:val="%1."/>
      <w:lvlJc w:val="left"/>
      <w:pPr>
        <w:ind w:left="1425" w:hanging="705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35B94047"/>
    <w:multiLevelType w:val="hybridMultilevel"/>
    <w:tmpl w:val="6A4EB7AE"/>
    <w:lvl w:ilvl="0" w:tplc="6BC495F0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5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85678C2"/>
    <w:multiLevelType w:val="multilevel"/>
    <w:tmpl w:val="EE8051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8B11861"/>
    <w:multiLevelType w:val="multilevel"/>
    <w:tmpl w:val="EEB097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A150224"/>
    <w:multiLevelType w:val="hybridMultilevel"/>
    <w:tmpl w:val="B358A4BA"/>
    <w:lvl w:ilvl="0" w:tplc="6BC495F0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5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BCC513E"/>
    <w:multiLevelType w:val="multilevel"/>
    <w:tmpl w:val="F62CB4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3C582B3E"/>
    <w:multiLevelType w:val="hybridMultilevel"/>
    <w:tmpl w:val="2CB68854"/>
    <w:lvl w:ilvl="0" w:tplc="6BC495F0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5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0054C16"/>
    <w:multiLevelType w:val="hybridMultilevel"/>
    <w:tmpl w:val="F126E15C"/>
    <w:lvl w:ilvl="0" w:tplc="54E6778A">
      <w:numFmt w:val="bullet"/>
      <w:lvlText w:val="-"/>
      <w:lvlJc w:val="left"/>
      <w:pPr>
        <w:ind w:left="720" w:hanging="360"/>
      </w:pPr>
      <w:rPr>
        <w:rFonts w:ascii="Calibri" w:hAnsi="Calibri" w:hint="default"/>
        <w:b w:val="0"/>
        <w:i/>
        <w:color w:val="auto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3CD50F1"/>
    <w:multiLevelType w:val="multilevel"/>
    <w:tmpl w:val="DD360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42B61C8"/>
    <w:multiLevelType w:val="multilevel"/>
    <w:tmpl w:val="EEF862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3" w15:restartNumberingAfterBreak="0">
    <w:nsid w:val="4CD3796B"/>
    <w:multiLevelType w:val="multilevel"/>
    <w:tmpl w:val="AB08C0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4" w15:restartNumberingAfterBreak="0">
    <w:nsid w:val="519F155A"/>
    <w:multiLevelType w:val="multilevel"/>
    <w:tmpl w:val="97F66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5" w15:restartNumberingAfterBreak="0">
    <w:nsid w:val="54656FB9"/>
    <w:multiLevelType w:val="multilevel"/>
    <w:tmpl w:val="AE3EFB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587A78DE"/>
    <w:multiLevelType w:val="hybridMultilevel"/>
    <w:tmpl w:val="56D6DF9E"/>
    <w:lvl w:ilvl="0" w:tplc="08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 w15:restartNumberingAfterBreak="0">
    <w:nsid w:val="5B406E42"/>
    <w:multiLevelType w:val="multilevel"/>
    <w:tmpl w:val="6EE275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8" w15:restartNumberingAfterBreak="0">
    <w:nsid w:val="60893BFC"/>
    <w:multiLevelType w:val="multilevel"/>
    <w:tmpl w:val="C7EC53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9" w15:restartNumberingAfterBreak="0">
    <w:nsid w:val="66F80EAC"/>
    <w:multiLevelType w:val="multilevel"/>
    <w:tmpl w:val="242859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69900C7E"/>
    <w:multiLevelType w:val="multilevel"/>
    <w:tmpl w:val="BA06FD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1" w15:restartNumberingAfterBreak="0">
    <w:nsid w:val="733E599E"/>
    <w:multiLevelType w:val="hybridMultilevel"/>
    <w:tmpl w:val="9E82844A"/>
    <w:lvl w:ilvl="0" w:tplc="5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54C3640"/>
    <w:multiLevelType w:val="multilevel"/>
    <w:tmpl w:val="E690C2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76833F6D"/>
    <w:multiLevelType w:val="hybridMultilevel"/>
    <w:tmpl w:val="F39406D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7803C24"/>
    <w:multiLevelType w:val="multilevel"/>
    <w:tmpl w:val="ED905A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5" w15:restartNumberingAfterBreak="0">
    <w:nsid w:val="7A86488B"/>
    <w:multiLevelType w:val="multilevel"/>
    <w:tmpl w:val="7CF647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6" w15:restartNumberingAfterBreak="0">
    <w:nsid w:val="7C2A374B"/>
    <w:multiLevelType w:val="hybridMultilevel"/>
    <w:tmpl w:val="DE7E1656"/>
    <w:lvl w:ilvl="0" w:tplc="08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746031579">
    <w:abstractNumId w:val="24"/>
  </w:num>
  <w:num w:numId="2" w16cid:durableId="1927373094">
    <w:abstractNumId w:val="19"/>
  </w:num>
  <w:num w:numId="3" w16cid:durableId="386145302">
    <w:abstractNumId w:val="14"/>
  </w:num>
  <w:num w:numId="4" w16cid:durableId="248544857">
    <w:abstractNumId w:val="36"/>
  </w:num>
  <w:num w:numId="5" w16cid:durableId="1431777888">
    <w:abstractNumId w:val="26"/>
  </w:num>
  <w:num w:numId="6" w16cid:durableId="1126002059">
    <w:abstractNumId w:val="11"/>
  </w:num>
  <w:num w:numId="7" w16cid:durableId="1242057258">
    <w:abstractNumId w:val="23"/>
  </w:num>
  <w:num w:numId="8" w16cid:durableId="204609558">
    <w:abstractNumId w:val="0"/>
  </w:num>
  <w:num w:numId="9" w16cid:durableId="1765032624">
    <w:abstractNumId w:val="8"/>
  </w:num>
  <w:num w:numId="10" w16cid:durableId="1483931999">
    <w:abstractNumId w:val="7"/>
  </w:num>
  <w:num w:numId="11" w16cid:durableId="1580795113">
    <w:abstractNumId w:val="18"/>
  </w:num>
  <w:num w:numId="12" w16cid:durableId="902834566">
    <w:abstractNumId w:val="27"/>
  </w:num>
  <w:num w:numId="13" w16cid:durableId="1873228191">
    <w:abstractNumId w:val="22"/>
  </w:num>
  <w:num w:numId="14" w16cid:durableId="872233177">
    <w:abstractNumId w:val="21"/>
  </w:num>
  <w:num w:numId="15" w16cid:durableId="44835498">
    <w:abstractNumId w:val="2"/>
  </w:num>
  <w:num w:numId="16" w16cid:durableId="719062512">
    <w:abstractNumId w:val="28"/>
  </w:num>
  <w:num w:numId="17" w16cid:durableId="548030448">
    <w:abstractNumId w:val="9"/>
  </w:num>
  <w:num w:numId="18" w16cid:durableId="456026269">
    <w:abstractNumId w:val="35"/>
  </w:num>
  <w:num w:numId="19" w16cid:durableId="1632520092">
    <w:abstractNumId w:val="32"/>
  </w:num>
  <w:num w:numId="20" w16cid:durableId="630328436">
    <w:abstractNumId w:val="31"/>
  </w:num>
  <w:num w:numId="21" w16cid:durableId="397095956">
    <w:abstractNumId w:val="5"/>
  </w:num>
  <w:num w:numId="22" w16cid:durableId="1821385037">
    <w:abstractNumId w:val="17"/>
  </w:num>
  <w:num w:numId="23" w16cid:durableId="1147746226">
    <w:abstractNumId w:val="30"/>
  </w:num>
  <w:num w:numId="24" w16cid:durableId="1110664232">
    <w:abstractNumId w:val="34"/>
  </w:num>
  <w:num w:numId="25" w16cid:durableId="1949772239">
    <w:abstractNumId w:val="1"/>
  </w:num>
  <w:num w:numId="26" w16cid:durableId="2080051214">
    <w:abstractNumId w:val="3"/>
  </w:num>
  <w:num w:numId="27" w16cid:durableId="1202984390">
    <w:abstractNumId w:val="10"/>
  </w:num>
  <w:num w:numId="28" w16cid:durableId="1386636235">
    <w:abstractNumId w:val="4"/>
  </w:num>
  <w:num w:numId="29" w16cid:durableId="1902982491">
    <w:abstractNumId w:val="15"/>
  </w:num>
  <w:num w:numId="30" w16cid:durableId="463427146">
    <w:abstractNumId w:val="16"/>
  </w:num>
  <w:num w:numId="31" w16cid:durableId="426384628">
    <w:abstractNumId w:val="25"/>
  </w:num>
  <w:num w:numId="32" w16cid:durableId="2137487656">
    <w:abstractNumId w:val="29"/>
  </w:num>
  <w:num w:numId="33" w16cid:durableId="520163134">
    <w:abstractNumId w:val="6"/>
  </w:num>
  <w:num w:numId="34" w16cid:durableId="1227254831">
    <w:abstractNumId w:val="12"/>
  </w:num>
  <w:num w:numId="35" w16cid:durableId="1900092314">
    <w:abstractNumId w:val="33"/>
  </w:num>
  <w:num w:numId="36" w16cid:durableId="601883604">
    <w:abstractNumId w:val="20"/>
  </w:num>
  <w:num w:numId="37" w16cid:durableId="1937328020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5EF5"/>
    <w:rsid w:val="000043C7"/>
    <w:rsid w:val="00012F4B"/>
    <w:rsid w:val="00017FBD"/>
    <w:rsid w:val="000516B8"/>
    <w:rsid w:val="00065A8C"/>
    <w:rsid w:val="0007731F"/>
    <w:rsid w:val="00077321"/>
    <w:rsid w:val="000963F1"/>
    <w:rsid w:val="000A175E"/>
    <w:rsid w:val="000A62FC"/>
    <w:rsid w:val="000D04E3"/>
    <w:rsid w:val="000F0833"/>
    <w:rsid w:val="001110FC"/>
    <w:rsid w:val="00123BF6"/>
    <w:rsid w:val="0012507F"/>
    <w:rsid w:val="001255FF"/>
    <w:rsid w:val="00131CEB"/>
    <w:rsid w:val="00140FF9"/>
    <w:rsid w:val="00147131"/>
    <w:rsid w:val="00147DB9"/>
    <w:rsid w:val="00150E14"/>
    <w:rsid w:val="00153881"/>
    <w:rsid w:val="00155C63"/>
    <w:rsid w:val="001644D1"/>
    <w:rsid w:val="001667D8"/>
    <w:rsid w:val="001712F8"/>
    <w:rsid w:val="00182CF3"/>
    <w:rsid w:val="001855C4"/>
    <w:rsid w:val="001A0266"/>
    <w:rsid w:val="001B6E9E"/>
    <w:rsid w:val="001D438C"/>
    <w:rsid w:val="001D4D0D"/>
    <w:rsid w:val="001F77BD"/>
    <w:rsid w:val="002049B2"/>
    <w:rsid w:val="00212AC4"/>
    <w:rsid w:val="00222400"/>
    <w:rsid w:val="002274E5"/>
    <w:rsid w:val="0024691B"/>
    <w:rsid w:val="00250D26"/>
    <w:rsid w:val="002651FA"/>
    <w:rsid w:val="00273230"/>
    <w:rsid w:val="002B5626"/>
    <w:rsid w:val="002F68F3"/>
    <w:rsid w:val="00314B25"/>
    <w:rsid w:val="00345521"/>
    <w:rsid w:val="0037259E"/>
    <w:rsid w:val="003744D7"/>
    <w:rsid w:val="003917B0"/>
    <w:rsid w:val="003B5EF5"/>
    <w:rsid w:val="003C2146"/>
    <w:rsid w:val="003C40FD"/>
    <w:rsid w:val="003D5EAF"/>
    <w:rsid w:val="003E6BE5"/>
    <w:rsid w:val="00417AA4"/>
    <w:rsid w:val="00436F3F"/>
    <w:rsid w:val="00455E2D"/>
    <w:rsid w:val="00456C89"/>
    <w:rsid w:val="00463F0F"/>
    <w:rsid w:val="00472E07"/>
    <w:rsid w:val="00480B78"/>
    <w:rsid w:val="00490B9D"/>
    <w:rsid w:val="00495500"/>
    <w:rsid w:val="004A6518"/>
    <w:rsid w:val="004B11D5"/>
    <w:rsid w:val="004C055B"/>
    <w:rsid w:val="004F57BE"/>
    <w:rsid w:val="00500D61"/>
    <w:rsid w:val="00524650"/>
    <w:rsid w:val="005310F5"/>
    <w:rsid w:val="0057205C"/>
    <w:rsid w:val="00575EA9"/>
    <w:rsid w:val="00577F1D"/>
    <w:rsid w:val="00584758"/>
    <w:rsid w:val="0058709F"/>
    <w:rsid w:val="005A2041"/>
    <w:rsid w:val="005D79DE"/>
    <w:rsid w:val="005E08D4"/>
    <w:rsid w:val="005E6F11"/>
    <w:rsid w:val="005F71E8"/>
    <w:rsid w:val="00614766"/>
    <w:rsid w:val="00616DFD"/>
    <w:rsid w:val="006237D7"/>
    <w:rsid w:val="00634887"/>
    <w:rsid w:val="006519A5"/>
    <w:rsid w:val="006642DE"/>
    <w:rsid w:val="0066601D"/>
    <w:rsid w:val="006767A5"/>
    <w:rsid w:val="006956D0"/>
    <w:rsid w:val="006A2AFC"/>
    <w:rsid w:val="006C0292"/>
    <w:rsid w:val="006C0E68"/>
    <w:rsid w:val="006D72B6"/>
    <w:rsid w:val="006F0C21"/>
    <w:rsid w:val="006F68C7"/>
    <w:rsid w:val="00701D92"/>
    <w:rsid w:val="00720253"/>
    <w:rsid w:val="00737DE4"/>
    <w:rsid w:val="00745FA1"/>
    <w:rsid w:val="00752DEA"/>
    <w:rsid w:val="007751B8"/>
    <w:rsid w:val="007767B7"/>
    <w:rsid w:val="00785375"/>
    <w:rsid w:val="007A76F5"/>
    <w:rsid w:val="007B5875"/>
    <w:rsid w:val="007C2499"/>
    <w:rsid w:val="007F1746"/>
    <w:rsid w:val="00801324"/>
    <w:rsid w:val="008407CC"/>
    <w:rsid w:val="00847D34"/>
    <w:rsid w:val="00850280"/>
    <w:rsid w:val="008744FB"/>
    <w:rsid w:val="00884B61"/>
    <w:rsid w:val="008A0A8A"/>
    <w:rsid w:val="008A7034"/>
    <w:rsid w:val="008B6133"/>
    <w:rsid w:val="008D48F1"/>
    <w:rsid w:val="008E1ADC"/>
    <w:rsid w:val="0090484F"/>
    <w:rsid w:val="00904960"/>
    <w:rsid w:val="00906ED5"/>
    <w:rsid w:val="009371CA"/>
    <w:rsid w:val="00960906"/>
    <w:rsid w:val="009776E3"/>
    <w:rsid w:val="00985C0C"/>
    <w:rsid w:val="009D15B7"/>
    <w:rsid w:val="009D5A00"/>
    <w:rsid w:val="009D71B4"/>
    <w:rsid w:val="009E2F55"/>
    <w:rsid w:val="00A02B8A"/>
    <w:rsid w:val="00A15886"/>
    <w:rsid w:val="00A22967"/>
    <w:rsid w:val="00A243CF"/>
    <w:rsid w:val="00A25C96"/>
    <w:rsid w:val="00A3682C"/>
    <w:rsid w:val="00A66D63"/>
    <w:rsid w:val="00A72A6F"/>
    <w:rsid w:val="00A85B7A"/>
    <w:rsid w:val="00AA423D"/>
    <w:rsid w:val="00AB35A4"/>
    <w:rsid w:val="00AC0C90"/>
    <w:rsid w:val="00AF6E17"/>
    <w:rsid w:val="00B00E37"/>
    <w:rsid w:val="00B048ED"/>
    <w:rsid w:val="00B07F15"/>
    <w:rsid w:val="00B54727"/>
    <w:rsid w:val="00B57A66"/>
    <w:rsid w:val="00B661D2"/>
    <w:rsid w:val="00B669B3"/>
    <w:rsid w:val="00B66E68"/>
    <w:rsid w:val="00B67969"/>
    <w:rsid w:val="00B80B44"/>
    <w:rsid w:val="00B8426E"/>
    <w:rsid w:val="00B85068"/>
    <w:rsid w:val="00BA093E"/>
    <w:rsid w:val="00BB3618"/>
    <w:rsid w:val="00BB54CF"/>
    <w:rsid w:val="00BC65A0"/>
    <w:rsid w:val="00C1294E"/>
    <w:rsid w:val="00C13D1B"/>
    <w:rsid w:val="00C1758E"/>
    <w:rsid w:val="00C226F8"/>
    <w:rsid w:val="00C25503"/>
    <w:rsid w:val="00C323AB"/>
    <w:rsid w:val="00C34C80"/>
    <w:rsid w:val="00C36A61"/>
    <w:rsid w:val="00C40591"/>
    <w:rsid w:val="00C4360C"/>
    <w:rsid w:val="00C50821"/>
    <w:rsid w:val="00C55AAE"/>
    <w:rsid w:val="00C63FF3"/>
    <w:rsid w:val="00C64EC4"/>
    <w:rsid w:val="00C808F2"/>
    <w:rsid w:val="00C941A9"/>
    <w:rsid w:val="00C96DB4"/>
    <w:rsid w:val="00CF5E2A"/>
    <w:rsid w:val="00D03B96"/>
    <w:rsid w:val="00D1582B"/>
    <w:rsid w:val="00D25422"/>
    <w:rsid w:val="00D263FA"/>
    <w:rsid w:val="00D451B4"/>
    <w:rsid w:val="00D83B9C"/>
    <w:rsid w:val="00D940BF"/>
    <w:rsid w:val="00DA4B7B"/>
    <w:rsid w:val="00DA5B5A"/>
    <w:rsid w:val="00DA748E"/>
    <w:rsid w:val="00DB6837"/>
    <w:rsid w:val="00DB7374"/>
    <w:rsid w:val="00DC2C6C"/>
    <w:rsid w:val="00DC4D5E"/>
    <w:rsid w:val="00DD0AA3"/>
    <w:rsid w:val="00DD2BB2"/>
    <w:rsid w:val="00DE26E9"/>
    <w:rsid w:val="00DE3CC6"/>
    <w:rsid w:val="00DE5C69"/>
    <w:rsid w:val="00DF35AE"/>
    <w:rsid w:val="00DF530D"/>
    <w:rsid w:val="00E03471"/>
    <w:rsid w:val="00E247C9"/>
    <w:rsid w:val="00E247E9"/>
    <w:rsid w:val="00E31854"/>
    <w:rsid w:val="00E534B9"/>
    <w:rsid w:val="00E642AD"/>
    <w:rsid w:val="00E65F76"/>
    <w:rsid w:val="00E82C4A"/>
    <w:rsid w:val="00E874BB"/>
    <w:rsid w:val="00EA1A33"/>
    <w:rsid w:val="00EC496A"/>
    <w:rsid w:val="00ED30F0"/>
    <w:rsid w:val="00EF56ED"/>
    <w:rsid w:val="00EF60F6"/>
    <w:rsid w:val="00F17558"/>
    <w:rsid w:val="00F23A49"/>
    <w:rsid w:val="00F243B7"/>
    <w:rsid w:val="00F259CA"/>
    <w:rsid w:val="00F31A6F"/>
    <w:rsid w:val="00F42963"/>
    <w:rsid w:val="00F555D1"/>
    <w:rsid w:val="00F62A19"/>
    <w:rsid w:val="00F6693C"/>
    <w:rsid w:val="00F914CA"/>
    <w:rsid w:val="00FA431D"/>
    <w:rsid w:val="00FA6ADB"/>
    <w:rsid w:val="00FB4C1B"/>
    <w:rsid w:val="00FD4E07"/>
    <w:rsid w:val="00FE39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419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2946668"/>
  <w15:chartTrackingRefBased/>
  <w15:docId w15:val="{E91657AF-54DB-497B-BD20-BB67B66658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419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noProof/>
      <w:lang w:val="es-MX"/>
    </w:rPr>
  </w:style>
  <w:style w:type="paragraph" w:styleId="Ttulo1">
    <w:name w:val="heading 1"/>
    <w:basedOn w:val="Normal"/>
    <w:link w:val="Ttulo1Car"/>
    <w:uiPriority w:val="9"/>
    <w:qFormat/>
    <w:rsid w:val="003B5EF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noProof w:val="0"/>
      <w:kern w:val="36"/>
      <w:sz w:val="48"/>
      <w:szCs w:val="48"/>
      <w:lang w:val="es-419" w:eastAsia="es-419"/>
      <w14:ligatures w14:val="none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3B5EF5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3B5EF5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B5EF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B5EF5"/>
    <w:rPr>
      <w:noProof/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3B5EF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B5EF5"/>
    <w:rPr>
      <w:noProof/>
      <w:lang w:val="es-MX"/>
    </w:rPr>
  </w:style>
  <w:style w:type="character" w:customStyle="1" w:styleId="Ttulo1Car">
    <w:name w:val="Título 1 Car"/>
    <w:basedOn w:val="Fuentedeprrafopredeter"/>
    <w:link w:val="Ttulo1"/>
    <w:uiPriority w:val="9"/>
    <w:rsid w:val="003B5EF5"/>
    <w:rPr>
      <w:rFonts w:ascii="Times New Roman" w:eastAsia="Times New Roman" w:hAnsi="Times New Roman" w:cs="Times New Roman"/>
      <w:b/>
      <w:bCs/>
      <w:kern w:val="36"/>
      <w:sz w:val="48"/>
      <w:szCs w:val="48"/>
      <w:lang w:eastAsia="es-419"/>
      <w14:ligatures w14:val="none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3B5EF5"/>
    <w:rPr>
      <w:rFonts w:asciiTheme="majorHAnsi" w:eastAsiaTheme="majorEastAsia" w:hAnsiTheme="majorHAnsi" w:cstheme="majorBidi"/>
      <w:noProof/>
      <w:color w:val="2F5496" w:themeColor="accent1" w:themeShade="BF"/>
      <w:sz w:val="26"/>
      <w:szCs w:val="26"/>
      <w:lang w:val="es-MX"/>
    </w:rPr>
  </w:style>
  <w:style w:type="paragraph" w:styleId="NormalWeb">
    <w:name w:val="Normal (Web)"/>
    <w:basedOn w:val="Normal"/>
    <w:uiPriority w:val="99"/>
    <w:semiHidden/>
    <w:unhideWhenUsed/>
    <w:rsid w:val="003B5EF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noProof w:val="0"/>
      <w:kern w:val="0"/>
      <w:sz w:val="24"/>
      <w:szCs w:val="24"/>
      <w:lang w:val="es-419" w:eastAsia="es-419"/>
      <w14:ligatures w14:val="none"/>
    </w:rPr>
  </w:style>
  <w:style w:type="character" w:styleId="Fuerte">
    <w:name w:val="Strong"/>
    <w:basedOn w:val="Fuentedeprrafopredeter"/>
    <w:uiPriority w:val="22"/>
    <w:qFormat/>
    <w:rsid w:val="003B5EF5"/>
    <w:rPr>
      <w:b/>
      <w:bCs/>
    </w:rPr>
  </w:style>
  <w:style w:type="paragraph" w:customStyle="1" w:styleId="new-fading-texthidden-element">
    <w:name w:val="new-fading-text__hidden-element"/>
    <w:basedOn w:val="Normal"/>
    <w:rsid w:val="003B5EF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noProof w:val="0"/>
      <w:kern w:val="0"/>
      <w:sz w:val="24"/>
      <w:szCs w:val="24"/>
      <w:lang w:val="es-419" w:eastAsia="es-419"/>
      <w14:ligatures w14:val="none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3B5EF5"/>
    <w:rPr>
      <w:rFonts w:asciiTheme="majorHAnsi" w:eastAsiaTheme="majorEastAsia" w:hAnsiTheme="majorHAnsi" w:cstheme="majorBidi"/>
      <w:noProof/>
      <w:color w:val="1F3763" w:themeColor="accent1" w:themeShade="7F"/>
      <w:sz w:val="24"/>
      <w:szCs w:val="24"/>
      <w:lang w:val="es-MX"/>
    </w:rPr>
  </w:style>
  <w:style w:type="paragraph" w:styleId="Prrafodelista">
    <w:name w:val="List Paragraph"/>
    <w:basedOn w:val="Normal"/>
    <w:uiPriority w:val="34"/>
    <w:qFormat/>
    <w:rsid w:val="003B5EF5"/>
    <w:pPr>
      <w:ind w:left="720"/>
      <w:contextualSpacing/>
    </w:pPr>
  </w:style>
  <w:style w:type="table" w:customStyle="1" w:styleId="Tablaconcuadrcula1">
    <w:name w:val="Tabla con cuadrícula1"/>
    <w:basedOn w:val="Tablanormal"/>
    <w:next w:val="Tablaconcuadrcula"/>
    <w:uiPriority w:val="39"/>
    <w:rsid w:val="003C2146"/>
    <w:pPr>
      <w:spacing w:after="0" w:line="240" w:lineRule="auto"/>
    </w:pPr>
    <w:rPr>
      <w:rFonts w:ascii="Calibri" w:eastAsia="Calibri" w:hAnsi="Calibri" w:cs="Calibri"/>
      <w:kern w:val="0"/>
      <w:lang w:val="es-MX" w:eastAsia="es-MX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aconcuadrcula">
    <w:name w:val="Table Grid"/>
    <w:basedOn w:val="Tablanormal"/>
    <w:uiPriority w:val="39"/>
    <w:rsid w:val="003C214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w8qarf">
    <w:name w:val="w8qarf"/>
    <w:basedOn w:val="Fuentedeprrafopredeter"/>
    <w:rsid w:val="00F555D1"/>
  </w:style>
  <w:style w:type="character" w:customStyle="1" w:styleId="lrzxr">
    <w:name w:val="lrzxr"/>
    <w:basedOn w:val="Fuentedeprrafopredeter"/>
    <w:rsid w:val="00F555D1"/>
  </w:style>
  <w:style w:type="character" w:styleId="Hipervnculo">
    <w:name w:val="Hyperlink"/>
    <w:basedOn w:val="Fuentedeprrafopredeter"/>
    <w:uiPriority w:val="99"/>
    <w:unhideWhenUsed/>
    <w:rsid w:val="00904960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904960"/>
    <w:rPr>
      <w:color w:val="605E5C"/>
      <w:shd w:val="clear" w:color="auto" w:fill="E1DFDD"/>
    </w:rPr>
  </w:style>
  <w:style w:type="table" w:styleId="Tablaconcuadrcula4-nfasis1">
    <w:name w:val="Grid Table 4 Accent 1"/>
    <w:basedOn w:val="Tablanormal"/>
    <w:uiPriority w:val="49"/>
    <w:rsid w:val="002274E5"/>
    <w:pPr>
      <w:spacing w:after="0" w:line="240" w:lineRule="auto"/>
    </w:pPr>
    <w:rPr>
      <w:sz w:val="24"/>
      <w:szCs w:val="24"/>
      <w:lang w:val="es-MX"/>
    </w:rPr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0272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22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4101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697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4731420">
              <w:marLeft w:val="0"/>
              <w:marRight w:val="0"/>
              <w:marTop w:val="4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77858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91327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4512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7821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96349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08321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849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0997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308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38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91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47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3946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6235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9444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6920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109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35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31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6607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105681">
              <w:marLeft w:val="0"/>
              <w:marRight w:val="0"/>
              <w:marTop w:val="4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4589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63234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0151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8381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73650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0074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554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2440824">
              <w:marLeft w:val="0"/>
              <w:marRight w:val="0"/>
              <w:marTop w:val="4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86812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5873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782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4249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0189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25844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532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541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308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8153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764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950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673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0493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579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87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906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6690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9696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8226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12231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8960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688181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88936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88941219">
                              <w:marLeft w:val="15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20553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02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5848824">
              <w:marLeft w:val="0"/>
              <w:marRight w:val="0"/>
              <w:marTop w:val="4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3116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236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3764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32096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4756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991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591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61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6368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623317">
              <w:marLeft w:val="0"/>
              <w:marRight w:val="0"/>
              <w:marTop w:val="4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12217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14127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4424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09288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04821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49943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79563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181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6597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4313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0993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755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267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9336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1677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3150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48676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76911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7344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6643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9539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0350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60019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15530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67081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89089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0698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1534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96830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9334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2455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9180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581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1842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08555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65982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88280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1146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38029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43561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22226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4081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2674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8808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3551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6669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8092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285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9813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0908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698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670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575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515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219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2201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4369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5612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512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6385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9711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52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311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34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32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486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1753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1847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1067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7085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602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16170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54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8973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912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200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46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2539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378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067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0462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1309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81085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29046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71969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60859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84630865">
                              <w:marLeft w:val="15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2560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27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360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2050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3969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5247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624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0641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99130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171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99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568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2021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1230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779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9829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891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9476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741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7601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19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6772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9604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419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002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774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615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880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925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547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255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088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855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1216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3326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430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914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5270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4902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382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535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091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597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774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6520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7347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6645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9324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1094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2178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9192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4354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52330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86162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6840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8162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4033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5843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32604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42133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7161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8559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58110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052988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87276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91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2636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1158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911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5062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52827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7706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68749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76985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073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59139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44039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8086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1271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6573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9726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6321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2754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0903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7819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7202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2423213">
              <w:marLeft w:val="0"/>
              <w:marRight w:val="0"/>
              <w:marTop w:val="4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5586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4124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6678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08370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92969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035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572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1132</TotalTime>
  <Pages>3</Pages>
  <Words>967</Words>
  <Characters>5319</Characters>
  <Application>Microsoft Office Word</Application>
  <DocSecurity>0</DocSecurity>
  <Lines>44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 casa Del viaje</dc:creator>
  <cp:keywords/>
  <dc:description/>
  <cp:lastModifiedBy>La casa Del viaje</cp:lastModifiedBy>
  <cp:revision>11</cp:revision>
  <cp:lastPrinted>2026-01-19T20:05:00Z</cp:lastPrinted>
  <dcterms:created xsi:type="dcterms:W3CDTF">2026-03-26T23:59:00Z</dcterms:created>
  <dcterms:modified xsi:type="dcterms:W3CDTF">2026-06-03T21:08:00Z</dcterms:modified>
</cp:coreProperties>
</file>