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3643"/>
      </w:tblGrid>
      <w:tr w:rsidR="00B966A1" w:rsidRPr="006F4A8C" w14:paraId="55F32AD8" w14:textId="77777777" w:rsidTr="00B966A1">
        <w:trPr>
          <w:trHeight w:val="1628"/>
          <w:jc w:val="center"/>
        </w:trPr>
        <w:tc>
          <w:tcPr>
            <w:tcW w:w="5143" w:type="dxa"/>
            <w:vMerge w:val="restart"/>
            <w:vAlign w:val="center"/>
          </w:tcPr>
          <w:p w14:paraId="2357B06C" w14:textId="39F7A0A9" w:rsidR="00107476" w:rsidRPr="006F4A8C" w:rsidRDefault="00B966A1" w:rsidP="00B966A1">
            <w:pPr>
              <w:rPr>
                <w:rFonts w:asciiTheme="minorHAnsi" w:hAnsiTheme="minorHAnsi" w:cstheme="minorHAnsi"/>
                <w:i/>
                <w:iCs/>
                <w:sz w:val="22"/>
                <w:szCs w:val="22"/>
                <w:lang w:val="es-MX"/>
              </w:rPr>
            </w:pPr>
            <w:r>
              <w:rPr>
                <w:noProof/>
              </w:rPr>
              <w:drawing>
                <wp:inline distT="0" distB="0" distL="0" distR="0" wp14:anchorId="2BCC4F18" wp14:editId="76DA3A51">
                  <wp:extent cx="3238500" cy="1976755"/>
                  <wp:effectExtent l="0" t="0" r="0" b="4445"/>
                  <wp:docPr id="4" name="Imagen 4" descr="Hurghada - Banco de fotos e imágenes de stoc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rghada - Banco de fotos e imágenes de stock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826" cy="1983058"/>
                          </a:xfrm>
                          <a:prstGeom prst="rect">
                            <a:avLst/>
                          </a:prstGeom>
                          <a:noFill/>
                          <a:ln>
                            <a:noFill/>
                          </a:ln>
                        </pic:spPr>
                      </pic:pic>
                    </a:graphicData>
                  </a:graphic>
                </wp:inline>
              </w:drawing>
            </w:r>
          </w:p>
        </w:tc>
        <w:tc>
          <w:tcPr>
            <w:tcW w:w="3526" w:type="dxa"/>
            <w:vAlign w:val="center"/>
          </w:tcPr>
          <w:p w14:paraId="1C1E4FB7" w14:textId="6327E9A2" w:rsidR="00107476" w:rsidRPr="006F4A8C" w:rsidRDefault="00400174" w:rsidP="00B966A1">
            <w:pPr>
              <w:rPr>
                <w:rFonts w:asciiTheme="minorHAnsi" w:hAnsiTheme="minorHAnsi" w:cstheme="minorHAnsi"/>
                <w:i/>
                <w:iCs/>
                <w:sz w:val="22"/>
                <w:szCs w:val="22"/>
                <w:lang w:val="es-MX"/>
              </w:rPr>
            </w:pPr>
            <w:r w:rsidRPr="006F4A8C">
              <w:rPr>
                <w:noProof/>
                <w:lang w:val="es-MX"/>
              </w:rPr>
              <w:drawing>
                <wp:inline distT="0" distB="0" distL="0" distR="0" wp14:anchorId="0D3ADF78" wp14:editId="6D2E99BF">
                  <wp:extent cx="2170430" cy="1031061"/>
                  <wp:effectExtent l="0" t="0" r="1270" b="0"/>
                  <wp:docPr id="1" name="Imagen 1" descr="58,330 imágenes de Luxor - Imágenes, fotos y vector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8,330 imágenes de Luxor - Imágenes, fotos y vectores de stock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l="1" r="16247" b="9172"/>
                          <a:stretch/>
                        </pic:blipFill>
                        <pic:spPr bwMode="auto">
                          <a:xfrm flipH="1">
                            <a:off x="0" y="0"/>
                            <a:ext cx="2195535" cy="10429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66A1" w:rsidRPr="006F4A8C" w14:paraId="30E470EA" w14:textId="77777777" w:rsidTr="00B966A1">
        <w:trPr>
          <w:trHeight w:val="1389"/>
          <w:jc w:val="center"/>
        </w:trPr>
        <w:tc>
          <w:tcPr>
            <w:tcW w:w="5143" w:type="dxa"/>
            <w:vMerge/>
          </w:tcPr>
          <w:p w14:paraId="69984FE6" w14:textId="77777777" w:rsidR="00107476" w:rsidRPr="006F4A8C" w:rsidRDefault="00107476" w:rsidP="00EC5AEB">
            <w:pPr>
              <w:jc w:val="center"/>
              <w:rPr>
                <w:rFonts w:asciiTheme="minorHAnsi" w:hAnsiTheme="minorHAnsi" w:cstheme="minorHAnsi"/>
                <w:i/>
                <w:iCs/>
                <w:sz w:val="56"/>
                <w:szCs w:val="56"/>
                <w:lang w:val="es-MX"/>
              </w:rPr>
            </w:pPr>
          </w:p>
        </w:tc>
        <w:tc>
          <w:tcPr>
            <w:tcW w:w="3526" w:type="dxa"/>
            <w:vAlign w:val="center"/>
          </w:tcPr>
          <w:p w14:paraId="2F642B78" w14:textId="79C048A2" w:rsidR="00107476" w:rsidRPr="006F4A8C" w:rsidRDefault="00107476" w:rsidP="00EC5AEB">
            <w:pPr>
              <w:jc w:val="center"/>
              <w:rPr>
                <w:rFonts w:asciiTheme="minorHAnsi" w:hAnsiTheme="minorHAnsi" w:cstheme="minorHAnsi"/>
                <w:i/>
                <w:iCs/>
                <w:sz w:val="22"/>
                <w:szCs w:val="22"/>
                <w:lang w:val="es-MX"/>
              </w:rPr>
            </w:pPr>
            <w:r w:rsidRPr="006F4A8C">
              <w:rPr>
                <w:noProof/>
                <w:sz w:val="22"/>
                <w:szCs w:val="22"/>
                <w:lang w:val="es-MX"/>
              </w:rPr>
              <w:drawing>
                <wp:inline distT="0" distB="0" distL="0" distR="0" wp14:anchorId="2289B6EB" wp14:editId="5F28D912">
                  <wp:extent cx="2176145" cy="946150"/>
                  <wp:effectExtent l="0" t="0" r="0" b="6350"/>
                  <wp:docPr id="5" name="Imagen 5" descr="Las Pirámides de Giza por tu cuenta: guía para llegar, disfrutarlas y  evitar ti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 Pirámides de Giza por tu cuenta: guía para llegar, disfrutarlas y  evitar tim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9002" cy="956088"/>
                          </a:xfrm>
                          <a:prstGeom prst="rect">
                            <a:avLst/>
                          </a:prstGeom>
                          <a:noFill/>
                          <a:ln>
                            <a:noFill/>
                          </a:ln>
                        </pic:spPr>
                      </pic:pic>
                    </a:graphicData>
                  </a:graphic>
                </wp:inline>
              </w:drawing>
            </w:r>
          </w:p>
        </w:tc>
      </w:tr>
    </w:tbl>
    <w:p w14:paraId="6BADAD01" w14:textId="2ECCAA9B" w:rsidR="00B67BBD" w:rsidRPr="006F4A8C" w:rsidRDefault="001549AB" w:rsidP="00B67BBD">
      <w:pPr>
        <w:jc w:val="center"/>
        <w:rPr>
          <w:rFonts w:asciiTheme="minorHAnsi" w:hAnsiTheme="minorHAnsi" w:cstheme="minorHAnsi"/>
          <w:i/>
          <w:iCs/>
          <w:sz w:val="56"/>
          <w:szCs w:val="56"/>
          <w:lang w:val="es-MX"/>
        </w:rPr>
      </w:pPr>
      <w:r w:rsidRPr="006F4A8C">
        <w:rPr>
          <w:rFonts w:asciiTheme="minorHAnsi" w:hAnsiTheme="minorHAnsi" w:cstheme="minorHAnsi"/>
          <w:i/>
          <w:iCs/>
          <w:sz w:val="56"/>
          <w:szCs w:val="56"/>
          <w:lang w:val="es-MX"/>
        </w:rPr>
        <w:t>El C</w:t>
      </w:r>
      <w:r w:rsidR="002A5E17" w:rsidRPr="006F4A8C">
        <w:rPr>
          <w:rFonts w:asciiTheme="minorHAnsi" w:hAnsiTheme="minorHAnsi" w:cstheme="minorHAnsi"/>
          <w:i/>
          <w:iCs/>
          <w:sz w:val="56"/>
          <w:szCs w:val="56"/>
          <w:lang w:val="es-MX"/>
        </w:rPr>
        <w:t>a</w:t>
      </w:r>
      <w:r w:rsidRPr="006F4A8C">
        <w:rPr>
          <w:rFonts w:asciiTheme="minorHAnsi" w:hAnsiTheme="minorHAnsi" w:cstheme="minorHAnsi"/>
          <w:i/>
          <w:iCs/>
          <w:sz w:val="56"/>
          <w:szCs w:val="56"/>
          <w:lang w:val="es-MX"/>
        </w:rPr>
        <w:t>iro</w:t>
      </w:r>
      <w:r w:rsidR="00805FA4" w:rsidRPr="006F4A8C">
        <w:rPr>
          <w:rFonts w:asciiTheme="minorHAnsi" w:hAnsiTheme="minorHAnsi" w:cstheme="minorHAnsi"/>
          <w:i/>
          <w:iCs/>
          <w:sz w:val="56"/>
          <w:szCs w:val="56"/>
          <w:lang w:val="es-MX"/>
        </w:rPr>
        <w:t xml:space="preserve">, </w:t>
      </w:r>
      <w:r w:rsidR="006A6550" w:rsidRPr="006F4A8C">
        <w:rPr>
          <w:rFonts w:asciiTheme="minorHAnsi" w:hAnsiTheme="minorHAnsi" w:cstheme="minorHAnsi"/>
          <w:i/>
          <w:iCs/>
          <w:sz w:val="56"/>
          <w:szCs w:val="56"/>
          <w:lang w:val="es-MX"/>
        </w:rPr>
        <w:t>Crucero por el Rio Nilo</w:t>
      </w:r>
      <w:r w:rsidR="00805FA4" w:rsidRPr="006F4A8C">
        <w:rPr>
          <w:rFonts w:asciiTheme="minorHAnsi" w:hAnsiTheme="minorHAnsi" w:cstheme="minorHAnsi"/>
          <w:i/>
          <w:iCs/>
          <w:sz w:val="56"/>
          <w:szCs w:val="56"/>
          <w:lang w:val="es-MX"/>
        </w:rPr>
        <w:t xml:space="preserve"> y Mar Rojo</w:t>
      </w:r>
    </w:p>
    <w:p w14:paraId="00D2E1C0" w14:textId="755B0D41" w:rsidR="00B67BBD" w:rsidRPr="006F4A8C" w:rsidRDefault="00805FA4" w:rsidP="00B67BBD">
      <w:pPr>
        <w:jc w:val="center"/>
        <w:rPr>
          <w:rFonts w:asciiTheme="minorHAnsi" w:hAnsiTheme="minorHAnsi" w:cstheme="minorHAnsi"/>
          <w:i/>
          <w:iCs/>
          <w:lang w:val="es-MX"/>
        </w:rPr>
      </w:pPr>
      <w:r w:rsidRPr="006F4A8C">
        <w:rPr>
          <w:rFonts w:asciiTheme="minorHAnsi" w:hAnsiTheme="minorHAnsi" w:cstheme="minorHAnsi"/>
          <w:i/>
          <w:iCs/>
          <w:lang w:val="es-MX"/>
        </w:rPr>
        <w:t>11</w:t>
      </w:r>
      <w:r w:rsidR="00B67BBD" w:rsidRPr="006F4A8C">
        <w:rPr>
          <w:rFonts w:asciiTheme="minorHAnsi" w:hAnsiTheme="minorHAnsi" w:cstheme="minorHAnsi"/>
          <w:i/>
          <w:iCs/>
          <w:lang w:val="es-MX"/>
        </w:rPr>
        <w:t xml:space="preserve"> días – </w:t>
      </w:r>
      <w:r w:rsidRPr="006F4A8C">
        <w:rPr>
          <w:rFonts w:asciiTheme="minorHAnsi" w:hAnsiTheme="minorHAnsi" w:cstheme="minorHAnsi"/>
          <w:i/>
          <w:iCs/>
          <w:lang w:val="es-MX"/>
        </w:rPr>
        <w:t>10</w:t>
      </w:r>
      <w:r w:rsidR="00B67BBD" w:rsidRPr="006F4A8C">
        <w:rPr>
          <w:rFonts w:asciiTheme="minorHAnsi" w:hAnsiTheme="minorHAnsi" w:cstheme="minorHAnsi"/>
          <w:i/>
          <w:iCs/>
          <w:lang w:val="es-MX"/>
        </w:rPr>
        <w:t xml:space="preserve"> noches</w:t>
      </w:r>
    </w:p>
    <w:p w14:paraId="79E40019" w14:textId="0CAE3201" w:rsidR="00EE5C29" w:rsidRPr="006F4A8C" w:rsidRDefault="00EE5C29" w:rsidP="00EE5C29">
      <w:pPr>
        <w:jc w:val="center"/>
        <w:rPr>
          <w:rFonts w:asciiTheme="minorHAnsi" w:hAnsiTheme="minorHAnsi" w:cstheme="minorHAnsi"/>
          <w:i/>
          <w:iCs/>
          <w:lang w:val="es-MX"/>
        </w:rPr>
      </w:pPr>
      <w:r w:rsidRPr="006F4A8C">
        <w:rPr>
          <w:rFonts w:asciiTheme="minorHAnsi" w:hAnsiTheme="minorHAnsi" w:cstheme="minorHAnsi"/>
          <w:i/>
          <w:iCs/>
          <w:lang w:val="es-MX"/>
        </w:rPr>
        <w:t xml:space="preserve">El Cairo, </w:t>
      </w:r>
      <w:r w:rsidR="00976281" w:rsidRPr="006F4A8C">
        <w:rPr>
          <w:rFonts w:asciiTheme="minorHAnsi" w:hAnsiTheme="minorHAnsi" w:cstheme="minorHAnsi"/>
          <w:i/>
          <w:iCs/>
          <w:lang w:val="es-MX"/>
        </w:rPr>
        <w:t xml:space="preserve">Asuán, </w:t>
      </w:r>
      <w:r w:rsidRPr="006F4A8C">
        <w:rPr>
          <w:rFonts w:asciiTheme="minorHAnsi" w:hAnsiTheme="minorHAnsi" w:cstheme="minorHAnsi"/>
          <w:i/>
          <w:iCs/>
          <w:lang w:val="es-MX"/>
        </w:rPr>
        <w:t>Kom Ombo</w:t>
      </w:r>
      <w:r w:rsidR="00805FA4" w:rsidRPr="006F4A8C">
        <w:rPr>
          <w:rFonts w:asciiTheme="minorHAnsi" w:hAnsiTheme="minorHAnsi" w:cstheme="minorHAnsi"/>
          <w:i/>
          <w:iCs/>
          <w:lang w:val="es-MX"/>
        </w:rPr>
        <w:t>,</w:t>
      </w:r>
      <w:r w:rsidR="0090155A" w:rsidRPr="006F4A8C">
        <w:rPr>
          <w:rFonts w:asciiTheme="minorHAnsi" w:hAnsiTheme="minorHAnsi" w:cstheme="minorHAnsi"/>
          <w:i/>
          <w:iCs/>
          <w:lang w:val="es-MX"/>
        </w:rPr>
        <w:t xml:space="preserve"> Edfu, Esna, Luxor</w:t>
      </w:r>
      <w:r w:rsidR="008E1756">
        <w:rPr>
          <w:rFonts w:asciiTheme="minorHAnsi" w:hAnsiTheme="minorHAnsi" w:cstheme="minorHAnsi"/>
          <w:i/>
          <w:iCs/>
          <w:lang w:val="es-MX"/>
        </w:rPr>
        <w:t xml:space="preserve"> y Hu</w:t>
      </w:r>
      <w:r w:rsidR="00176165">
        <w:rPr>
          <w:rFonts w:asciiTheme="minorHAnsi" w:hAnsiTheme="minorHAnsi" w:cstheme="minorHAnsi"/>
          <w:i/>
          <w:iCs/>
          <w:lang w:val="es-MX"/>
        </w:rPr>
        <w:t>r</w:t>
      </w:r>
      <w:r w:rsidR="008E1756">
        <w:rPr>
          <w:rFonts w:asciiTheme="minorHAnsi" w:hAnsiTheme="minorHAnsi" w:cstheme="minorHAnsi"/>
          <w:i/>
          <w:iCs/>
          <w:lang w:val="es-MX"/>
        </w:rPr>
        <w:t>gada</w:t>
      </w:r>
    </w:p>
    <w:p w14:paraId="4316DE00" w14:textId="3AE4C5F4" w:rsidR="006A6550" w:rsidRPr="006F4A8C" w:rsidRDefault="006A6550" w:rsidP="00EE5C29">
      <w:pPr>
        <w:rPr>
          <w:rFonts w:asciiTheme="minorHAnsi" w:hAnsiTheme="minorHAnsi" w:cstheme="minorHAnsi"/>
          <w:i/>
          <w:iCs/>
          <w:lang w:val="es-MX"/>
        </w:rPr>
      </w:pPr>
    </w:p>
    <w:p w14:paraId="53DDD497" w14:textId="77777777" w:rsidR="00AF47CC" w:rsidRPr="006F4A8C" w:rsidRDefault="00AF47CC" w:rsidP="001F3C7F">
      <w:pPr>
        <w:rPr>
          <w:rFonts w:asciiTheme="minorHAnsi" w:hAnsiTheme="minorHAnsi" w:cstheme="minorHAnsi"/>
          <w:i/>
          <w:iCs/>
          <w:lang w:val="es-MX"/>
        </w:rPr>
      </w:pPr>
    </w:p>
    <w:p w14:paraId="701A461F" w14:textId="4DD258C2" w:rsidR="00B67BBD" w:rsidRPr="006F4A8C" w:rsidRDefault="00B67BBD" w:rsidP="00D956BC">
      <w:pP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ITINERARIO</w:t>
      </w:r>
    </w:p>
    <w:p w14:paraId="6C037A64" w14:textId="6461A4C9" w:rsidR="00AF47CC" w:rsidRPr="006F4A8C" w:rsidRDefault="006F058B" w:rsidP="00B67BBD">
      <w:pPr>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Ref. </w:t>
      </w:r>
      <w:r w:rsidR="00B67BBD" w:rsidRPr="006F4A8C">
        <w:rPr>
          <w:rFonts w:asciiTheme="minorHAnsi" w:hAnsiTheme="minorHAnsi" w:cstheme="minorHAnsi"/>
          <w:sz w:val="22"/>
          <w:szCs w:val="22"/>
          <w:lang w:val="es-MX"/>
        </w:rPr>
        <w:t>LCV</w:t>
      </w:r>
      <w:r w:rsidR="00976281" w:rsidRPr="006F4A8C">
        <w:rPr>
          <w:rFonts w:asciiTheme="minorHAnsi" w:hAnsiTheme="minorHAnsi" w:cstheme="minorHAnsi"/>
          <w:sz w:val="22"/>
          <w:szCs w:val="22"/>
          <w:lang w:val="es-MX"/>
        </w:rPr>
        <w:t>C</w:t>
      </w:r>
      <w:r w:rsidR="001549AB" w:rsidRPr="006F4A8C">
        <w:rPr>
          <w:rFonts w:asciiTheme="minorHAnsi" w:hAnsiTheme="minorHAnsi" w:cstheme="minorHAnsi"/>
          <w:sz w:val="22"/>
          <w:szCs w:val="22"/>
          <w:lang w:val="es-MX"/>
        </w:rPr>
        <w:t>DN</w:t>
      </w:r>
      <w:r w:rsidR="00AE78B8" w:rsidRPr="006F4A8C">
        <w:rPr>
          <w:rFonts w:asciiTheme="minorHAnsi" w:hAnsiTheme="minorHAnsi" w:cstheme="minorHAnsi"/>
          <w:sz w:val="22"/>
          <w:szCs w:val="22"/>
          <w:lang w:val="es-MX"/>
        </w:rPr>
        <w:t>6</w:t>
      </w:r>
      <w:r w:rsidR="00AF3D29">
        <w:rPr>
          <w:rFonts w:asciiTheme="minorHAnsi" w:hAnsiTheme="minorHAnsi" w:cstheme="minorHAnsi"/>
          <w:sz w:val="22"/>
          <w:szCs w:val="22"/>
          <w:lang w:val="es-MX"/>
        </w:rPr>
        <w:t>-ECCRNMR</w:t>
      </w:r>
    </w:p>
    <w:p w14:paraId="30CDCB27" w14:textId="3433EE30" w:rsidR="00B67BBD" w:rsidRPr="006F4A8C" w:rsidRDefault="00AF47CC" w:rsidP="00B67BBD">
      <w:pP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 xml:space="preserve">Salidas: </w:t>
      </w:r>
      <w:r w:rsidR="00976281" w:rsidRPr="006F4A8C">
        <w:rPr>
          <w:rFonts w:asciiTheme="minorHAnsi" w:hAnsiTheme="minorHAnsi" w:cstheme="minorHAnsi"/>
          <w:bCs/>
          <w:sz w:val="22"/>
          <w:szCs w:val="22"/>
          <w:lang w:val="es-MX"/>
        </w:rPr>
        <w:t>martes y domingo</w:t>
      </w:r>
    </w:p>
    <w:p w14:paraId="69F6EB15" w14:textId="5148A6DB" w:rsidR="00B67BBD" w:rsidRPr="006F4A8C" w:rsidRDefault="00B67BBD" w:rsidP="00B67BBD">
      <w:pPr>
        <w:rPr>
          <w:rFonts w:asciiTheme="minorHAnsi" w:hAnsiTheme="minorHAnsi" w:cstheme="minorHAnsi"/>
          <w:sz w:val="22"/>
          <w:szCs w:val="22"/>
          <w:lang w:val="es-MX"/>
        </w:rPr>
      </w:pPr>
      <w:r w:rsidRPr="006F4A8C">
        <w:rPr>
          <w:rFonts w:asciiTheme="minorHAnsi" w:hAnsiTheme="minorHAnsi" w:cstheme="minorHAnsi"/>
          <w:b/>
          <w:bCs/>
          <w:sz w:val="22"/>
          <w:szCs w:val="22"/>
          <w:lang w:val="es-MX"/>
        </w:rPr>
        <w:t>Vigencia:</w:t>
      </w:r>
      <w:r w:rsidRPr="006F4A8C">
        <w:rPr>
          <w:rFonts w:asciiTheme="minorHAnsi" w:hAnsiTheme="minorHAnsi" w:cstheme="minorHAnsi"/>
          <w:sz w:val="22"/>
          <w:szCs w:val="22"/>
          <w:lang w:val="es-MX"/>
        </w:rPr>
        <w:t xml:space="preserve"> </w:t>
      </w:r>
      <w:r w:rsidR="00AF3D29">
        <w:rPr>
          <w:rFonts w:asciiTheme="minorHAnsi" w:hAnsiTheme="minorHAnsi" w:cstheme="minorHAnsi"/>
          <w:sz w:val="22"/>
          <w:szCs w:val="22"/>
          <w:lang w:val="es-MX"/>
        </w:rPr>
        <w:t xml:space="preserve">01 </w:t>
      </w:r>
      <w:r w:rsidR="00134E0A">
        <w:rPr>
          <w:rFonts w:asciiTheme="minorHAnsi" w:hAnsiTheme="minorHAnsi" w:cstheme="minorHAnsi"/>
          <w:sz w:val="22"/>
          <w:szCs w:val="22"/>
          <w:lang w:val="es-MX"/>
        </w:rPr>
        <w:t xml:space="preserve">de </w:t>
      </w:r>
      <w:r w:rsidR="00907C36">
        <w:rPr>
          <w:rFonts w:asciiTheme="minorHAnsi" w:hAnsiTheme="minorHAnsi" w:cstheme="minorHAnsi"/>
          <w:sz w:val="22"/>
          <w:szCs w:val="22"/>
          <w:lang w:val="es-MX"/>
        </w:rPr>
        <w:t>mayo</w:t>
      </w:r>
      <w:r w:rsidR="00842A6D">
        <w:rPr>
          <w:rFonts w:asciiTheme="minorHAnsi" w:hAnsiTheme="minorHAnsi" w:cstheme="minorHAnsi"/>
          <w:sz w:val="22"/>
          <w:szCs w:val="22"/>
          <w:lang w:val="es-MX"/>
        </w:rPr>
        <w:t xml:space="preserve"> 202</w:t>
      </w:r>
      <w:r w:rsidR="00907C36">
        <w:rPr>
          <w:rFonts w:asciiTheme="minorHAnsi" w:hAnsiTheme="minorHAnsi" w:cstheme="minorHAnsi"/>
          <w:sz w:val="22"/>
          <w:szCs w:val="22"/>
          <w:lang w:val="es-MX"/>
        </w:rPr>
        <w:t>6</w:t>
      </w:r>
      <w:r w:rsidR="00134E0A">
        <w:rPr>
          <w:rFonts w:asciiTheme="minorHAnsi" w:hAnsiTheme="minorHAnsi" w:cstheme="minorHAnsi"/>
          <w:sz w:val="22"/>
          <w:szCs w:val="22"/>
          <w:lang w:val="es-MX"/>
        </w:rPr>
        <w:t xml:space="preserve"> al 30 de </w:t>
      </w:r>
      <w:r w:rsidR="00842A6D">
        <w:rPr>
          <w:rFonts w:asciiTheme="minorHAnsi" w:hAnsiTheme="minorHAnsi" w:cstheme="minorHAnsi"/>
          <w:sz w:val="22"/>
          <w:szCs w:val="22"/>
          <w:lang w:val="es-MX"/>
        </w:rPr>
        <w:t xml:space="preserve">abril </w:t>
      </w:r>
      <w:r w:rsidR="00AF3D29" w:rsidRPr="000335D9">
        <w:rPr>
          <w:rFonts w:asciiTheme="minorHAnsi" w:hAnsiTheme="minorHAnsi" w:cstheme="minorHAnsi"/>
          <w:sz w:val="22"/>
          <w:szCs w:val="22"/>
          <w:lang w:val="es-MX"/>
        </w:rPr>
        <w:t>202</w:t>
      </w:r>
      <w:r w:rsidR="00907C36">
        <w:rPr>
          <w:rFonts w:asciiTheme="minorHAnsi" w:hAnsiTheme="minorHAnsi" w:cstheme="minorHAnsi"/>
          <w:sz w:val="22"/>
          <w:szCs w:val="22"/>
          <w:lang w:val="es-MX"/>
        </w:rPr>
        <w:t>7</w:t>
      </w:r>
    </w:p>
    <w:p w14:paraId="232141EE" w14:textId="77777777" w:rsidR="00B67BBD" w:rsidRPr="006F4A8C" w:rsidRDefault="00B67BBD" w:rsidP="00B67BBD">
      <w:pPr>
        <w:rPr>
          <w:rFonts w:asciiTheme="minorHAnsi" w:hAnsiTheme="minorHAnsi" w:cstheme="minorHAnsi"/>
          <w:b/>
          <w:sz w:val="22"/>
          <w:szCs w:val="22"/>
          <w:lang w:val="es-MX"/>
        </w:rPr>
      </w:pPr>
    </w:p>
    <w:p w14:paraId="10BF298B" w14:textId="682EBC21" w:rsidR="007D091A" w:rsidRPr="006F4A8C" w:rsidRDefault="007D091A" w:rsidP="007D091A">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01</w:t>
      </w:r>
      <w:r w:rsidR="00D356DA">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EL CAIRO </w:t>
      </w:r>
    </w:p>
    <w:p w14:paraId="10A97238" w14:textId="76B8D288" w:rsidR="007D091A" w:rsidRPr="006F4A8C" w:rsidRDefault="007D091A" w:rsidP="007D091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Llegada al </w:t>
      </w:r>
      <w:r w:rsidR="00040226" w:rsidRPr="006F4A8C">
        <w:rPr>
          <w:rFonts w:asciiTheme="minorHAnsi" w:hAnsiTheme="minorHAnsi" w:cstheme="minorHAnsi"/>
          <w:sz w:val="22"/>
          <w:szCs w:val="22"/>
          <w:lang w:val="es-MX"/>
        </w:rPr>
        <w:t>a</w:t>
      </w:r>
      <w:r w:rsidRPr="006F4A8C">
        <w:rPr>
          <w:rFonts w:asciiTheme="minorHAnsi" w:hAnsiTheme="minorHAnsi" w:cstheme="minorHAnsi"/>
          <w:sz w:val="22"/>
          <w:szCs w:val="22"/>
          <w:lang w:val="es-MX"/>
        </w:rPr>
        <w:t xml:space="preserve">eropuerto </w:t>
      </w:r>
      <w:r w:rsidR="00040226" w:rsidRPr="006F4A8C">
        <w:rPr>
          <w:rFonts w:asciiTheme="minorHAnsi" w:hAnsiTheme="minorHAnsi" w:cstheme="minorHAnsi"/>
          <w:sz w:val="22"/>
          <w:szCs w:val="22"/>
          <w:lang w:val="es-MX"/>
        </w:rPr>
        <w:t>i</w:t>
      </w:r>
      <w:r w:rsidRPr="006F4A8C">
        <w:rPr>
          <w:rFonts w:asciiTheme="minorHAnsi" w:hAnsiTheme="minorHAnsi" w:cstheme="minorHAnsi"/>
          <w:sz w:val="22"/>
          <w:szCs w:val="22"/>
          <w:lang w:val="es-MX"/>
        </w:rPr>
        <w:t>nternacional de El Cairo, asistencia de habla hispana en el aeropuerto por parte de nuestro representante antes del control de pasaportes. Traslado al hotel y alojamiento.</w:t>
      </w:r>
    </w:p>
    <w:p w14:paraId="4F8F9513" w14:textId="77777777" w:rsidR="007D091A" w:rsidRPr="006F4A8C" w:rsidRDefault="007D091A" w:rsidP="007D091A">
      <w:pPr>
        <w:jc w:val="both"/>
        <w:rPr>
          <w:rFonts w:asciiTheme="minorHAnsi" w:hAnsiTheme="minorHAnsi" w:cstheme="minorHAnsi"/>
          <w:sz w:val="22"/>
          <w:szCs w:val="22"/>
          <w:lang w:val="es-MX"/>
        </w:rPr>
      </w:pPr>
    </w:p>
    <w:p w14:paraId="5256E5B9" w14:textId="2D2C9465" w:rsidR="007D091A" w:rsidRPr="006F4A8C" w:rsidRDefault="007D091A" w:rsidP="007D091A">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02</w:t>
      </w:r>
      <w:r w:rsidR="00D356DA">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EL CAIRO</w:t>
      </w:r>
    </w:p>
    <w:p w14:paraId="0169E2AC" w14:textId="1E2BA35D" w:rsidR="009A6A77" w:rsidRPr="006F4A8C" w:rsidRDefault="007D091A" w:rsidP="007D091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Desayuno en el hotel. Salida para realizar la visita incluida a las Tres Pirámides de Guiza; Keops, Kefrén y Micerinos, a la Eterna Esfinge y al Templo del Valle de Kefrén </w:t>
      </w:r>
      <w:r w:rsidR="000335D9" w:rsidRPr="006F4A8C">
        <w:rPr>
          <w:rFonts w:asciiTheme="minorHAnsi" w:hAnsiTheme="minorHAnsi" w:cstheme="minorHAnsi"/>
          <w:sz w:val="22"/>
          <w:szCs w:val="22"/>
          <w:lang w:val="es-MX"/>
        </w:rPr>
        <w:t>(</w:t>
      </w:r>
      <w:r w:rsidRPr="006F4A8C">
        <w:rPr>
          <w:rFonts w:asciiTheme="minorHAnsi" w:hAnsiTheme="minorHAnsi" w:cstheme="minorHAnsi"/>
          <w:sz w:val="22"/>
          <w:szCs w:val="22"/>
          <w:lang w:val="es-MX"/>
        </w:rPr>
        <w:t>no incluye entrada al interior de una Pirámide</w:t>
      </w:r>
      <w:r w:rsidR="000335D9" w:rsidRPr="006F4A8C">
        <w:rPr>
          <w:rFonts w:asciiTheme="minorHAnsi" w:hAnsiTheme="minorHAnsi" w:cstheme="minorHAnsi"/>
          <w:sz w:val="22"/>
          <w:szCs w:val="22"/>
          <w:lang w:val="es-MX"/>
        </w:rPr>
        <w:t>)</w:t>
      </w:r>
      <w:r w:rsidRPr="006F4A8C">
        <w:rPr>
          <w:rFonts w:asciiTheme="minorHAnsi" w:hAnsiTheme="minorHAnsi" w:cstheme="minorHAnsi"/>
          <w:sz w:val="22"/>
          <w:szCs w:val="22"/>
          <w:lang w:val="es-MX"/>
        </w:rPr>
        <w:t xml:space="preserve">. </w:t>
      </w:r>
      <w:r w:rsidR="00255FA7" w:rsidRPr="006F4A8C">
        <w:rPr>
          <w:rFonts w:asciiTheme="minorHAnsi" w:hAnsiTheme="minorHAnsi" w:cstheme="minorHAnsi"/>
          <w:sz w:val="22"/>
          <w:szCs w:val="22"/>
          <w:lang w:val="es-MX"/>
        </w:rPr>
        <w:t xml:space="preserve">Regreso al hotel y alojamiento. </w:t>
      </w:r>
      <w:r w:rsidRPr="006F4A8C">
        <w:rPr>
          <w:rFonts w:asciiTheme="minorHAnsi" w:hAnsiTheme="minorHAnsi" w:cstheme="minorHAnsi"/>
          <w:sz w:val="22"/>
          <w:szCs w:val="22"/>
          <w:lang w:val="es-MX"/>
        </w:rPr>
        <w:t>Tarde libre</w:t>
      </w:r>
      <w:r w:rsidR="009A6A77" w:rsidRPr="006F4A8C">
        <w:rPr>
          <w:rFonts w:asciiTheme="minorHAnsi" w:hAnsiTheme="minorHAnsi" w:cstheme="minorHAnsi"/>
          <w:sz w:val="22"/>
          <w:szCs w:val="22"/>
          <w:lang w:val="es-MX"/>
        </w:rPr>
        <w:t>.</w:t>
      </w:r>
    </w:p>
    <w:p w14:paraId="630694A5" w14:textId="77777777" w:rsidR="009A6A77" w:rsidRPr="006F4A8C" w:rsidRDefault="009A6A77" w:rsidP="007D091A">
      <w:pPr>
        <w:jc w:val="both"/>
        <w:rPr>
          <w:rFonts w:asciiTheme="minorHAnsi" w:hAnsiTheme="minorHAnsi" w:cstheme="minorHAnsi"/>
          <w:sz w:val="22"/>
          <w:szCs w:val="22"/>
          <w:lang w:val="es-MX"/>
        </w:rPr>
      </w:pPr>
    </w:p>
    <w:p w14:paraId="2F4F1ABB" w14:textId="77777777" w:rsidR="00D356DA" w:rsidRDefault="00D356DA" w:rsidP="00D356DA">
      <w:pPr>
        <w:jc w:val="both"/>
        <w:rPr>
          <w:rFonts w:asciiTheme="minorHAnsi" w:hAnsiTheme="minorHAnsi" w:cstheme="minorHAnsi"/>
          <w:sz w:val="22"/>
          <w:szCs w:val="22"/>
          <w:lang w:val="es-MX"/>
        </w:rPr>
      </w:pPr>
      <w:r>
        <w:rPr>
          <w:rFonts w:asciiTheme="minorHAnsi" w:hAnsiTheme="minorHAnsi" w:cstheme="minorHAnsi"/>
          <w:sz w:val="22"/>
          <w:szCs w:val="22"/>
          <w:lang w:val="es-MX"/>
        </w:rPr>
        <w:t>Opcionales, no incluidos:</w:t>
      </w:r>
    </w:p>
    <w:p w14:paraId="08C140EB" w14:textId="77777777" w:rsidR="00D356DA" w:rsidRPr="000335D9" w:rsidRDefault="00D356DA" w:rsidP="00D356DA">
      <w:pPr>
        <w:jc w:val="both"/>
        <w:rPr>
          <w:rFonts w:asciiTheme="minorHAnsi" w:hAnsiTheme="minorHAnsi" w:cstheme="minorHAnsi"/>
          <w:sz w:val="22"/>
          <w:szCs w:val="22"/>
          <w:lang w:val="es-MX"/>
        </w:rPr>
      </w:pPr>
      <w:r>
        <w:rPr>
          <w:rFonts w:asciiTheme="minorHAnsi" w:hAnsiTheme="minorHAnsi" w:cstheme="minorHAnsi"/>
          <w:sz w:val="22"/>
          <w:szCs w:val="22"/>
          <w:lang w:val="es-MX"/>
        </w:rPr>
        <w:t>**Visita</w:t>
      </w:r>
      <w:r w:rsidRPr="000335D9">
        <w:rPr>
          <w:rFonts w:asciiTheme="minorHAnsi" w:hAnsiTheme="minorHAnsi" w:cstheme="minorHAnsi"/>
          <w:sz w:val="22"/>
          <w:szCs w:val="22"/>
          <w:lang w:val="es-MX"/>
        </w:rPr>
        <w:t xml:space="preserve"> a la Necrópolis de Saqqara y la Ciudad de Menfis, </w:t>
      </w:r>
      <w:r>
        <w:rPr>
          <w:rFonts w:asciiTheme="minorHAnsi" w:hAnsiTheme="minorHAnsi" w:cstheme="minorHAnsi"/>
          <w:sz w:val="22"/>
          <w:szCs w:val="22"/>
          <w:lang w:val="es-MX"/>
        </w:rPr>
        <w:t>c</w:t>
      </w:r>
      <w:r w:rsidRPr="000335D9">
        <w:rPr>
          <w:rFonts w:asciiTheme="minorHAnsi" w:hAnsiTheme="minorHAnsi" w:cstheme="minorHAnsi"/>
          <w:sz w:val="22"/>
          <w:szCs w:val="22"/>
          <w:lang w:val="es-MX"/>
        </w:rPr>
        <w:t xml:space="preserve">apital del imperio antiguo. </w:t>
      </w:r>
    </w:p>
    <w:p w14:paraId="78E427B2" w14:textId="77777777" w:rsidR="00D356DA" w:rsidRPr="000335D9" w:rsidRDefault="00D356DA" w:rsidP="00D356DA">
      <w:pPr>
        <w:jc w:val="both"/>
        <w:rPr>
          <w:rFonts w:asciiTheme="minorHAnsi" w:hAnsiTheme="minorHAnsi" w:cstheme="minorHAnsi"/>
          <w:sz w:val="22"/>
          <w:szCs w:val="22"/>
          <w:lang w:val="es-MX"/>
        </w:rPr>
      </w:pPr>
      <w:r>
        <w:rPr>
          <w:rFonts w:asciiTheme="minorHAnsi" w:hAnsiTheme="minorHAnsi" w:cstheme="minorHAnsi"/>
          <w:sz w:val="22"/>
          <w:szCs w:val="22"/>
          <w:lang w:val="es-MX"/>
        </w:rPr>
        <w:t>**</w:t>
      </w:r>
      <w:r w:rsidRPr="000335D9">
        <w:rPr>
          <w:rFonts w:asciiTheme="minorHAnsi" w:hAnsiTheme="minorHAnsi" w:cstheme="minorHAnsi"/>
          <w:sz w:val="22"/>
          <w:szCs w:val="22"/>
          <w:lang w:val="es-MX"/>
        </w:rPr>
        <w:t xml:space="preserve">Por la noche, espectáculo de luz y sonido en las Pirámides de Guiza. </w:t>
      </w:r>
    </w:p>
    <w:p w14:paraId="25F28760" w14:textId="77777777" w:rsidR="007D091A" w:rsidRPr="006F4A8C" w:rsidRDefault="007D091A" w:rsidP="007D091A">
      <w:pPr>
        <w:jc w:val="both"/>
        <w:rPr>
          <w:rFonts w:asciiTheme="minorHAnsi" w:hAnsiTheme="minorHAnsi" w:cstheme="minorHAnsi"/>
          <w:sz w:val="22"/>
          <w:szCs w:val="22"/>
          <w:lang w:val="es-MX"/>
        </w:rPr>
      </w:pPr>
    </w:p>
    <w:p w14:paraId="64403D72" w14:textId="292E5011" w:rsidR="007D091A" w:rsidRPr="006F4A8C" w:rsidRDefault="003B2CD5" w:rsidP="007D091A">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03</w:t>
      </w:r>
      <w:r w:rsidR="00D356DA">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EL CAIRO</w:t>
      </w:r>
    </w:p>
    <w:p w14:paraId="764EFB93" w14:textId="7D548438" w:rsidR="00A701D3" w:rsidRPr="006F4A8C" w:rsidRDefault="007D091A" w:rsidP="00A701D3">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Desayuno en el hotel. </w:t>
      </w:r>
      <w:r w:rsidR="00E61DF3" w:rsidRPr="006F4A8C">
        <w:rPr>
          <w:rFonts w:asciiTheme="minorHAnsi" w:hAnsiTheme="minorHAnsi" w:cstheme="minorHAnsi"/>
          <w:sz w:val="22"/>
          <w:szCs w:val="22"/>
          <w:lang w:val="es-MX"/>
        </w:rPr>
        <w:t xml:space="preserve">Día </w:t>
      </w:r>
      <w:r w:rsidR="00AF799C" w:rsidRPr="006F4A8C">
        <w:rPr>
          <w:rFonts w:asciiTheme="minorHAnsi" w:hAnsiTheme="minorHAnsi" w:cstheme="minorHAnsi"/>
          <w:sz w:val="22"/>
          <w:szCs w:val="22"/>
          <w:lang w:val="es-MX"/>
        </w:rPr>
        <w:t>libre.</w:t>
      </w:r>
      <w:r w:rsidR="00A701D3" w:rsidRPr="006F4A8C">
        <w:rPr>
          <w:rFonts w:asciiTheme="minorHAnsi" w:hAnsiTheme="minorHAnsi" w:cstheme="minorHAnsi"/>
          <w:sz w:val="22"/>
          <w:szCs w:val="22"/>
          <w:lang w:val="es-MX"/>
        </w:rPr>
        <w:t xml:space="preserve"> </w:t>
      </w:r>
      <w:r w:rsidR="00D356DA">
        <w:rPr>
          <w:rFonts w:asciiTheme="minorHAnsi" w:hAnsiTheme="minorHAnsi" w:cstheme="minorHAnsi"/>
          <w:sz w:val="22"/>
          <w:szCs w:val="22"/>
          <w:lang w:val="es-MX"/>
        </w:rPr>
        <w:t>Alojamiento.</w:t>
      </w:r>
    </w:p>
    <w:p w14:paraId="1A1EE651" w14:textId="77777777" w:rsidR="00A701D3" w:rsidRPr="006F4A8C" w:rsidRDefault="00A701D3" w:rsidP="007D091A">
      <w:pPr>
        <w:jc w:val="both"/>
        <w:rPr>
          <w:rFonts w:asciiTheme="minorHAnsi" w:hAnsiTheme="minorHAnsi" w:cstheme="minorHAnsi"/>
          <w:sz w:val="22"/>
          <w:szCs w:val="22"/>
          <w:lang w:val="es-MX"/>
        </w:rPr>
      </w:pPr>
    </w:p>
    <w:p w14:paraId="12194B8A" w14:textId="01B33E5D" w:rsidR="007D091A" w:rsidRPr="006F4A8C" w:rsidRDefault="0089700D" w:rsidP="007D091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Opcional</w:t>
      </w:r>
      <w:r w:rsidR="00E61DF3" w:rsidRPr="006F4A8C">
        <w:rPr>
          <w:rFonts w:asciiTheme="minorHAnsi" w:hAnsiTheme="minorHAnsi" w:cstheme="minorHAnsi"/>
          <w:sz w:val="22"/>
          <w:szCs w:val="22"/>
          <w:lang w:val="es-MX"/>
        </w:rPr>
        <w:t>es</w:t>
      </w:r>
      <w:r w:rsidRPr="006F4A8C">
        <w:rPr>
          <w:rFonts w:asciiTheme="minorHAnsi" w:hAnsiTheme="minorHAnsi" w:cstheme="minorHAnsi"/>
          <w:sz w:val="22"/>
          <w:szCs w:val="22"/>
          <w:lang w:val="es-MX"/>
        </w:rPr>
        <w:t>, no incluido</w:t>
      </w:r>
      <w:r w:rsidR="00E61DF3" w:rsidRPr="006F4A8C">
        <w:rPr>
          <w:rFonts w:asciiTheme="minorHAnsi" w:hAnsiTheme="minorHAnsi" w:cstheme="minorHAnsi"/>
          <w:sz w:val="22"/>
          <w:szCs w:val="22"/>
          <w:lang w:val="es-MX"/>
        </w:rPr>
        <w:t>s</w:t>
      </w:r>
      <w:r w:rsidRPr="006F4A8C">
        <w:rPr>
          <w:rFonts w:asciiTheme="minorHAnsi" w:hAnsiTheme="minorHAnsi" w:cstheme="minorHAnsi"/>
          <w:sz w:val="22"/>
          <w:szCs w:val="22"/>
          <w:lang w:val="es-MX"/>
        </w:rPr>
        <w:t>:</w:t>
      </w:r>
    </w:p>
    <w:p w14:paraId="3D790C8B" w14:textId="5DB23E55" w:rsidR="00AF799C" w:rsidRPr="006F4A8C" w:rsidRDefault="0089700D" w:rsidP="007D091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w:t>
      </w:r>
      <w:r w:rsidR="00AF799C" w:rsidRPr="006F4A8C">
        <w:rPr>
          <w:rFonts w:asciiTheme="minorHAnsi" w:hAnsiTheme="minorHAnsi" w:cstheme="minorHAnsi"/>
          <w:sz w:val="22"/>
          <w:szCs w:val="22"/>
          <w:lang w:val="es-MX"/>
        </w:rPr>
        <w:t xml:space="preserve"> Visita de ciudad de El Cairo. Visitan los sitios más emblemáticos de la ciudad, como el Museo Egipcio de Arte Faraónico, la Ciudadela de Saladino con su Mezquita de Alabastro de Muhammad Ali, el Bazar de Khan, el Khalili y el Barrio Copto.</w:t>
      </w:r>
    </w:p>
    <w:p w14:paraId="665B57F6" w14:textId="5C5F5648" w:rsidR="00FE2308" w:rsidRPr="001A0A3C" w:rsidRDefault="00E61DF3" w:rsidP="003D2DB5">
      <w:pPr>
        <w:jc w:val="both"/>
        <w:rPr>
          <w:rFonts w:asciiTheme="minorHAnsi" w:hAnsiTheme="minorHAnsi" w:cstheme="minorHAnsi"/>
          <w:sz w:val="22"/>
          <w:szCs w:val="22"/>
          <w:lang w:val="es-MX"/>
        </w:rPr>
      </w:pPr>
      <w:r w:rsidRPr="006F4A8C">
        <w:rPr>
          <w:rFonts w:asciiTheme="minorHAnsi" w:hAnsiTheme="minorHAnsi" w:cstheme="minorHAnsi"/>
          <w:position w:val="-1"/>
          <w:sz w:val="22"/>
          <w:szCs w:val="22"/>
          <w:lang w:val="es-MX"/>
        </w:rPr>
        <w:t>** Ce</w:t>
      </w:r>
      <w:r w:rsidRPr="006F4A8C">
        <w:rPr>
          <w:rFonts w:asciiTheme="minorHAnsi" w:hAnsiTheme="minorHAnsi" w:cstheme="minorHAnsi"/>
          <w:spacing w:val="-1"/>
          <w:position w:val="-1"/>
          <w:sz w:val="22"/>
          <w:szCs w:val="22"/>
          <w:lang w:val="es-MX"/>
        </w:rPr>
        <w:t>n</w:t>
      </w:r>
      <w:r w:rsidRPr="006F4A8C">
        <w:rPr>
          <w:rFonts w:asciiTheme="minorHAnsi" w:hAnsiTheme="minorHAnsi" w:cstheme="minorHAnsi"/>
          <w:position w:val="-1"/>
          <w:sz w:val="22"/>
          <w:szCs w:val="22"/>
          <w:lang w:val="es-MX"/>
        </w:rPr>
        <w:t xml:space="preserve">a </w:t>
      </w:r>
      <w:r w:rsidRPr="006F4A8C">
        <w:rPr>
          <w:rFonts w:asciiTheme="minorHAnsi" w:hAnsiTheme="minorHAnsi" w:cstheme="minorHAnsi"/>
          <w:spacing w:val="2"/>
          <w:position w:val="-1"/>
          <w:sz w:val="22"/>
          <w:szCs w:val="22"/>
          <w:lang w:val="es-MX"/>
        </w:rPr>
        <w:t>b</w:t>
      </w:r>
      <w:r w:rsidRPr="006F4A8C">
        <w:rPr>
          <w:rFonts w:asciiTheme="minorHAnsi" w:hAnsiTheme="minorHAnsi" w:cstheme="minorHAnsi"/>
          <w:spacing w:val="1"/>
          <w:position w:val="-1"/>
          <w:sz w:val="22"/>
          <w:szCs w:val="22"/>
          <w:lang w:val="es-MX"/>
        </w:rPr>
        <w:t>u</w:t>
      </w:r>
      <w:r w:rsidRPr="006F4A8C">
        <w:rPr>
          <w:rFonts w:asciiTheme="minorHAnsi" w:hAnsiTheme="minorHAnsi" w:cstheme="minorHAnsi"/>
          <w:position w:val="-1"/>
          <w:sz w:val="22"/>
          <w:szCs w:val="22"/>
          <w:lang w:val="es-MX"/>
        </w:rPr>
        <w:t>ffet</w:t>
      </w:r>
      <w:r w:rsidRPr="006F4A8C">
        <w:rPr>
          <w:rFonts w:asciiTheme="minorHAnsi" w:hAnsiTheme="minorHAnsi" w:cstheme="minorHAnsi"/>
          <w:spacing w:val="-1"/>
          <w:position w:val="-1"/>
          <w:sz w:val="22"/>
          <w:szCs w:val="22"/>
          <w:lang w:val="es-MX"/>
        </w:rPr>
        <w:t xml:space="preserve"> </w:t>
      </w:r>
      <w:r w:rsidRPr="006F4A8C">
        <w:rPr>
          <w:rFonts w:asciiTheme="minorHAnsi" w:hAnsiTheme="minorHAnsi" w:cstheme="minorHAnsi"/>
          <w:spacing w:val="1"/>
          <w:position w:val="-1"/>
          <w:sz w:val="22"/>
          <w:szCs w:val="22"/>
          <w:lang w:val="es-MX"/>
        </w:rPr>
        <w:t>co</w:t>
      </w:r>
      <w:r w:rsidRPr="006F4A8C">
        <w:rPr>
          <w:rFonts w:asciiTheme="minorHAnsi" w:hAnsiTheme="minorHAnsi" w:cstheme="minorHAnsi"/>
          <w:position w:val="-1"/>
          <w:sz w:val="22"/>
          <w:szCs w:val="22"/>
          <w:lang w:val="es-MX"/>
        </w:rPr>
        <w:t>n</w:t>
      </w:r>
      <w:r w:rsidRPr="006F4A8C">
        <w:rPr>
          <w:rFonts w:asciiTheme="minorHAnsi" w:hAnsiTheme="minorHAnsi" w:cstheme="minorHAnsi"/>
          <w:spacing w:val="-2"/>
          <w:position w:val="-1"/>
          <w:sz w:val="22"/>
          <w:szCs w:val="22"/>
          <w:lang w:val="es-MX"/>
        </w:rPr>
        <w:t xml:space="preserve"> </w:t>
      </w:r>
      <w:r w:rsidRPr="006F4A8C">
        <w:rPr>
          <w:rFonts w:asciiTheme="minorHAnsi" w:hAnsiTheme="minorHAnsi" w:cstheme="minorHAnsi"/>
          <w:spacing w:val="1"/>
          <w:position w:val="-1"/>
          <w:sz w:val="22"/>
          <w:szCs w:val="22"/>
          <w:lang w:val="es-MX"/>
        </w:rPr>
        <w:t>e</w:t>
      </w:r>
      <w:r w:rsidRPr="006F4A8C">
        <w:rPr>
          <w:rFonts w:asciiTheme="minorHAnsi" w:hAnsiTheme="minorHAnsi" w:cstheme="minorHAnsi"/>
          <w:spacing w:val="-1"/>
          <w:position w:val="-1"/>
          <w:sz w:val="22"/>
          <w:szCs w:val="22"/>
          <w:lang w:val="es-MX"/>
        </w:rPr>
        <w:t>s</w:t>
      </w:r>
      <w:r w:rsidRPr="006F4A8C">
        <w:rPr>
          <w:rFonts w:asciiTheme="minorHAnsi" w:hAnsiTheme="minorHAnsi" w:cstheme="minorHAnsi"/>
          <w:spacing w:val="1"/>
          <w:position w:val="-1"/>
          <w:sz w:val="22"/>
          <w:szCs w:val="22"/>
          <w:lang w:val="es-MX"/>
        </w:rPr>
        <w:t>p</w:t>
      </w:r>
      <w:r w:rsidRPr="006F4A8C">
        <w:rPr>
          <w:rFonts w:asciiTheme="minorHAnsi" w:hAnsiTheme="minorHAnsi" w:cstheme="minorHAnsi"/>
          <w:position w:val="-1"/>
          <w:sz w:val="22"/>
          <w:szCs w:val="22"/>
          <w:lang w:val="es-MX"/>
        </w:rPr>
        <w:t>e</w:t>
      </w:r>
      <w:r w:rsidRPr="006F4A8C">
        <w:rPr>
          <w:rFonts w:asciiTheme="minorHAnsi" w:hAnsiTheme="minorHAnsi" w:cstheme="minorHAnsi"/>
          <w:spacing w:val="1"/>
          <w:position w:val="-1"/>
          <w:sz w:val="22"/>
          <w:szCs w:val="22"/>
          <w:lang w:val="es-MX"/>
        </w:rPr>
        <w:t>c</w:t>
      </w:r>
      <w:r w:rsidRPr="006F4A8C">
        <w:rPr>
          <w:rFonts w:asciiTheme="minorHAnsi" w:hAnsiTheme="minorHAnsi" w:cstheme="minorHAnsi"/>
          <w:spacing w:val="-1"/>
          <w:position w:val="-1"/>
          <w:sz w:val="22"/>
          <w:szCs w:val="22"/>
          <w:lang w:val="es-MX"/>
        </w:rPr>
        <w:t>t</w:t>
      </w:r>
      <w:r w:rsidRPr="006F4A8C">
        <w:rPr>
          <w:rFonts w:asciiTheme="minorHAnsi" w:hAnsiTheme="minorHAnsi" w:cstheme="minorHAnsi"/>
          <w:spacing w:val="1"/>
          <w:position w:val="-1"/>
          <w:sz w:val="22"/>
          <w:szCs w:val="22"/>
          <w:lang w:val="es-MX"/>
        </w:rPr>
        <w:t>ácu</w:t>
      </w:r>
      <w:r w:rsidRPr="006F4A8C">
        <w:rPr>
          <w:rFonts w:asciiTheme="minorHAnsi" w:hAnsiTheme="minorHAnsi" w:cstheme="minorHAnsi"/>
          <w:spacing w:val="-2"/>
          <w:position w:val="-1"/>
          <w:sz w:val="22"/>
          <w:szCs w:val="22"/>
          <w:lang w:val="es-MX"/>
        </w:rPr>
        <w:t>l</w:t>
      </w:r>
      <w:r w:rsidRPr="006F4A8C">
        <w:rPr>
          <w:rFonts w:asciiTheme="minorHAnsi" w:hAnsiTheme="minorHAnsi" w:cstheme="minorHAnsi"/>
          <w:position w:val="-1"/>
          <w:sz w:val="22"/>
          <w:szCs w:val="22"/>
          <w:lang w:val="es-MX"/>
        </w:rPr>
        <w:t>o</w:t>
      </w:r>
      <w:r w:rsidRPr="006F4A8C">
        <w:rPr>
          <w:rFonts w:asciiTheme="minorHAnsi" w:hAnsiTheme="minorHAnsi" w:cstheme="minorHAnsi"/>
          <w:spacing w:val="2"/>
          <w:position w:val="-1"/>
          <w:sz w:val="22"/>
          <w:szCs w:val="22"/>
          <w:lang w:val="es-MX"/>
        </w:rPr>
        <w:t xml:space="preserve"> </w:t>
      </w:r>
      <w:r w:rsidRPr="006F4A8C">
        <w:rPr>
          <w:rFonts w:asciiTheme="minorHAnsi" w:hAnsiTheme="minorHAnsi" w:cstheme="minorHAnsi"/>
          <w:position w:val="-1"/>
          <w:sz w:val="22"/>
          <w:szCs w:val="22"/>
          <w:lang w:val="es-MX"/>
        </w:rPr>
        <w:t>en</w:t>
      </w:r>
      <w:r w:rsidRPr="006F4A8C">
        <w:rPr>
          <w:rFonts w:asciiTheme="minorHAnsi" w:hAnsiTheme="minorHAnsi" w:cstheme="minorHAnsi"/>
          <w:spacing w:val="-2"/>
          <w:position w:val="-1"/>
          <w:sz w:val="22"/>
          <w:szCs w:val="22"/>
          <w:lang w:val="es-MX"/>
        </w:rPr>
        <w:t xml:space="preserve"> </w:t>
      </w:r>
      <w:r w:rsidRPr="006F4A8C">
        <w:rPr>
          <w:rFonts w:asciiTheme="minorHAnsi" w:hAnsiTheme="minorHAnsi" w:cstheme="minorHAnsi"/>
          <w:position w:val="-1"/>
          <w:sz w:val="22"/>
          <w:szCs w:val="22"/>
          <w:lang w:val="es-MX"/>
        </w:rPr>
        <w:t>un b</w:t>
      </w:r>
      <w:r w:rsidRPr="006F4A8C">
        <w:rPr>
          <w:rFonts w:asciiTheme="minorHAnsi" w:hAnsiTheme="minorHAnsi" w:cstheme="minorHAnsi"/>
          <w:spacing w:val="1"/>
          <w:position w:val="-1"/>
          <w:sz w:val="22"/>
          <w:szCs w:val="22"/>
          <w:lang w:val="es-MX"/>
        </w:rPr>
        <w:t>a</w:t>
      </w:r>
      <w:r w:rsidRPr="006F4A8C">
        <w:rPr>
          <w:rFonts w:asciiTheme="minorHAnsi" w:hAnsiTheme="minorHAnsi" w:cstheme="minorHAnsi"/>
          <w:position w:val="-1"/>
          <w:sz w:val="22"/>
          <w:szCs w:val="22"/>
          <w:lang w:val="es-MX"/>
        </w:rPr>
        <w:t>r</w:t>
      </w:r>
      <w:r w:rsidRPr="006F4A8C">
        <w:rPr>
          <w:rFonts w:asciiTheme="minorHAnsi" w:hAnsiTheme="minorHAnsi" w:cstheme="minorHAnsi"/>
          <w:spacing w:val="-1"/>
          <w:position w:val="-1"/>
          <w:sz w:val="22"/>
          <w:szCs w:val="22"/>
          <w:lang w:val="es-MX"/>
        </w:rPr>
        <w:t>c</w:t>
      </w:r>
      <w:r w:rsidRPr="006F4A8C">
        <w:rPr>
          <w:rFonts w:asciiTheme="minorHAnsi" w:hAnsiTheme="minorHAnsi" w:cstheme="minorHAnsi"/>
          <w:position w:val="-1"/>
          <w:sz w:val="22"/>
          <w:szCs w:val="22"/>
          <w:lang w:val="es-MX"/>
        </w:rPr>
        <w:t xml:space="preserve">o </w:t>
      </w:r>
      <w:r w:rsidRPr="006F4A8C">
        <w:rPr>
          <w:rFonts w:asciiTheme="minorHAnsi" w:hAnsiTheme="minorHAnsi" w:cstheme="minorHAnsi"/>
          <w:spacing w:val="1"/>
          <w:position w:val="-1"/>
          <w:sz w:val="22"/>
          <w:szCs w:val="22"/>
          <w:lang w:val="es-MX"/>
        </w:rPr>
        <w:t>po</w:t>
      </w:r>
      <w:r w:rsidRPr="006F4A8C">
        <w:rPr>
          <w:rFonts w:asciiTheme="minorHAnsi" w:hAnsiTheme="minorHAnsi" w:cstheme="minorHAnsi"/>
          <w:position w:val="-1"/>
          <w:sz w:val="22"/>
          <w:szCs w:val="22"/>
          <w:lang w:val="es-MX"/>
        </w:rPr>
        <w:t>r</w:t>
      </w:r>
      <w:r w:rsidRPr="006F4A8C">
        <w:rPr>
          <w:rFonts w:asciiTheme="minorHAnsi" w:hAnsiTheme="minorHAnsi" w:cstheme="minorHAnsi"/>
          <w:spacing w:val="-1"/>
          <w:position w:val="-1"/>
          <w:sz w:val="22"/>
          <w:szCs w:val="22"/>
          <w:lang w:val="es-MX"/>
        </w:rPr>
        <w:t xml:space="preserve"> </w:t>
      </w:r>
      <w:r w:rsidRPr="006F4A8C">
        <w:rPr>
          <w:rFonts w:asciiTheme="minorHAnsi" w:hAnsiTheme="minorHAnsi" w:cstheme="minorHAnsi"/>
          <w:position w:val="-1"/>
          <w:sz w:val="22"/>
          <w:szCs w:val="22"/>
          <w:lang w:val="es-MX"/>
        </w:rPr>
        <w:t>el</w:t>
      </w:r>
      <w:r w:rsidRPr="006F4A8C">
        <w:rPr>
          <w:rFonts w:asciiTheme="minorHAnsi" w:hAnsiTheme="minorHAnsi" w:cstheme="minorHAnsi"/>
          <w:spacing w:val="-1"/>
          <w:position w:val="-1"/>
          <w:sz w:val="22"/>
          <w:szCs w:val="22"/>
          <w:lang w:val="es-MX"/>
        </w:rPr>
        <w:t xml:space="preserve"> </w:t>
      </w:r>
      <w:r w:rsidRPr="006F4A8C">
        <w:rPr>
          <w:rFonts w:asciiTheme="minorHAnsi" w:hAnsiTheme="minorHAnsi" w:cstheme="minorHAnsi"/>
          <w:spacing w:val="2"/>
          <w:position w:val="-1"/>
          <w:sz w:val="22"/>
          <w:szCs w:val="22"/>
          <w:lang w:val="es-MX"/>
        </w:rPr>
        <w:t>Río N</w:t>
      </w:r>
      <w:r w:rsidRPr="006F4A8C">
        <w:rPr>
          <w:rFonts w:asciiTheme="minorHAnsi" w:hAnsiTheme="minorHAnsi" w:cstheme="minorHAnsi"/>
          <w:spacing w:val="1"/>
          <w:position w:val="-1"/>
          <w:sz w:val="22"/>
          <w:szCs w:val="22"/>
          <w:lang w:val="es-MX"/>
        </w:rPr>
        <w:t>i</w:t>
      </w:r>
      <w:r w:rsidRPr="006F4A8C">
        <w:rPr>
          <w:rFonts w:asciiTheme="minorHAnsi" w:hAnsiTheme="minorHAnsi" w:cstheme="minorHAnsi"/>
          <w:spacing w:val="-2"/>
          <w:position w:val="-1"/>
          <w:sz w:val="22"/>
          <w:szCs w:val="22"/>
          <w:lang w:val="es-MX"/>
        </w:rPr>
        <w:t>l</w:t>
      </w:r>
      <w:r w:rsidRPr="006F4A8C">
        <w:rPr>
          <w:rFonts w:asciiTheme="minorHAnsi" w:hAnsiTheme="minorHAnsi" w:cstheme="minorHAnsi"/>
          <w:position w:val="-1"/>
          <w:sz w:val="22"/>
          <w:szCs w:val="22"/>
          <w:lang w:val="es-MX"/>
        </w:rPr>
        <w:t>o</w:t>
      </w:r>
      <w:r w:rsidRPr="006F4A8C">
        <w:rPr>
          <w:rFonts w:asciiTheme="minorHAnsi" w:hAnsiTheme="minorHAnsi" w:cstheme="minorHAnsi"/>
          <w:sz w:val="22"/>
          <w:szCs w:val="22"/>
          <w:lang w:val="es-MX"/>
        </w:rPr>
        <w:t>.</w:t>
      </w:r>
    </w:p>
    <w:p w14:paraId="14713F38" w14:textId="77777777" w:rsidR="00FE2308" w:rsidRDefault="00FE2308" w:rsidP="003D2DB5">
      <w:pPr>
        <w:jc w:val="both"/>
        <w:rPr>
          <w:rFonts w:asciiTheme="minorHAnsi" w:hAnsiTheme="minorHAnsi" w:cstheme="minorHAnsi"/>
          <w:b/>
          <w:bCs/>
          <w:sz w:val="22"/>
          <w:szCs w:val="22"/>
          <w:lang w:val="es-MX"/>
        </w:rPr>
      </w:pPr>
    </w:p>
    <w:p w14:paraId="62D9A677" w14:textId="77777777" w:rsidR="009459A9" w:rsidRPr="006F4A8C" w:rsidRDefault="009459A9" w:rsidP="003D2DB5">
      <w:pPr>
        <w:jc w:val="both"/>
        <w:rPr>
          <w:rFonts w:asciiTheme="minorHAnsi" w:hAnsiTheme="minorHAnsi" w:cstheme="minorHAnsi"/>
          <w:b/>
          <w:bCs/>
          <w:sz w:val="22"/>
          <w:szCs w:val="22"/>
          <w:lang w:val="es-MX"/>
        </w:rPr>
      </w:pPr>
    </w:p>
    <w:p w14:paraId="1982FB68" w14:textId="11285E5E" w:rsidR="006A6550" w:rsidRPr="006F4A8C" w:rsidRDefault="003D2DB5" w:rsidP="003D2DB5">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lastRenderedPageBreak/>
        <w:t>DIA 04</w:t>
      </w:r>
      <w:r w:rsidR="00FD20C0">
        <w:rPr>
          <w:rFonts w:asciiTheme="minorHAnsi" w:hAnsiTheme="minorHAnsi" w:cstheme="minorHAnsi"/>
          <w:b/>
          <w:bCs/>
          <w:sz w:val="22"/>
          <w:szCs w:val="22"/>
          <w:lang w:val="es-MX"/>
        </w:rPr>
        <w:t xml:space="preserve">. </w:t>
      </w:r>
      <w:r w:rsidR="00FE2308" w:rsidRPr="006F4A8C">
        <w:rPr>
          <w:rFonts w:asciiTheme="minorHAnsi" w:hAnsiTheme="minorHAnsi" w:cstheme="minorHAnsi"/>
          <w:b/>
          <w:bCs/>
          <w:sz w:val="22"/>
          <w:szCs w:val="22"/>
          <w:lang w:val="es-MX"/>
        </w:rPr>
        <w:t xml:space="preserve">EL CAIRO </w:t>
      </w:r>
      <w:r w:rsidR="00E72B7B">
        <w:rPr>
          <w:rFonts w:asciiTheme="minorHAnsi" w:hAnsiTheme="minorHAnsi" w:cstheme="minorHAnsi"/>
          <w:b/>
          <w:bCs/>
          <w:sz w:val="22"/>
          <w:szCs w:val="22"/>
          <w:lang w:val="es-MX"/>
        </w:rPr>
        <w:t xml:space="preserve">– </w:t>
      </w:r>
      <w:r w:rsidR="00FE2308" w:rsidRPr="006F4A8C">
        <w:rPr>
          <w:rFonts w:asciiTheme="minorHAnsi" w:hAnsiTheme="minorHAnsi" w:cstheme="minorHAnsi"/>
          <w:b/>
          <w:bCs/>
          <w:sz w:val="22"/>
          <w:szCs w:val="22"/>
          <w:lang w:val="es-MX"/>
        </w:rPr>
        <w:t>ASUÁN</w:t>
      </w:r>
    </w:p>
    <w:p w14:paraId="5E467D41" w14:textId="77777777"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Desayuno en el hotel. Traslado al aeropuerto de El Cairo para abordar un vuelo doméstico hacia Asuán. </w:t>
      </w:r>
    </w:p>
    <w:p w14:paraId="7BA721C7" w14:textId="77777777"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A su llegada a Asuán, salida para realizar la visita al Templo de Filae y a la Alta Presa de Asuán. </w:t>
      </w:r>
    </w:p>
    <w:p w14:paraId="645D082C" w14:textId="77777777"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Traslado al barco. Almuerzo a bordo. Por la tarde, paseo en una Faluca por el Río Nilo (típicos veleros egipcios) desde donde podremos disfrutar de una panorámica del Mausoleo del Agha Khan, de la Isla Elefantina y del Jardín Botánico. Cena y noche a bordo. </w:t>
      </w:r>
    </w:p>
    <w:p w14:paraId="4B347FF3" w14:textId="77777777" w:rsidR="00FE2308" w:rsidRPr="006F4A8C" w:rsidRDefault="00FE2308" w:rsidP="00FE2308">
      <w:pPr>
        <w:jc w:val="both"/>
        <w:rPr>
          <w:rFonts w:asciiTheme="minorHAnsi" w:hAnsiTheme="minorHAnsi" w:cstheme="minorHAnsi"/>
          <w:sz w:val="22"/>
          <w:szCs w:val="22"/>
          <w:lang w:val="es-MX"/>
        </w:rPr>
      </w:pPr>
    </w:p>
    <w:p w14:paraId="2173AA9A" w14:textId="1DACE297" w:rsidR="00FE2308" w:rsidRPr="006F4A8C" w:rsidRDefault="00FE2308" w:rsidP="00FE2308">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05</w:t>
      </w:r>
      <w:r w:rsidR="00FD20C0">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ASUÁN – KOM OMBO – EDFU</w:t>
      </w:r>
    </w:p>
    <w:p w14:paraId="46A531FE" w14:textId="344FCE1B"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Pensión completa abordo (desayuno, comida y cena sin bebidas). Mañana libre.</w:t>
      </w:r>
    </w:p>
    <w:p w14:paraId="65804CDC" w14:textId="76B968A7" w:rsidR="00FE2308" w:rsidRPr="006F4A8C" w:rsidRDefault="00FE2308" w:rsidP="00FE2308">
      <w:pPr>
        <w:jc w:val="both"/>
        <w:rPr>
          <w:rFonts w:asciiTheme="minorHAnsi" w:hAnsiTheme="minorHAnsi" w:cstheme="minorHAnsi"/>
          <w:sz w:val="22"/>
          <w:szCs w:val="22"/>
          <w:lang w:val="es-MX"/>
        </w:rPr>
      </w:pPr>
    </w:p>
    <w:p w14:paraId="41F0D8E9" w14:textId="67F11A49" w:rsidR="007D597A" w:rsidRPr="006F4A8C" w:rsidRDefault="007D597A"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Opcional, no incluido:</w:t>
      </w:r>
    </w:p>
    <w:p w14:paraId="5FF2F8AE" w14:textId="63BA0B58"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**Antes de continuar con el recorrido del barco, y dependiendo de los horarios del barco, esta mañana pueden realizar una visita a los Templos de Abu Simbel.</w:t>
      </w:r>
    </w:p>
    <w:p w14:paraId="6179887E" w14:textId="77777777" w:rsidR="00FE2308" w:rsidRPr="006F4A8C" w:rsidRDefault="00FE2308" w:rsidP="00FE2308">
      <w:pPr>
        <w:jc w:val="both"/>
        <w:rPr>
          <w:rFonts w:asciiTheme="minorHAnsi" w:hAnsiTheme="minorHAnsi" w:cstheme="minorHAnsi"/>
          <w:sz w:val="22"/>
          <w:szCs w:val="22"/>
          <w:lang w:val="es-MX"/>
        </w:rPr>
      </w:pPr>
    </w:p>
    <w:p w14:paraId="6D64994E" w14:textId="73520CC7" w:rsidR="00FE2308" w:rsidRPr="006F4A8C" w:rsidRDefault="00FE2308" w:rsidP="00FE2308">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Navegación hacia Kom Ombo, una visita al Templo de Kom Ombo el único dedicado a dos divinidades: el dios Sobek con cabeza de cocodrilo, y el dios Haroeris con cabeza de halcón. Navegación hacia Edfu. Noche a bordo. </w:t>
      </w:r>
    </w:p>
    <w:p w14:paraId="5D4E03D6" w14:textId="77777777" w:rsidR="00FE2308" w:rsidRPr="006F4A8C" w:rsidRDefault="00FE2308" w:rsidP="00FE2308">
      <w:pPr>
        <w:jc w:val="both"/>
        <w:rPr>
          <w:rFonts w:asciiTheme="minorHAnsi" w:hAnsiTheme="minorHAnsi" w:cstheme="minorHAnsi"/>
          <w:sz w:val="22"/>
          <w:szCs w:val="22"/>
          <w:lang w:val="es-MX"/>
        </w:rPr>
      </w:pPr>
    </w:p>
    <w:p w14:paraId="72091147" w14:textId="443AB653" w:rsidR="0090155A" w:rsidRPr="006F4A8C" w:rsidRDefault="0090155A" w:rsidP="0090155A">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06</w:t>
      </w:r>
      <w:r w:rsidR="00FD20C0">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EDFU – ESNA – LUXOR</w:t>
      </w:r>
    </w:p>
    <w:p w14:paraId="1A9F2E4B" w14:textId="77777777" w:rsidR="0090155A" w:rsidRPr="006F4A8C" w:rsidRDefault="0090155A" w:rsidP="0090155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Pensión completa abordo (desayuno, comida y cena sin bebidas).</w:t>
      </w:r>
    </w:p>
    <w:p w14:paraId="60E8D869" w14:textId="02589029" w:rsidR="0090155A" w:rsidRPr="006F4A8C" w:rsidRDefault="0090155A" w:rsidP="0090155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Llegada a Edfu, visita al Templo de Edfu dedicado al dios Horus. Navegación hacia Esna. Cruzaremos la Esclusa de Esna y continuaremos la navegación hacia Luxor. Noche a bordo.</w:t>
      </w:r>
    </w:p>
    <w:p w14:paraId="5FC32BA7" w14:textId="77777777" w:rsidR="0090155A" w:rsidRPr="006F4A8C" w:rsidRDefault="0090155A" w:rsidP="0090155A">
      <w:pPr>
        <w:jc w:val="both"/>
        <w:rPr>
          <w:rFonts w:asciiTheme="minorHAnsi" w:hAnsiTheme="minorHAnsi" w:cstheme="minorHAnsi"/>
          <w:sz w:val="22"/>
          <w:szCs w:val="22"/>
          <w:lang w:val="es-MX"/>
        </w:rPr>
      </w:pPr>
    </w:p>
    <w:p w14:paraId="5D6E9B01" w14:textId="3349459F" w:rsidR="0090155A" w:rsidRPr="006F4A8C" w:rsidRDefault="0090155A" w:rsidP="0090155A">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 07</w:t>
      </w:r>
      <w:r w:rsidR="0082708B">
        <w:rPr>
          <w:rFonts w:asciiTheme="minorHAnsi" w:hAnsiTheme="minorHAnsi" w:cstheme="minorHAnsi"/>
          <w:b/>
          <w:bCs/>
          <w:sz w:val="22"/>
          <w:szCs w:val="22"/>
          <w:lang w:val="es-MX"/>
        </w:rPr>
        <w:t>.</w:t>
      </w:r>
      <w:r w:rsidRPr="006F4A8C">
        <w:rPr>
          <w:rFonts w:asciiTheme="minorHAnsi" w:hAnsiTheme="minorHAnsi" w:cstheme="minorHAnsi"/>
          <w:b/>
          <w:bCs/>
          <w:sz w:val="22"/>
          <w:szCs w:val="22"/>
          <w:lang w:val="es-MX"/>
        </w:rPr>
        <w:t xml:space="preserve"> LUXOR – HURGADA</w:t>
      </w:r>
    </w:p>
    <w:p w14:paraId="773D606F" w14:textId="38A56162" w:rsidR="0090155A" w:rsidRPr="006F4A8C" w:rsidRDefault="0090155A" w:rsidP="0090155A">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Desayuno y desembarque. </w:t>
      </w:r>
      <w:r w:rsidR="00AC5216" w:rsidRPr="006F4A8C">
        <w:rPr>
          <w:rFonts w:asciiTheme="minorHAnsi" w:hAnsiTheme="minorHAnsi" w:cstheme="minorHAnsi"/>
          <w:sz w:val="22"/>
          <w:szCs w:val="22"/>
          <w:lang w:val="es-MX"/>
        </w:rPr>
        <w:t xml:space="preserve">Visita al Banco Este en Luxor; a los Templos de Luxor y Karnak. Visita al Banco Oeste en Luxor; a la Necrópolis de Tebas; al Valle de los Reyes, al Templo Funerario de la Reina Hatshepsut conocido como el Deir el Bahari, y a los Colosos de Memnón. </w:t>
      </w:r>
      <w:r w:rsidRPr="006F4A8C">
        <w:rPr>
          <w:rFonts w:asciiTheme="minorHAnsi" w:hAnsiTheme="minorHAnsi" w:cstheme="minorHAnsi"/>
          <w:sz w:val="22"/>
          <w:szCs w:val="22"/>
          <w:lang w:val="es-MX"/>
        </w:rPr>
        <w:t>Desembarque. Traslado por carretera hacia la ciudad de Hurgada en la Costa del Mar Rojo. Llegada al hotel. Cena y alojamiento.</w:t>
      </w:r>
    </w:p>
    <w:p w14:paraId="3DA5761A" w14:textId="278A43A1" w:rsidR="00FE2308" w:rsidRPr="006F4A8C" w:rsidRDefault="00FE2308" w:rsidP="003D2DB5">
      <w:pPr>
        <w:jc w:val="both"/>
        <w:rPr>
          <w:rFonts w:asciiTheme="minorHAnsi" w:hAnsiTheme="minorHAnsi" w:cstheme="minorHAnsi"/>
          <w:sz w:val="22"/>
          <w:szCs w:val="22"/>
          <w:lang w:val="es-MX"/>
        </w:rPr>
      </w:pPr>
    </w:p>
    <w:p w14:paraId="4B781AF6" w14:textId="34A50D43" w:rsidR="00BE048C" w:rsidRPr="006F4A8C" w:rsidRDefault="00BE048C" w:rsidP="00BE048C">
      <w:pPr>
        <w:jc w:val="both"/>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DIAS 08 Y 09: HURGADA</w:t>
      </w:r>
    </w:p>
    <w:p w14:paraId="70339F75" w14:textId="3CD6DA3B" w:rsidR="006F4A8C" w:rsidRPr="006F4A8C" w:rsidRDefault="00BE048C" w:rsidP="00BE048C">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Media Pensión</w:t>
      </w:r>
      <w:r w:rsidR="006F4A8C" w:rsidRPr="006F4A8C">
        <w:rPr>
          <w:rFonts w:asciiTheme="minorHAnsi" w:hAnsiTheme="minorHAnsi" w:cstheme="minorHAnsi"/>
          <w:sz w:val="22"/>
          <w:szCs w:val="22"/>
          <w:lang w:val="es-MX"/>
        </w:rPr>
        <w:t xml:space="preserve"> (desayuno y cena sin bebidas)</w:t>
      </w:r>
      <w:r w:rsidRPr="006F4A8C">
        <w:rPr>
          <w:rFonts w:asciiTheme="minorHAnsi" w:hAnsiTheme="minorHAnsi" w:cstheme="minorHAnsi"/>
          <w:sz w:val="22"/>
          <w:szCs w:val="22"/>
          <w:lang w:val="es-MX"/>
        </w:rPr>
        <w:t xml:space="preserve"> Días libres</w:t>
      </w:r>
      <w:r w:rsidR="006F4A8C">
        <w:rPr>
          <w:rFonts w:asciiTheme="minorHAnsi" w:hAnsiTheme="minorHAnsi" w:cstheme="minorHAnsi"/>
          <w:sz w:val="22"/>
          <w:szCs w:val="22"/>
          <w:lang w:val="es-MX"/>
        </w:rPr>
        <w:t>. En estos días pueden disfrutar de la playa y de las instalaciones del hotel o realizar alguna de las siguientes actividades opcionales:</w:t>
      </w:r>
    </w:p>
    <w:p w14:paraId="5403C8F2" w14:textId="2476E071" w:rsidR="006F4A8C" w:rsidRDefault="006F4A8C" w:rsidP="006F4A8C">
      <w:pPr>
        <w:jc w:val="both"/>
        <w:rPr>
          <w:rFonts w:asciiTheme="minorHAnsi" w:hAnsiTheme="minorHAnsi" w:cstheme="minorHAnsi"/>
          <w:sz w:val="22"/>
          <w:szCs w:val="22"/>
          <w:lang w:val="es-MX"/>
        </w:rPr>
      </w:pPr>
    </w:p>
    <w:p w14:paraId="7F8D2357" w14:textId="65B499F8" w:rsidR="006F4A8C" w:rsidRPr="006F4A8C" w:rsidRDefault="006F4A8C" w:rsidP="006F4A8C">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Opcional, no incluid</w:t>
      </w:r>
      <w:r w:rsidR="007B4A32">
        <w:rPr>
          <w:rFonts w:asciiTheme="minorHAnsi" w:hAnsiTheme="minorHAnsi" w:cstheme="minorHAnsi"/>
          <w:sz w:val="22"/>
          <w:szCs w:val="22"/>
          <w:lang w:val="es-MX"/>
        </w:rPr>
        <w:t>o</w:t>
      </w:r>
      <w:r w:rsidRPr="006F4A8C">
        <w:rPr>
          <w:rFonts w:asciiTheme="minorHAnsi" w:hAnsiTheme="minorHAnsi" w:cstheme="minorHAnsi"/>
          <w:sz w:val="22"/>
          <w:szCs w:val="22"/>
          <w:lang w:val="es-MX"/>
        </w:rPr>
        <w:t>:</w:t>
      </w:r>
    </w:p>
    <w:p w14:paraId="7379979B" w14:textId="4F2772F5" w:rsidR="00353D02" w:rsidRDefault="00353D02" w:rsidP="006F4A8C">
      <w:pPr>
        <w:jc w:val="both"/>
        <w:rPr>
          <w:rFonts w:asciiTheme="minorHAnsi" w:hAnsiTheme="minorHAnsi" w:cstheme="minorHAnsi"/>
          <w:sz w:val="22"/>
          <w:szCs w:val="22"/>
          <w:lang w:val="es-MX"/>
        </w:rPr>
      </w:pPr>
      <w:r>
        <w:rPr>
          <w:rFonts w:asciiTheme="minorHAnsi" w:hAnsiTheme="minorHAnsi" w:cstheme="minorHAnsi"/>
          <w:sz w:val="22"/>
          <w:szCs w:val="22"/>
          <w:lang w:val="es-MX"/>
        </w:rPr>
        <w:t>**Visita de ciudad guiada en Hu</w:t>
      </w:r>
      <w:r w:rsidR="00176165">
        <w:rPr>
          <w:rFonts w:asciiTheme="minorHAnsi" w:hAnsiTheme="minorHAnsi" w:cstheme="minorHAnsi"/>
          <w:sz w:val="22"/>
          <w:szCs w:val="22"/>
          <w:lang w:val="es-MX"/>
        </w:rPr>
        <w:t>r</w:t>
      </w:r>
      <w:r>
        <w:rPr>
          <w:rFonts w:asciiTheme="minorHAnsi" w:hAnsiTheme="minorHAnsi" w:cstheme="minorHAnsi"/>
          <w:sz w:val="22"/>
          <w:szCs w:val="22"/>
          <w:lang w:val="es-MX"/>
        </w:rPr>
        <w:t>gada</w:t>
      </w:r>
      <w:r w:rsidR="007B4A32">
        <w:rPr>
          <w:rFonts w:asciiTheme="minorHAnsi" w:hAnsiTheme="minorHAnsi" w:cstheme="minorHAnsi"/>
          <w:sz w:val="22"/>
          <w:szCs w:val="22"/>
          <w:lang w:val="es-MX"/>
        </w:rPr>
        <w:t xml:space="preserve"> (4 horas)</w:t>
      </w:r>
      <w:r>
        <w:rPr>
          <w:rFonts w:asciiTheme="minorHAnsi" w:hAnsiTheme="minorHAnsi" w:cstheme="minorHAnsi"/>
          <w:sz w:val="22"/>
          <w:szCs w:val="22"/>
          <w:lang w:val="es-MX"/>
        </w:rPr>
        <w:t>.</w:t>
      </w:r>
    </w:p>
    <w:p w14:paraId="3028A3CA" w14:textId="77777777" w:rsidR="00BE048C" w:rsidRPr="006F4A8C" w:rsidRDefault="00BE048C" w:rsidP="006F4A8C">
      <w:pPr>
        <w:jc w:val="both"/>
        <w:rPr>
          <w:rFonts w:asciiTheme="minorHAnsi" w:hAnsiTheme="minorHAnsi" w:cstheme="minorHAnsi"/>
          <w:sz w:val="22"/>
          <w:szCs w:val="22"/>
          <w:lang w:val="es-MX"/>
        </w:rPr>
      </w:pPr>
    </w:p>
    <w:p w14:paraId="222044FE" w14:textId="3ECE2070" w:rsidR="00BE048C" w:rsidRPr="00353D02" w:rsidRDefault="00BE048C" w:rsidP="006F4A8C">
      <w:pPr>
        <w:jc w:val="both"/>
        <w:rPr>
          <w:rFonts w:asciiTheme="minorHAnsi" w:hAnsiTheme="minorHAnsi" w:cstheme="minorHAnsi"/>
          <w:b/>
          <w:bCs/>
          <w:sz w:val="22"/>
          <w:szCs w:val="22"/>
          <w:lang w:val="es-MX"/>
        </w:rPr>
      </w:pPr>
      <w:r w:rsidRPr="00353D02">
        <w:rPr>
          <w:rFonts w:asciiTheme="minorHAnsi" w:hAnsiTheme="minorHAnsi" w:cstheme="minorHAnsi"/>
          <w:b/>
          <w:bCs/>
          <w:sz w:val="22"/>
          <w:szCs w:val="22"/>
          <w:lang w:val="es-MX"/>
        </w:rPr>
        <w:t>D</w:t>
      </w:r>
      <w:r w:rsidR="00353D02">
        <w:rPr>
          <w:rFonts w:asciiTheme="minorHAnsi" w:hAnsiTheme="minorHAnsi" w:cstheme="minorHAnsi"/>
          <w:b/>
          <w:bCs/>
          <w:sz w:val="22"/>
          <w:szCs w:val="22"/>
          <w:lang w:val="es-MX"/>
        </w:rPr>
        <w:t>IA</w:t>
      </w:r>
      <w:r w:rsidRPr="00353D02">
        <w:rPr>
          <w:rFonts w:asciiTheme="minorHAnsi" w:hAnsiTheme="minorHAnsi" w:cstheme="minorHAnsi"/>
          <w:b/>
          <w:bCs/>
          <w:sz w:val="22"/>
          <w:szCs w:val="22"/>
          <w:lang w:val="es-MX"/>
        </w:rPr>
        <w:t xml:space="preserve"> 10</w:t>
      </w:r>
      <w:r w:rsidR="0082708B">
        <w:rPr>
          <w:rFonts w:asciiTheme="minorHAnsi" w:hAnsiTheme="minorHAnsi" w:cstheme="minorHAnsi"/>
          <w:b/>
          <w:bCs/>
          <w:sz w:val="22"/>
          <w:szCs w:val="22"/>
          <w:lang w:val="es-MX"/>
        </w:rPr>
        <w:t>.</w:t>
      </w:r>
      <w:r w:rsidRPr="00353D02">
        <w:rPr>
          <w:rFonts w:asciiTheme="minorHAnsi" w:hAnsiTheme="minorHAnsi" w:cstheme="minorHAnsi"/>
          <w:b/>
          <w:bCs/>
          <w:sz w:val="22"/>
          <w:szCs w:val="22"/>
          <w:lang w:val="es-MX"/>
        </w:rPr>
        <w:t xml:space="preserve"> HURGADA </w:t>
      </w:r>
      <w:r w:rsidR="00353D02">
        <w:rPr>
          <w:rFonts w:asciiTheme="minorHAnsi" w:hAnsiTheme="minorHAnsi" w:cstheme="minorHAnsi"/>
          <w:b/>
          <w:bCs/>
          <w:sz w:val="22"/>
          <w:szCs w:val="22"/>
          <w:lang w:val="es-MX"/>
        </w:rPr>
        <w:t>–</w:t>
      </w:r>
      <w:r w:rsidRPr="00353D02">
        <w:rPr>
          <w:rFonts w:asciiTheme="minorHAnsi" w:hAnsiTheme="minorHAnsi" w:cstheme="minorHAnsi"/>
          <w:b/>
          <w:bCs/>
          <w:sz w:val="22"/>
          <w:szCs w:val="22"/>
          <w:lang w:val="es-MX"/>
        </w:rPr>
        <w:t xml:space="preserve"> EL CAIRO</w:t>
      </w:r>
    </w:p>
    <w:p w14:paraId="4B037820" w14:textId="3CD1B93D" w:rsidR="00BE048C" w:rsidRPr="006F4A8C" w:rsidRDefault="00BE048C" w:rsidP="006F4A8C">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 xml:space="preserve">Desayuno en el hotel. A la hora prevista traslado al </w:t>
      </w:r>
      <w:r w:rsidR="00353D02">
        <w:rPr>
          <w:rFonts w:asciiTheme="minorHAnsi" w:hAnsiTheme="minorHAnsi" w:cstheme="minorHAnsi"/>
          <w:sz w:val="22"/>
          <w:szCs w:val="22"/>
          <w:lang w:val="es-MX"/>
        </w:rPr>
        <w:t>a</w:t>
      </w:r>
      <w:r w:rsidRPr="006F4A8C">
        <w:rPr>
          <w:rFonts w:asciiTheme="minorHAnsi" w:hAnsiTheme="minorHAnsi" w:cstheme="minorHAnsi"/>
          <w:sz w:val="22"/>
          <w:szCs w:val="22"/>
          <w:lang w:val="es-MX"/>
        </w:rPr>
        <w:t xml:space="preserve">eropuerto </w:t>
      </w:r>
      <w:r w:rsidR="00353D02">
        <w:rPr>
          <w:rFonts w:asciiTheme="minorHAnsi" w:hAnsiTheme="minorHAnsi" w:cstheme="minorHAnsi"/>
          <w:sz w:val="22"/>
          <w:szCs w:val="22"/>
          <w:lang w:val="es-MX"/>
        </w:rPr>
        <w:t>de</w:t>
      </w:r>
      <w:r w:rsidRPr="006F4A8C">
        <w:rPr>
          <w:rFonts w:asciiTheme="minorHAnsi" w:hAnsiTheme="minorHAnsi" w:cstheme="minorHAnsi"/>
          <w:sz w:val="22"/>
          <w:szCs w:val="22"/>
          <w:lang w:val="es-MX"/>
        </w:rPr>
        <w:t xml:space="preserve"> Hurgada</w:t>
      </w:r>
      <w:r w:rsidR="00353D02">
        <w:rPr>
          <w:rFonts w:asciiTheme="minorHAnsi" w:hAnsiTheme="minorHAnsi" w:cstheme="minorHAnsi"/>
          <w:sz w:val="22"/>
          <w:szCs w:val="22"/>
          <w:lang w:val="es-MX"/>
        </w:rPr>
        <w:t xml:space="preserve"> para abordar el vuelo con destino a El Cairo.</w:t>
      </w:r>
      <w:r w:rsidRPr="006F4A8C">
        <w:rPr>
          <w:rFonts w:asciiTheme="minorHAnsi" w:hAnsiTheme="minorHAnsi" w:cstheme="minorHAnsi"/>
          <w:sz w:val="22"/>
          <w:szCs w:val="22"/>
          <w:lang w:val="es-MX"/>
        </w:rPr>
        <w:t xml:space="preserve"> Llegada </w:t>
      </w:r>
      <w:r w:rsidR="00353D02">
        <w:rPr>
          <w:rFonts w:asciiTheme="minorHAnsi" w:hAnsiTheme="minorHAnsi" w:cstheme="minorHAnsi"/>
          <w:sz w:val="22"/>
          <w:szCs w:val="22"/>
          <w:lang w:val="es-MX"/>
        </w:rPr>
        <w:t>y t</w:t>
      </w:r>
      <w:r w:rsidRPr="006F4A8C">
        <w:rPr>
          <w:rFonts w:asciiTheme="minorHAnsi" w:hAnsiTheme="minorHAnsi" w:cstheme="minorHAnsi"/>
          <w:sz w:val="22"/>
          <w:szCs w:val="22"/>
          <w:lang w:val="es-MX"/>
        </w:rPr>
        <w:t>raslado al hotel</w:t>
      </w:r>
      <w:r w:rsidR="00353D02">
        <w:rPr>
          <w:rFonts w:asciiTheme="minorHAnsi" w:hAnsiTheme="minorHAnsi" w:cstheme="minorHAnsi"/>
          <w:sz w:val="22"/>
          <w:szCs w:val="22"/>
          <w:lang w:val="es-MX"/>
        </w:rPr>
        <w:t>. A</w:t>
      </w:r>
      <w:r w:rsidRPr="006F4A8C">
        <w:rPr>
          <w:rFonts w:asciiTheme="minorHAnsi" w:hAnsiTheme="minorHAnsi" w:cstheme="minorHAnsi"/>
          <w:sz w:val="22"/>
          <w:szCs w:val="22"/>
          <w:lang w:val="es-MX"/>
        </w:rPr>
        <w:t>lojamiento.</w:t>
      </w:r>
    </w:p>
    <w:p w14:paraId="5F2431C6" w14:textId="77777777" w:rsidR="00BE048C" w:rsidRPr="006F4A8C" w:rsidRDefault="00BE048C" w:rsidP="006F4A8C">
      <w:pPr>
        <w:jc w:val="both"/>
        <w:rPr>
          <w:rFonts w:asciiTheme="minorHAnsi" w:hAnsiTheme="minorHAnsi" w:cstheme="minorHAnsi"/>
          <w:sz w:val="22"/>
          <w:szCs w:val="22"/>
          <w:lang w:val="es-MX"/>
        </w:rPr>
      </w:pPr>
    </w:p>
    <w:p w14:paraId="0A966415" w14:textId="3A08D3F7" w:rsidR="00BE048C" w:rsidRPr="00353D02" w:rsidRDefault="00BE048C" w:rsidP="006F4A8C">
      <w:pPr>
        <w:jc w:val="both"/>
        <w:rPr>
          <w:rFonts w:asciiTheme="minorHAnsi" w:hAnsiTheme="minorHAnsi" w:cstheme="minorHAnsi"/>
          <w:b/>
          <w:bCs/>
          <w:sz w:val="22"/>
          <w:szCs w:val="22"/>
          <w:lang w:val="es-MX"/>
        </w:rPr>
      </w:pPr>
      <w:r w:rsidRPr="00353D02">
        <w:rPr>
          <w:rFonts w:asciiTheme="minorHAnsi" w:hAnsiTheme="minorHAnsi" w:cstheme="minorHAnsi"/>
          <w:b/>
          <w:bCs/>
          <w:sz w:val="22"/>
          <w:szCs w:val="22"/>
          <w:lang w:val="es-MX"/>
        </w:rPr>
        <w:t>D</w:t>
      </w:r>
      <w:r w:rsidR="00353D02" w:rsidRPr="00353D02">
        <w:rPr>
          <w:rFonts w:asciiTheme="minorHAnsi" w:hAnsiTheme="minorHAnsi" w:cstheme="minorHAnsi"/>
          <w:b/>
          <w:bCs/>
          <w:sz w:val="22"/>
          <w:szCs w:val="22"/>
          <w:lang w:val="es-MX"/>
        </w:rPr>
        <w:t>IA 11</w:t>
      </w:r>
      <w:r w:rsidR="0082708B">
        <w:rPr>
          <w:rFonts w:asciiTheme="minorHAnsi" w:hAnsiTheme="minorHAnsi" w:cstheme="minorHAnsi"/>
          <w:b/>
          <w:bCs/>
          <w:sz w:val="22"/>
          <w:szCs w:val="22"/>
          <w:lang w:val="es-MX"/>
        </w:rPr>
        <w:t>.</w:t>
      </w:r>
      <w:r w:rsidRPr="00353D02">
        <w:rPr>
          <w:rFonts w:asciiTheme="minorHAnsi" w:hAnsiTheme="minorHAnsi" w:cstheme="minorHAnsi"/>
          <w:b/>
          <w:bCs/>
          <w:sz w:val="22"/>
          <w:szCs w:val="22"/>
          <w:lang w:val="es-MX"/>
        </w:rPr>
        <w:t xml:space="preserve"> EL CAIRO</w:t>
      </w:r>
    </w:p>
    <w:p w14:paraId="571A3355" w14:textId="66DBB990" w:rsidR="00AC5216" w:rsidRPr="00584FE6" w:rsidRDefault="00BE048C" w:rsidP="003D2DB5">
      <w:pPr>
        <w:jc w:val="both"/>
        <w:rPr>
          <w:rFonts w:asciiTheme="minorHAnsi" w:hAnsiTheme="minorHAnsi" w:cstheme="minorHAnsi"/>
          <w:sz w:val="22"/>
          <w:szCs w:val="22"/>
          <w:lang w:val="es-MX"/>
        </w:rPr>
      </w:pPr>
      <w:r w:rsidRPr="006F4A8C">
        <w:rPr>
          <w:rFonts w:asciiTheme="minorHAnsi" w:hAnsiTheme="minorHAnsi" w:cstheme="minorHAnsi"/>
          <w:sz w:val="22"/>
          <w:szCs w:val="22"/>
          <w:lang w:val="es-MX"/>
        </w:rPr>
        <w:t>Desayuno en el hotel. A la hora prevista traslado al Aeropuerto Internacional de El Cairo, asistencia de habla hispana por parte de nuestro representante.</w:t>
      </w:r>
    </w:p>
    <w:p w14:paraId="09863B49" w14:textId="77777777" w:rsidR="00AC5216" w:rsidRPr="006F4A8C" w:rsidRDefault="00AC5216" w:rsidP="003D2DB5">
      <w:pPr>
        <w:jc w:val="both"/>
        <w:rPr>
          <w:rFonts w:asciiTheme="minorHAnsi" w:hAnsiTheme="minorHAnsi" w:cstheme="minorHAnsi"/>
          <w:b/>
          <w:bCs/>
          <w:sz w:val="22"/>
          <w:szCs w:val="22"/>
          <w:lang w:val="es-MX"/>
        </w:rPr>
      </w:pPr>
    </w:p>
    <w:p w14:paraId="42DFA249" w14:textId="776BB321" w:rsidR="00B67BBD" w:rsidRPr="006F4A8C" w:rsidRDefault="00B67BBD" w:rsidP="00A93726">
      <w:pPr>
        <w:contextualSpacing/>
        <w:jc w:val="both"/>
        <w:rPr>
          <w:rFonts w:asciiTheme="minorHAnsi" w:eastAsia="Calibri" w:hAnsiTheme="minorHAnsi" w:cstheme="minorHAnsi"/>
          <w:b/>
          <w:sz w:val="22"/>
          <w:szCs w:val="22"/>
          <w:lang w:val="es-MX" w:eastAsia="en-US"/>
        </w:rPr>
      </w:pPr>
      <w:r w:rsidRPr="006F4A8C">
        <w:rPr>
          <w:rFonts w:asciiTheme="minorHAnsi" w:eastAsia="Calibri" w:hAnsiTheme="minorHAnsi" w:cstheme="minorHAnsi"/>
          <w:b/>
          <w:sz w:val="22"/>
          <w:szCs w:val="22"/>
          <w:lang w:val="es-MX" w:eastAsia="en-US"/>
        </w:rPr>
        <w:t>Fin de nuestros servicios.</w:t>
      </w:r>
    </w:p>
    <w:p w14:paraId="7ED7B2AC" w14:textId="42E7312A" w:rsidR="0049134E" w:rsidRDefault="0049134E" w:rsidP="00FD72DD">
      <w:pPr>
        <w:tabs>
          <w:tab w:val="left" w:pos="1118"/>
        </w:tabs>
        <w:contextualSpacing/>
        <w:jc w:val="both"/>
        <w:rPr>
          <w:rFonts w:asciiTheme="minorHAnsi" w:eastAsia="Calibri" w:hAnsiTheme="minorHAnsi" w:cstheme="minorHAnsi"/>
          <w:b/>
          <w:sz w:val="22"/>
          <w:szCs w:val="22"/>
          <w:lang w:val="es-MX" w:eastAsia="en-US"/>
        </w:rPr>
      </w:pPr>
    </w:p>
    <w:p w14:paraId="3953ABFA" w14:textId="77777777" w:rsidR="001A0A3C" w:rsidRDefault="001A0A3C" w:rsidP="00A93726">
      <w:pPr>
        <w:contextualSpacing/>
        <w:jc w:val="both"/>
        <w:rPr>
          <w:rFonts w:asciiTheme="minorHAnsi" w:eastAsia="Calibri" w:hAnsiTheme="minorHAnsi" w:cstheme="minorHAnsi"/>
          <w:b/>
          <w:sz w:val="22"/>
          <w:szCs w:val="22"/>
          <w:lang w:val="es-MX" w:eastAsia="en-US"/>
        </w:rPr>
      </w:pPr>
    </w:p>
    <w:p w14:paraId="2B9CB78A" w14:textId="77777777" w:rsidR="007B4A32" w:rsidRDefault="007B4A32" w:rsidP="00A93726">
      <w:pPr>
        <w:contextualSpacing/>
        <w:jc w:val="both"/>
        <w:rPr>
          <w:rFonts w:asciiTheme="minorHAnsi" w:eastAsia="Calibri" w:hAnsiTheme="minorHAnsi" w:cstheme="minorHAnsi"/>
          <w:b/>
          <w:sz w:val="22"/>
          <w:szCs w:val="22"/>
          <w:lang w:val="es-MX" w:eastAsia="en-US"/>
        </w:rPr>
      </w:pPr>
    </w:p>
    <w:p w14:paraId="65F3C9B6" w14:textId="77777777" w:rsidR="00907C36" w:rsidRDefault="00907C36" w:rsidP="00907C36">
      <w:pPr>
        <w:rPr>
          <w:rFonts w:asciiTheme="minorHAnsi" w:hAnsiTheme="minorHAnsi" w:cstheme="minorHAnsi"/>
          <w:b/>
          <w:bCs/>
          <w:color w:val="C00000"/>
          <w:sz w:val="22"/>
          <w:szCs w:val="22"/>
          <w:lang w:val="es-MX"/>
        </w:rPr>
      </w:pPr>
      <w:r>
        <w:rPr>
          <w:rFonts w:asciiTheme="minorHAnsi" w:hAnsiTheme="minorHAnsi" w:cstheme="minorHAnsi"/>
          <w:b/>
          <w:bCs/>
          <w:color w:val="C00000"/>
          <w:sz w:val="22"/>
          <w:szCs w:val="22"/>
          <w:lang w:val="es-MX"/>
        </w:rPr>
        <w:lastRenderedPageBreak/>
        <w:t>PRECIOS POR PERSONA EN USD</w:t>
      </w:r>
    </w:p>
    <w:p w14:paraId="548E3C1C" w14:textId="7B75F082" w:rsidR="00907C36" w:rsidRDefault="00907C36" w:rsidP="00907C36">
      <w:pPr>
        <w:rPr>
          <w:rFonts w:asciiTheme="minorHAnsi" w:hAnsiTheme="minorHAnsi" w:cstheme="minorHAnsi"/>
          <w:b/>
          <w:bCs/>
          <w:color w:val="C00000"/>
          <w:sz w:val="22"/>
          <w:szCs w:val="22"/>
          <w:lang w:val="es-MX"/>
        </w:rPr>
      </w:pPr>
      <w:r>
        <w:rPr>
          <w:rFonts w:asciiTheme="minorHAnsi" w:hAnsiTheme="minorHAnsi" w:cstheme="minorHAnsi"/>
          <w:b/>
          <w:bCs/>
          <w:color w:val="C00000"/>
          <w:sz w:val="22"/>
          <w:szCs w:val="22"/>
          <w:lang w:val="es-MX"/>
        </w:rPr>
        <w:t>01 MAYO AL 30 SEPTIEMBRE 202</w:t>
      </w:r>
      <w:r w:rsidR="005C6B3A">
        <w:rPr>
          <w:rFonts w:asciiTheme="minorHAnsi" w:hAnsiTheme="minorHAnsi" w:cstheme="minorHAnsi"/>
          <w:b/>
          <w:bCs/>
          <w:color w:val="C00000"/>
          <w:sz w:val="22"/>
          <w:szCs w:val="22"/>
          <w:lang w:val="es-MX"/>
        </w:rPr>
        <w:t>6</w:t>
      </w:r>
      <w:bookmarkStart w:id="0" w:name="_GoBack"/>
      <w:bookmarkEnd w:id="0"/>
    </w:p>
    <w:tbl>
      <w:tblPr>
        <w:tblStyle w:val="Tablaconcuadrcula"/>
        <w:tblW w:w="9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124"/>
        <w:gridCol w:w="2013"/>
        <w:gridCol w:w="2015"/>
      </w:tblGrid>
      <w:tr w:rsidR="00907C36" w:rsidRPr="000335D9" w14:paraId="76DF2B30" w14:textId="77777777" w:rsidTr="001D12E5">
        <w:trPr>
          <w:trHeight w:val="239"/>
          <w:jc w:val="center"/>
        </w:trPr>
        <w:tc>
          <w:tcPr>
            <w:tcW w:w="3369" w:type="dxa"/>
            <w:vMerge w:val="restart"/>
            <w:shd w:val="clear" w:color="auto" w:fill="EDEDED" w:themeFill="accent3" w:themeFillTint="33"/>
            <w:vAlign w:val="bottom"/>
          </w:tcPr>
          <w:p w14:paraId="6FA4D4B6" w14:textId="77777777" w:rsidR="00907C36" w:rsidRPr="000335D9" w:rsidRDefault="00907C36" w:rsidP="001D12E5">
            <w:pPr>
              <w:jc w:val="both"/>
              <w:rPr>
                <w:rFonts w:asciiTheme="minorHAnsi" w:hAnsiTheme="minorHAnsi" w:cstheme="minorHAnsi"/>
                <w:b/>
                <w:bCs/>
                <w:sz w:val="22"/>
                <w:szCs w:val="22"/>
                <w:lang w:val="es-MX"/>
              </w:rPr>
            </w:pPr>
            <w:r w:rsidRPr="000335D9">
              <w:rPr>
                <w:rFonts w:asciiTheme="minorHAnsi" w:hAnsiTheme="minorHAnsi" w:cstheme="minorHAnsi"/>
                <w:b/>
                <w:bCs/>
                <w:sz w:val="22"/>
                <w:szCs w:val="22"/>
                <w:lang w:val="es-MX"/>
              </w:rPr>
              <w:t>SERVICIOS TERRESTRES</w:t>
            </w:r>
          </w:p>
        </w:tc>
        <w:tc>
          <w:tcPr>
            <w:tcW w:w="6152" w:type="dxa"/>
            <w:gridSpan w:val="3"/>
            <w:shd w:val="clear" w:color="auto" w:fill="EDEDED" w:themeFill="accent3" w:themeFillTint="33"/>
            <w:vAlign w:val="center"/>
          </w:tcPr>
          <w:p w14:paraId="21814274" w14:textId="77777777" w:rsidR="00907C36" w:rsidRPr="000335D9" w:rsidRDefault="00907C36" w:rsidP="001D12E5">
            <w:pPr>
              <w:jc w:val="center"/>
              <w:rPr>
                <w:rFonts w:asciiTheme="minorHAnsi" w:hAnsiTheme="minorHAnsi" w:cstheme="minorHAnsi"/>
                <w:b/>
                <w:bCs/>
                <w:sz w:val="22"/>
                <w:szCs w:val="22"/>
                <w:lang w:val="es-MX"/>
              </w:rPr>
            </w:pPr>
            <w:r w:rsidRPr="000335D9">
              <w:rPr>
                <w:rFonts w:asciiTheme="minorHAnsi" w:hAnsiTheme="minorHAnsi" w:cstheme="minorHAnsi"/>
                <w:b/>
                <w:bCs/>
                <w:sz w:val="22"/>
                <w:szCs w:val="22"/>
                <w:lang w:val="es-MX"/>
              </w:rPr>
              <w:t>CATEGORÍA DE HOTELES</w:t>
            </w:r>
          </w:p>
        </w:tc>
      </w:tr>
      <w:tr w:rsidR="00907C36" w:rsidRPr="000335D9" w14:paraId="0E524055" w14:textId="77777777" w:rsidTr="001D12E5">
        <w:trPr>
          <w:trHeight w:val="238"/>
          <w:jc w:val="center"/>
        </w:trPr>
        <w:tc>
          <w:tcPr>
            <w:tcW w:w="3369" w:type="dxa"/>
            <w:vMerge/>
            <w:shd w:val="clear" w:color="auto" w:fill="EDEDED" w:themeFill="accent3" w:themeFillTint="33"/>
            <w:vAlign w:val="center"/>
          </w:tcPr>
          <w:p w14:paraId="6A88C27A" w14:textId="77777777" w:rsidR="00907C36" w:rsidRPr="000335D9" w:rsidRDefault="00907C36" w:rsidP="001D12E5">
            <w:pPr>
              <w:jc w:val="both"/>
              <w:rPr>
                <w:rFonts w:asciiTheme="minorHAnsi" w:hAnsiTheme="minorHAnsi" w:cstheme="minorHAnsi"/>
                <w:b/>
                <w:bCs/>
                <w:sz w:val="22"/>
                <w:szCs w:val="22"/>
                <w:lang w:val="es-MX"/>
              </w:rPr>
            </w:pPr>
          </w:p>
        </w:tc>
        <w:tc>
          <w:tcPr>
            <w:tcW w:w="2124" w:type="dxa"/>
            <w:shd w:val="clear" w:color="auto" w:fill="EDEDED" w:themeFill="accent3" w:themeFillTint="33"/>
            <w:vAlign w:val="center"/>
          </w:tcPr>
          <w:p w14:paraId="1B99ADD8"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4*</w:t>
            </w:r>
          </w:p>
        </w:tc>
        <w:tc>
          <w:tcPr>
            <w:tcW w:w="2013" w:type="dxa"/>
            <w:shd w:val="clear" w:color="auto" w:fill="EDEDED" w:themeFill="accent3" w:themeFillTint="33"/>
            <w:vAlign w:val="center"/>
          </w:tcPr>
          <w:p w14:paraId="71AF040B"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5*</w:t>
            </w:r>
          </w:p>
        </w:tc>
        <w:tc>
          <w:tcPr>
            <w:tcW w:w="2015" w:type="dxa"/>
            <w:shd w:val="clear" w:color="auto" w:fill="EDEDED" w:themeFill="accent3" w:themeFillTint="33"/>
            <w:vAlign w:val="center"/>
          </w:tcPr>
          <w:p w14:paraId="623B0C43"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5* SUPERIOR</w:t>
            </w:r>
          </w:p>
        </w:tc>
      </w:tr>
      <w:tr w:rsidR="00907C36" w:rsidRPr="000335D9" w14:paraId="64B96D38" w14:textId="77777777" w:rsidTr="001D12E5">
        <w:trPr>
          <w:trHeight w:val="285"/>
          <w:jc w:val="center"/>
        </w:trPr>
        <w:tc>
          <w:tcPr>
            <w:tcW w:w="3369" w:type="dxa"/>
          </w:tcPr>
          <w:p w14:paraId="047AB621" w14:textId="77777777" w:rsidR="00907C36" w:rsidRPr="000335D9" w:rsidRDefault="00907C36" w:rsidP="001D12E5">
            <w:pPr>
              <w:rPr>
                <w:rFonts w:asciiTheme="minorHAnsi" w:hAnsiTheme="minorHAnsi" w:cstheme="minorHAnsi"/>
                <w:bCs/>
                <w:sz w:val="22"/>
                <w:szCs w:val="22"/>
                <w:lang w:val="es-MX"/>
              </w:rPr>
            </w:pPr>
            <w:r w:rsidRPr="000335D9">
              <w:rPr>
                <w:rFonts w:asciiTheme="minorHAnsi" w:hAnsiTheme="minorHAnsi" w:cstheme="minorHAnsi"/>
                <w:bCs/>
                <w:sz w:val="22"/>
                <w:szCs w:val="22"/>
                <w:lang w:val="es-MX"/>
              </w:rPr>
              <w:t>Habitación Sencilla</w:t>
            </w:r>
          </w:p>
        </w:tc>
        <w:tc>
          <w:tcPr>
            <w:tcW w:w="2124" w:type="dxa"/>
          </w:tcPr>
          <w:p w14:paraId="72A9BAC5" w14:textId="6EED623D" w:rsidR="00907C36" w:rsidRPr="000335D9" w:rsidRDefault="00907C36" w:rsidP="001D12E5">
            <w:pPr>
              <w:jc w:val="center"/>
              <w:rPr>
                <w:rFonts w:ascii="Calibri" w:hAnsi="Calibri" w:cs="Calibri"/>
                <w:bCs/>
                <w:color w:val="000000"/>
                <w:sz w:val="22"/>
                <w:lang w:val="es-MX" w:eastAsia="es-MX"/>
              </w:rPr>
            </w:pPr>
            <w:r w:rsidRPr="000335D9">
              <w:rPr>
                <w:rFonts w:ascii="Calibri" w:hAnsi="Calibri" w:cs="Calibri"/>
                <w:bCs/>
                <w:color w:val="000000"/>
                <w:sz w:val="22"/>
                <w:lang w:val="es-MX"/>
              </w:rPr>
              <w:t>$</w:t>
            </w:r>
            <w:r>
              <w:rPr>
                <w:rFonts w:ascii="Calibri" w:hAnsi="Calibri" w:cs="Calibri"/>
                <w:bCs/>
                <w:color w:val="000000"/>
                <w:sz w:val="22"/>
                <w:lang w:val="es-MX"/>
              </w:rPr>
              <w:t>1,</w:t>
            </w:r>
            <w:r w:rsidR="00C660CE">
              <w:rPr>
                <w:rFonts w:ascii="Calibri" w:hAnsi="Calibri" w:cs="Calibri"/>
                <w:bCs/>
                <w:color w:val="000000"/>
                <w:sz w:val="22"/>
                <w:lang w:val="es-MX"/>
              </w:rPr>
              <w:t>860</w:t>
            </w:r>
            <w:r>
              <w:rPr>
                <w:rFonts w:ascii="Calibri" w:hAnsi="Calibri" w:cs="Calibri"/>
                <w:bCs/>
                <w:color w:val="000000"/>
                <w:sz w:val="22"/>
                <w:lang w:val="es-MX"/>
              </w:rPr>
              <w:t xml:space="preserve"> USD</w:t>
            </w:r>
          </w:p>
        </w:tc>
        <w:tc>
          <w:tcPr>
            <w:tcW w:w="2013" w:type="dxa"/>
          </w:tcPr>
          <w:p w14:paraId="746F0CE7" w14:textId="6BAACD92"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2,250</w:t>
            </w:r>
            <w:r>
              <w:rPr>
                <w:rFonts w:ascii="Calibri" w:hAnsi="Calibri" w:cs="Calibri"/>
                <w:bCs/>
                <w:color w:val="000000"/>
                <w:sz w:val="22"/>
                <w:lang w:val="es-MX"/>
              </w:rPr>
              <w:t xml:space="preserve"> USD</w:t>
            </w:r>
          </w:p>
        </w:tc>
        <w:tc>
          <w:tcPr>
            <w:tcW w:w="2015" w:type="dxa"/>
          </w:tcPr>
          <w:p w14:paraId="634EE523" w14:textId="30D005A4"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3,230</w:t>
            </w:r>
            <w:r>
              <w:rPr>
                <w:rFonts w:ascii="Calibri" w:hAnsi="Calibri" w:cs="Calibri"/>
                <w:bCs/>
                <w:color w:val="000000"/>
                <w:sz w:val="22"/>
                <w:lang w:val="es-MX"/>
              </w:rPr>
              <w:t xml:space="preserve"> USD</w:t>
            </w:r>
          </w:p>
        </w:tc>
      </w:tr>
      <w:tr w:rsidR="00907C36" w:rsidRPr="000335D9" w14:paraId="5991BD01" w14:textId="77777777" w:rsidTr="001D12E5">
        <w:trPr>
          <w:trHeight w:val="285"/>
          <w:jc w:val="center"/>
        </w:trPr>
        <w:tc>
          <w:tcPr>
            <w:tcW w:w="3369" w:type="dxa"/>
          </w:tcPr>
          <w:p w14:paraId="389FE0B3" w14:textId="77777777" w:rsidR="00907C36" w:rsidRPr="000335D9" w:rsidRDefault="00907C36" w:rsidP="001D12E5">
            <w:pPr>
              <w:rPr>
                <w:rFonts w:asciiTheme="minorHAnsi" w:hAnsiTheme="minorHAnsi" w:cstheme="minorHAnsi"/>
                <w:bCs/>
                <w:sz w:val="22"/>
                <w:szCs w:val="22"/>
                <w:lang w:val="es-MX"/>
              </w:rPr>
            </w:pPr>
            <w:r w:rsidRPr="000335D9">
              <w:rPr>
                <w:rFonts w:asciiTheme="minorHAnsi" w:hAnsiTheme="minorHAnsi" w:cstheme="minorHAnsi"/>
                <w:bCs/>
                <w:sz w:val="22"/>
                <w:szCs w:val="22"/>
                <w:lang w:val="es-MX"/>
              </w:rPr>
              <w:t>Habitación Doble</w:t>
            </w:r>
            <w:r>
              <w:rPr>
                <w:rFonts w:asciiTheme="minorHAnsi" w:hAnsiTheme="minorHAnsi" w:cstheme="minorHAnsi"/>
                <w:bCs/>
                <w:sz w:val="22"/>
                <w:szCs w:val="22"/>
                <w:lang w:val="es-MX"/>
              </w:rPr>
              <w:t>/Triple</w:t>
            </w:r>
          </w:p>
        </w:tc>
        <w:tc>
          <w:tcPr>
            <w:tcW w:w="2124" w:type="dxa"/>
          </w:tcPr>
          <w:p w14:paraId="687C0752" w14:textId="7F0329A5" w:rsidR="00907C36" w:rsidRPr="000335D9" w:rsidRDefault="00907C36" w:rsidP="001D12E5">
            <w:pPr>
              <w:jc w:val="center"/>
              <w:rPr>
                <w:rFonts w:ascii="Calibri" w:hAnsi="Calibri" w:cs="Calibri"/>
                <w:bCs/>
                <w:color w:val="000000"/>
                <w:sz w:val="22"/>
                <w:lang w:val="es-MX" w:eastAsia="es-MX"/>
              </w:rPr>
            </w:pPr>
            <w:r w:rsidRPr="000335D9">
              <w:rPr>
                <w:rFonts w:ascii="Calibri" w:hAnsi="Calibri" w:cs="Calibri"/>
                <w:bCs/>
                <w:color w:val="000000"/>
                <w:sz w:val="22"/>
                <w:lang w:val="es-MX"/>
              </w:rPr>
              <w:t>$</w:t>
            </w:r>
            <w:r>
              <w:rPr>
                <w:rFonts w:ascii="Calibri" w:hAnsi="Calibri" w:cs="Calibri"/>
                <w:bCs/>
                <w:color w:val="000000"/>
                <w:sz w:val="22"/>
                <w:lang w:val="es-MX"/>
              </w:rPr>
              <w:t>1,</w:t>
            </w:r>
            <w:r w:rsidR="00C660CE">
              <w:rPr>
                <w:rFonts w:ascii="Calibri" w:hAnsi="Calibri" w:cs="Calibri"/>
                <w:bCs/>
                <w:color w:val="000000"/>
                <w:sz w:val="22"/>
                <w:lang w:val="es-MX"/>
              </w:rPr>
              <w:t>350</w:t>
            </w:r>
            <w:r>
              <w:rPr>
                <w:rFonts w:ascii="Calibri" w:hAnsi="Calibri" w:cs="Calibri"/>
                <w:bCs/>
                <w:color w:val="000000"/>
                <w:sz w:val="22"/>
                <w:lang w:val="es-MX"/>
              </w:rPr>
              <w:t xml:space="preserve"> USD </w:t>
            </w:r>
          </w:p>
        </w:tc>
        <w:tc>
          <w:tcPr>
            <w:tcW w:w="2013" w:type="dxa"/>
          </w:tcPr>
          <w:p w14:paraId="7931BBE3" w14:textId="39FF74B4"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Pr>
                <w:rFonts w:ascii="Calibri" w:hAnsi="Calibri" w:cs="Calibri"/>
                <w:bCs/>
                <w:color w:val="000000"/>
                <w:sz w:val="22"/>
                <w:lang w:val="es-MX"/>
              </w:rPr>
              <w:t>1,</w:t>
            </w:r>
            <w:r w:rsidR="00C660CE">
              <w:rPr>
                <w:rFonts w:ascii="Calibri" w:hAnsi="Calibri" w:cs="Calibri"/>
                <w:bCs/>
                <w:color w:val="000000"/>
                <w:sz w:val="22"/>
                <w:lang w:val="es-MX"/>
              </w:rPr>
              <w:t>580</w:t>
            </w:r>
            <w:r>
              <w:rPr>
                <w:rFonts w:ascii="Calibri" w:hAnsi="Calibri" w:cs="Calibri"/>
                <w:bCs/>
                <w:color w:val="000000"/>
                <w:sz w:val="22"/>
                <w:lang w:val="es-MX"/>
              </w:rPr>
              <w:t xml:space="preserve"> USD</w:t>
            </w:r>
          </w:p>
        </w:tc>
        <w:tc>
          <w:tcPr>
            <w:tcW w:w="2015" w:type="dxa"/>
          </w:tcPr>
          <w:p w14:paraId="0401F146" w14:textId="33AE8141"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2,155</w:t>
            </w:r>
            <w:r>
              <w:rPr>
                <w:rFonts w:ascii="Calibri" w:hAnsi="Calibri" w:cs="Calibri"/>
                <w:bCs/>
                <w:color w:val="000000"/>
                <w:sz w:val="22"/>
                <w:lang w:val="es-MX"/>
              </w:rPr>
              <w:t xml:space="preserve"> USD</w:t>
            </w:r>
          </w:p>
        </w:tc>
      </w:tr>
    </w:tbl>
    <w:p w14:paraId="470CC081" w14:textId="77777777" w:rsidR="00907C36" w:rsidRDefault="00907C36" w:rsidP="00907C36">
      <w:pPr>
        <w:rPr>
          <w:rFonts w:asciiTheme="minorHAnsi" w:hAnsiTheme="minorHAnsi" w:cstheme="minorHAnsi"/>
          <w:b/>
          <w:bCs/>
          <w:sz w:val="22"/>
          <w:szCs w:val="22"/>
          <w:u w:val="single"/>
          <w:lang w:val="es-419"/>
        </w:rPr>
      </w:pPr>
    </w:p>
    <w:p w14:paraId="4F41F957" w14:textId="223E5B25" w:rsidR="00907C36" w:rsidRDefault="00907C36" w:rsidP="00907C36">
      <w:pPr>
        <w:rPr>
          <w:rFonts w:asciiTheme="minorHAnsi" w:hAnsiTheme="minorHAnsi" w:cstheme="minorHAnsi"/>
          <w:b/>
          <w:bCs/>
          <w:color w:val="C00000"/>
          <w:sz w:val="22"/>
          <w:szCs w:val="22"/>
          <w:lang w:val="es-MX"/>
        </w:rPr>
      </w:pPr>
      <w:r>
        <w:rPr>
          <w:rFonts w:asciiTheme="minorHAnsi" w:hAnsiTheme="minorHAnsi" w:cstheme="minorHAnsi"/>
          <w:b/>
          <w:bCs/>
          <w:color w:val="C00000"/>
          <w:sz w:val="22"/>
          <w:szCs w:val="22"/>
          <w:lang w:val="es-MX"/>
        </w:rPr>
        <w:t>01 OCTUBRE 2026 AL 30 ABRIL 202</w:t>
      </w:r>
      <w:r w:rsidR="005C6B3A">
        <w:rPr>
          <w:rFonts w:asciiTheme="minorHAnsi" w:hAnsiTheme="minorHAnsi" w:cstheme="minorHAnsi"/>
          <w:b/>
          <w:bCs/>
          <w:color w:val="C00000"/>
          <w:sz w:val="22"/>
          <w:szCs w:val="22"/>
          <w:lang w:val="es-MX"/>
        </w:rPr>
        <w:t>7</w:t>
      </w:r>
    </w:p>
    <w:tbl>
      <w:tblPr>
        <w:tblStyle w:val="Tablaconcuadrcula"/>
        <w:tblW w:w="9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124"/>
        <w:gridCol w:w="2013"/>
        <w:gridCol w:w="2015"/>
      </w:tblGrid>
      <w:tr w:rsidR="00907C36" w:rsidRPr="000335D9" w14:paraId="67A401E8" w14:textId="77777777" w:rsidTr="001D12E5">
        <w:trPr>
          <w:trHeight w:val="239"/>
          <w:jc w:val="center"/>
        </w:trPr>
        <w:tc>
          <w:tcPr>
            <w:tcW w:w="3369" w:type="dxa"/>
            <w:vMerge w:val="restart"/>
            <w:shd w:val="clear" w:color="auto" w:fill="EDEDED" w:themeFill="accent3" w:themeFillTint="33"/>
            <w:vAlign w:val="bottom"/>
          </w:tcPr>
          <w:p w14:paraId="31076EB3" w14:textId="77777777" w:rsidR="00907C36" w:rsidRPr="000335D9" w:rsidRDefault="00907C36" w:rsidP="001D12E5">
            <w:pPr>
              <w:jc w:val="both"/>
              <w:rPr>
                <w:rFonts w:asciiTheme="minorHAnsi" w:hAnsiTheme="minorHAnsi" w:cstheme="minorHAnsi"/>
                <w:b/>
                <w:bCs/>
                <w:sz w:val="22"/>
                <w:szCs w:val="22"/>
                <w:lang w:val="es-MX"/>
              </w:rPr>
            </w:pPr>
            <w:r w:rsidRPr="000335D9">
              <w:rPr>
                <w:rFonts w:asciiTheme="minorHAnsi" w:hAnsiTheme="minorHAnsi" w:cstheme="minorHAnsi"/>
                <w:b/>
                <w:bCs/>
                <w:sz w:val="22"/>
                <w:szCs w:val="22"/>
                <w:lang w:val="es-MX"/>
              </w:rPr>
              <w:t>SERVICIOS TERRESTRES</w:t>
            </w:r>
          </w:p>
        </w:tc>
        <w:tc>
          <w:tcPr>
            <w:tcW w:w="6152" w:type="dxa"/>
            <w:gridSpan w:val="3"/>
            <w:shd w:val="clear" w:color="auto" w:fill="EDEDED" w:themeFill="accent3" w:themeFillTint="33"/>
            <w:vAlign w:val="center"/>
          </w:tcPr>
          <w:p w14:paraId="052E98AE" w14:textId="77777777" w:rsidR="00907C36" w:rsidRPr="000335D9" w:rsidRDefault="00907C36" w:rsidP="001D12E5">
            <w:pPr>
              <w:jc w:val="center"/>
              <w:rPr>
                <w:rFonts w:asciiTheme="minorHAnsi" w:hAnsiTheme="minorHAnsi" w:cstheme="minorHAnsi"/>
                <w:b/>
                <w:bCs/>
                <w:sz w:val="22"/>
                <w:szCs w:val="22"/>
                <w:lang w:val="es-MX"/>
              </w:rPr>
            </w:pPr>
            <w:r w:rsidRPr="000335D9">
              <w:rPr>
                <w:rFonts w:asciiTheme="minorHAnsi" w:hAnsiTheme="minorHAnsi" w:cstheme="minorHAnsi"/>
                <w:b/>
                <w:bCs/>
                <w:sz w:val="22"/>
                <w:szCs w:val="22"/>
                <w:lang w:val="es-MX"/>
              </w:rPr>
              <w:t>CATEGORÍA DE HOTELES</w:t>
            </w:r>
          </w:p>
        </w:tc>
      </w:tr>
      <w:tr w:rsidR="00907C36" w:rsidRPr="000335D9" w14:paraId="34053AEC" w14:textId="77777777" w:rsidTr="001D12E5">
        <w:trPr>
          <w:trHeight w:val="238"/>
          <w:jc w:val="center"/>
        </w:trPr>
        <w:tc>
          <w:tcPr>
            <w:tcW w:w="3369" w:type="dxa"/>
            <w:vMerge/>
            <w:shd w:val="clear" w:color="auto" w:fill="EDEDED" w:themeFill="accent3" w:themeFillTint="33"/>
            <w:vAlign w:val="center"/>
          </w:tcPr>
          <w:p w14:paraId="19EA120D" w14:textId="77777777" w:rsidR="00907C36" w:rsidRPr="000335D9" w:rsidRDefault="00907C36" w:rsidP="001D12E5">
            <w:pPr>
              <w:jc w:val="both"/>
              <w:rPr>
                <w:rFonts w:asciiTheme="minorHAnsi" w:hAnsiTheme="minorHAnsi" w:cstheme="minorHAnsi"/>
                <w:b/>
                <w:bCs/>
                <w:sz w:val="22"/>
                <w:szCs w:val="22"/>
                <w:lang w:val="es-MX"/>
              </w:rPr>
            </w:pPr>
          </w:p>
        </w:tc>
        <w:tc>
          <w:tcPr>
            <w:tcW w:w="2124" w:type="dxa"/>
            <w:shd w:val="clear" w:color="auto" w:fill="EDEDED" w:themeFill="accent3" w:themeFillTint="33"/>
            <w:vAlign w:val="center"/>
          </w:tcPr>
          <w:p w14:paraId="43C33E5C"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4*</w:t>
            </w:r>
          </w:p>
        </w:tc>
        <w:tc>
          <w:tcPr>
            <w:tcW w:w="2013" w:type="dxa"/>
            <w:shd w:val="clear" w:color="auto" w:fill="EDEDED" w:themeFill="accent3" w:themeFillTint="33"/>
            <w:vAlign w:val="center"/>
          </w:tcPr>
          <w:p w14:paraId="343C2DC2"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5*</w:t>
            </w:r>
          </w:p>
        </w:tc>
        <w:tc>
          <w:tcPr>
            <w:tcW w:w="2015" w:type="dxa"/>
            <w:shd w:val="clear" w:color="auto" w:fill="EDEDED" w:themeFill="accent3" w:themeFillTint="33"/>
            <w:vAlign w:val="center"/>
          </w:tcPr>
          <w:p w14:paraId="03B43942" w14:textId="77777777" w:rsidR="00907C36" w:rsidRPr="000335D9" w:rsidRDefault="00907C36" w:rsidP="001D12E5">
            <w:pPr>
              <w:jc w:val="center"/>
              <w:rPr>
                <w:rFonts w:asciiTheme="minorHAnsi" w:hAnsiTheme="minorHAnsi" w:cstheme="minorHAnsi"/>
                <w:b/>
                <w:bCs/>
                <w:sz w:val="22"/>
                <w:szCs w:val="22"/>
                <w:lang w:val="es-MX"/>
              </w:rPr>
            </w:pPr>
            <w:r>
              <w:rPr>
                <w:rFonts w:asciiTheme="minorHAnsi" w:hAnsiTheme="minorHAnsi" w:cstheme="minorHAnsi"/>
                <w:b/>
                <w:bCs/>
                <w:sz w:val="22"/>
                <w:szCs w:val="22"/>
                <w:lang w:val="es-MX"/>
              </w:rPr>
              <w:t>5* SUPERIOR</w:t>
            </w:r>
          </w:p>
        </w:tc>
      </w:tr>
      <w:tr w:rsidR="00907C36" w:rsidRPr="000335D9" w14:paraId="27C7C45D" w14:textId="77777777" w:rsidTr="001D12E5">
        <w:trPr>
          <w:trHeight w:val="285"/>
          <w:jc w:val="center"/>
        </w:trPr>
        <w:tc>
          <w:tcPr>
            <w:tcW w:w="3369" w:type="dxa"/>
          </w:tcPr>
          <w:p w14:paraId="47B22E13" w14:textId="77777777" w:rsidR="00907C36" w:rsidRPr="000335D9" w:rsidRDefault="00907C36" w:rsidP="001D12E5">
            <w:pPr>
              <w:rPr>
                <w:rFonts w:asciiTheme="minorHAnsi" w:hAnsiTheme="minorHAnsi" w:cstheme="minorHAnsi"/>
                <w:bCs/>
                <w:sz w:val="22"/>
                <w:szCs w:val="22"/>
                <w:lang w:val="es-MX"/>
              </w:rPr>
            </w:pPr>
            <w:r w:rsidRPr="000335D9">
              <w:rPr>
                <w:rFonts w:asciiTheme="minorHAnsi" w:hAnsiTheme="minorHAnsi" w:cstheme="minorHAnsi"/>
                <w:bCs/>
                <w:sz w:val="22"/>
                <w:szCs w:val="22"/>
                <w:lang w:val="es-MX"/>
              </w:rPr>
              <w:t>Habitación Sencilla</w:t>
            </w:r>
          </w:p>
        </w:tc>
        <w:tc>
          <w:tcPr>
            <w:tcW w:w="2124" w:type="dxa"/>
          </w:tcPr>
          <w:p w14:paraId="199E6D8A" w14:textId="1D532097" w:rsidR="00907C36" w:rsidRPr="000335D9" w:rsidRDefault="00907C36" w:rsidP="001D12E5">
            <w:pPr>
              <w:jc w:val="center"/>
              <w:rPr>
                <w:rFonts w:ascii="Calibri" w:hAnsi="Calibri" w:cs="Calibri"/>
                <w:bCs/>
                <w:color w:val="000000"/>
                <w:sz w:val="22"/>
                <w:lang w:val="es-MX" w:eastAsia="es-MX"/>
              </w:rPr>
            </w:pPr>
            <w:r w:rsidRPr="000335D9">
              <w:rPr>
                <w:rFonts w:ascii="Calibri" w:hAnsi="Calibri" w:cs="Calibri"/>
                <w:bCs/>
                <w:color w:val="000000"/>
                <w:sz w:val="22"/>
                <w:lang w:val="es-MX"/>
              </w:rPr>
              <w:t>$</w:t>
            </w:r>
            <w:r w:rsidR="00C660CE">
              <w:rPr>
                <w:rFonts w:ascii="Calibri" w:hAnsi="Calibri" w:cs="Calibri"/>
                <w:bCs/>
                <w:color w:val="000000"/>
                <w:sz w:val="22"/>
                <w:lang w:val="es-MX"/>
              </w:rPr>
              <w:t>2,050</w:t>
            </w:r>
            <w:r>
              <w:rPr>
                <w:rFonts w:ascii="Calibri" w:hAnsi="Calibri" w:cs="Calibri"/>
                <w:bCs/>
                <w:color w:val="000000"/>
                <w:sz w:val="22"/>
                <w:lang w:val="es-MX"/>
              </w:rPr>
              <w:t xml:space="preserve"> USD</w:t>
            </w:r>
          </w:p>
        </w:tc>
        <w:tc>
          <w:tcPr>
            <w:tcW w:w="2013" w:type="dxa"/>
          </w:tcPr>
          <w:p w14:paraId="6DDD0A6A" w14:textId="29E20CEA"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2,470</w:t>
            </w:r>
            <w:r>
              <w:rPr>
                <w:rFonts w:ascii="Calibri" w:hAnsi="Calibri" w:cs="Calibri"/>
                <w:bCs/>
                <w:color w:val="000000"/>
                <w:sz w:val="22"/>
                <w:lang w:val="es-MX"/>
              </w:rPr>
              <w:t xml:space="preserve"> USD</w:t>
            </w:r>
          </w:p>
        </w:tc>
        <w:tc>
          <w:tcPr>
            <w:tcW w:w="2015" w:type="dxa"/>
          </w:tcPr>
          <w:p w14:paraId="53E5890E" w14:textId="0D661E4D"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3,555</w:t>
            </w:r>
            <w:r>
              <w:rPr>
                <w:rFonts w:ascii="Calibri" w:hAnsi="Calibri" w:cs="Calibri"/>
                <w:bCs/>
                <w:color w:val="000000"/>
                <w:sz w:val="22"/>
                <w:lang w:val="es-MX"/>
              </w:rPr>
              <w:t xml:space="preserve"> USD</w:t>
            </w:r>
          </w:p>
        </w:tc>
      </w:tr>
      <w:tr w:rsidR="00907C36" w:rsidRPr="000335D9" w14:paraId="7EB8A9F5" w14:textId="77777777" w:rsidTr="001D12E5">
        <w:trPr>
          <w:trHeight w:val="285"/>
          <w:jc w:val="center"/>
        </w:trPr>
        <w:tc>
          <w:tcPr>
            <w:tcW w:w="3369" w:type="dxa"/>
          </w:tcPr>
          <w:p w14:paraId="35C4FB4D" w14:textId="77777777" w:rsidR="00907C36" w:rsidRPr="000335D9" w:rsidRDefault="00907C36" w:rsidP="001D12E5">
            <w:pPr>
              <w:rPr>
                <w:rFonts w:asciiTheme="minorHAnsi" w:hAnsiTheme="minorHAnsi" w:cstheme="minorHAnsi"/>
                <w:bCs/>
                <w:sz w:val="22"/>
                <w:szCs w:val="22"/>
                <w:lang w:val="es-MX"/>
              </w:rPr>
            </w:pPr>
            <w:r w:rsidRPr="000335D9">
              <w:rPr>
                <w:rFonts w:asciiTheme="minorHAnsi" w:hAnsiTheme="minorHAnsi" w:cstheme="minorHAnsi"/>
                <w:bCs/>
                <w:sz w:val="22"/>
                <w:szCs w:val="22"/>
                <w:lang w:val="es-MX"/>
              </w:rPr>
              <w:t>Habitación Doble</w:t>
            </w:r>
            <w:r>
              <w:rPr>
                <w:rFonts w:asciiTheme="minorHAnsi" w:hAnsiTheme="minorHAnsi" w:cstheme="minorHAnsi"/>
                <w:bCs/>
                <w:sz w:val="22"/>
                <w:szCs w:val="22"/>
                <w:lang w:val="es-MX"/>
              </w:rPr>
              <w:t>/Triple</w:t>
            </w:r>
          </w:p>
        </w:tc>
        <w:tc>
          <w:tcPr>
            <w:tcW w:w="2124" w:type="dxa"/>
          </w:tcPr>
          <w:p w14:paraId="60E998CE" w14:textId="48C9F7E4" w:rsidR="00907C36" w:rsidRPr="000335D9" w:rsidRDefault="00907C36" w:rsidP="001D12E5">
            <w:pPr>
              <w:jc w:val="center"/>
              <w:rPr>
                <w:rFonts w:ascii="Calibri" w:hAnsi="Calibri" w:cs="Calibri"/>
                <w:bCs/>
                <w:color w:val="000000"/>
                <w:sz w:val="22"/>
                <w:lang w:val="es-MX" w:eastAsia="es-MX"/>
              </w:rPr>
            </w:pPr>
            <w:r w:rsidRPr="000335D9">
              <w:rPr>
                <w:rFonts w:ascii="Calibri" w:hAnsi="Calibri" w:cs="Calibri"/>
                <w:bCs/>
                <w:color w:val="000000"/>
                <w:sz w:val="22"/>
                <w:lang w:val="es-MX"/>
              </w:rPr>
              <w:t>$</w:t>
            </w:r>
            <w:r>
              <w:rPr>
                <w:rFonts w:ascii="Calibri" w:hAnsi="Calibri" w:cs="Calibri"/>
                <w:bCs/>
                <w:color w:val="000000"/>
                <w:sz w:val="22"/>
                <w:lang w:val="es-MX"/>
              </w:rPr>
              <w:t>1,</w:t>
            </w:r>
            <w:r w:rsidR="00C660CE">
              <w:rPr>
                <w:rFonts w:ascii="Calibri" w:hAnsi="Calibri" w:cs="Calibri"/>
                <w:bCs/>
                <w:color w:val="000000"/>
                <w:sz w:val="22"/>
                <w:lang w:val="es-MX"/>
              </w:rPr>
              <w:t>480</w:t>
            </w:r>
            <w:r>
              <w:rPr>
                <w:rFonts w:ascii="Calibri" w:hAnsi="Calibri" w:cs="Calibri"/>
                <w:bCs/>
                <w:color w:val="000000"/>
                <w:sz w:val="22"/>
                <w:lang w:val="es-MX"/>
              </w:rPr>
              <w:t xml:space="preserve"> USD </w:t>
            </w:r>
          </w:p>
        </w:tc>
        <w:tc>
          <w:tcPr>
            <w:tcW w:w="2013" w:type="dxa"/>
          </w:tcPr>
          <w:p w14:paraId="7C97FCE3" w14:textId="356F65A3"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Pr>
                <w:rFonts w:ascii="Calibri" w:hAnsi="Calibri" w:cs="Calibri"/>
                <w:bCs/>
                <w:color w:val="000000"/>
                <w:sz w:val="22"/>
                <w:lang w:val="es-MX"/>
              </w:rPr>
              <w:t>1,</w:t>
            </w:r>
            <w:r w:rsidR="00C660CE">
              <w:rPr>
                <w:rFonts w:ascii="Calibri" w:hAnsi="Calibri" w:cs="Calibri"/>
                <w:bCs/>
                <w:color w:val="000000"/>
                <w:sz w:val="22"/>
                <w:lang w:val="es-MX"/>
              </w:rPr>
              <w:t>735</w:t>
            </w:r>
            <w:r>
              <w:rPr>
                <w:rFonts w:ascii="Calibri" w:hAnsi="Calibri" w:cs="Calibri"/>
                <w:bCs/>
                <w:color w:val="000000"/>
                <w:sz w:val="22"/>
                <w:lang w:val="es-MX"/>
              </w:rPr>
              <w:t xml:space="preserve"> USD</w:t>
            </w:r>
          </w:p>
        </w:tc>
        <w:tc>
          <w:tcPr>
            <w:tcW w:w="2015" w:type="dxa"/>
          </w:tcPr>
          <w:p w14:paraId="6DCD7970" w14:textId="3E62D55E" w:rsidR="00907C36" w:rsidRPr="000335D9" w:rsidRDefault="00907C36" w:rsidP="001D12E5">
            <w:pPr>
              <w:jc w:val="center"/>
              <w:rPr>
                <w:rFonts w:ascii="Calibri" w:hAnsi="Calibri" w:cs="Calibri"/>
                <w:bCs/>
                <w:color w:val="000000"/>
                <w:sz w:val="22"/>
                <w:lang w:val="es-MX"/>
              </w:rPr>
            </w:pPr>
            <w:r w:rsidRPr="000335D9">
              <w:rPr>
                <w:rFonts w:ascii="Calibri" w:hAnsi="Calibri" w:cs="Calibri"/>
                <w:bCs/>
                <w:color w:val="000000"/>
                <w:sz w:val="22"/>
                <w:lang w:val="es-MX"/>
              </w:rPr>
              <w:t>$</w:t>
            </w:r>
            <w:r w:rsidR="00C660CE">
              <w:rPr>
                <w:rFonts w:ascii="Calibri" w:hAnsi="Calibri" w:cs="Calibri"/>
                <w:bCs/>
                <w:color w:val="000000"/>
                <w:sz w:val="22"/>
                <w:lang w:val="es-MX"/>
              </w:rPr>
              <w:t>2,370</w:t>
            </w:r>
            <w:r>
              <w:rPr>
                <w:rFonts w:ascii="Calibri" w:hAnsi="Calibri" w:cs="Calibri"/>
                <w:bCs/>
                <w:color w:val="000000"/>
                <w:sz w:val="22"/>
                <w:lang w:val="es-MX"/>
              </w:rPr>
              <w:t xml:space="preserve"> USD</w:t>
            </w:r>
          </w:p>
        </w:tc>
      </w:tr>
    </w:tbl>
    <w:p w14:paraId="0D5D07FB" w14:textId="77777777" w:rsidR="00907C36" w:rsidRDefault="00907C36" w:rsidP="00907C36">
      <w:pPr>
        <w:rPr>
          <w:rFonts w:asciiTheme="minorHAnsi" w:hAnsiTheme="minorHAnsi" w:cstheme="minorHAnsi"/>
          <w:b/>
          <w:bCs/>
          <w:sz w:val="22"/>
          <w:szCs w:val="22"/>
          <w:u w:val="single"/>
          <w:lang w:val="es-419"/>
        </w:rPr>
      </w:pPr>
    </w:p>
    <w:p w14:paraId="4507D1EB" w14:textId="77777777" w:rsidR="00907C36" w:rsidRDefault="00907C36" w:rsidP="00907C36">
      <w:pPr>
        <w:rPr>
          <w:rFonts w:asciiTheme="minorHAnsi" w:hAnsiTheme="minorHAnsi" w:cstheme="minorHAnsi"/>
          <w:b/>
          <w:bCs/>
          <w:sz w:val="22"/>
          <w:szCs w:val="22"/>
          <w:u w:val="single"/>
          <w:lang w:val="es-MX"/>
        </w:rPr>
      </w:pPr>
      <w:r>
        <w:rPr>
          <w:rFonts w:asciiTheme="minorHAnsi" w:hAnsiTheme="minorHAnsi" w:cstheme="minorHAnsi"/>
          <w:b/>
          <w:bCs/>
          <w:sz w:val="22"/>
          <w:szCs w:val="22"/>
          <w:u w:val="single"/>
          <w:lang w:val="es-MX"/>
        </w:rPr>
        <w:t>SUPLEMENTOS FIN DE AÑO (20 DIC’26 – 05 ENE’27) Y SEMANA SANTA (20-28 MAR’27)</w:t>
      </w:r>
    </w:p>
    <w:p w14:paraId="580D04E1" w14:textId="5548FAF5" w:rsidR="00907C36" w:rsidRPr="006743B7" w:rsidRDefault="00907C36" w:rsidP="00907C36">
      <w:pPr>
        <w:rPr>
          <w:rFonts w:asciiTheme="minorHAnsi" w:hAnsiTheme="minorHAnsi" w:cstheme="minorHAnsi"/>
          <w:sz w:val="22"/>
          <w:szCs w:val="22"/>
          <w:lang w:val="es-419"/>
        </w:rPr>
      </w:pPr>
      <w:r w:rsidRPr="006743B7">
        <w:rPr>
          <w:rFonts w:asciiTheme="minorHAnsi" w:hAnsiTheme="minorHAnsi" w:cstheme="minorHAnsi"/>
          <w:sz w:val="22"/>
          <w:szCs w:val="22"/>
          <w:lang w:val="es-419"/>
        </w:rPr>
        <w:t>CATEGORIA 4*</w:t>
      </w:r>
      <w:r w:rsidRPr="006743B7">
        <w:rPr>
          <w:rFonts w:asciiTheme="minorHAnsi" w:hAnsiTheme="minorHAnsi" w:cstheme="minorHAnsi"/>
          <w:sz w:val="22"/>
          <w:szCs w:val="22"/>
          <w:lang w:val="es-419"/>
        </w:rPr>
        <w:tab/>
      </w:r>
      <w:r w:rsidRPr="006743B7">
        <w:rPr>
          <w:rFonts w:asciiTheme="minorHAnsi" w:hAnsiTheme="minorHAnsi" w:cstheme="minorHAnsi"/>
          <w:sz w:val="22"/>
          <w:szCs w:val="22"/>
          <w:lang w:val="es-419"/>
        </w:rPr>
        <w:tab/>
        <w:t>$</w:t>
      </w:r>
      <w:r w:rsidR="00C660CE">
        <w:rPr>
          <w:rFonts w:asciiTheme="minorHAnsi" w:hAnsiTheme="minorHAnsi" w:cstheme="minorHAnsi"/>
          <w:sz w:val="22"/>
          <w:szCs w:val="22"/>
          <w:lang w:val="es-419"/>
        </w:rPr>
        <w:t>370</w:t>
      </w:r>
      <w:r w:rsidRPr="006743B7">
        <w:rPr>
          <w:rFonts w:asciiTheme="minorHAnsi" w:hAnsiTheme="minorHAnsi" w:cstheme="minorHAnsi"/>
          <w:sz w:val="22"/>
          <w:szCs w:val="22"/>
          <w:lang w:val="es-419"/>
        </w:rPr>
        <w:t xml:space="preserve"> USD POR PERSONA</w:t>
      </w:r>
    </w:p>
    <w:p w14:paraId="068103C8" w14:textId="381B8B7D" w:rsidR="00907C36" w:rsidRPr="006743B7" w:rsidRDefault="00907C36" w:rsidP="00907C36">
      <w:pPr>
        <w:rPr>
          <w:rFonts w:asciiTheme="minorHAnsi" w:hAnsiTheme="minorHAnsi" w:cstheme="minorHAnsi"/>
          <w:sz w:val="22"/>
          <w:szCs w:val="22"/>
          <w:lang w:val="es-419"/>
        </w:rPr>
      </w:pPr>
      <w:r w:rsidRPr="006743B7">
        <w:rPr>
          <w:rFonts w:asciiTheme="minorHAnsi" w:hAnsiTheme="minorHAnsi" w:cstheme="minorHAnsi"/>
          <w:sz w:val="22"/>
          <w:szCs w:val="22"/>
          <w:lang w:val="es-419"/>
        </w:rPr>
        <w:t>CATEGORIA 5*</w:t>
      </w:r>
      <w:r w:rsidRPr="006743B7">
        <w:rPr>
          <w:rFonts w:asciiTheme="minorHAnsi" w:hAnsiTheme="minorHAnsi" w:cstheme="minorHAnsi"/>
          <w:sz w:val="22"/>
          <w:szCs w:val="22"/>
          <w:lang w:val="es-419"/>
        </w:rPr>
        <w:tab/>
      </w:r>
      <w:r w:rsidRPr="006743B7">
        <w:rPr>
          <w:rFonts w:asciiTheme="minorHAnsi" w:hAnsiTheme="minorHAnsi" w:cstheme="minorHAnsi"/>
          <w:sz w:val="22"/>
          <w:szCs w:val="22"/>
          <w:lang w:val="es-419"/>
        </w:rPr>
        <w:tab/>
        <w:t>$</w:t>
      </w:r>
      <w:r w:rsidR="00C660CE">
        <w:rPr>
          <w:rFonts w:asciiTheme="minorHAnsi" w:hAnsiTheme="minorHAnsi" w:cstheme="minorHAnsi"/>
          <w:sz w:val="22"/>
          <w:szCs w:val="22"/>
          <w:lang w:val="es-419"/>
        </w:rPr>
        <w:t>440</w:t>
      </w:r>
      <w:r w:rsidRPr="006743B7">
        <w:rPr>
          <w:rFonts w:asciiTheme="minorHAnsi" w:hAnsiTheme="minorHAnsi" w:cstheme="minorHAnsi"/>
          <w:sz w:val="22"/>
          <w:szCs w:val="22"/>
          <w:lang w:val="es-419"/>
        </w:rPr>
        <w:t xml:space="preserve"> USD POR</w:t>
      </w:r>
      <w:r>
        <w:rPr>
          <w:rFonts w:asciiTheme="minorHAnsi" w:hAnsiTheme="minorHAnsi" w:cstheme="minorHAnsi"/>
          <w:sz w:val="22"/>
          <w:szCs w:val="22"/>
          <w:lang w:val="es-419"/>
        </w:rPr>
        <w:t xml:space="preserve"> PERSONA</w:t>
      </w:r>
    </w:p>
    <w:p w14:paraId="1E7AD38B" w14:textId="0DDA0E0C" w:rsidR="00907C36" w:rsidRPr="006743B7" w:rsidRDefault="00907C36" w:rsidP="00907C36">
      <w:pPr>
        <w:rPr>
          <w:rFonts w:asciiTheme="minorHAnsi" w:hAnsiTheme="minorHAnsi" w:cstheme="minorHAnsi"/>
          <w:sz w:val="22"/>
          <w:szCs w:val="22"/>
          <w:lang w:val="es-419"/>
        </w:rPr>
      </w:pPr>
      <w:r w:rsidRPr="006743B7">
        <w:rPr>
          <w:rFonts w:asciiTheme="minorHAnsi" w:hAnsiTheme="minorHAnsi" w:cstheme="minorHAnsi"/>
          <w:sz w:val="22"/>
          <w:szCs w:val="22"/>
          <w:lang w:val="es-419"/>
        </w:rPr>
        <w:t>CATEGORIA 5* SUP</w:t>
      </w:r>
      <w:r w:rsidRPr="006743B7">
        <w:rPr>
          <w:rFonts w:asciiTheme="minorHAnsi" w:hAnsiTheme="minorHAnsi" w:cstheme="minorHAnsi"/>
          <w:sz w:val="22"/>
          <w:szCs w:val="22"/>
          <w:lang w:val="es-419"/>
        </w:rPr>
        <w:tab/>
        <w:t>$</w:t>
      </w:r>
      <w:r w:rsidR="00C660CE">
        <w:rPr>
          <w:rFonts w:asciiTheme="minorHAnsi" w:hAnsiTheme="minorHAnsi" w:cstheme="minorHAnsi"/>
          <w:sz w:val="22"/>
          <w:szCs w:val="22"/>
          <w:lang w:val="es-419"/>
        </w:rPr>
        <w:t>590</w:t>
      </w:r>
      <w:r w:rsidRPr="006743B7">
        <w:rPr>
          <w:rFonts w:asciiTheme="minorHAnsi" w:hAnsiTheme="minorHAnsi" w:cstheme="minorHAnsi"/>
          <w:sz w:val="22"/>
          <w:szCs w:val="22"/>
          <w:lang w:val="es-419"/>
        </w:rPr>
        <w:t xml:space="preserve"> USD POR</w:t>
      </w:r>
      <w:r>
        <w:rPr>
          <w:rFonts w:asciiTheme="minorHAnsi" w:hAnsiTheme="minorHAnsi" w:cstheme="minorHAnsi"/>
          <w:sz w:val="22"/>
          <w:szCs w:val="22"/>
          <w:lang w:val="es-419"/>
        </w:rPr>
        <w:t xml:space="preserve"> PERSONA</w:t>
      </w:r>
    </w:p>
    <w:p w14:paraId="691244B3" w14:textId="77777777" w:rsidR="00907C36" w:rsidRDefault="00907C36" w:rsidP="00907C36">
      <w:pPr>
        <w:rPr>
          <w:rFonts w:asciiTheme="minorHAnsi" w:hAnsiTheme="minorHAnsi" w:cstheme="minorHAnsi"/>
          <w:b/>
          <w:bCs/>
          <w:sz w:val="22"/>
          <w:szCs w:val="22"/>
          <w:u w:val="single"/>
          <w:lang w:val="es-419"/>
        </w:rPr>
      </w:pPr>
    </w:p>
    <w:p w14:paraId="42BF019E" w14:textId="53A8E07D" w:rsidR="000C3BE5" w:rsidRPr="006F4A8C" w:rsidRDefault="00B67BBD" w:rsidP="008A336B">
      <w:pPr>
        <w:rPr>
          <w:rFonts w:asciiTheme="minorHAnsi" w:hAnsiTheme="minorHAnsi" w:cstheme="minorHAnsi"/>
          <w:b/>
          <w:bCs/>
          <w:sz w:val="22"/>
          <w:szCs w:val="22"/>
          <w:u w:val="single"/>
          <w:lang w:val="es-MX"/>
        </w:rPr>
      </w:pPr>
      <w:r w:rsidRPr="006F4A8C">
        <w:rPr>
          <w:rFonts w:asciiTheme="minorHAnsi" w:hAnsiTheme="minorHAnsi" w:cstheme="minorHAnsi"/>
          <w:b/>
          <w:bCs/>
          <w:sz w:val="22"/>
          <w:szCs w:val="22"/>
          <w:u w:val="single"/>
          <w:lang w:val="es-MX"/>
        </w:rPr>
        <w:t>EL PRECIO DEL VIAJE INCLUYE</w:t>
      </w:r>
    </w:p>
    <w:p w14:paraId="2A921E29" w14:textId="1CD7AA1F" w:rsidR="00C859D6" w:rsidRPr="006F4A8C" w:rsidRDefault="00B629D6">
      <w:pPr>
        <w:pStyle w:val="Prrafodelista"/>
        <w:numPr>
          <w:ilvl w:val="0"/>
          <w:numId w:val="2"/>
        </w:numPr>
        <w:jc w:val="both"/>
        <w:rPr>
          <w:rFonts w:cstheme="minorHAnsi"/>
        </w:rPr>
      </w:pPr>
      <w:r>
        <w:rPr>
          <w:rFonts w:cstheme="minorHAnsi"/>
        </w:rPr>
        <w:t>4</w:t>
      </w:r>
      <w:r w:rsidR="00550CD2" w:rsidRPr="006F4A8C">
        <w:rPr>
          <w:rFonts w:cstheme="minorHAnsi"/>
        </w:rPr>
        <w:t xml:space="preserve"> </w:t>
      </w:r>
      <w:r w:rsidR="00C859D6" w:rsidRPr="006F4A8C">
        <w:rPr>
          <w:rFonts w:cstheme="minorHAnsi"/>
        </w:rPr>
        <w:t xml:space="preserve">noches de alojamiento </w:t>
      </w:r>
      <w:r>
        <w:rPr>
          <w:rFonts w:cstheme="minorHAnsi"/>
        </w:rPr>
        <w:t xml:space="preserve">en El Cairo, </w:t>
      </w:r>
      <w:r w:rsidR="00C859D6" w:rsidRPr="006F4A8C">
        <w:rPr>
          <w:rFonts w:cstheme="minorHAnsi"/>
        </w:rPr>
        <w:t>con desayuno, según categoría elegida.</w:t>
      </w:r>
    </w:p>
    <w:p w14:paraId="006F45CE" w14:textId="4E80E5B5" w:rsidR="00550CD2" w:rsidRDefault="00B629D6" w:rsidP="00B629D6">
      <w:pPr>
        <w:pStyle w:val="Prrafodelista"/>
        <w:widowControl w:val="0"/>
        <w:numPr>
          <w:ilvl w:val="0"/>
          <w:numId w:val="2"/>
        </w:numPr>
        <w:autoSpaceDE w:val="0"/>
        <w:autoSpaceDN w:val="0"/>
        <w:spacing w:after="0" w:line="240" w:lineRule="auto"/>
        <w:contextualSpacing w:val="0"/>
        <w:jc w:val="both"/>
      </w:pPr>
      <w:r>
        <w:t>3</w:t>
      </w:r>
      <w:r w:rsidR="00550CD2" w:rsidRPr="006F4A8C">
        <w:t xml:space="preserve"> noches a bordo de crucero por el Río Nilo </w:t>
      </w:r>
      <w:r w:rsidR="00550CD2" w:rsidRPr="006F4A8C">
        <w:rPr>
          <w:spacing w:val="2"/>
        </w:rPr>
        <w:t xml:space="preserve">según categoría </w:t>
      </w:r>
      <w:r w:rsidR="00550CD2" w:rsidRPr="006F4A8C">
        <w:t>en régimen de pensión completa sin bebidas.</w:t>
      </w:r>
    </w:p>
    <w:p w14:paraId="41F93575" w14:textId="5A8E114E" w:rsidR="00B629D6" w:rsidRPr="00B629D6" w:rsidRDefault="00B629D6" w:rsidP="00B629D6">
      <w:pPr>
        <w:pStyle w:val="Prrafodelista"/>
        <w:numPr>
          <w:ilvl w:val="0"/>
          <w:numId w:val="2"/>
        </w:numPr>
        <w:jc w:val="both"/>
        <w:rPr>
          <w:rFonts w:cstheme="minorHAnsi"/>
        </w:rPr>
      </w:pPr>
      <w:r>
        <w:rPr>
          <w:rFonts w:cstheme="minorHAnsi"/>
        </w:rPr>
        <w:t>3</w:t>
      </w:r>
      <w:r w:rsidRPr="006F4A8C">
        <w:rPr>
          <w:rFonts w:cstheme="minorHAnsi"/>
        </w:rPr>
        <w:t xml:space="preserve"> noches de alojamiento </w:t>
      </w:r>
      <w:r>
        <w:rPr>
          <w:rFonts w:cstheme="minorHAnsi"/>
        </w:rPr>
        <w:t>en Hu</w:t>
      </w:r>
      <w:r w:rsidR="00176165">
        <w:rPr>
          <w:rFonts w:cstheme="minorHAnsi"/>
        </w:rPr>
        <w:t>r</w:t>
      </w:r>
      <w:r>
        <w:rPr>
          <w:rFonts w:cstheme="minorHAnsi"/>
        </w:rPr>
        <w:t xml:space="preserve">gada, </w:t>
      </w:r>
      <w:r w:rsidRPr="006F4A8C">
        <w:rPr>
          <w:rFonts w:cstheme="minorHAnsi"/>
        </w:rPr>
        <w:t>con desayuno</w:t>
      </w:r>
      <w:r>
        <w:rPr>
          <w:rFonts w:cstheme="minorHAnsi"/>
        </w:rPr>
        <w:t xml:space="preserve"> y cena</w:t>
      </w:r>
      <w:r w:rsidRPr="006F4A8C">
        <w:rPr>
          <w:rFonts w:cstheme="minorHAnsi"/>
        </w:rPr>
        <w:t>, según categoría elegida.</w:t>
      </w:r>
    </w:p>
    <w:p w14:paraId="429BDC57" w14:textId="02DA6BCB" w:rsidR="00C859D6" w:rsidRPr="006F4A8C" w:rsidRDefault="00C859D6">
      <w:pPr>
        <w:pStyle w:val="Prrafodelista"/>
        <w:numPr>
          <w:ilvl w:val="0"/>
          <w:numId w:val="2"/>
        </w:numPr>
        <w:jc w:val="both"/>
        <w:rPr>
          <w:rFonts w:cstheme="minorHAnsi"/>
        </w:rPr>
      </w:pPr>
      <w:r w:rsidRPr="006F4A8C">
        <w:rPr>
          <w:rFonts w:cstheme="minorHAnsi"/>
        </w:rPr>
        <w:t>Visita de medio día a las Tres Pirámides de Guiza, a la Eterna Esfinge y al Templo del Valle de Kefrén</w:t>
      </w:r>
      <w:r w:rsidR="005731E5" w:rsidRPr="006F4A8C">
        <w:rPr>
          <w:rFonts w:cstheme="minorHAnsi"/>
        </w:rPr>
        <w:t>, en servicio compartido</w:t>
      </w:r>
      <w:r w:rsidRPr="006F4A8C">
        <w:rPr>
          <w:rFonts w:cstheme="minorHAnsi"/>
        </w:rPr>
        <w:t>.</w:t>
      </w:r>
    </w:p>
    <w:p w14:paraId="6E938A0B" w14:textId="6BE91FF3" w:rsidR="00550CD2" w:rsidRPr="006F4A8C" w:rsidRDefault="00550CD2" w:rsidP="00550CD2">
      <w:pPr>
        <w:pStyle w:val="Prrafodelista"/>
        <w:widowControl w:val="0"/>
        <w:numPr>
          <w:ilvl w:val="0"/>
          <w:numId w:val="2"/>
        </w:numPr>
        <w:autoSpaceDE w:val="0"/>
        <w:autoSpaceDN w:val="0"/>
        <w:spacing w:after="0" w:line="240" w:lineRule="auto"/>
        <w:contextualSpacing w:val="0"/>
      </w:pPr>
      <w:r w:rsidRPr="006F4A8C">
        <w:t>Las visitas incluidas del crucero:</w:t>
      </w:r>
    </w:p>
    <w:p w14:paraId="37933C1E" w14:textId="77777777" w:rsidR="00672F0B" w:rsidRPr="00672F0B" w:rsidRDefault="00672F0B" w:rsidP="00672F0B">
      <w:pPr>
        <w:pStyle w:val="Prrafodelista"/>
        <w:spacing w:after="0" w:line="240" w:lineRule="auto"/>
        <w:ind w:right="720"/>
        <w:contextualSpacing w:val="0"/>
        <w:jc w:val="both"/>
        <w:rPr>
          <w:rFonts w:cstheme="minorHAnsi"/>
          <w:lang w:val="es-ES_tradnl"/>
        </w:rPr>
      </w:pPr>
      <w:r w:rsidRPr="00672F0B">
        <w:rPr>
          <w:rFonts w:cstheme="minorHAnsi"/>
          <w:lang w:val="es-ES_tradnl"/>
        </w:rPr>
        <w:t>En Asuán: El Templo de Filae, la Alta Presa y un Paseo en una Faluca.</w:t>
      </w:r>
    </w:p>
    <w:p w14:paraId="267624F7" w14:textId="77777777" w:rsidR="00672F0B" w:rsidRPr="00672F0B" w:rsidRDefault="00672F0B" w:rsidP="00672F0B">
      <w:pPr>
        <w:pStyle w:val="Prrafodelista"/>
        <w:spacing w:after="0" w:line="240" w:lineRule="auto"/>
        <w:ind w:right="720"/>
        <w:contextualSpacing w:val="0"/>
        <w:jc w:val="both"/>
        <w:rPr>
          <w:rFonts w:cstheme="minorHAnsi"/>
          <w:lang w:val="nl-NL"/>
        </w:rPr>
      </w:pPr>
      <w:r w:rsidRPr="00672F0B">
        <w:rPr>
          <w:rFonts w:cstheme="minorHAnsi"/>
          <w:lang w:val="nl-NL"/>
        </w:rPr>
        <w:t>En Kom Ombo: El Templo de Kom Ombo.</w:t>
      </w:r>
    </w:p>
    <w:p w14:paraId="1D74D7F2" w14:textId="77777777" w:rsidR="00672F0B" w:rsidRPr="00672F0B" w:rsidRDefault="00672F0B" w:rsidP="00672F0B">
      <w:pPr>
        <w:pStyle w:val="Prrafodelista"/>
        <w:spacing w:after="0" w:line="240" w:lineRule="auto"/>
        <w:ind w:right="720"/>
        <w:contextualSpacing w:val="0"/>
        <w:jc w:val="both"/>
        <w:rPr>
          <w:rFonts w:cstheme="minorHAnsi"/>
          <w:lang w:val="es-ES_tradnl"/>
        </w:rPr>
      </w:pPr>
      <w:r w:rsidRPr="00672F0B">
        <w:rPr>
          <w:rFonts w:cstheme="minorHAnsi"/>
          <w:lang w:val="es-ES_tradnl"/>
        </w:rPr>
        <w:t>En Edfu: El Templo de Edfu.</w:t>
      </w:r>
    </w:p>
    <w:p w14:paraId="679C229F" w14:textId="5CF6CE34" w:rsidR="00550CD2" w:rsidRPr="00672F0B" w:rsidRDefault="00672F0B" w:rsidP="007A5437">
      <w:pPr>
        <w:pStyle w:val="Prrafodelista"/>
        <w:spacing w:after="0" w:line="240" w:lineRule="auto"/>
        <w:ind w:right="15"/>
        <w:contextualSpacing w:val="0"/>
        <w:jc w:val="both"/>
        <w:rPr>
          <w:rFonts w:cstheme="minorHAnsi"/>
          <w:lang w:val="es-ES_tradnl"/>
        </w:rPr>
      </w:pPr>
      <w:r w:rsidRPr="00672F0B">
        <w:rPr>
          <w:rFonts w:cstheme="minorHAnsi"/>
          <w:lang w:val="es-ES_tradnl"/>
        </w:rPr>
        <w:t>En Luxor: El Banco Este; los Templos de Luxor y Karnak, y el Banco Oeste; el Valle de los Reyes, el</w:t>
      </w:r>
      <w:r w:rsidR="007A5437">
        <w:rPr>
          <w:rFonts w:cstheme="minorHAnsi"/>
          <w:lang w:val="es-ES_tradnl"/>
        </w:rPr>
        <w:t xml:space="preserve"> </w:t>
      </w:r>
      <w:r w:rsidRPr="00672F0B">
        <w:rPr>
          <w:rFonts w:cstheme="minorHAnsi"/>
          <w:lang w:val="es-ES_tradnl"/>
        </w:rPr>
        <w:t>Templo de la Reina Hatshepsut y los Colosos de Memnón</w:t>
      </w:r>
      <w:r w:rsidR="00550CD2" w:rsidRPr="00672F0B">
        <w:rPr>
          <w:rFonts w:cstheme="minorHAnsi"/>
        </w:rPr>
        <w:t>.</w:t>
      </w:r>
    </w:p>
    <w:p w14:paraId="1C24F5F9" w14:textId="24F73D32" w:rsidR="00550CD2" w:rsidRDefault="00550CD2" w:rsidP="00550CD2">
      <w:pPr>
        <w:pStyle w:val="Prrafodelista"/>
        <w:widowControl w:val="0"/>
        <w:numPr>
          <w:ilvl w:val="0"/>
          <w:numId w:val="2"/>
        </w:numPr>
        <w:autoSpaceDE w:val="0"/>
        <w:autoSpaceDN w:val="0"/>
        <w:spacing w:after="0" w:line="240" w:lineRule="auto"/>
        <w:contextualSpacing w:val="0"/>
      </w:pPr>
      <w:r w:rsidRPr="006F4A8C">
        <w:t xml:space="preserve">Los vuelos domésticos </w:t>
      </w:r>
      <w:r w:rsidR="00C42241" w:rsidRPr="006F4A8C">
        <w:t xml:space="preserve">El </w:t>
      </w:r>
      <w:r w:rsidRPr="006F4A8C">
        <w:t>C</w:t>
      </w:r>
      <w:r w:rsidR="00C42241" w:rsidRPr="006F4A8C">
        <w:t>airo</w:t>
      </w:r>
      <w:r w:rsidRPr="006F4A8C">
        <w:t xml:space="preserve"> – </w:t>
      </w:r>
      <w:r w:rsidR="00C42241" w:rsidRPr="006F4A8C">
        <w:t xml:space="preserve">Asuán </w:t>
      </w:r>
      <w:r w:rsidR="00672F0B">
        <w:t>/ Hu</w:t>
      </w:r>
      <w:r w:rsidR="00176165">
        <w:t>r</w:t>
      </w:r>
      <w:r w:rsidR="00672F0B">
        <w:t xml:space="preserve">gada </w:t>
      </w:r>
      <w:r w:rsidRPr="006F4A8C">
        <w:t xml:space="preserve">– </w:t>
      </w:r>
      <w:r w:rsidR="00C42241" w:rsidRPr="006F4A8C">
        <w:t xml:space="preserve">El </w:t>
      </w:r>
      <w:r w:rsidRPr="006F4A8C">
        <w:t>C</w:t>
      </w:r>
      <w:r w:rsidR="00C42241" w:rsidRPr="006F4A8C">
        <w:t>airo</w:t>
      </w:r>
      <w:r w:rsidRPr="006F4A8C">
        <w:t>.</w:t>
      </w:r>
    </w:p>
    <w:p w14:paraId="131E9A4D" w14:textId="44A8B2F7" w:rsidR="00672F0B" w:rsidRPr="006F4A8C" w:rsidRDefault="00672F0B" w:rsidP="00550CD2">
      <w:pPr>
        <w:pStyle w:val="Prrafodelista"/>
        <w:widowControl w:val="0"/>
        <w:numPr>
          <w:ilvl w:val="0"/>
          <w:numId w:val="2"/>
        </w:numPr>
        <w:autoSpaceDE w:val="0"/>
        <w:autoSpaceDN w:val="0"/>
        <w:spacing w:after="0" w:line="240" w:lineRule="auto"/>
        <w:contextualSpacing w:val="0"/>
      </w:pPr>
      <w:r>
        <w:t>Traslado por carretera de Luxor a Hu</w:t>
      </w:r>
      <w:r w:rsidR="00176165">
        <w:t>r</w:t>
      </w:r>
      <w:r>
        <w:t>gada.</w:t>
      </w:r>
    </w:p>
    <w:p w14:paraId="4F8F9CBA" w14:textId="0D258F99" w:rsidR="00C859D6" w:rsidRPr="006F4A8C" w:rsidRDefault="00C859D6">
      <w:pPr>
        <w:pStyle w:val="Prrafodelista"/>
        <w:numPr>
          <w:ilvl w:val="0"/>
          <w:numId w:val="2"/>
        </w:numPr>
        <w:jc w:val="both"/>
        <w:rPr>
          <w:rFonts w:cstheme="minorHAnsi"/>
        </w:rPr>
      </w:pPr>
      <w:r w:rsidRPr="006F4A8C">
        <w:rPr>
          <w:rFonts w:cstheme="minorHAnsi"/>
        </w:rPr>
        <w:t>Asistencia en aeropuerto</w:t>
      </w:r>
      <w:r w:rsidR="00C42241" w:rsidRPr="006F4A8C">
        <w:rPr>
          <w:rFonts w:cstheme="minorHAnsi"/>
        </w:rPr>
        <w:t>s</w:t>
      </w:r>
      <w:r w:rsidRPr="006F4A8C">
        <w:rPr>
          <w:rFonts w:cstheme="minorHAnsi"/>
        </w:rPr>
        <w:t xml:space="preserve"> </w:t>
      </w:r>
      <w:r w:rsidR="005731E5" w:rsidRPr="006F4A8C">
        <w:rPr>
          <w:rFonts w:cstheme="minorHAnsi"/>
        </w:rPr>
        <w:t xml:space="preserve">y </w:t>
      </w:r>
      <w:r w:rsidRPr="006F4A8C">
        <w:rPr>
          <w:rFonts w:cstheme="minorHAnsi"/>
        </w:rPr>
        <w:t xml:space="preserve">traslados </w:t>
      </w:r>
      <w:r w:rsidR="00C42241" w:rsidRPr="006F4A8C">
        <w:rPr>
          <w:rFonts w:cstheme="minorHAnsi"/>
        </w:rPr>
        <w:t xml:space="preserve">a los hoteles y crucero </w:t>
      </w:r>
      <w:r w:rsidR="005731E5" w:rsidRPr="006F4A8C">
        <w:rPr>
          <w:rFonts w:cstheme="minorHAnsi"/>
        </w:rPr>
        <w:t>en servicio compartido.</w:t>
      </w:r>
    </w:p>
    <w:p w14:paraId="537C7CA3" w14:textId="77777777" w:rsidR="00C859D6" w:rsidRPr="006F4A8C" w:rsidRDefault="00C859D6">
      <w:pPr>
        <w:pStyle w:val="Prrafodelista"/>
        <w:numPr>
          <w:ilvl w:val="0"/>
          <w:numId w:val="2"/>
        </w:numPr>
        <w:jc w:val="both"/>
        <w:rPr>
          <w:rFonts w:cstheme="minorHAnsi"/>
        </w:rPr>
      </w:pPr>
      <w:r w:rsidRPr="006F4A8C">
        <w:rPr>
          <w:rFonts w:cstheme="minorHAnsi"/>
        </w:rPr>
        <w:t>Guía egiptólogo de habla hispana durante las visitas.</w:t>
      </w:r>
    </w:p>
    <w:p w14:paraId="31FF6133" w14:textId="6F0FDA7C" w:rsidR="00991126" w:rsidRPr="006F4A8C" w:rsidRDefault="00C859D6" w:rsidP="00B629D6">
      <w:pPr>
        <w:pStyle w:val="Prrafodelista"/>
        <w:numPr>
          <w:ilvl w:val="0"/>
          <w:numId w:val="2"/>
        </w:numPr>
        <w:spacing w:after="0" w:line="240" w:lineRule="auto"/>
        <w:jc w:val="both"/>
        <w:rPr>
          <w:rFonts w:cstheme="minorHAnsi"/>
        </w:rPr>
      </w:pPr>
      <w:r w:rsidRPr="006F4A8C">
        <w:rPr>
          <w:rFonts w:cstheme="minorHAnsi"/>
        </w:rPr>
        <w:t>Todos los traslados se realizan en coches con A/C.</w:t>
      </w:r>
    </w:p>
    <w:p w14:paraId="27AE7355" w14:textId="45A951D9" w:rsidR="00991126" w:rsidRDefault="00991126" w:rsidP="00B629D6">
      <w:pPr>
        <w:rPr>
          <w:rFonts w:asciiTheme="minorHAnsi" w:hAnsiTheme="minorHAnsi" w:cstheme="minorHAnsi"/>
          <w:sz w:val="22"/>
          <w:szCs w:val="22"/>
          <w:lang w:val="es-MX"/>
        </w:rPr>
      </w:pPr>
    </w:p>
    <w:p w14:paraId="26F53034" w14:textId="248A3065" w:rsidR="00B67BBD" w:rsidRPr="006F4A8C" w:rsidRDefault="00B67BBD" w:rsidP="00B67BBD">
      <w:pPr>
        <w:rPr>
          <w:rFonts w:asciiTheme="minorHAnsi" w:hAnsiTheme="minorHAnsi" w:cstheme="minorHAnsi"/>
          <w:b/>
          <w:bCs/>
          <w:sz w:val="22"/>
          <w:szCs w:val="22"/>
          <w:u w:val="single"/>
          <w:lang w:val="es-MX"/>
        </w:rPr>
      </w:pPr>
      <w:r w:rsidRPr="006F4A8C">
        <w:rPr>
          <w:rFonts w:asciiTheme="minorHAnsi" w:hAnsiTheme="minorHAnsi" w:cstheme="minorHAnsi"/>
          <w:b/>
          <w:bCs/>
          <w:sz w:val="22"/>
          <w:szCs w:val="22"/>
          <w:u w:val="single"/>
          <w:lang w:val="es-MX"/>
        </w:rPr>
        <w:t>EL PRECIO DEL VIAJE NO INCLUYE:</w:t>
      </w:r>
    </w:p>
    <w:p w14:paraId="05DA7F9A" w14:textId="763A0C20" w:rsidR="00903B13" w:rsidRPr="006F4A8C" w:rsidRDefault="00A43BC8">
      <w:pPr>
        <w:pStyle w:val="Prrafodelista"/>
        <w:numPr>
          <w:ilvl w:val="0"/>
          <w:numId w:val="3"/>
        </w:numPr>
        <w:jc w:val="both"/>
        <w:rPr>
          <w:rFonts w:cstheme="minorHAnsi"/>
        </w:rPr>
      </w:pPr>
      <w:r w:rsidRPr="006F4A8C">
        <w:rPr>
          <w:rFonts w:cstheme="minorHAnsi"/>
        </w:rPr>
        <w:t>V</w:t>
      </w:r>
      <w:r w:rsidR="0089292B" w:rsidRPr="006F4A8C">
        <w:rPr>
          <w:rFonts w:cstheme="minorHAnsi"/>
        </w:rPr>
        <w:t>uelos internacionales</w:t>
      </w:r>
      <w:r w:rsidR="00280BD6" w:rsidRPr="006F4A8C">
        <w:rPr>
          <w:rFonts w:cstheme="minorHAnsi"/>
        </w:rPr>
        <w:t xml:space="preserve"> para llegar y salir del aeropuerto de </w:t>
      </w:r>
      <w:r w:rsidRPr="006F4A8C">
        <w:rPr>
          <w:rFonts w:cstheme="minorHAnsi"/>
        </w:rPr>
        <w:t>E</w:t>
      </w:r>
      <w:r w:rsidR="00903B13" w:rsidRPr="006F4A8C">
        <w:rPr>
          <w:rFonts w:cstheme="minorHAnsi"/>
        </w:rPr>
        <w:t>l Cairo</w:t>
      </w:r>
      <w:r w:rsidRPr="006F4A8C">
        <w:rPr>
          <w:rFonts w:cstheme="minorHAnsi"/>
        </w:rPr>
        <w:t xml:space="preserve">, </w:t>
      </w:r>
      <w:r w:rsidR="00903B13" w:rsidRPr="006F4A8C">
        <w:rPr>
          <w:rFonts w:cstheme="minorHAnsi"/>
        </w:rPr>
        <w:t>Egipto</w:t>
      </w:r>
      <w:r w:rsidR="00280BD6" w:rsidRPr="006F4A8C">
        <w:rPr>
          <w:rFonts w:cstheme="minorHAnsi"/>
        </w:rPr>
        <w:t>.</w:t>
      </w:r>
    </w:p>
    <w:p w14:paraId="2BF01FC6" w14:textId="26E02D4E" w:rsidR="00903B13" w:rsidRPr="006F4A8C" w:rsidRDefault="00903B13">
      <w:pPr>
        <w:pStyle w:val="Prrafodelista"/>
        <w:numPr>
          <w:ilvl w:val="0"/>
          <w:numId w:val="3"/>
        </w:numPr>
        <w:jc w:val="both"/>
        <w:rPr>
          <w:rFonts w:cstheme="minorHAnsi"/>
        </w:rPr>
      </w:pPr>
      <w:r w:rsidRPr="006F4A8C">
        <w:rPr>
          <w:rFonts w:cstheme="minorHAnsi"/>
        </w:rPr>
        <w:t>Visado de entrada a Egipto 35.00 USD por persona, pago en destino.</w:t>
      </w:r>
    </w:p>
    <w:p w14:paraId="51CE6213" w14:textId="4E6CAC99" w:rsidR="00D956BC" w:rsidRPr="006F4A8C" w:rsidRDefault="00D956BC">
      <w:pPr>
        <w:pStyle w:val="Prrafodelista"/>
        <w:numPr>
          <w:ilvl w:val="0"/>
          <w:numId w:val="3"/>
        </w:numPr>
        <w:jc w:val="both"/>
        <w:rPr>
          <w:rFonts w:cstheme="minorHAnsi"/>
        </w:rPr>
      </w:pPr>
      <w:r w:rsidRPr="006F4A8C">
        <w:rPr>
          <w:rFonts w:cstheme="minorHAnsi"/>
        </w:rPr>
        <w:t>Gastos de carácter personal, como bebidas, suvenires, lavandería, etc.</w:t>
      </w:r>
    </w:p>
    <w:p w14:paraId="7595580D" w14:textId="4E3DB531" w:rsidR="00D956BC" w:rsidRPr="006F4A8C" w:rsidRDefault="00D956BC">
      <w:pPr>
        <w:pStyle w:val="Prrafodelista"/>
        <w:numPr>
          <w:ilvl w:val="0"/>
          <w:numId w:val="3"/>
        </w:numPr>
        <w:jc w:val="both"/>
        <w:rPr>
          <w:rFonts w:cstheme="minorHAnsi"/>
        </w:rPr>
      </w:pPr>
      <w:r w:rsidRPr="006F4A8C">
        <w:rPr>
          <w:rFonts w:cstheme="minorHAnsi"/>
        </w:rPr>
        <w:t>Otras comidas que no están especificadas en el itinerario.</w:t>
      </w:r>
    </w:p>
    <w:p w14:paraId="305CF33E" w14:textId="17318B45" w:rsidR="00C42241" w:rsidRPr="006F4A8C" w:rsidRDefault="00C42241">
      <w:pPr>
        <w:pStyle w:val="Prrafodelista"/>
        <w:numPr>
          <w:ilvl w:val="0"/>
          <w:numId w:val="3"/>
        </w:numPr>
        <w:jc w:val="both"/>
        <w:rPr>
          <w:rFonts w:cstheme="minorHAnsi"/>
        </w:rPr>
      </w:pPr>
      <w:r w:rsidRPr="006F4A8C">
        <w:rPr>
          <w:rFonts w:cstheme="minorHAnsi"/>
        </w:rPr>
        <w:t>Propinas durante el crucero 45-50 USD por persona, se paga en destino.</w:t>
      </w:r>
    </w:p>
    <w:p w14:paraId="1B17B86B" w14:textId="01C96FBF" w:rsidR="006B6884" w:rsidRPr="006F4A8C" w:rsidRDefault="00D956BC">
      <w:pPr>
        <w:pStyle w:val="Prrafodelista"/>
        <w:numPr>
          <w:ilvl w:val="0"/>
          <w:numId w:val="3"/>
        </w:numPr>
        <w:jc w:val="both"/>
        <w:rPr>
          <w:rFonts w:cstheme="minorHAnsi"/>
        </w:rPr>
      </w:pPr>
      <w:r w:rsidRPr="006F4A8C">
        <w:rPr>
          <w:rFonts w:cstheme="minorHAnsi"/>
        </w:rPr>
        <w:t>Propinas para guía</w:t>
      </w:r>
      <w:r w:rsidR="00A43BC8" w:rsidRPr="006F4A8C">
        <w:rPr>
          <w:rFonts w:cstheme="minorHAnsi"/>
        </w:rPr>
        <w:t>,</w:t>
      </w:r>
      <w:r w:rsidRPr="006F4A8C">
        <w:rPr>
          <w:rFonts w:cstheme="minorHAnsi"/>
        </w:rPr>
        <w:t xml:space="preserve"> conductor</w:t>
      </w:r>
      <w:r w:rsidR="00A43BC8" w:rsidRPr="006F4A8C">
        <w:rPr>
          <w:rFonts w:cstheme="minorHAnsi"/>
        </w:rPr>
        <w:t xml:space="preserve">, maleteros, camareros, </w:t>
      </w:r>
      <w:r w:rsidR="00903B13" w:rsidRPr="006F4A8C">
        <w:rPr>
          <w:rFonts w:cstheme="minorHAnsi"/>
        </w:rPr>
        <w:t>etc.</w:t>
      </w:r>
      <w:r w:rsidR="00A43BC8" w:rsidRPr="006F4A8C">
        <w:rPr>
          <w:rFonts w:cstheme="minorHAnsi"/>
        </w:rPr>
        <w:t>, se pagan en destino</w:t>
      </w:r>
      <w:r w:rsidR="00280BD6" w:rsidRPr="006F4A8C">
        <w:rPr>
          <w:rFonts w:cstheme="minorHAnsi"/>
        </w:rPr>
        <w:t>.</w:t>
      </w:r>
    </w:p>
    <w:p w14:paraId="74C91A13" w14:textId="65A1C04A" w:rsidR="0089292B" w:rsidRPr="006F4A8C" w:rsidRDefault="006B6884">
      <w:pPr>
        <w:pStyle w:val="Prrafodelista"/>
        <w:numPr>
          <w:ilvl w:val="0"/>
          <w:numId w:val="3"/>
        </w:numPr>
        <w:jc w:val="both"/>
        <w:rPr>
          <w:rFonts w:cstheme="minorHAnsi"/>
        </w:rPr>
      </w:pPr>
      <w:r w:rsidRPr="006F4A8C">
        <w:rPr>
          <w:rFonts w:cstheme="minorHAnsi"/>
        </w:rPr>
        <w:t>Vi</w:t>
      </w:r>
      <w:r w:rsidR="00A43BC8" w:rsidRPr="006F4A8C">
        <w:rPr>
          <w:rFonts w:cstheme="minorHAnsi"/>
        </w:rPr>
        <w:t>sitas opcionales.</w:t>
      </w:r>
    </w:p>
    <w:p w14:paraId="6129F4B9" w14:textId="1EB2EE10" w:rsidR="008E07E9" w:rsidRPr="006F4A8C" w:rsidRDefault="00280BD6">
      <w:pPr>
        <w:pStyle w:val="Prrafodelista"/>
        <w:numPr>
          <w:ilvl w:val="0"/>
          <w:numId w:val="3"/>
        </w:numPr>
        <w:jc w:val="both"/>
        <w:rPr>
          <w:rFonts w:cstheme="minorHAnsi"/>
        </w:rPr>
      </w:pPr>
      <w:bookmarkStart w:id="1" w:name="_Hlk120608570"/>
      <w:bookmarkStart w:id="2" w:name="_Hlk120612521"/>
      <w:r w:rsidRPr="006F4A8C">
        <w:rPr>
          <w:rFonts w:cstheme="minorHAnsi"/>
        </w:rPr>
        <w:lastRenderedPageBreak/>
        <w:t>Seguro de asistencia en viaje, sugerimos adquirir uno, al momento de iniciar la reserva de su viaje</w:t>
      </w:r>
      <w:bookmarkEnd w:id="1"/>
      <w:r w:rsidR="00903B13" w:rsidRPr="006F4A8C">
        <w:rPr>
          <w:rFonts w:cstheme="minorHAnsi"/>
        </w:rPr>
        <w:t>.</w:t>
      </w:r>
    </w:p>
    <w:p w14:paraId="0E786687" w14:textId="77777777" w:rsidR="009E16F2" w:rsidRDefault="009E16F2" w:rsidP="00A43BC8">
      <w:pPr>
        <w:rPr>
          <w:rFonts w:asciiTheme="minorHAnsi" w:hAnsiTheme="minorHAnsi" w:cstheme="minorHAnsi"/>
          <w:sz w:val="22"/>
          <w:szCs w:val="22"/>
          <w:lang w:val="es-MX"/>
        </w:rPr>
      </w:pPr>
    </w:p>
    <w:p w14:paraId="507C3ABD" w14:textId="77777777" w:rsidR="00087B56" w:rsidRPr="001504C8" w:rsidRDefault="00087B56" w:rsidP="00087B56">
      <w:pPr>
        <w:shd w:val="clear" w:color="auto" w:fill="FFFFFF"/>
        <w:rPr>
          <w:rFonts w:asciiTheme="minorHAnsi" w:hAnsiTheme="minorHAnsi" w:cstheme="minorHAnsi"/>
          <w:color w:val="C00000"/>
          <w:sz w:val="22"/>
          <w:szCs w:val="22"/>
          <w:lang w:val="es-419" w:eastAsia="es-419"/>
        </w:rPr>
      </w:pPr>
      <w:r w:rsidRPr="001504C8">
        <w:rPr>
          <w:rFonts w:asciiTheme="minorHAnsi" w:hAnsiTheme="minorHAnsi" w:cstheme="minorHAnsi"/>
          <w:b/>
          <w:bCs/>
          <w:color w:val="C00000"/>
          <w:sz w:val="22"/>
          <w:szCs w:val="22"/>
          <w:lang w:val="es-419"/>
        </w:rPr>
        <w:t>¡ENRIQUECE TU EXPERIENCIA AGREGANDO LAS VISITAS OPCIONALES!</w:t>
      </w:r>
    </w:p>
    <w:p w14:paraId="48E63ECC" w14:textId="158696E2" w:rsidR="00087B56" w:rsidRPr="00C233EE" w:rsidRDefault="00087B56" w:rsidP="00087B56">
      <w:pPr>
        <w:shd w:val="clear" w:color="auto" w:fill="FFFFFF"/>
        <w:rPr>
          <w:rFonts w:asciiTheme="minorHAnsi" w:hAnsiTheme="minorHAnsi" w:cstheme="minorHAnsi"/>
          <w:sz w:val="22"/>
          <w:szCs w:val="22"/>
          <w:lang w:val="es-419"/>
        </w:rPr>
      </w:pPr>
      <w:r w:rsidRPr="00C233EE">
        <w:rPr>
          <w:rFonts w:asciiTheme="minorHAnsi" w:hAnsiTheme="minorHAnsi" w:cstheme="minorHAnsi"/>
          <w:b/>
          <w:bCs/>
          <w:sz w:val="22"/>
          <w:szCs w:val="22"/>
          <w:u w:val="single"/>
          <w:lang w:val="es-419"/>
        </w:rPr>
        <w:t xml:space="preserve">COSTO POR PERSONA $ </w:t>
      </w:r>
      <w:r w:rsidR="00C660CE">
        <w:rPr>
          <w:rFonts w:asciiTheme="minorHAnsi" w:hAnsiTheme="minorHAnsi" w:cstheme="minorHAnsi"/>
          <w:b/>
          <w:bCs/>
          <w:sz w:val="22"/>
          <w:szCs w:val="22"/>
          <w:u w:val="single"/>
          <w:lang w:val="es-419"/>
        </w:rPr>
        <w:t>655</w:t>
      </w:r>
      <w:r w:rsidRPr="00C233EE">
        <w:rPr>
          <w:rFonts w:asciiTheme="minorHAnsi" w:hAnsiTheme="minorHAnsi" w:cstheme="minorHAnsi"/>
          <w:b/>
          <w:bCs/>
          <w:sz w:val="22"/>
          <w:szCs w:val="22"/>
          <w:u w:val="single"/>
          <w:lang w:val="es-419"/>
        </w:rPr>
        <w:t xml:space="preserve"> USD</w:t>
      </w:r>
    </w:p>
    <w:p w14:paraId="6959C6EF" w14:textId="77777777" w:rsidR="00087B56" w:rsidRPr="001504C8" w:rsidRDefault="00087B56" w:rsidP="00087B56">
      <w:pPr>
        <w:pStyle w:val="Prrafodelista"/>
        <w:numPr>
          <w:ilvl w:val="0"/>
          <w:numId w:val="3"/>
        </w:numPr>
        <w:shd w:val="clear" w:color="auto" w:fill="FFFFFF"/>
        <w:spacing w:after="0" w:line="240" w:lineRule="auto"/>
        <w:rPr>
          <w:rFonts w:cstheme="minorHAnsi"/>
          <w:color w:val="222222"/>
        </w:rPr>
      </w:pPr>
      <w:r w:rsidRPr="001504C8">
        <w:rPr>
          <w:rFonts w:cstheme="minorHAnsi"/>
          <w:color w:val="222222"/>
        </w:rPr>
        <w:t>Visita a la Necrópolis de Saqqara y la Ciudad de Menfis.</w:t>
      </w:r>
    </w:p>
    <w:p w14:paraId="3431B4EA" w14:textId="77777777" w:rsidR="00087B56" w:rsidRDefault="00087B56" w:rsidP="00087B56">
      <w:pPr>
        <w:pStyle w:val="Prrafodelista"/>
        <w:numPr>
          <w:ilvl w:val="0"/>
          <w:numId w:val="3"/>
        </w:numPr>
        <w:shd w:val="clear" w:color="auto" w:fill="FFFFFF"/>
        <w:spacing w:after="0" w:line="240" w:lineRule="auto"/>
        <w:rPr>
          <w:rFonts w:cstheme="minorHAnsi"/>
          <w:color w:val="222222"/>
        </w:rPr>
      </w:pPr>
      <w:r w:rsidRPr="001504C8">
        <w:rPr>
          <w:rFonts w:cstheme="minorHAnsi"/>
          <w:color w:val="222222"/>
        </w:rPr>
        <w:t>Espectáculo de luz y sonido en las Pirámides de Guiza.</w:t>
      </w:r>
    </w:p>
    <w:p w14:paraId="71F632AC" w14:textId="77777777" w:rsidR="00087B56" w:rsidRPr="001504C8" w:rsidRDefault="00087B56" w:rsidP="00087B56">
      <w:pPr>
        <w:pStyle w:val="Prrafodelista"/>
        <w:numPr>
          <w:ilvl w:val="0"/>
          <w:numId w:val="3"/>
        </w:numPr>
        <w:shd w:val="clear" w:color="auto" w:fill="FFFFFF"/>
        <w:spacing w:after="0" w:line="240" w:lineRule="auto"/>
        <w:rPr>
          <w:rFonts w:cstheme="minorHAnsi"/>
          <w:color w:val="222222"/>
        </w:rPr>
      </w:pPr>
      <w:r w:rsidRPr="00884AD9">
        <w:rPr>
          <w:rFonts w:cstheme="minorHAnsi"/>
        </w:rPr>
        <w:t>Visita de ciudad de El Cairo.</w:t>
      </w:r>
    </w:p>
    <w:p w14:paraId="0D02DD22" w14:textId="77777777" w:rsidR="00087B56" w:rsidRDefault="00087B56" w:rsidP="00087B56">
      <w:pPr>
        <w:pStyle w:val="Prrafodelista"/>
        <w:numPr>
          <w:ilvl w:val="0"/>
          <w:numId w:val="3"/>
        </w:numPr>
        <w:shd w:val="clear" w:color="auto" w:fill="FFFFFF"/>
        <w:spacing w:after="0" w:line="240" w:lineRule="auto"/>
        <w:jc w:val="both"/>
        <w:rPr>
          <w:rFonts w:cstheme="minorHAnsi"/>
          <w:color w:val="222222"/>
        </w:rPr>
      </w:pPr>
      <w:r w:rsidRPr="001504C8">
        <w:rPr>
          <w:rFonts w:cstheme="minorHAnsi"/>
          <w:color w:val="222222"/>
        </w:rPr>
        <w:t>Cena buffet con espectáculo en un barco por el Río Nilo.</w:t>
      </w:r>
    </w:p>
    <w:p w14:paraId="41EA2383" w14:textId="77777777" w:rsidR="00087B56" w:rsidRDefault="00087B56" w:rsidP="00087B56">
      <w:pPr>
        <w:pStyle w:val="Prrafodelista"/>
        <w:numPr>
          <w:ilvl w:val="0"/>
          <w:numId w:val="3"/>
        </w:numPr>
        <w:spacing w:after="0" w:line="240" w:lineRule="auto"/>
        <w:jc w:val="both"/>
        <w:rPr>
          <w:rFonts w:cstheme="minorHAnsi"/>
        </w:rPr>
      </w:pPr>
      <w:r>
        <w:rPr>
          <w:rFonts w:cstheme="minorHAnsi"/>
        </w:rPr>
        <w:t>V</w:t>
      </w:r>
      <w:r w:rsidRPr="002D24E6">
        <w:rPr>
          <w:rFonts w:cstheme="minorHAnsi"/>
        </w:rPr>
        <w:t>isita a los Templos de Abu Simbel.</w:t>
      </w:r>
    </w:p>
    <w:p w14:paraId="65D99272" w14:textId="3064A252" w:rsidR="007B4A32" w:rsidRPr="002D24E6" w:rsidRDefault="007B4A32" w:rsidP="00087B56">
      <w:pPr>
        <w:pStyle w:val="Prrafodelista"/>
        <w:numPr>
          <w:ilvl w:val="0"/>
          <w:numId w:val="3"/>
        </w:numPr>
        <w:spacing w:after="0" w:line="240" w:lineRule="auto"/>
        <w:jc w:val="both"/>
        <w:rPr>
          <w:rFonts w:cstheme="minorHAnsi"/>
        </w:rPr>
      </w:pPr>
      <w:r>
        <w:rPr>
          <w:rFonts w:cstheme="minorHAnsi"/>
        </w:rPr>
        <w:t>Visita guiada en Hurgada.</w:t>
      </w:r>
    </w:p>
    <w:p w14:paraId="17BAC2BB" w14:textId="24C06F6A" w:rsidR="006647CB" w:rsidRDefault="006647CB" w:rsidP="00A43BC8">
      <w:pPr>
        <w:rPr>
          <w:rFonts w:asciiTheme="minorHAnsi" w:hAnsiTheme="minorHAnsi" w:cstheme="minorHAnsi"/>
          <w:sz w:val="22"/>
          <w:szCs w:val="22"/>
          <w:lang w:val="es-MX"/>
        </w:rPr>
      </w:pPr>
    </w:p>
    <w:bookmarkEnd w:id="2"/>
    <w:p w14:paraId="28F0AE8D" w14:textId="1FE4012F" w:rsidR="006E232B" w:rsidRPr="006F4A8C" w:rsidRDefault="00B67BBD" w:rsidP="006E232B">
      <w:pPr>
        <w:jc w:val="both"/>
        <w:rPr>
          <w:rFonts w:asciiTheme="minorHAnsi" w:hAnsiTheme="minorHAnsi" w:cstheme="minorHAnsi"/>
          <w:b/>
          <w:bCs/>
          <w:sz w:val="22"/>
          <w:szCs w:val="22"/>
          <w:u w:val="single"/>
          <w:lang w:val="es-MX"/>
        </w:rPr>
      </w:pPr>
      <w:r w:rsidRPr="006F4A8C">
        <w:rPr>
          <w:rFonts w:asciiTheme="minorHAnsi" w:hAnsiTheme="minorHAnsi" w:cstheme="minorHAnsi"/>
          <w:b/>
          <w:bCs/>
          <w:sz w:val="22"/>
          <w:szCs w:val="22"/>
          <w:u w:val="single"/>
          <w:lang w:val="es-MX"/>
        </w:rPr>
        <w:t>HOTELES</w:t>
      </w:r>
      <w:r w:rsidR="00E47C7A" w:rsidRPr="006F4A8C">
        <w:rPr>
          <w:rFonts w:asciiTheme="minorHAnsi" w:hAnsiTheme="minorHAnsi" w:cstheme="minorHAnsi"/>
          <w:b/>
          <w:bCs/>
          <w:sz w:val="22"/>
          <w:szCs w:val="22"/>
          <w:u w:val="single"/>
          <w:lang w:val="es-MX"/>
        </w:rPr>
        <w:t xml:space="preserve"> Y CRUCEROS</w:t>
      </w:r>
      <w:r w:rsidRPr="006F4A8C">
        <w:rPr>
          <w:rFonts w:asciiTheme="minorHAnsi" w:hAnsiTheme="minorHAnsi" w:cstheme="minorHAnsi"/>
          <w:b/>
          <w:bCs/>
          <w:sz w:val="22"/>
          <w:szCs w:val="22"/>
          <w:u w:val="single"/>
          <w:lang w:val="es-MX"/>
        </w:rPr>
        <w:t xml:space="preserve"> PREVISTOS O SIMILARES</w:t>
      </w:r>
    </w:p>
    <w:tbl>
      <w:tblPr>
        <w:tblStyle w:val="Tablaconcuadrcula"/>
        <w:tblW w:w="9493" w:type="dxa"/>
        <w:jc w:val="center"/>
        <w:tblLook w:val="04A0" w:firstRow="1" w:lastRow="0" w:firstColumn="1" w:lastColumn="0" w:noHBand="0" w:noVBand="1"/>
      </w:tblPr>
      <w:tblGrid>
        <w:gridCol w:w="1696"/>
        <w:gridCol w:w="2415"/>
        <w:gridCol w:w="2552"/>
        <w:gridCol w:w="2830"/>
      </w:tblGrid>
      <w:tr w:rsidR="009129E8" w:rsidRPr="006F4A8C" w14:paraId="65709B8F" w14:textId="77777777" w:rsidTr="00C04CA3">
        <w:trPr>
          <w:trHeight w:val="322"/>
          <w:jc w:val="center"/>
        </w:trPr>
        <w:tc>
          <w:tcPr>
            <w:tcW w:w="1696" w:type="dxa"/>
            <w:vAlign w:val="center"/>
          </w:tcPr>
          <w:p w14:paraId="346525D3" w14:textId="77777777" w:rsidR="006E232B" w:rsidRPr="006F4A8C" w:rsidRDefault="006E232B" w:rsidP="001F42DF">
            <w:pPr>
              <w:jc w:val="cente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CIUDAD</w:t>
            </w:r>
          </w:p>
        </w:tc>
        <w:tc>
          <w:tcPr>
            <w:tcW w:w="2415" w:type="dxa"/>
            <w:vAlign w:val="center"/>
          </w:tcPr>
          <w:p w14:paraId="2768D7E3" w14:textId="70F89EC4" w:rsidR="006E232B" w:rsidRPr="006F4A8C" w:rsidRDefault="006524BA" w:rsidP="006E232B">
            <w:pPr>
              <w:jc w:val="cente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4*</w:t>
            </w:r>
          </w:p>
        </w:tc>
        <w:tc>
          <w:tcPr>
            <w:tcW w:w="2552" w:type="dxa"/>
            <w:vAlign w:val="center"/>
          </w:tcPr>
          <w:p w14:paraId="7C2ED6D5" w14:textId="21F1597C" w:rsidR="006E232B" w:rsidRPr="006F4A8C" w:rsidRDefault="003E7F96" w:rsidP="001F42DF">
            <w:pPr>
              <w:jc w:val="cente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5</w:t>
            </w:r>
            <w:r w:rsidR="006E232B" w:rsidRPr="006F4A8C">
              <w:rPr>
                <w:rFonts w:asciiTheme="minorHAnsi" w:hAnsiTheme="minorHAnsi" w:cstheme="minorHAnsi"/>
                <w:b/>
                <w:bCs/>
                <w:sz w:val="22"/>
                <w:szCs w:val="22"/>
                <w:lang w:val="es-MX"/>
              </w:rPr>
              <w:t>*</w:t>
            </w:r>
          </w:p>
        </w:tc>
        <w:tc>
          <w:tcPr>
            <w:tcW w:w="2830" w:type="dxa"/>
            <w:vAlign w:val="center"/>
          </w:tcPr>
          <w:p w14:paraId="2BF4B280" w14:textId="0FC9FA85" w:rsidR="006E232B" w:rsidRPr="006F4A8C" w:rsidRDefault="006E232B" w:rsidP="001F42DF">
            <w:pPr>
              <w:jc w:val="center"/>
              <w:rPr>
                <w:rFonts w:asciiTheme="minorHAnsi" w:hAnsiTheme="minorHAnsi" w:cstheme="minorHAnsi"/>
                <w:b/>
                <w:bCs/>
                <w:sz w:val="22"/>
                <w:szCs w:val="22"/>
                <w:lang w:val="es-MX"/>
              </w:rPr>
            </w:pPr>
            <w:r w:rsidRPr="006F4A8C">
              <w:rPr>
                <w:rFonts w:asciiTheme="minorHAnsi" w:hAnsiTheme="minorHAnsi" w:cstheme="minorHAnsi"/>
                <w:b/>
                <w:bCs/>
                <w:sz w:val="22"/>
                <w:szCs w:val="22"/>
                <w:lang w:val="es-MX"/>
              </w:rPr>
              <w:t>5</w:t>
            </w:r>
            <w:r w:rsidR="00734DB5">
              <w:rPr>
                <w:rFonts w:asciiTheme="minorHAnsi" w:hAnsiTheme="minorHAnsi" w:cstheme="minorHAnsi"/>
                <w:b/>
                <w:bCs/>
                <w:sz w:val="22"/>
                <w:szCs w:val="22"/>
                <w:lang w:val="es-MX"/>
              </w:rPr>
              <w:t>* SUPERIOR</w:t>
            </w:r>
          </w:p>
        </w:tc>
      </w:tr>
      <w:tr w:rsidR="008E6C1A" w:rsidRPr="00DC2DCB" w14:paraId="459821B4" w14:textId="77777777" w:rsidTr="00C04CA3">
        <w:trPr>
          <w:trHeight w:val="886"/>
          <w:jc w:val="center"/>
        </w:trPr>
        <w:tc>
          <w:tcPr>
            <w:tcW w:w="1696" w:type="dxa"/>
            <w:vAlign w:val="center"/>
          </w:tcPr>
          <w:p w14:paraId="2C0CAC98" w14:textId="39C3B7F9" w:rsidR="008E6C1A" w:rsidRPr="006F4A8C" w:rsidRDefault="008E6C1A" w:rsidP="008E6C1A">
            <w:pPr>
              <w:jc w:val="center"/>
              <w:rPr>
                <w:rFonts w:asciiTheme="minorHAnsi" w:hAnsiTheme="minorHAnsi" w:cstheme="minorHAnsi"/>
                <w:sz w:val="22"/>
                <w:szCs w:val="22"/>
                <w:lang w:val="es-MX"/>
              </w:rPr>
            </w:pPr>
            <w:r w:rsidRPr="006F4A8C">
              <w:rPr>
                <w:rFonts w:asciiTheme="minorHAnsi" w:hAnsiTheme="minorHAnsi" w:cstheme="minorHAnsi"/>
                <w:sz w:val="22"/>
                <w:szCs w:val="22"/>
                <w:lang w:val="es-MX"/>
              </w:rPr>
              <w:t>GUIZA- El CAIRO</w:t>
            </w:r>
          </w:p>
        </w:tc>
        <w:tc>
          <w:tcPr>
            <w:tcW w:w="2415" w:type="dxa"/>
            <w:vAlign w:val="center"/>
          </w:tcPr>
          <w:p w14:paraId="23DA94A8" w14:textId="77777777" w:rsidR="008E6C1A"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xml:space="preserve">- </w:t>
            </w:r>
            <w:r>
              <w:rPr>
                <w:rFonts w:asciiTheme="minorHAnsi" w:hAnsiTheme="minorHAnsi" w:cstheme="minorHAnsi"/>
                <w:spacing w:val="1"/>
                <w:sz w:val="22"/>
                <w:szCs w:val="22"/>
                <w:lang w:val="tr-TR"/>
              </w:rPr>
              <w:t>Stay Inn Pyramids</w:t>
            </w:r>
          </w:p>
          <w:p w14:paraId="1385B00D" w14:textId="77777777" w:rsidR="008E6C1A" w:rsidRDefault="008E6C1A" w:rsidP="008E6C1A">
            <w:pPr>
              <w:rPr>
                <w:rFonts w:asciiTheme="minorHAnsi" w:hAnsiTheme="minorHAnsi" w:cstheme="minorHAnsi"/>
                <w:spacing w:val="1"/>
                <w:sz w:val="22"/>
                <w:szCs w:val="22"/>
                <w:lang w:val="tr-TR"/>
              </w:rPr>
            </w:pPr>
            <w:r>
              <w:rPr>
                <w:rFonts w:asciiTheme="minorHAnsi" w:hAnsiTheme="minorHAnsi" w:cstheme="minorHAnsi"/>
                <w:spacing w:val="1"/>
                <w:sz w:val="22"/>
                <w:szCs w:val="22"/>
                <w:lang w:val="tr-TR"/>
              </w:rPr>
              <w:t>- Azal Pyramids</w:t>
            </w:r>
          </w:p>
          <w:p w14:paraId="0ABF8CFC" w14:textId="77777777" w:rsidR="008E6C1A"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Pyramids Park</w:t>
            </w:r>
          </w:p>
          <w:p w14:paraId="4B5D415D" w14:textId="14C586CC" w:rsidR="008E6C1A" w:rsidRDefault="008E6C1A" w:rsidP="008E6C1A">
            <w:pPr>
              <w:rPr>
                <w:rFonts w:asciiTheme="minorHAnsi" w:hAnsiTheme="minorHAnsi" w:cstheme="minorHAnsi"/>
                <w:spacing w:val="1"/>
                <w:sz w:val="22"/>
                <w:szCs w:val="22"/>
                <w:lang w:val="tr-TR"/>
              </w:rPr>
            </w:pPr>
            <w:r>
              <w:rPr>
                <w:rFonts w:asciiTheme="minorHAnsi" w:hAnsiTheme="minorHAnsi" w:cstheme="minorHAnsi"/>
                <w:spacing w:val="1"/>
                <w:sz w:val="22"/>
                <w:szCs w:val="22"/>
                <w:lang w:val="tr-TR"/>
              </w:rPr>
              <w:t>- Cairo Pyramids</w:t>
            </w:r>
          </w:p>
          <w:p w14:paraId="53A179CE" w14:textId="77777777" w:rsidR="008E6C1A" w:rsidRDefault="008E6C1A" w:rsidP="008E6C1A">
            <w:pPr>
              <w:rPr>
                <w:rFonts w:asciiTheme="minorHAnsi" w:hAnsiTheme="minorHAnsi" w:cstheme="minorHAnsi"/>
                <w:spacing w:val="1"/>
                <w:sz w:val="22"/>
                <w:szCs w:val="22"/>
                <w:lang w:val="tr-TR"/>
              </w:rPr>
            </w:pPr>
            <w:r>
              <w:rPr>
                <w:rFonts w:asciiTheme="minorHAnsi" w:hAnsiTheme="minorHAnsi" w:cstheme="minorHAnsi"/>
                <w:spacing w:val="1"/>
                <w:sz w:val="22"/>
                <w:szCs w:val="22"/>
                <w:lang w:val="tr-TR"/>
              </w:rPr>
              <w:t xml:space="preserve">- </w:t>
            </w:r>
            <w:r w:rsidRPr="002E6971">
              <w:rPr>
                <w:rFonts w:asciiTheme="minorHAnsi" w:hAnsiTheme="minorHAnsi" w:cstheme="minorHAnsi"/>
                <w:spacing w:val="1"/>
                <w:sz w:val="22"/>
                <w:szCs w:val="22"/>
                <w:lang w:val="tr-TR"/>
              </w:rPr>
              <w:t>Barceló Pyramids</w:t>
            </w:r>
          </w:p>
          <w:p w14:paraId="550340B5" w14:textId="74CAB8B0" w:rsidR="008E6C1A" w:rsidRPr="00400174" w:rsidRDefault="008E6C1A" w:rsidP="008E6C1A">
            <w:pPr>
              <w:rPr>
                <w:rFonts w:asciiTheme="minorHAnsi" w:hAnsiTheme="minorHAnsi" w:cstheme="minorHAnsi"/>
                <w:sz w:val="22"/>
                <w:szCs w:val="22"/>
                <w:lang w:val="en-US"/>
              </w:rPr>
            </w:pPr>
            <w:r>
              <w:rPr>
                <w:rFonts w:asciiTheme="minorHAnsi" w:hAnsiTheme="minorHAnsi" w:cstheme="minorHAnsi"/>
                <w:spacing w:val="1"/>
                <w:sz w:val="22"/>
                <w:szCs w:val="22"/>
                <w:lang w:val="tr-TR"/>
              </w:rPr>
              <w:t>- Swiss Inn</w:t>
            </w:r>
          </w:p>
        </w:tc>
        <w:tc>
          <w:tcPr>
            <w:tcW w:w="2552" w:type="dxa"/>
            <w:vAlign w:val="center"/>
          </w:tcPr>
          <w:p w14:paraId="1C3DB5A9" w14:textId="77777777" w:rsidR="008E6C1A" w:rsidRPr="002E6971"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Ramses Hilton</w:t>
            </w:r>
          </w:p>
          <w:p w14:paraId="054D44E0" w14:textId="382B2CBA" w:rsidR="001C0A82"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xml:space="preserve">- </w:t>
            </w:r>
            <w:r w:rsidR="001C0A82">
              <w:rPr>
                <w:rFonts w:asciiTheme="minorHAnsi" w:hAnsiTheme="minorHAnsi" w:cstheme="minorHAnsi"/>
                <w:spacing w:val="1"/>
                <w:sz w:val="22"/>
                <w:szCs w:val="22"/>
                <w:lang w:val="tr-TR"/>
              </w:rPr>
              <w:t>Cayro Pyramids</w:t>
            </w:r>
          </w:p>
          <w:p w14:paraId="03C76B42" w14:textId="77777777" w:rsidR="001C0A82" w:rsidRDefault="001C0A82" w:rsidP="001C0A82">
            <w:pPr>
              <w:rPr>
                <w:rFonts w:asciiTheme="minorHAnsi" w:hAnsiTheme="minorHAnsi" w:cstheme="minorHAnsi"/>
                <w:spacing w:val="1"/>
                <w:sz w:val="22"/>
                <w:szCs w:val="22"/>
                <w:lang w:val="en-US"/>
              </w:rPr>
            </w:pPr>
            <w:r w:rsidRPr="00580E8B">
              <w:rPr>
                <w:rFonts w:asciiTheme="minorHAnsi" w:hAnsiTheme="minorHAnsi" w:cstheme="minorHAnsi"/>
                <w:spacing w:val="1"/>
                <w:sz w:val="22"/>
                <w:szCs w:val="22"/>
                <w:lang w:val="en-US"/>
              </w:rPr>
              <w:t xml:space="preserve">- </w:t>
            </w:r>
            <w:r>
              <w:rPr>
                <w:rFonts w:asciiTheme="minorHAnsi" w:hAnsiTheme="minorHAnsi" w:cstheme="minorHAnsi"/>
                <w:spacing w:val="1"/>
                <w:sz w:val="22"/>
                <w:szCs w:val="22"/>
                <w:lang w:val="en-US"/>
              </w:rPr>
              <w:t>Steigenberg Pyramids</w:t>
            </w:r>
          </w:p>
          <w:p w14:paraId="6324859D" w14:textId="77777777" w:rsidR="008E6C1A" w:rsidRPr="002E6971"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Hilton Dream Land</w:t>
            </w:r>
          </w:p>
          <w:p w14:paraId="0B26BC38" w14:textId="77777777" w:rsidR="008E6C1A" w:rsidRPr="002E6971"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Mövenpick Media City</w:t>
            </w:r>
          </w:p>
          <w:p w14:paraId="680F5E33" w14:textId="77777777" w:rsidR="008E6C1A"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Grand Nile Tower</w:t>
            </w:r>
          </w:p>
          <w:p w14:paraId="2A47CA7A" w14:textId="309DAAA9" w:rsidR="008E6C1A" w:rsidRPr="008E6C1A" w:rsidRDefault="008E6C1A" w:rsidP="008E6C1A">
            <w:pPr>
              <w:rPr>
                <w:rFonts w:asciiTheme="minorHAnsi" w:hAnsiTheme="minorHAnsi" w:cstheme="minorHAnsi"/>
                <w:sz w:val="22"/>
                <w:szCs w:val="22"/>
                <w:lang w:val="en-US"/>
              </w:rPr>
            </w:pPr>
            <w:r>
              <w:rPr>
                <w:rFonts w:asciiTheme="minorHAnsi" w:hAnsiTheme="minorHAnsi" w:cstheme="minorHAnsi"/>
                <w:spacing w:val="1"/>
                <w:sz w:val="22"/>
                <w:szCs w:val="22"/>
                <w:lang w:val="tr-TR"/>
              </w:rPr>
              <w:t>- Sonesta Cairo</w:t>
            </w:r>
          </w:p>
        </w:tc>
        <w:tc>
          <w:tcPr>
            <w:tcW w:w="2830" w:type="dxa"/>
            <w:vAlign w:val="center"/>
          </w:tcPr>
          <w:p w14:paraId="0B30BF7F" w14:textId="77777777" w:rsidR="008E6C1A"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Conrad Cairo</w:t>
            </w:r>
          </w:p>
          <w:p w14:paraId="682F3277" w14:textId="77777777" w:rsidR="008E6C1A" w:rsidRDefault="008E6C1A" w:rsidP="008E6C1A">
            <w:pPr>
              <w:rPr>
                <w:rFonts w:asciiTheme="minorHAnsi" w:hAnsiTheme="minorHAnsi" w:cstheme="minorHAnsi"/>
                <w:spacing w:val="1"/>
                <w:sz w:val="22"/>
                <w:szCs w:val="22"/>
                <w:lang w:val="tr-TR"/>
              </w:rPr>
            </w:pPr>
            <w:r w:rsidRPr="002E6971">
              <w:rPr>
                <w:rFonts w:asciiTheme="minorHAnsi" w:hAnsiTheme="minorHAnsi" w:cstheme="minorHAnsi"/>
                <w:spacing w:val="1"/>
                <w:sz w:val="22"/>
                <w:szCs w:val="22"/>
                <w:lang w:val="tr-TR"/>
              </w:rPr>
              <w:t xml:space="preserve">- </w:t>
            </w:r>
            <w:r>
              <w:rPr>
                <w:rFonts w:asciiTheme="minorHAnsi" w:hAnsiTheme="minorHAnsi" w:cstheme="minorHAnsi"/>
                <w:spacing w:val="1"/>
                <w:sz w:val="22"/>
                <w:szCs w:val="22"/>
                <w:lang w:val="tr-TR"/>
              </w:rPr>
              <w:t>Hyatt Regency</w:t>
            </w:r>
          </w:p>
          <w:p w14:paraId="75AFFC6F" w14:textId="77777777" w:rsidR="008E6C1A" w:rsidRDefault="008E6C1A" w:rsidP="008E6C1A">
            <w:pPr>
              <w:rPr>
                <w:rFonts w:asciiTheme="minorHAnsi" w:hAnsiTheme="minorHAnsi" w:cstheme="minorHAnsi"/>
                <w:spacing w:val="1"/>
                <w:sz w:val="22"/>
                <w:szCs w:val="22"/>
                <w:lang w:val="tr-TR"/>
              </w:rPr>
            </w:pPr>
            <w:r>
              <w:rPr>
                <w:rFonts w:asciiTheme="minorHAnsi" w:hAnsiTheme="minorHAnsi" w:cstheme="minorHAnsi"/>
                <w:spacing w:val="1"/>
                <w:sz w:val="22"/>
                <w:szCs w:val="22"/>
                <w:lang w:val="tr-TR"/>
              </w:rPr>
              <w:t>- Crown Plaza</w:t>
            </w:r>
          </w:p>
          <w:p w14:paraId="7B741C2A" w14:textId="77777777" w:rsidR="008E6C1A" w:rsidRPr="002E6971" w:rsidRDefault="008E6C1A" w:rsidP="008E6C1A">
            <w:pPr>
              <w:rPr>
                <w:rFonts w:asciiTheme="minorHAnsi" w:hAnsiTheme="minorHAnsi" w:cstheme="minorHAnsi"/>
                <w:spacing w:val="1"/>
                <w:sz w:val="22"/>
                <w:szCs w:val="22"/>
                <w:lang w:val="tr-TR"/>
              </w:rPr>
            </w:pPr>
            <w:r>
              <w:rPr>
                <w:rFonts w:asciiTheme="minorHAnsi" w:hAnsiTheme="minorHAnsi" w:cstheme="minorHAnsi"/>
                <w:spacing w:val="1"/>
                <w:sz w:val="22"/>
                <w:szCs w:val="22"/>
                <w:lang w:val="tr-TR"/>
              </w:rPr>
              <w:t>- Semiramis Intercontinental</w:t>
            </w:r>
          </w:p>
          <w:p w14:paraId="4A2D440A" w14:textId="3069828D" w:rsidR="008E6C1A" w:rsidRPr="00DC2DCB" w:rsidRDefault="008E6C1A" w:rsidP="008E6C1A">
            <w:pPr>
              <w:rPr>
                <w:rFonts w:asciiTheme="minorHAnsi" w:hAnsiTheme="minorHAnsi" w:cstheme="minorHAnsi"/>
                <w:spacing w:val="1"/>
                <w:sz w:val="22"/>
                <w:szCs w:val="22"/>
                <w:lang w:val="en-US"/>
              </w:rPr>
            </w:pPr>
            <w:r>
              <w:rPr>
                <w:rFonts w:asciiTheme="minorHAnsi" w:hAnsiTheme="minorHAnsi" w:cstheme="minorHAnsi"/>
                <w:spacing w:val="1"/>
                <w:sz w:val="22"/>
                <w:szCs w:val="22"/>
                <w:lang w:val="tr-TR"/>
              </w:rPr>
              <w:t>- Marriott Cairo</w:t>
            </w:r>
          </w:p>
        </w:tc>
      </w:tr>
      <w:tr w:rsidR="008E6C1A" w:rsidRPr="00907C36" w14:paraId="019F8B4A" w14:textId="77777777" w:rsidTr="00C04CA3">
        <w:trPr>
          <w:trHeight w:val="886"/>
          <w:jc w:val="center"/>
        </w:trPr>
        <w:tc>
          <w:tcPr>
            <w:tcW w:w="1696" w:type="dxa"/>
            <w:vAlign w:val="center"/>
          </w:tcPr>
          <w:p w14:paraId="641077B3" w14:textId="1BFC9429" w:rsidR="008E6C1A" w:rsidRPr="006F4A8C" w:rsidRDefault="008E6C1A" w:rsidP="008E6C1A">
            <w:pPr>
              <w:jc w:val="center"/>
              <w:rPr>
                <w:rFonts w:asciiTheme="minorHAnsi" w:hAnsiTheme="minorHAnsi" w:cstheme="minorHAnsi"/>
                <w:sz w:val="22"/>
                <w:szCs w:val="22"/>
                <w:lang w:val="es-MX"/>
              </w:rPr>
            </w:pPr>
            <w:r w:rsidRPr="006F4A8C">
              <w:rPr>
                <w:rFonts w:asciiTheme="minorHAnsi" w:hAnsiTheme="minorHAnsi" w:cstheme="minorHAnsi"/>
                <w:sz w:val="22"/>
                <w:szCs w:val="22"/>
                <w:lang w:val="es-MX"/>
              </w:rPr>
              <w:t>CRUCERO POR EL RIO NILO</w:t>
            </w:r>
          </w:p>
        </w:tc>
        <w:tc>
          <w:tcPr>
            <w:tcW w:w="2415" w:type="dxa"/>
            <w:vAlign w:val="center"/>
          </w:tcPr>
          <w:p w14:paraId="02ECB55E" w14:textId="2044B9C8" w:rsidR="008E6C1A" w:rsidRDefault="008E6C1A" w:rsidP="008E6C1A">
            <w:pPr>
              <w:rPr>
                <w:rFonts w:asciiTheme="minorHAnsi" w:hAnsiTheme="minorHAnsi" w:cstheme="minorHAnsi"/>
                <w:sz w:val="22"/>
                <w:szCs w:val="22"/>
                <w:lang w:val="en-US"/>
              </w:rPr>
            </w:pPr>
            <w:r w:rsidRPr="00DE6952">
              <w:rPr>
                <w:rFonts w:asciiTheme="minorHAnsi" w:hAnsiTheme="minorHAnsi" w:cstheme="minorHAnsi"/>
                <w:sz w:val="22"/>
                <w:szCs w:val="22"/>
                <w:lang w:val="en-US"/>
              </w:rPr>
              <w:t xml:space="preserve">- </w:t>
            </w:r>
            <w:r>
              <w:rPr>
                <w:rFonts w:asciiTheme="minorHAnsi" w:hAnsiTheme="minorHAnsi" w:cstheme="minorHAnsi"/>
                <w:sz w:val="22"/>
                <w:szCs w:val="22"/>
                <w:lang w:val="en-US"/>
              </w:rPr>
              <w:t>MS Radamis II</w:t>
            </w:r>
          </w:p>
          <w:p w14:paraId="65978E36" w14:textId="3B97922F" w:rsidR="008E6C1A" w:rsidRPr="00DE6952"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M</w:t>
            </w:r>
            <w:r>
              <w:rPr>
                <w:rFonts w:asciiTheme="minorHAnsi" w:hAnsiTheme="minorHAnsi" w:cstheme="minorHAnsi"/>
                <w:sz w:val="22"/>
                <w:szCs w:val="22"/>
                <w:lang w:val="en-US"/>
              </w:rPr>
              <w:t>S</w:t>
            </w:r>
            <w:r w:rsidRPr="00DE6952">
              <w:rPr>
                <w:rFonts w:asciiTheme="minorHAnsi" w:hAnsiTheme="minorHAnsi" w:cstheme="minorHAnsi"/>
                <w:sz w:val="22"/>
                <w:szCs w:val="22"/>
                <w:lang w:val="en-US"/>
              </w:rPr>
              <w:t xml:space="preserve"> Beau </w:t>
            </w:r>
            <w:r w:rsidR="0028050A">
              <w:rPr>
                <w:rFonts w:asciiTheme="minorHAnsi" w:hAnsiTheme="minorHAnsi" w:cstheme="minorHAnsi"/>
                <w:sz w:val="22"/>
                <w:szCs w:val="22"/>
                <w:lang w:val="en-US"/>
              </w:rPr>
              <w:t>S</w:t>
            </w:r>
            <w:r w:rsidRPr="00DE6952">
              <w:rPr>
                <w:rFonts w:asciiTheme="minorHAnsi" w:hAnsiTheme="minorHAnsi" w:cstheme="minorHAnsi"/>
                <w:sz w:val="22"/>
                <w:szCs w:val="22"/>
                <w:lang w:val="en-US"/>
              </w:rPr>
              <w:t>olei</w:t>
            </w:r>
          </w:p>
          <w:p w14:paraId="023788CF" w14:textId="77777777" w:rsidR="008E6C1A" w:rsidRDefault="008E6C1A" w:rsidP="008E6C1A">
            <w:pPr>
              <w:rPr>
                <w:rFonts w:asciiTheme="minorHAnsi" w:hAnsiTheme="minorHAnsi" w:cstheme="minorHAnsi"/>
                <w:sz w:val="22"/>
                <w:szCs w:val="22"/>
                <w:lang w:val="en-US"/>
              </w:rPr>
            </w:pPr>
            <w:r w:rsidRPr="00DE6952">
              <w:rPr>
                <w:rFonts w:asciiTheme="minorHAnsi" w:hAnsiTheme="minorHAnsi" w:cstheme="minorHAnsi"/>
                <w:sz w:val="22"/>
                <w:szCs w:val="22"/>
                <w:lang w:val="en-US"/>
              </w:rPr>
              <w:t>- MS Nile Ruby</w:t>
            </w:r>
          </w:p>
          <w:p w14:paraId="2CADBAC6" w14:textId="06D489E9" w:rsidR="008E6C1A" w:rsidRDefault="008E6C1A" w:rsidP="008E6C1A">
            <w:pPr>
              <w:rPr>
                <w:rFonts w:asciiTheme="minorHAnsi" w:hAnsiTheme="minorHAnsi" w:cstheme="minorHAnsi"/>
                <w:sz w:val="22"/>
                <w:szCs w:val="22"/>
                <w:lang w:val="en-US"/>
              </w:rPr>
            </w:pPr>
            <w:r w:rsidRPr="00DE6952">
              <w:rPr>
                <w:rFonts w:asciiTheme="minorHAnsi" w:hAnsiTheme="minorHAnsi" w:cstheme="minorHAnsi"/>
                <w:sz w:val="22"/>
                <w:szCs w:val="22"/>
                <w:lang w:val="en-US"/>
              </w:rPr>
              <w:t>- M</w:t>
            </w:r>
            <w:r>
              <w:rPr>
                <w:rFonts w:asciiTheme="minorHAnsi" w:hAnsiTheme="minorHAnsi" w:cstheme="minorHAnsi"/>
                <w:sz w:val="22"/>
                <w:szCs w:val="22"/>
                <w:lang w:val="en-US"/>
              </w:rPr>
              <w:t>S</w:t>
            </w:r>
            <w:r w:rsidRPr="00DE6952">
              <w:rPr>
                <w:rFonts w:asciiTheme="minorHAnsi" w:hAnsiTheme="minorHAnsi" w:cstheme="minorHAnsi"/>
                <w:sz w:val="22"/>
                <w:szCs w:val="22"/>
                <w:lang w:val="en-US"/>
              </w:rPr>
              <w:t xml:space="preserve"> Champillion</w:t>
            </w:r>
          </w:p>
          <w:p w14:paraId="1952DC9E" w14:textId="77777777" w:rsidR="008E6C1A"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MS Monica</w:t>
            </w:r>
          </w:p>
          <w:p w14:paraId="66CCF6C6" w14:textId="54D45243" w:rsidR="008E6C1A" w:rsidRPr="00406AE3"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MS Nile Dolfine</w:t>
            </w:r>
          </w:p>
        </w:tc>
        <w:tc>
          <w:tcPr>
            <w:tcW w:w="2552" w:type="dxa"/>
            <w:vAlign w:val="center"/>
          </w:tcPr>
          <w:p w14:paraId="4E65F912" w14:textId="77777777" w:rsidR="008E6C1A" w:rsidRPr="00DE6952"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M</w:t>
            </w:r>
            <w:r>
              <w:rPr>
                <w:rFonts w:asciiTheme="minorHAnsi" w:hAnsiTheme="minorHAnsi" w:cstheme="minorHAnsi"/>
                <w:sz w:val="22"/>
                <w:szCs w:val="22"/>
                <w:lang w:val="en-US"/>
              </w:rPr>
              <w:t>S</w:t>
            </w:r>
            <w:r w:rsidRPr="00DE6952">
              <w:rPr>
                <w:rFonts w:asciiTheme="minorHAnsi" w:hAnsiTheme="minorHAnsi" w:cstheme="minorHAnsi"/>
                <w:sz w:val="22"/>
                <w:szCs w:val="22"/>
                <w:lang w:val="en-US"/>
              </w:rPr>
              <w:t xml:space="preserve"> Nile marquise</w:t>
            </w:r>
          </w:p>
          <w:p w14:paraId="7E4998CE" w14:textId="77777777" w:rsidR="001C0A82" w:rsidRPr="00DE6952" w:rsidRDefault="008E6C1A" w:rsidP="001C0A82">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1C0A82" w:rsidRPr="00DE6952">
              <w:rPr>
                <w:rFonts w:asciiTheme="minorHAnsi" w:hAnsiTheme="minorHAnsi" w:cstheme="minorHAnsi"/>
                <w:sz w:val="22"/>
                <w:szCs w:val="22"/>
                <w:lang w:val="en-US"/>
              </w:rPr>
              <w:t>M</w:t>
            </w:r>
            <w:r w:rsidR="001C0A82">
              <w:rPr>
                <w:rFonts w:asciiTheme="minorHAnsi" w:hAnsiTheme="minorHAnsi" w:cstheme="minorHAnsi"/>
                <w:sz w:val="22"/>
                <w:szCs w:val="22"/>
                <w:lang w:val="en-US"/>
              </w:rPr>
              <w:t>S</w:t>
            </w:r>
            <w:r w:rsidR="001C0A82" w:rsidRPr="00DE6952">
              <w:rPr>
                <w:rFonts w:asciiTheme="minorHAnsi" w:hAnsiTheme="minorHAnsi" w:cstheme="minorHAnsi"/>
                <w:sz w:val="22"/>
                <w:szCs w:val="22"/>
                <w:lang w:val="en-US"/>
              </w:rPr>
              <w:t xml:space="preserve"> Zeina</w:t>
            </w:r>
          </w:p>
          <w:p w14:paraId="6C315607" w14:textId="28491255" w:rsidR="001C0A82" w:rsidRDefault="001C0A82" w:rsidP="008E6C1A">
            <w:pPr>
              <w:rPr>
                <w:rFonts w:asciiTheme="minorHAnsi" w:hAnsiTheme="minorHAnsi" w:cstheme="minorHAnsi"/>
                <w:sz w:val="22"/>
                <w:szCs w:val="22"/>
                <w:lang w:val="tr-TR"/>
              </w:rPr>
            </w:pPr>
            <w:r>
              <w:rPr>
                <w:rFonts w:asciiTheme="minorHAnsi" w:hAnsiTheme="minorHAnsi" w:cstheme="minorHAnsi"/>
                <w:sz w:val="22"/>
                <w:szCs w:val="22"/>
                <w:lang w:val="tr-TR"/>
              </w:rPr>
              <w:t>- Royal Ruby</w:t>
            </w:r>
          </w:p>
          <w:p w14:paraId="40F9892C" w14:textId="411BC3A2" w:rsidR="001C0A82" w:rsidRDefault="001C0A82" w:rsidP="008E6C1A">
            <w:pPr>
              <w:rPr>
                <w:rFonts w:asciiTheme="minorHAnsi" w:hAnsiTheme="minorHAnsi" w:cstheme="minorHAnsi"/>
                <w:sz w:val="22"/>
                <w:szCs w:val="22"/>
                <w:lang w:val="es-MX"/>
              </w:rPr>
            </w:pPr>
            <w:r>
              <w:rPr>
                <w:rFonts w:asciiTheme="minorHAnsi" w:hAnsiTheme="minorHAnsi" w:cstheme="minorHAnsi"/>
                <w:sz w:val="22"/>
                <w:szCs w:val="22"/>
                <w:lang w:val="es-MX"/>
              </w:rPr>
              <w:t xml:space="preserve">- </w:t>
            </w:r>
            <w:r w:rsidRPr="00C42241">
              <w:rPr>
                <w:rFonts w:asciiTheme="minorHAnsi" w:hAnsiTheme="minorHAnsi" w:cstheme="minorHAnsi"/>
                <w:sz w:val="22"/>
                <w:szCs w:val="22"/>
                <w:lang w:val="es-MX"/>
              </w:rPr>
              <w:t>M</w:t>
            </w:r>
            <w:r>
              <w:rPr>
                <w:rFonts w:asciiTheme="minorHAnsi" w:hAnsiTheme="minorHAnsi" w:cstheme="minorHAnsi"/>
                <w:sz w:val="22"/>
                <w:szCs w:val="22"/>
                <w:lang w:val="es-MX"/>
              </w:rPr>
              <w:t>S</w:t>
            </w:r>
            <w:r w:rsidRPr="00C42241">
              <w:rPr>
                <w:rFonts w:asciiTheme="minorHAnsi" w:hAnsiTheme="minorHAnsi" w:cstheme="minorHAnsi"/>
                <w:sz w:val="22"/>
                <w:szCs w:val="22"/>
                <w:lang w:val="es-MX"/>
              </w:rPr>
              <w:t xml:space="preserve"> Tuya</w:t>
            </w:r>
          </w:p>
          <w:p w14:paraId="1501B4A8" w14:textId="70197112" w:rsidR="001C0A82" w:rsidRPr="001C0A82" w:rsidRDefault="001C0A82" w:rsidP="008E6C1A">
            <w:pPr>
              <w:rPr>
                <w:rFonts w:asciiTheme="minorHAnsi" w:hAnsiTheme="minorHAnsi" w:cstheme="minorHAnsi"/>
                <w:sz w:val="22"/>
                <w:szCs w:val="22"/>
                <w:lang w:val="tr-TR"/>
              </w:rPr>
            </w:pPr>
            <w:r w:rsidRPr="001C0A82">
              <w:rPr>
                <w:rFonts w:asciiTheme="minorHAnsi" w:hAnsiTheme="minorHAnsi" w:cstheme="minorHAnsi"/>
                <w:sz w:val="22"/>
                <w:szCs w:val="22"/>
                <w:lang w:val="en-US"/>
              </w:rPr>
              <w:t>- Opera</w:t>
            </w:r>
          </w:p>
          <w:p w14:paraId="60240795" w14:textId="1C7845BF" w:rsidR="008E6C1A" w:rsidRPr="00C04CA3" w:rsidRDefault="008E6C1A" w:rsidP="001C0A82">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MS Crown Empress</w:t>
            </w:r>
          </w:p>
        </w:tc>
        <w:tc>
          <w:tcPr>
            <w:tcW w:w="2830" w:type="dxa"/>
            <w:vAlign w:val="center"/>
          </w:tcPr>
          <w:p w14:paraId="752AC385" w14:textId="0E3C6FC2" w:rsidR="00B04160"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B04160">
              <w:rPr>
                <w:rFonts w:asciiTheme="minorHAnsi" w:hAnsiTheme="minorHAnsi" w:cstheme="minorHAnsi"/>
                <w:sz w:val="22"/>
                <w:szCs w:val="22"/>
                <w:lang w:val="en-US"/>
              </w:rPr>
              <w:t xml:space="preserve">MS </w:t>
            </w:r>
            <w:r w:rsidR="00B04160" w:rsidRPr="00DE6952">
              <w:rPr>
                <w:rFonts w:asciiTheme="minorHAnsi" w:hAnsiTheme="minorHAnsi" w:cstheme="minorHAnsi"/>
                <w:sz w:val="22"/>
                <w:szCs w:val="22"/>
                <w:lang w:val="en-US"/>
              </w:rPr>
              <w:t>Royal Viking</w:t>
            </w:r>
          </w:p>
          <w:p w14:paraId="036C9EE6" w14:textId="77777777" w:rsidR="008E6C1A" w:rsidRDefault="008E6C1A" w:rsidP="008E6C1A">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MS Steigenberger Royal</w:t>
            </w:r>
          </w:p>
          <w:p w14:paraId="79187DD8" w14:textId="26B95039" w:rsidR="00B04160" w:rsidRPr="00DE6952" w:rsidRDefault="00B04160" w:rsidP="00B04160">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 xml:space="preserve">MS Blue </w:t>
            </w:r>
            <w:r>
              <w:rPr>
                <w:rFonts w:asciiTheme="minorHAnsi" w:hAnsiTheme="minorHAnsi" w:cstheme="minorHAnsi"/>
                <w:sz w:val="22"/>
                <w:szCs w:val="22"/>
                <w:lang w:val="en-US"/>
              </w:rPr>
              <w:t>S</w:t>
            </w:r>
            <w:r w:rsidRPr="00DE6952">
              <w:rPr>
                <w:rFonts w:asciiTheme="minorHAnsi" w:hAnsiTheme="minorHAnsi" w:cstheme="minorHAnsi"/>
                <w:sz w:val="22"/>
                <w:szCs w:val="22"/>
                <w:lang w:val="en-US"/>
              </w:rPr>
              <w:t>hadow I</w:t>
            </w:r>
          </w:p>
          <w:p w14:paraId="6143D06B" w14:textId="7871B1D5" w:rsidR="00B04160" w:rsidRPr="00400174" w:rsidRDefault="00B04160" w:rsidP="00B04160">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Pr="00DE6952">
              <w:rPr>
                <w:rFonts w:asciiTheme="minorHAnsi" w:hAnsiTheme="minorHAnsi" w:cstheme="minorHAnsi"/>
                <w:sz w:val="22"/>
                <w:szCs w:val="22"/>
                <w:lang w:val="en-US"/>
              </w:rPr>
              <w:t xml:space="preserve">MS Blue </w:t>
            </w:r>
            <w:r>
              <w:rPr>
                <w:rFonts w:asciiTheme="minorHAnsi" w:hAnsiTheme="minorHAnsi" w:cstheme="minorHAnsi"/>
                <w:sz w:val="22"/>
                <w:szCs w:val="22"/>
                <w:lang w:val="en-US"/>
              </w:rPr>
              <w:t>S</w:t>
            </w:r>
            <w:r w:rsidRPr="00DE6952">
              <w:rPr>
                <w:rFonts w:asciiTheme="minorHAnsi" w:hAnsiTheme="minorHAnsi" w:cstheme="minorHAnsi"/>
                <w:sz w:val="22"/>
                <w:szCs w:val="22"/>
                <w:lang w:val="en-US"/>
              </w:rPr>
              <w:t>hadow II</w:t>
            </w:r>
          </w:p>
        </w:tc>
      </w:tr>
      <w:tr w:rsidR="00B71752" w:rsidRPr="00907C36" w14:paraId="42AA6842" w14:textId="77777777" w:rsidTr="00C04CA3">
        <w:trPr>
          <w:trHeight w:val="886"/>
          <w:jc w:val="center"/>
        </w:trPr>
        <w:tc>
          <w:tcPr>
            <w:tcW w:w="1696" w:type="dxa"/>
            <w:vAlign w:val="center"/>
          </w:tcPr>
          <w:p w14:paraId="13B179E9" w14:textId="051F3244" w:rsidR="00B71752" w:rsidRPr="006F4A8C" w:rsidRDefault="00406AE3" w:rsidP="001F42DF">
            <w:pPr>
              <w:jc w:val="center"/>
              <w:rPr>
                <w:rFonts w:asciiTheme="minorHAnsi" w:hAnsiTheme="minorHAnsi" w:cstheme="minorHAnsi"/>
                <w:sz w:val="22"/>
                <w:szCs w:val="22"/>
                <w:lang w:val="es-MX"/>
              </w:rPr>
            </w:pPr>
            <w:r>
              <w:rPr>
                <w:rFonts w:asciiTheme="minorHAnsi" w:hAnsiTheme="minorHAnsi" w:cstheme="minorHAnsi"/>
                <w:sz w:val="22"/>
                <w:szCs w:val="22"/>
                <w:lang w:val="es-MX"/>
              </w:rPr>
              <w:t>HU</w:t>
            </w:r>
            <w:r w:rsidR="00176165">
              <w:rPr>
                <w:rFonts w:asciiTheme="minorHAnsi" w:hAnsiTheme="minorHAnsi" w:cstheme="minorHAnsi"/>
                <w:sz w:val="22"/>
                <w:szCs w:val="22"/>
                <w:lang w:val="es-MX"/>
              </w:rPr>
              <w:t>R</w:t>
            </w:r>
            <w:r>
              <w:rPr>
                <w:rFonts w:asciiTheme="minorHAnsi" w:hAnsiTheme="minorHAnsi" w:cstheme="minorHAnsi"/>
                <w:sz w:val="22"/>
                <w:szCs w:val="22"/>
                <w:lang w:val="es-MX"/>
              </w:rPr>
              <w:t>GADA</w:t>
            </w:r>
          </w:p>
        </w:tc>
        <w:tc>
          <w:tcPr>
            <w:tcW w:w="2415" w:type="dxa"/>
            <w:vAlign w:val="center"/>
          </w:tcPr>
          <w:p w14:paraId="707541C6" w14:textId="77777777" w:rsidR="00B71752" w:rsidRPr="0048251A" w:rsidRDefault="00734DB5" w:rsidP="00C77FE0">
            <w:pPr>
              <w:rPr>
                <w:rFonts w:asciiTheme="minorHAnsi" w:hAnsiTheme="minorHAnsi" w:cstheme="minorHAnsi"/>
                <w:spacing w:val="1"/>
                <w:w w:val="103"/>
                <w:sz w:val="22"/>
                <w:szCs w:val="22"/>
                <w:lang w:val="en-US"/>
              </w:rPr>
            </w:pPr>
            <w:r w:rsidRPr="0048251A">
              <w:rPr>
                <w:rFonts w:asciiTheme="minorHAnsi" w:hAnsiTheme="minorHAnsi" w:cstheme="minorHAnsi"/>
                <w:spacing w:val="1"/>
                <w:w w:val="103"/>
                <w:sz w:val="22"/>
                <w:szCs w:val="22"/>
                <w:lang w:val="en-US"/>
              </w:rPr>
              <w:t xml:space="preserve">- </w:t>
            </w:r>
            <w:r w:rsidR="008E6C1A" w:rsidRPr="0048251A">
              <w:rPr>
                <w:rFonts w:asciiTheme="minorHAnsi" w:hAnsiTheme="minorHAnsi" w:cstheme="minorHAnsi"/>
                <w:spacing w:val="1"/>
                <w:w w:val="103"/>
                <w:sz w:val="22"/>
                <w:szCs w:val="22"/>
                <w:lang w:val="en-US"/>
              </w:rPr>
              <w:t>Sea Star Beaurivage</w:t>
            </w:r>
          </w:p>
          <w:p w14:paraId="7283499A" w14:textId="77777777" w:rsidR="008E6C1A" w:rsidRPr="0048251A" w:rsidRDefault="008E6C1A" w:rsidP="00C77FE0">
            <w:pPr>
              <w:rPr>
                <w:rFonts w:asciiTheme="minorHAnsi" w:hAnsiTheme="minorHAnsi" w:cstheme="minorHAnsi"/>
                <w:sz w:val="22"/>
                <w:szCs w:val="22"/>
                <w:lang w:val="en-US"/>
              </w:rPr>
            </w:pPr>
            <w:r w:rsidRPr="0048251A">
              <w:rPr>
                <w:rFonts w:asciiTheme="minorHAnsi" w:hAnsiTheme="minorHAnsi" w:cstheme="minorHAnsi"/>
                <w:sz w:val="22"/>
                <w:szCs w:val="22"/>
                <w:lang w:val="en-US"/>
              </w:rPr>
              <w:t>- Stella Makadi Gardens</w:t>
            </w:r>
          </w:p>
          <w:p w14:paraId="1A9E8F14" w14:textId="17740435" w:rsidR="008E6C1A" w:rsidRPr="0048251A" w:rsidRDefault="008E6C1A" w:rsidP="00C77FE0">
            <w:pPr>
              <w:rPr>
                <w:rFonts w:asciiTheme="minorHAnsi" w:hAnsiTheme="minorHAnsi" w:cstheme="minorHAnsi"/>
                <w:sz w:val="22"/>
                <w:szCs w:val="22"/>
                <w:lang w:val="en-US"/>
              </w:rPr>
            </w:pPr>
            <w:r w:rsidRPr="0048251A">
              <w:rPr>
                <w:rFonts w:asciiTheme="minorHAnsi" w:hAnsiTheme="minorHAnsi" w:cstheme="minorHAnsi"/>
                <w:sz w:val="22"/>
                <w:szCs w:val="22"/>
                <w:lang w:val="en-US"/>
              </w:rPr>
              <w:t>- Amc Royal</w:t>
            </w:r>
          </w:p>
        </w:tc>
        <w:tc>
          <w:tcPr>
            <w:tcW w:w="2552" w:type="dxa"/>
            <w:vAlign w:val="center"/>
          </w:tcPr>
          <w:p w14:paraId="3E4B4979" w14:textId="77777777" w:rsidR="00516E0A" w:rsidRDefault="00516E0A" w:rsidP="00C77FE0">
            <w:pPr>
              <w:rPr>
                <w:rFonts w:asciiTheme="minorHAnsi" w:hAnsiTheme="minorHAnsi" w:cstheme="minorHAnsi"/>
                <w:spacing w:val="1"/>
                <w:w w:val="103"/>
                <w:sz w:val="22"/>
                <w:szCs w:val="22"/>
              </w:rPr>
            </w:pPr>
            <w:r w:rsidRPr="00516E0A">
              <w:rPr>
                <w:rFonts w:asciiTheme="minorHAnsi" w:hAnsiTheme="minorHAnsi" w:cstheme="minorHAnsi"/>
                <w:spacing w:val="1"/>
                <w:w w:val="103"/>
                <w:sz w:val="22"/>
                <w:szCs w:val="22"/>
              </w:rPr>
              <w:t xml:space="preserve">- </w:t>
            </w:r>
            <w:r w:rsidR="00C04CA3" w:rsidRPr="00516E0A">
              <w:rPr>
                <w:rFonts w:asciiTheme="minorHAnsi" w:hAnsiTheme="minorHAnsi" w:cstheme="minorHAnsi"/>
                <w:spacing w:val="1"/>
                <w:w w:val="103"/>
                <w:sz w:val="22"/>
                <w:szCs w:val="22"/>
              </w:rPr>
              <w:t>Continental Hurghada</w:t>
            </w:r>
          </w:p>
          <w:p w14:paraId="24FB4B9C" w14:textId="77777777" w:rsidR="001C0A82" w:rsidRDefault="001C0A82" w:rsidP="00C77FE0">
            <w:pPr>
              <w:rPr>
                <w:rFonts w:asciiTheme="minorHAnsi" w:hAnsiTheme="minorHAnsi" w:cstheme="minorHAnsi"/>
                <w:spacing w:val="1"/>
                <w:w w:val="103"/>
                <w:sz w:val="22"/>
                <w:szCs w:val="22"/>
              </w:rPr>
            </w:pPr>
            <w:r>
              <w:rPr>
                <w:rFonts w:asciiTheme="minorHAnsi" w:hAnsiTheme="minorHAnsi" w:cstheme="minorHAnsi"/>
                <w:spacing w:val="1"/>
                <w:w w:val="103"/>
                <w:sz w:val="22"/>
                <w:szCs w:val="22"/>
              </w:rPr>
              <w:t>- Bellagio Resort</w:t>
            </w:r>
          </w:p>
          <w:p w14:paraId="4FE3A4EB" w14:textId="59116CE6" w:rsidR="001C0A82" w:rsidRPr="00516E0A" w:rsidRDefault="001C0A82" w:rsidP="00C77FE0">
            <w:pPr>
              <w:rPr>
                <w:rFonts w:asciiTheme="minorHAnsi" w:hAnsiTheme="minorHAnsi" w:cstheme="minorHAnsi"/>
                <w:spacing w:val="1"/>
                <w:w w:val="103"/>
                <w:sz w:val="22"/>
                <w:szCs w:val="22"/>
              </w:rPr>
            </w:pPr>
            <w:r>
              <w:rPr>
                <w:rFonts w:asciiTheme="minorHAnsi" w:hAnsiTheme="minorHAnsi" w:cstheme="minorHAnsi"/>
                <w:spacing w:val="1"/>
                <w:w w:val="103"/>
                <w:sz w:val="22"/>
                <w:szCs w:val="22"/>
              </w:rPr>
              <w:t>- Stella Makadi Beach</w:t>
            </w:r>
          </w:p>
        </w:tc>
        <w:tc>
          <w:tcPr>
            <w:tcW w:w="2830" w:type="dxa"/>
            <w:vAlign w:val="center"/>
          </w:tcPr>
          <w:p w14:paraId="322E2192" w14:textId="77777777" w:rsidR="00516E0A" w:rsidRDefault="00516E0A" w:rsidP="005C6BD7">
            <w:pPr>
              <w:rPr>
                <w:rFonts w:asciiTheme="minorHAnsi" w:hAnsiTheme="minorHAnsi" w:cstheme="minorHAnsi"/>
                <w:spacing w:val="1"/>
                <w:w w:val="103"/>
                <w:sz w:val="22"/>
                <w:szCs w:val="22"/>
                <w:lang w:val="en-US"/>
              </w:rPr>
            </w:pPr>
            <w:r w:rsidRPr="00F50517">
              <w:rPr>
                <w:rFonts w:asciiTheme="minorHAnsi" w:hAnsiTheme="minorHAnsi" w:cstheme="minorHAnsi"/>
                <w:spacing w:val="1"/>
                <w:w w:val="103"/>
                <w:sz w:val="22"/>
                <w:szCs w:val="22"/>
                <w:lang w:val="en-US"/>
              </w:rPr>
              <w:t xml:space="preserve">- </w:t>
            </w:r>
            <w:r w:rsidR="00C04CA3" w:rsidRPr="00F50517">
              <w:rPr>
                <w:rFonts w:asciiTheme="minorHAnsi" w:hAnsiTheme="minorHAnsi" w:cstheme="minorHAnsi"/>
                <w:spacing w:val="1"/>
                <w:w w:val="103"/>
                <w:sz w:val="22"/>
                <w:szCs w:val="22"/>
                <w:lang w:val="en-US"/>
              </w:rPr>
              <w:t>Marriott Beach Resort</w:t>
            </w:r>
          </w:p>
          <w:p w14:paraId="6B3A9D1E" w14:textId="4BDC6181" w:rsidR="00B04160" w:rsidRPr="00F50517" w:rsidRDefault="00B04160" w:rsidP="005C6BD7">
            <w:pPr>
              <w:rPr>
                <w:rFonts w:asciiTheme="minorHAnsi" w:hAnsiTheme="minorHAnsi" w:cstheme="minorHAnsi"/>
                <w:spacing w:val="1"/>
                <w:w w:val="103"/>
                <w:sz w:val="22"/>
                <w:szCs w:val="22"/>
                <w:lang w:val="en-US"/>
              </w:rPr>
            </w:pPr>
            <w:r>
              <w:rPr>
                <w:rFonts w:asciiTheme="minorHAnsi" w:hAnsiTheme="minorHAnsi" w:cstheme="minorHAnsi"/>
                <w:spacing w:val="1"/>
                <w:w w:val="103"/>
                <w:sz w:val="22"/>
                <w:szCs w:val="22"/>
                <w:lang w:val="en-US"/>
              </w:rPr>
              <w:t>- Sheraton Soma Bay</w:t>
            </w:r>
          </w:p>
        </w:tc>
      </w:tr>
    </w:tbl>
    <w:p w14:paraId="3450390A" w14:textId="575A1C56" w:rsidR="00280BD6" w:rsidRPr="006F4A8C" w:rsidRDefault="007B4F2C" w:rsidP="00184D6F">
      <w:pPr>
        <w:rPr>
          <w:rFonts w:ascii="Calibri" w:hAnsi="Calibri" w:cs="Calibri"/>
          <w:sz w:val="22"/>
          <w:szCs w:val="22"/>
          <w:lang w:val="es-MX"/>
        </w:rPr>
      </w:pPr>
      <w:r w:rsidRPr="006F4A8C">
        <w:rPr>
          <w:rFonts w:ascii="Calibri" w:hAnsi="Calibri" w:cs="Calibri"/>
          <w:b/>
          <w:sz w:val="22"/>
          <w:szCs w:val="22"/>
          <w:lang w:val="es-MX"/>
        </w:rPr>
        <w:t>Nota</w:t>
      </w:r>
      <w:r w:rsidR="00184D6F" w:rsidRPr="006F4A8C">
        <w:rPr>
          <w:rFonts w:ascii="Calibri" w:hAnsi="Calibri" w:cs="Calibri"/>
          <w:sz w:val="22"/>
          <w:szCs w:val="22"/>
          <w:lang w:val="es-MX"/>
        </w:rPr>
        <w:t xml:space="preserve">. La clasificación </w:t>
      </w:r>
      <w:r w:rsidRPr="006F4A8C">
        <w:rPr>
          <w:rFonts w:ascii="Calibri" w:hAnsi="Calibri" w:cs="Calibri"/>
          <w:sz w:val="22"/>
          <w:szCs w:val="22"/>
          <w:lang w:val="es-MX"/>
        </w:rPr>
        <w:t xml:space="preserve">de los hoteles está </w:t>
      </w:r>
      <w:r w:rsidR="00CB516E" w:rsidRPr="006F4A8C">
        <w:rPr>
          <w:rFonts w:ascii="Calibri" w:hAnsi="Calibri" w:cs="Calibri"/>
          <w:sz w:val="22"/>
          <w:szCs w:val="22"/>
          <w:lang w:val="es-MX"/>
        </w:rPr>
        <w:t>determinada</w:t>
      </w:r>
      <w:r w:rsidRPr="006F4A8C">
        <w:rPr>
          <w:rFonts w:ascii="Calibri" w:hAnsi="Calibri" w:cs="Calibri"/>
          <w:sz w:val="22"/>
          <w:szCs w:val="22"/>
          <w:lang w:val="es-MX"/>
        </w:rPr>
        <w:t xml:space="preserve"> de acuerdo con las </w:t>
      </w:r>
      <w:r w:rsidR="00184D6F" w:rsidRPr="006F4A8C">
        <w:rPr>
          <w:rFonts w:ascii="Calibri" w:hAnsi="Calibri" w:cs="Calibri"/>
          <w:sz w:val="22"/>
          <w:szCs w:val="22"/>
          <w:lang w:val="es-MX"/>
        </w:rPr>
        <w:t xml:space="preserve">normas del </w:t>
      </w:r>
      <w:r w:rsidR="00F06D67" w:rsidRPr="006F4A8C">
        <w:rPr>
          <w:rFonts w:ascii="Calibri" w:hAnsi="Calibri" w:cs="Calibri"/>
          <w:sz w:val="22"/>
          <w:szCs w:val="22"/>
          <w:lang w:val="es-MX"/>
        </w:rPr>
        <w:t xml:space="preserve">país. </w:t>
      </w:r>
    </w:p>
    <w:p w14:paraId="49DB0D25" w14:textId="36FDFB4A" w:rsidR="00765B97" w:rsidRPr="006F4A8C" w:rsidRDefault="00765B97" w:rsidP="00765B97">
      <w:pPr>
        <w:ind w:left="-6"/>
        <w:rPr>
          <w:rFonts w:asciiTheme="minorHAnsi" w:hAnsiTheme="minorHAnsi" w:cstheme="minorHAnsi"/>
          <w:b/>
          <w:sz w:val="22"/>
          <w:szCs w:val="22"/>
          <w:u w:val="single" w:color="C7862B"/>
          <w:lang w:val="es-MX"/>
        </w:rPr>
      </w:pPr>
    </w:p>
    <w:p w14:paraId="1469BB2E" w14:textId="77777777" w:rsidR="00556E27" w:rsidRPr="006F4A8C" w:rsidRDefault="00556E27" w:rsidP="00765B97">
      <w:pPr>
        <w:ind w:left="-6"/>
        <w:rPr>
          <w:rFonts w:asciiTheme="minorHAnsi" w:hAnsiTheme="minorHAnsi" w:cstheme="minorHAnsi"/>
          <w:sz w:val="22"/>
          <w:szCs w:val="22"/>
          <w:lang w:val="es-MX"/>
        </w:rPr>
      </w:pPr>
      <w:r w:rsidRPr="006F4A8C">
        <w:rPr>
          <w:rFonts w:asciiTheme="minorHAnsi" w:hAnsiTheme="minorHAnsi" w:cstheme="minorHAnsi"/>
          <w:b/>
          <w:sz w:val="22"/>
          <w:szCs w:val="22"/>
          <w:lang w:val="es-MX"/>
        </w:rPr>
        <w:t>NOTAS IMPORTANTES</w:t>
      </w:r>
    </w:p>
    <w:p w14:paraId="46548A5A" w14:textId="46DABD43" w:rsidR="00F93F11" w:rsidRPr="006F4A8C" w:rsidRDefault="00F93F11" w:rsidP="00E47C7A">
      <w:pPr>
        <w:pStyle w:val="Prrafodelista"/>
        <w:numPr>
          <w:ilvl w:val="0"/>
          <w:numId w:val="1"/>
        </w:numPr>
        <w:jc w:val="both"/>
        <w:rPr>
          <w:rFonts w:cstheme="minorHAnsi"/>
        </w:rPr>
      </w:pPr>
      <w:r w:rsidRPr="006F4A8C">
        <w:rPr>
          <w:rFonts w:cstheme="minorHAnsi"/>
        </w:rPr>
        <w:t>Tarifas vigentes, sujetas a disponibilidad y cambios.</w:t>
      </w:r>
    </w:p>
    <w:p w14:paraId="7D2770FD" w14:textId="2F504263" w:rsidR="00051040" w:rsidRPr="006F4A8C" w:rsidRDefault="00051040" w:rsidP="00E47C7A">
      <w:pPr>
        <w:pStyle w:val="Prrafodelista"/>
        <w:numPr>
          <w:ilvl w:val="0"/>
          <w:numId w:val="1"/>
        </w:numPr>
        <w:jc w:val="both"/>
        <w:rPr>
          <w:rFonts w:cstheme="minorHAnsi"/>
        </w:rPr>
      </w:pPr>
      <w:r w:rsidRPr="006F4A8C">
        <w:rPr>
          <w:rFonts w:cstheme="minorHAnsi"/>
        </w:rPr>
        <w:t xml:space="preserve">Este programa es un circuito regular con salidas garantizadas, es decir, en servicio compartido con otras personas, no es modificable. </w:t>
      </w:r>
    </w:p>
    <w:p w14:paraId="32E12D4E" w14:textId="3A367C5F" w:rsidR="00C42241" w:rsidRPr="006F4A8C" w:rsidRDefault="00C42241" w:rsidP="00E47C7A">
      <w:pPr>
        <w:pStyle w:val="Prrafodelista"/>
        <w:widowControl w:val="0"/>
        <w:numPr>
          <w:ilvl w:val="0"/>
          <w:numId w:val="1"/>
        </w:numPr>
        <w:autoSpaceDE w:val="0"/>
        <w:autoSpaceDN w:val="0"/>
        <w:spacing w:after="0" w:line="240" w:lineRule="auto"/>
        <w:contextualSpacing w:val="0"/>
        <w:jc w:val="both"/>
      </w:pPr>
      <w:r w:rsidRPr="006F4A8C">
        <w:t>Los horarios de los vuelos domésticos dependen de las visitas confirmadas y la disponibilidad.</w:t>
      </w:r>
    </w:p>
    <w:p w14:paraId="350F9C05" w14:textId="07971FA9" w:rsidR="00C42241" w:rsidRPr="006F4A8C" w:rsidRDefault="00E47C7A" w:rsidP="00E47C7A">
      <w:pPr>
        <w:pStyle w:val="Prrafodelista"/>
        <w:widowControl w:val="0"/>
        <w:numPr>
          <w:ilvl w:val="0"/>
          <w:numId w:val="1"/>
        </w:numPr>
        <w:autoSpaceDE w:val="0"/>
        <w:autoSpaceDN w:val="0"/>
        <w:spacing w:after="0" w:line="240" w:lineRule="auto"/>
        <w:contextualSpacing w:val="0"/>
        <w:jc w:val="both"/>
      </w:pPr>
      <w:r w:rsidRPr="006F4A8C">
        <w:t>Nos reservamos e</w:t>
      </w:r>
      <w:r w:rsidR="00C42241" w:rsidRPr="006F4A8C">
        <w:t xml:space="preserve">l derecho de alterar el orden de las visitas según los horarios de los vuelos domésticos sin afectar </w:t>
      </w:r>
      <w:r w:rsidRPr="006F4A8C">
        <w:t>e</w:t>
      </w:r>
      <w:r w:rsidR="00C42241" w:rsidRPr="006F4A8C">
        <w:t xml:space="preserve">l contenido de </w:t>
      </w:r>
      <w:r w:rsidRPr="006F4A8C">
        <w:t>estas</w:t>
      </w:r>
      <w:r w:rsidR="00C42241" w:rsidRPr="006F4A8C">
        <w:t>.</w:t>
      </w:r>
    </w:p>
    <w:p w14:paraId="509B9EC9" w14:textId="77777777" w:rsidR="00051040" w:rsidRPr="006F4A8C" w:rsidRDefault="00051040" w:rsidP="00051040">
      <w:pPr>
        <w:rPr>
          <w:rFonts w:asciiTheme="minorHAnsi" w:hAnsiTheme="minorHAnsi" w:cstheme="minorHAnsi"/>
          <w:sz w:val="22"/>
          <w:szCs w:val="22"/>
          <w:lang w:val="es-MX"/>
        </w:rPr>
      </w:pPr>
    </w:p>
    <w:p w14:paraId="5AE251D2" w14:textId="77777777" w:rsidR="00884AD9" w:rsidRPr="006F4A8C" w:rsidRDefault="00884AD9" w:rsidP="00884AD9">
      <w:pPr>
        <w:rPr>
          <w:rFonts w:asciiTheme="minorHAnsi" w:hAnsiTheme="minorHAnsi" w:cstheme="minorHAnsi"/>
          <w:b/>
          <w:bCs/>
          <w:lang w:val="es-MX"/>
        </w:rPr>
      </w:pPr>
      <w:r w:rsidRPr="006F4A8C">
        <w:rPr>
          <w:rFonts w:asciiTheme="minorHAnsi" w:hAnsiTheme="minorHAnsi" w:cstheme="minorHAnsi"/>
          <w:b/>
          <w:bCs/>
          <w:lang w:val="es-MX"/>
        </w:rPr>
        <w:t>CARGOS DE CANCELACION:</w:t>
      </w:r>
    </w:p>
    <w:p w14:paraId="3769BF34" w14:textId="77777777" w:rsidR="00884AD9" w:rsidRPr="006F4A8C" w:rsidRDefault="00884AD9" w:rsidP="00884AD9">
      <w:pPr>
        <w:pStyle w:val="Prrafodelista"/>
        <w:numPr>
          <w:ilvl w:val="0"/>
          <w:numId w:val="4"/>
        </w:numPr>
        <w:jc w:val="both"/>
        <w:rPr>
          <w:rFonts w:cstheme="minorHAnsi"/>
        </w:rPr>
      </w:pPr>
      <w:r w:rsidRPr="006F4A8C">
        <w:rPr>
          <w:rFonts w:cstheme="minorHAnsi"/>
        </w:rPr>
        <w:t>La cancelación tendrá que ser solicitada por escrito vía correo electrónico.</w:t>
      </w:r>
    </w:p>
    <w:p w14:paraId="6ED90687" w14:textId="77777777" w:rsidR="00884AD9" w:rsidRPr="006F4A8C" w:rsidRDefault="00884AD9" w:rsidP="00884AD9">
      <w:pPr>
        <w:pStyle w:val="Prrafodelista"/>
        <w:numPr>
          <w:ilvl w:val="0"/>
          <w:numId w:val="4"/>
        </w:numPr>
        <w:jc w:val="both"/>
        <w:rPr>
          <w:rFonts w:cstheme="minorHAnsi"/>
        </w:rPr>
      </w:pPr>
      <w:r w:rsidRPr="006F4A8C">
        <w:rPr>
          <w:rFonts w:cstheme="minorHAnsi"/>
        </w:rPr>
        <w:t>Una vez recibida se dará contestación en un lapso no mayor a 48 horas.</w:t>
      </w:r>
    </w:p>
    <w:p w14:paraId="16DC64AD" w14:textId="77777777" w:rsidR="00884AD9" w:rsidRPr="006F4A8C" w:rsidRDefault="00884AD9" w:rsidP="00884AD9">
      <w:pPr>
        <w:pStyle w:val="Prrafodelista"/>
        <w:numPr>
          <w:ilvl w:val="0"/>
          <w:numId w:val="4"/>
        </w:numPr>
        <w:jc w:val="both"/>
        <w:rPr>
          <w:rFonts w:cstheme="minorHAnsi"/>
          <w:lang w:eastAsia="es-419"/>
        </w:rPr>
      </w:pPr>
      <w:r w:rsidRPr="006F4A8C">
        <w:rPr>
          <w:rFonts w:cstheme="minorHAnsi"/>
          <w:lang w:eastAsia="es-419"/>
        </w:rPr>
        <w:t>Los cargos de cancelación para los servicios terrestres son los siguientes:</w:t>
      </w:r>
    </w:p>
    <w:p w14:paraId="200F0F99" w14:textId="77777777" w:rsidR="00884AD9" w:rsidRPr="006F4A8C" w:rsidRDefault="00884AD9" w:rsidP="00884AD9">
      <w:pPr>
        <w:pStyle w:val="Prrafodelista"/>
        <w:jc w:val="both"/>
        <w:rPr>
          <w:rFonts w:cstheme="minorHAnsi"/>
        </w:rPr>
      </w:pPr>
      <w:r w:rsidRPr="006F4A8C">
        <w:rPr>
          <w:rFonts w:cstheme="minorHAnsi"/>
          <w:lang w:eastAsia="es-419"/>
        </w:rPr>
        <w:t xml:space="preserve">Cancelación con </w:t>
      </w:r>
      <w:r w:rsidRPr="006F4A8C">
        <w:rPr>
          <w:rFonts w:cstheme="minorHAnsi"/>
        </w:rPr>
        <w:t>20-10 días naturales antes de la fecha de llegada</w:t>
      </w:r>
      <w:r w:rsidRPr="006F4A8C">
        <w:rPr>
          <w:rFonts w:cstheme="minorHAnsi"/>
        </w:rPr>
        <w:tab/>
        <w:t>50% del costo total</w:t>
      </w:r>
    </w:p>
    <w:p w14:paraId="7CD636BF" w14:textId="77777777" w:rsidR="00884AD9" w:rsidRPr="006F4A8C" w:rsidRDefault="00884AD9" w:rsidP="00884AD9">
      <w:pPr>
        <w:pStyle w:val="Prrafodelista"/>
        <w:jc w:val="both"/>
        <w:rPr>
          <w:rFonts w:cstheme="minorHAnsi"/>
        </w:rPr>
      </w:pPr>
      <w:r w:rsidRPr="006F4A8C">
        <w:rPr>
          <w:rFonts w:cstheme="minorHAnsi"/>
          <w:lang w:eastAsia="es-419"/>
        </w:rPr>
        <w:lastRenderedPageBreak/>
        <w:t xml:space="preserve">Cancelación con </w:t>
      </w:r>
      <w:r w:rsidRPr="006F4A8C">
        <w:rPr>
          <w:rFonts w:cstheme="minorHAnsi"/>
        </w:rPr>
        <w:t>9 días naturales antes de la fecha de llegada</w:t>
      </w:r>
      <w:r w:rsidRPr="006F4A8C">
        <w:rPr>
          <w:rFonts w:cstheme="minorHAnsi"/>
        </w:rPr>
        <w:tab/>
      </w:r>
      <w:r w:rsidRPr="006F4A8C">
        <w:rPr>
          <w:rFonts w:cstheme="minorHAnsi"/>
        </w:rPr>
        <w:tab/>
        <w:t>100% del costo total</w:t>
      </w:r>
    </w:p>
    <w:p w14:paraId="40FF393E" w14:textId="77777777" w:rsidR="00884AD9" w:rsidRPr="006F4A8C" w:rsidRDefault="00884AD9" w:rsidP="00884AD9">
      <w:pPr>
        <w:pStyle w:val="Prrafodelista"/>
        <w:numPr>
          <w:ilvl w:val="0"/>
          <w:numId w:val="4"/>
        </w:numPr>
        <w:jc w:val="both"/>
        <w:rPr>
          <w:rFonts w:cstheme="minorHAnsi"/>
          <w:lang w:eastAsia="es-419"/>
        </w:rPr>
      </w:pPr>
      <w:r w:rsidRPr="006F4A8C">
        <w:rPr>
          <w:rFonts w:cstheme="minorHAnsi"/>
          <w:lang w:eastAsia="es-419"/>
        </w:rPr>
        <w:t>No aplica para vuelos, cruceros, servicios especificados como no reembolsables o con condiciones diferentes que no permitan su cancelación.</w:t>
      </w:r>
    </w:p>
    <w:p w14:paraId="1A43E31B" w14:textId="77777777" w:rsidR="00884AD9" w:rsidRPr="006F4A8C" w:rsidRDefault="00884AD9" w:rsidP="00884AD9">
      <w:pPr>
        <w:pStyle w:val="Prrafodelista"/>
        <w:numPr>
          <w:ilvl w:val="0"/>
          <w:numId w:val="4"/>
        </w:numPr>
        <w:jc w:val="both"/>
        <w:rPr>
          <w:rFonts w:cstheme="minorHAnsi"/>
        </w:rPr>
      </w:pPr>
      <w:r w:rsidRPr="006F4A8C">
        <w:rPr>
          <w:rFonts w:cstheme="minorHAnsi"/>
        </w:rPr>
        <w:t>Cualquier boleto aéreo una vez emitido es NO REEMBOLSABLE.</w:t>
      </w:r>
    </w:p>
    <w:p w14:paraId="396C45A5" w14:textId="77777777" w:rsidR="00884AD9" w:rsidRPr="006F4A8C" w:rsidRDefault="00884AD9" w:rsidP="00884AD9">
      <w:pPr>
        <w:pStyle w:val="Prrafodelista"/>
        <w:numPr>
          <w:ilvl w:val="0"/>
          <w:numId w:val="4"/>
        </w:numPr>
        <w:jc w:val="both"/>
        <w:rPr>
          <w:rFonts w:cstheme="minorHAnsi"/>
        </w:rPr>
      </w:pPr>
      <w:r w:rsidRPr="006F4A8C">
        <w:rPr>
          <w:rFonts w:cstheme="minorHAnsi"/>
        </w:rPr>
        <w:t>Las condiciones de cancelación pueden ser modificadas una vez confirmada la reserva.</w:t>
      </w:r>
    </w:p>
    <w:p w14:paraId="58765F57" w14:textId="77777777" w:rsidR="00F50517" w:rsidRDefault="00F50517" w:rsidP="00F93F11">
      <w:pPr>
        <w:jc w:val="both"/>
        <w:rPr>
          <w:rFonts w:asciiTheme="minorHAnsi" w:hAnsiTheme="minorHAnsi" w:cstheme="minorHAnsi"/>
          <w:sz w:val="22"/>
          <w:szCs w:val="22"/>
          <w:lang w:val="es-MX" w:eastAsia="es-419"/>
        </w:rPr>
      </w:pPr>
    </w:p>
    <w:p w14:paraId="4E566A89" w14:textId="77777777" w:rsidR="00F0408F" w:rsidRPr="000335D9" w:rsidRDefault="00F0408F" w:rsidP="00F0408F">
      <w:pPr>
        <w:jc w:val="both"/>
        <w:rPr>
          <w:rFonts w:asciiTheme="minorHAnsi" w:hAnsiTheme="minorHAnsi" w:cstheme="minorHAnsi"/>
          <w:b/>
          <w:bCs/>
          <w:sz w:val="22"/>
          <w:szCs w:val="22"/>
          <w:lang w:val="es-MX" w:eastAsia="es-419"/>
        </w:rPr>
      </w:pPr>
      <w:r w:rsidRPr="000335D9">
        <w:rPr>
          <w:rFonts w:asciiTheme="minorHAnsi" w:hAnsiTheme="minorHAnsi" w:cstheme="minorHAnsi"/>
          <w:b/>
          <w:bCs/>
          <w:sz w:val="22"/>
          <w:szCs w:val="22"/>
          <w:lang w:val="es-MX" w:eastAsia="es-419"/>
        </w:rPr>
        <w:t>LEGALES:</w:t>
      </w:r>
    </w:p>
    <w:p w14:paraId="6441DEA9" w14:textId="77777777" w:rsidR="00F0408F" w:rsidRPr="000335D9" w:rsidRDefault="00F0408F" w:rsidP="00F0408F">
      <w:pPr>
        <w:pStyle w:val="Prrafodelista"/>
        <w:spacing w:after="0" w:line="240" w:lineRule="auto"/>
        <w:ind w:left="0"/>
        <w:jc w:val="both"/>
        <w:rPr>
          <w:rFonts w:cstheme="minorHAnsi"/>
          <w:lang w:eastAsia="es-419"/>
        </w:rPr>
      </w:pPr>
      <w:r w:rsidRPr="000335D9">
        <w:rPr>
          <w:rFonts w:cstheme="minorHAnsi"/>
          <w:lang w:eastAsia="es-419"/>
        </w:rPr>
        <w:t>1. Precios por persona en dólares americanos pagaderos al tipo de cambio del día de la operación, sujetos a cambio, disponibilidad y confirmación de las tarifas en convenio cotizadas. Aplican restricciones. No aplica temporada alta, semana santa, verano, puentes, feriados, navidad y fin de año</w:t>
      </w:r>
    </w:p>
    <w:p w14:paraId="4E07F1E1" w14:textId="77777777" w:rsidR="00F0408F" w:rsidRPr="000335D9" w:rsidRDefault="00F0408F" w:rsidP="00F0408F">
      <w:pPr>
        <w:jc w:val="both"/>
        <w:rPr>
          <w:rFonts w:asciiTheme="minorHAnsi" w:hAnsiTheme="minorHAnsi" w:cstheme="minorHAnsi"/>
          <w:sz w:val="22"/>
          <w:szCs w:val="22"/>
          <w:lang w:val="es-MX" w:eastAsia="es-419"/>
        </w:rPr>
      </w:pPr>
    </w:p>
    <w:p w14:paraId="21D72194" w14:textId="26D8C5C8" w:rsidR="00F0408F" w:rsidRPr="000335D9" w:rsidRDefault="00F0408F" w:rsidP="00F0408F">
      <w:pPr>
        <w:jc w:val="both"/>
        <w:rPr>
          <w:rFonts w:asciiTheme="minorHAnsi" w:hAnsiTheme="minorHAnsi" w:cstheme="minorHAnsi"/>
          <w:sz w:val="22"/>
          <w:szCs w:val="22"/>
          <w:lang w:val="es-MX" w:eastAsia="es-419"/>
        </w:rPr>
      </w:pPr>
      <w:r w:rsidRPr="000335D9">
        <w:rPr>
          <w:rFonts w:asciiTheme="minorHAnsi" w:hAnsiTheme="minorHAnsi" w:cstheme="minorHAnsi"/>
          <w:sz w:val="22"/>
          <w:szCs w:val="22"/>
          <w:lang w:val="es-MX" w:eastAsia="es-419"/>
        </w:rPr>
        <w:t>2. Itinerario valido del 0</w:t>
      </w:r>
      <w:r>
        <w:rPr>
          <w:rFonts w:asciiTheme="minorHAnsi" w:hAnsiTheme="minorHAnsi" w:cstheme="minorHAnsi"/>
          <w:sz w:val="22"/>
          <w:szCs w:val="22"/>
          <w:lang w:val="es-MX" w:eastAsia="es-419"/>
        </w:rPr>
        <w:t xml:space="preserve">1 de </w:t>
      </w:r>
      <w:r w:rsidR="00C660CE">
        <w:rPr>
          <w:rFonts w:asciiTheme="minorHAnsi" w:hAnsiTheme="minorHAnsi" w:cstheme="minorHAnsi"/>
          <w:sz w:val="22"/>
          <w:szCs w:val="22"/>
          <w:lang w:val="es-MX" w:eastAsia="es-419"/>
        </w:rPr>
        <w:t>mayo</w:t>
      </w:r>
      <w:r w:rsidR="00842A6D">
        <w:rPr>
          <w:rFonts w:asciiTheme="minorHAnsi" w:hAnsiTheme="minorHAnsi" w:cstheme="minorHAnsi"/>
          <w:sz w:val="22"/>
          <w:szCs w:val="22"/>
          <w:lang w:val="es-MX" w:eastAsia="es-419"/>
        </w:rPr>
        <w:t xml:space="preserve"> 202</w:t>
      </w:r>
      <w:r w:rsidR="00C660CE">
        <w:rPr>
          <w:rFonts w:asciiTheme="minorHAnsi" w:hAnsiTheme="minorHAnsi" w:cstheme="minorHAnsi"/>
          <w:sz w:val="22"/>
          <w:szCs w:val="22"/>
          <w:lang w:val="es-MX" w:eastAsia="es-419"/>
        </w:rPr>
        <w:t>6</w:t>
      </w:r>
      <w:r w:rsidR="00BC550A">
        <w:rPr>
          <w:rFonts w:asciiTheme="minorHAnsi" w:hAnsiTheme="minorHAnsi" w:cstheme="minorHAnsi"/>
          <w:sz w:val="22"/>
          <w:szCs w:val="22"/>
          <w:lang w:val="es-MX" w:eastAsia="es-419"/>
        </w:rPr>
        <w:t xml:space="preserve"> </w:t>
      </w:r>
      <w:r>
        <w:rPr>
          <w:rFonts w:asciiTheme="minorHAnsi" w:hAnsiTheme="minorHAnsi" w:cstheme="minorHAnsi"/>
          <w:sz w:val="22"/>
          <w:szCs w:val="22"/>
          <w:lang w:val="es-MX" w:eastAsia="es-419"/>
        </w:rPr>
        <w:t xml:space="preserve">al 30 de </w:t>
      </w:r>
      <w:r w:rsidR="00842A6D">
        <w:rPr>
          <w:rFonts w:asciiTheme="minorHAnsi" w:hAnsiTheme="minorHAnsi" w:cstheme="minorHAnsi"/>
          <w:sz w:val="22"/>
          <w:szCs w:val="22"/>
          <w:lang w:val="es-MX" w:eastAsia="es-419"/>
        </w:rPr>
        <w:t>abril</w:t>
      </w:r>
      <w:r w:rsidR="00BC550A">
        <w:rPr>
          <w:rFonts w:asciiTheme="minorHAnsi" w:hAnsiTheme="minorHAnsi" w:cstheme="minorHAnsi"/>
          <w:sz w:val="22"/>
          <w:szCs w:val="22"/>
          <w:lang w:val="es-MX" w:eastAsia="es-419"/>
        </w:rPr>
        <w:t xml:space="preserve"> </w:t>
      </w:r>
      <w:r w:rsidRPr="000335D9">
        <w:rPr>
          <w:rFonts w:asciiTheme="minorHAnsi" w:hAnsiTheme="minorHAnsi" w:cstheme="minorHAnsi"/>
          <w:sz w:val="22"/>
          <w:szCs w:val="22"/>
          <w:lang w:val="es-MX" w:eastAsia="es-419"/>
        </w:rPr>
        <w:t>202</w:t>
      </w:r>
      <w:r w:rsidR="00C660CE">
        <w:rPr>
          <w:rFonts w:asciiTheme="minorHAnsi" w:hAnsiTheme="minorHAnsi" w:cstheme="minorHAnsi"/>
          <w:sz w:val="22"/>
          <w:szCs w:val="22"/>
          <w:lang w:val="es-MX" w:eastAsia="es-419"/>
        </w:rPr>
        <w:t>7</w:t>
      </w:r>
      <w:r w:rsidRPr="000335D9">
        <w:rPr>
          <w:rFonts w:asciiTheme="minorHAnsi" w:hAnsiTheme="minorHAnsi" w:cstheme="minorHAnsi"/>
          <w:sz w:val="22"/>
          <w:szCs w:val="22"/>
          <w:lang w:val="es-MX" w:eastAsia="es-419"/>
        </w:rPr>
        <w:t>, aplican salidas programadas.</w:t>
      </w:r>
    </w:p>
    <w:p w14:paraId="552FE043" w14:textId="77777777" w:rsidR="00F0408F" w:rsidRPr="000335D9" w:rsidRDefault="00F0408F" w:rsidP="00F0408F">
      <w:pPr>
        <w:jc w:val="both"/>
        <w:rPr>
          <w:rFonts w:asciiTheme="minorHAnsi" w:hAnsiTheme="minorHAnsi" w:cstheme="minorHAnsi"/>
          <w:sz w:val="22"/>
          <w:szCs w:val="22"/>
          <w:lang w:val="es-MX" w:eastAsia="es-419"/>
        </w:rPr>
      </w:pPr>
    </w:p>
    <w:p w14:paraId="28BB5EB5" w14:textId="77777777" w:rsidR="00F0408F" w:rsidRPr="001D5162" w:rsidRDefault="00F0408F" w:rsidP="00F0408F">
      <w:pPr>
        <w:widowControl w:val="0"/>
        <w:pBdr>
          <w:top w:val="nil"/>
          <w:left w:val="nil"/>
          <w:bottom w:val="nil"/>
          <w:right w:val="nil"/>
          <w:between w:val="nil"/>
        </w:pBdr>
        <w:jc w:val="both"/>
        <w:rPr>
          <w:rFonts w:asciiTheme="minorHAnsi" w:hAnsiTheme="minorHAnsi" w:cstheme="minorHAnsi"/>
          <w:sz w:val="22"/>
          <w:szCs w:val="22"/>
          <w:lang w:val="es-419"/>
        </w:rPr>
      </w:pPr>
      <w:r w:rsidRPr="000335D9">
        <w:rPr>
          <w:rFonts w:asciiTheme="minorHAnsi" w:hAnsiTheme="minorHAnsi" w:cstheme="minorHAnsi"/>
          <w:sz w:val="22"/>
          <w:szCs w:val="22"/>
          <w:lang w:val="es-MX" w:eastAsia="es-419"/>
        </w:rPr>
        <w:t xml:space="preserve">3. </w:t>
      </w:r>
      <w:r w:rsidRPr="001D5162">
        <w:rPr>
          <w:rFonts w:asciiTheme="minorHAnsi" w:hAnsiTheme="minorHAnsi" w:cstheme="minorHAnsi"/>
          <w:sz w:val="22"/>
          <w:szCs w:val="22"/>
          <w:lang w:val="es-MX" w:eastAsia="es-419"/>
        </w:rPr>
        <w:t>L</w:t>
      </w:r>
      <w:r w:rsidRPr="001D5162">
        <w:rPr>
          <w:rFonts w:asciiTheme="minorHAnsi" w:eastAsia="Arial" w:hAnsiTheme="minorHAnsi" w:cstheme="minorHAnsi"/>
          <w:sz w:val="22"/>
          <w:szCs w:val="22"/>
          <w:highlight w:val="white"/>
          <w:lang w:val="es-419"/>
        </w:rPr>
        <w:t>os costos presentados en este itinerario aplican únicamente para pago con depósito o transferencia.</w:t>
      </w:r>
    </w:p>
    <w:p w14:paraId="372CFC9A" w14:textId="77777777" w:rsidR="00F0408F" w:rsidRDefault="00F0408F" w:rsidP="00F0408F">
      <w:pPr>
        <w:jc w:val="both"/>
        <w:rPr>
          <w:rFonts w:asciiTheme="minorHAnsi" w:hAnsiTheme="minorHAnsi" w:cstheme="minorHAnsi"/>
          <w:sz w:val="22"/>
          <w:szCs w:val="22"/>
          <w:lang w:val="es-MX" w:eastAsia="es-419"/>
        </w:rPr>
      </w:pPr>
    </w:p>
    <w:p w14:paraId="53E37849" w14:textId="77777777" w:rsidR="00F0408F" w:rsidRPr="000335D9" w:rsidRDefault="00F0408F" w:rsidP="00F0408F">
      <w:pPr>
        <w:jc w:val="both"/>
        <w:rPr>
          <w:rFonts w:asciiTheme="minorHAnsi" w:hAnsiTheme="minorHAnsi" w:cstheme="minorHAnsi"/>
          <w:sz w:val="22"/>
          <w:szCs w:val="22"/>
          <w:lang w:val="es-MX" w:eastAsia="es-419"/>
        </w:rPr>
      </w:pPr>
      <w:r>
        <w:rPr>
          <w:rFonts w:asciiTheme="minorHAnsi" w:hAnsiTheme="minorHAnsi" w:cstheme="minorHAnsi"/>
          <w:sz w:val="22"/>
          <w:szCs w:val="22"/>
          <w:lang w:val="es-MX" w:eastAsia="es-419"/>
        </w:rPr>
        <w:t xml:space="preserve">4. </w:t>
      </w:r>
      <w:r w:rsidRPr="000335D9">
        <w:rPr>
          <w:rFonts w:asciiTheme="minorHAnsi" w:hAnsiTheme="minorHAnsi" w:cstheme="minorHAnsi"/>
          <w:sz w:val="22"/>
          <w:szCs w:val="22"/>
          <w:lang w:val="es-MX" w:eastAsia="es-419"/>
        </w:rPr>
        <w:t xml:space="preserve">Precio aplica viajando </w:t>
      </w:r>
      <w:r>
        <w:rPr>
          <w:rFonts w:asciiTheme="minorHAnsi" w:hAnsiTheme="minorHAnsi" w:cstheme="minorHAnsi"/>
          <w:sz w:val="22"/>
          <w:szCs w:val="22"/>
          <w:lang w:val="es-MX" w:eastAsia="es-419"/>
        </w:rPr>
        <w:t xml:space="preserve">mínimo </w:t>
      </w:r>
      <w:r w:rsidRPr="000335D9">
        <w:rPr>
          <w:rFonts w:asciiTheme="minorHAnsi" w:hAnsiTheme="minorHAnsi" w:cstheme="minorHAnsi"/>
          <w:sz w:val="22"/>
          <w:szCs w:val="22"/>
          <w:lang w:val="es-MX" w:eastAsia="es-419"/>
        </w:rPr>
        <w:t>dos pasajeros juntos.</w:t>
      </w:r>
    </w:p>
    <w:p w14:paraId="588A6847" w14:textId="77777777" w:rsidR="00F0408F" w:rsidRPr="000335D9" w:rsidRDefault="00F0408F" w:rsidP="00F0408F">
      <w:pPr>
        <w:jc w:val="both"/>
        <w:rPr>
          <w:rFonts w:asciiTheme="minorHAnsi" w:hAnsiTheme="minorHAnsi" w:cstheme="minorHAnsi"/>
          <w:sz w:val="22"/>
          <w:szCs w:val="22"/>
          <w:lang w:val="es-MX" w:eastAsia="es-419"/>
        </w:rPr>
      </w:pPr>
    </w:p>
    <w:p w14:paraId="50CF4AE0" w14:textId="77777777" w:rsidR="00F0408F" w:rsidRPr="000335D9" w:rsidRDefault="00F0408F" w:rsidP="00F0408F">
      <w:pPr>
        <w:jc w:val="both"/>
        <w:rPr>
          <w:rFonts w:asciiTheme="minorHAnsi" w:hAnsiTheme="minorHAnsi" w:cstheme="minorHAnsi"/>
          <w:sz w:val="22"/>
          <w:szCs w:val="22"/>
          <w:lang w:val="es-MX" w:eastAsia="es-419"/>
        </w:rPr>
      </w:pPr>
      <w:r>
        <w:rPr>
          <w:rFonts w:asciiTheme="minorHAnsi" w:hAnsiTheme="minorHAnsi" w:cstheme="minorHAnsi"/>
          <w:sz w:val="22"/>
          <w:szCs w:val="22"/>
          <w:lang w:val="es-MX" w:eastAsia="es-419"/>
        </w:rPr>
        <w:t>5</w:t>
      </w:r>
      <w:r w:rsidRPr="000335D9">
        <w:rPr>
          <w:rFonts w:asciiTheme="minorHAnsi" w:hAnsiTheme="minorHAnsi" w:cstheme="minorHAnsi"/>
          <w:sz w:val="22"/>
          <w:szCs w:val="22"/>
          <w:lang w:val="es-MX" w:eastAsia="es-419"/>
        </w:rPr>
        <w:t>. Es obligación del pasajero tener toda su documentación de viaje en regla, pasaporte, visas, prueba PCR, vacunas y demás requisitos que pudieran exigir las autoridades migratorias y sanitarias de cada país.</w:t>
      </w:r>
    </w:p>
    <w:p w14:paraId="3B786079" w14:textId="77777777" w:rsidR="00F0408F" w:rsidRPr="000335D9" w:rsidRDefault="00F0408F" w:rsidP="00F0408F">
      <w:pPr>
        <w:jc w:val="both"/>
        <w:rPr>
          <w:rFonts w:asciiTheme="minorHAnsi" w:hAnsiTheme="minorHAnsi" w:cstheme="minorHAnsi"/>
          <w:sz w:val="22"/>
          <w:szCs w:val="22"/>
          <w:lang w:val="es-MX" w:eastAsia="es-419"/>
        </w:rPr>
      </w:pPr>
    </w:p>
    <w:p w14:paraId="1419C76B" w14:textId="77777777" w:rsidR="00F0408F" w:rsidRPr="000335D9" w:rsidRDefault="00F0408F" w:rsidP="00F0408F">
      <w:pPr>
        <w:jc w:val="both"/>
        <w:rPr>
          <w:rFonts w:asciiTheme="minorHAnsi" w:hAnsiTheme="minorHAnsi" w:cstheme="minorHAnsi"/>
          <w:sz w:val="22"/>
          <w:szCs w:val="22"/>
          <w:lang w:val="es-MX" w:eastAsia="es-419"/>
        </w:rPr>
      </w:pPr>
      <w:r>
        <w:rPr>
          <w:rFonts w:asciiTheme="minorHAnsi" w:hAnsiTheme="minorHAnsi" w:cstheme="minorHAnsi"/>
          <w:sz w:val="22"/>
          <w:szCs w:val="22"/>
          <w:lang w:val="es-MX" w:eastAsia="es-419"/>
        </w:rPr>
        <w:t>6</w:t>
      </w:r>
      <w:r w:rsidRPr="000335D9">
        <w:rPr>
          <w:rFonts w:asciiTheme="minorHAnsi" w:hAnsiTheme="minorHAnsi" w:cstheme="minorHAnsi"/>
          <w:sz w:val="22"/>
          <w:szCs w:val="22"/>
          <w:lang w:val="es-MX" w:eastAsia="es-419"/>
        </w:rPr>
        <w:t>. Para pasajeros con pasaporte mexicano es requisito tener pasaporte con una vigencia mínima de 6 meses posteriores a la fecha de regreso.</w:t>
      </w:r>
    </w:p>
    <w:p w14:paraId="3C0415F5" w14:textId="77777777" w:rsidR="00F0408F" w:rsidRPr="000335D9" w:rsidRDefault="00F0408F" w:rsidP="00F0408F">
      <w:pPr>
        <w:jc w:val="both"/>
        <w:rPr>
          <w:rFonts w:asciiTheme="minorHAnsi" w:hAnsiTheme="minorHAnsi" w:cstheme="minorHAnsi"/>
          <w:sz w:val="22"/>
          <w:szCs w:val="22"/>
          <w:lang w:val="es-MX" w:eastAsia="es-419"/>
        </w:rPr>
      </w:pPr>
    </w:p>
    <w:p w14:paraId="03CB39CA" w14:textId="77777777" w:rsidR="00F0408F" w:rsidRDefault="00F0408F" w:rsidP="00F0408F">
      <w:pPr>
        <w:jc w:val="both"/>
        <w:rPr>
          <w:rFonts w:asciiTheme="minorHAnsi" w:hAnsiTheme="minorHAnsi" w:cstheme="minorHAnsi"/>
          <w:sz w:val="22"/>
          <w:szCs w:val="22"/>
          <w:lang w:val="es-MX" w:eastAsia="es-419"/>
        </w:rPr>
      </w:pPr>
      <w:r>
        <w:rPr>
          <w:rFonts w:asciiTheme="minorHAnsi" w:hAnsiTheme="minorHAnsi" w:cstheme="minorHAnsi"/>
          <w:sz w:val="22"/>
          <w:szCs w:val="22"/>
          <w:lang w:val="es-MX" w:eastAsia="es-419"/>
        </w:rPr>
        <w:t>7</w:t>
      </w:r>
      <w:r w:rsidRPr="000335D9">
        <w:rPr>
          <w:rFonts w:asciiTheme="minorHAnsi" w:hAnsiTheme="minorHAnsi" w:cstheme="minorHAnsi"/>
          <w:sz w:val="22"/>
          <w:szCs w:val="22"/>
          <w:lang w:val="es-MX" w:eastAsia="es-419"/>
        </w:rPr>
        <w:t>. Itinerario meramente referencial, puede sufrir cambios o variaciones dependiendo de la disponibilidad de servicios y tarifas en convenio solicitadas al momento de la reserva, de acuerdo con cuestiones climatológicas, epidemiológicas, religiosas o conflictos internos dentro del destino que se encuentren ajenos a la empresa.</w:t>
      </w:r>
    </w:p>
    <w:p w14:paraId="2674AF6F" w14:textId="77777777" w:rsidR="00F0408F" w:rsidRDefault="00F0408F" w:rsidP="00F0408F">
      <w:pPr>
        <w:jc w:val="both"/>
        <w:rPr>
          <w:rFonts w:asciiTheme="minorHAnsi" w:hAnsiTheme="minorHAnsi" w:cstheme="minorHAnsi"/>
          <w:sz w:val="22"/>
          <w:szCs w:val="22"/>
          <w:lang w:val="es-MX" w:eastAsia="es-419"/>
        </w:rPr>
      </w:pPr>
    </w:p>
    <w:p w14:paraId="657AFFE0" w14:textId="77777777" w:rsidR="00F0408F" w:rsidRPr="00A73A83" w:rsidRDefault="00F0408F" w:rsidP="00F0408F">
      <w:pPr>
        <w:jc w:val="both"/>
        <w:rPr>
          <w:rFonts w:asciiTheme="minorHAnsi" w:hAnsiTheme="minorHAnsi" w:cstheme="minorHAnsi"/>
          <w:sz w:val="22"/>
          <w:szCs w:val="22"/>
          <w:lang w:val="es-MX" w:eastAsia="es-419"/>
        </w:rPr>
      </w:pPr>
      <w:r>
        <w:rPr>
          <w:rFonts w:asciiTheme="minorHAnsi" w:hAnsiTheme="minorHAnsi" w:cstheme="minorHAnsi"/>
          <w:sz w:val="22"/>
          <w:szCs w:val="22"/>
          <w:lang w:val="es-MX" w:eastAsia="es-419"/>
        </w:rPr>
        <w:t>8</w:t>
      </w:r>
      <w:r w:rsidRPr="00A73A83">
        <w:rPr>
          <w:rFonts w:asciiTheme="minorHAnsi" w:hAnsiTheme="minorHAnsi" w:cstheme="minorHAnsi"/>
          <w:sz w:val="22"/>
          <w:szCs w:val="22"/>
          <w:lang w:val="es-MX" w:eastAsia="es-419"/>
        </w:rPr>
        <w:t xml:space="preserve">. </w:t>
      </w:r>
      <w:r w:rsidRPr="00A73A83">
        <w:rPr>
          <w:rFonts w:asciiTheme="minorHAnsi" w:hAnsiTheme="minorHAnsi" w:cstheme="minorHAnsi"/>
          <w:sz w:val="22"/>
          <w:szCs w:val="22"/>
          <w:lang w:val="es-419"/>
        </w:rPr>
        <w:t xml:space="preserve">Se recomienda adquirir un </w:t>
      </w:r>
      <w:r w:rsidRPr="00A73A83">
        <w:rPr>
          <w:rFonts w:asciiTheme="minorHAnsi" w:hAnsiTheme="minorHAnsi" w:cstheme="minorHAnsi"/>
          <w:b/>
          <w:sz w:val="22"/>
          <w:szCs w:val="22"/>
          <w:lang w:val="es-419"/>
        </w:rPr>
        <w:t>SEGURO DE ASISTENCIA EN VIAJE</w:t>
      </w:r>
      <w:r w:rsidRPr="00A73A83">
        <w:rPr>
          <w:rFonts w:asciiTheme="minorHAnsi" w:hAnsiTheme="minorHAnsi" w:cstheme="minorHAnsi"/>
          <w:sz w:val="22"/>
          <w:szCs w:val="22"/>
          <w:lang w:val="es-419"/>
        </w:rPr>
        <w:t xml:space="preserve"> de cobertura amplia. </w:t>
      </w:r>
      <w:r w:rsidRPr="00DD379D">
        <w:rPr>
          <w:rFonts w:asciiTheme="minorHAnsi" w:hAnsiTheme="minorHAnsi" w:cstheme="minorHAnsi"/>
          <w:sz w:val="22"/>
          <w:szCs w:val="22"/>
          <w:lang w:val="es-419"/>
        </w:rPr>
        <w:t>Consulte a su asesor experto.</w:t>
      </w:r>
    </w:p>
    <w:p w14:paraId="047655AA" w14:textId="77777777" w:rsidR="00F50517" w:rsidRPr="006F4A8C" w:rsidRDefault="00F50517" w:rsidP="00F93F11">
      <w:pPr>
        <w:jc w:val="both"/>
        <w:rPr>
          <w:rFonts w:asciiTheme="minorHAnsi" w:hAnsiTheme="minorHAnsi" w:cstheme="minorHAnsi"/>
          <w:sz w:val="22"/>
          <w:szCs w:val="22"/>
          <w:lang w:val="es-MX" w:eastAsia="es-419"/>
        </w:rPr>
      </w:pPr>
    </w:p>
    <w:sectPr w:rsidR="00F50517" w:rsidRPr="006F4A8C" w:rsidSect="00C74EF0">
      <w:headerReference w:type="default" r:id="rId10"/>
      <w:footerReference w:type="default" r:id="rId11"/>
      <w:pgSz w:w="12240" w:h="15840"/>
      <w:pgMar w:top="267" w:right="1080" w:bottom="1440" w:left="1080" w:header="279" w:footer="2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F7344" w14:textId="77777777" w:rsidR="00556518" w:rsidRDefault="00556518" w:rsidP="00075CFE">
      <w:r>
        <w:separator/>
      </w:r>
    </w:p>
  </w:endnote>
  <w:endnote w:type="continuationSeparator" w:id="0">
    <w:p w14:paraId="7CD5A6E1" w14:textId="77777777" w:rsidR="00556518" w:rsidRDefault="00556518" w:rsidP="0007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75686" w14:textId="5A8A9098" w:rsidR="00976438" w:rsidRPr="0009780E" w:rsidRDefault="0009780E" w:rsidP="007B4A32">
    <w:pPr>
      <w:pStyle w:val="Piedepgina"/>
      <w:jc w:val="center"/>
    </w:pPr>
    <w:r>
      <w:rPr>
        <w:noProof/>
        <w:lang w:eastAsia="es-MX"/>
      </w:rPr>
      <w:drawing>
        <wp:inline distT="0" distB="0" distL="0" distR="0" wp14:anchorId="10D9F2B6" wp14:editId="284CA240">
          <wp:extent cx="6396624" cy="894455"/>
          <wp:effectExtent l="0" t="0" r="4445" b="1270"/>
          <wp:docPr id="206687778" name="Imagen 20668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extLst>
                      <a:ext uri="{28A0092B-C50C-407E-A947-70E740481C1C}">
                        <a14:useLocalDpi xmlns:a14="http://schemas.microsoft.com/office/drawing/2010/main" val="0"/>
                      </a:ext>
                    </a:extLst>
                  </a:blip>
                  <a:srcRect l="201" t="9871" r="-201" b="9493"/>
                  <a:stretch/>
                </pic:blipFill>
                <pic:spPr bwMode="auto">
                  <a:xfrm>
                    <a:off x="0" y="0"/>
                    <a:ext cx="6396624" cy="89445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4B128" w14:textId="77777777" w:rsidR="00556518" w:rsidRDefault="00556518" w:rsidP="00075CFE">
      <w:r>
        <w:separator/>
      </w:r>
    </w:p>
  </w:footnote>
  <w:footnote w:type="continuationSeparator" w:id="0">
    <w:p w14:paraId="365B3ABB" w14:textId="77777777" w:rsidR="00556518" w:rsidRDefault="00556518" w:rsidP="00075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E04E" w14:textId="2D1AE089" w:rsidR="00075CFE" w:rsidRPr="0077612D" w:rsidRDefault="00966599" w:rsidP="0077612D">
    <w:pPr>
      <w:pStyle w:val="Encabezado"/>
    </w:pPr>
    <w:r>
      <w:rPr>
        <w:noProof/>
        <w:lang w:eastAsia="es-MX"/>
      </w:rPr>
      <w:drawing>
        <wp:inline distT="0" distB="0" distL="0" distR="0" wp14:anchorId="7B24C4AD" wp14:editId="6DFCEA43">
          <wp:extent cx="6396661" cy="803082"/>
          <wp:effectExtent l="0" t="0" r="4445" b="0"/>
          <wp:docPr id="481652970" name="Imagen 48165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rotWithShape="1">
                  <a:blip r:embed="rId1">
                    <a:extLst>
                      <a:ext uri="{28A0092B-C50C-407E-A947-70E740481C1C}">
                        <a14:useLocalDpi xmlns:a14="http://schemas.microsoft.com/office/drawing/2010/main" val="0"/>
                      </a:ext>
                    </a:extLst>
                  </a:blip>
                  <a:srcRect t="19342" b="8261"/>
                  <a:stretch/>
                </pic:blipFill>
                <pic:spPr bwMode="auto">
                  <a:xfrm>
                    <a:off x="0" y="0"/>
                    <a:ext cx="6400800" cy="80360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07EC"/>
    <w:multiLevelType w:val="hybridMultilevel"/>
    <w:tmpl w:val="519E7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97424"/>
    <w:multiLevelType w:val="hybridMultilevel"/>
    <w:tmpl w:val="C7E2B4B8"/>
    <w:lvl w:ilvl="0" w:tplc="7EA61E4A">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225E1C6F"/>
    <w:multiLevelType w:val="hybridMultilevel"/>
    <w:tmpl w:val="E8909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2D34B2"/>
    <w:multiLevelType w:val="hybridMultilevel"/>
    <w:tmpl w:val="A03C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282216"/>
    <w:multiLevelType w:val="hybridMultilevel"/>
    <w:tmpl w:val="E5A2F46C"/>
    <w:lvl w:ilvl="0" w:tplc="6BC495F0">
      <w:start w:val="1"/>
      <w:numFmt w:val="bullet"/>
      <w:lvlText w:val="•"/>
      <w:lvlJc w:val="left"/>
      <w:pPr>
        <w:ind w:left="720"/>
      </w:pPr>
      <w:rPr>
        <w:rFonts w:ascii="Trebuchet MS" w:hAnsi="Trebuchet MS" w:cs="Trebuchet MS" w:hint="default"/>
        <w:b w:val="0"/>
        <w:i w:val="0"/>
        <w:strike w:val="0"/>
        <w:dstrike w:val="0"/>
        <w:color w:val="auto"/>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Trebuchet MS" w:eastAsia="Trebuchet MS" w:hAnsi="Trebuchet MS" w:cs="Trebuchet MS"/>
        <w:b w:val="0"/>
        <w:i w:val="0"/>
        <w:strike w:val="0"/>
        <w:dstrike w:val="0"/>
        <w:color w:val="C7862B"/>
        <w:sz w:val="22"/>
        <w:szCs w:val="22"/>
        <w:u w:val="none" w:color="000000"/>
        <w:bdr w:val="none" w:sz="0" w:space="0" w:color="auto"/>
        <w:shd w:val="clear" w:color="auto" w:fill="auto"/>
        <w:vertAlign w:val="baseline"/>
      </w:rPr>
    </w:lvl>
  </w:abstractNum>
  <w:abstractNum w:abstractNumId="5" w15:restartNumberingAfterBreak="0">
    <w:nsid w:val="3A7C668C"/>
    <w:multiLevelType w:val="hybridMultilevel"/>
    <w:tmpl w:val="AC42E9C8"/>
    <w:lvl w:ilvl="0" w:tplc="7EA61E4A">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5B4A7D9F"/>
    <w:multiLevelType w:val="hybridMultilevel"/>
    <w:tmpl w:val="23EA4F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15509"/>
    <w:multiLevelType w:val="hybridMultilevel"/>
    <w:tmpl w:val="FAD2046A"/>
    <w:lvl w:ilvl="0" w:tplc="7EA61E4A">
      <w:start w:val="1"/>
      <w:numFmt w:val="bullet"/>
      <w:lvlText w:val=""/>
      <w:lvlJc w:val="left"/>
      <w:pPr>
        <w:ind w:left="720" w:hanging="360"/>
      </w:pPr>
      <w:rPr>
        <w:rFonts w:ascii="Symbol" w:hAnsi="Symbol" w:hint="default"/>
        <w:b w:val="0"/>
        <w:i w:val="0"/>
        <w:strike w:val="0"/>
        <w:dstrike w:val="0"/>
        <w:color w:val="auto"/>
        <w:sz w:val="22"/>
        <w:szCs w:val="22"/>
        <w:u w:val="none" w:color="000000"/>
        <w:vertAlign w:val="baseline"/>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799F1970"/>
    <w:multiLevelType w:val="hybridMultilevel"/>
    <w:tmpl w:val="4504FEE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7B3917EB"/>
    <w:multiLevelType w:val="hybridMultilevel"/>
    <w:tmpl w:val="A7F8853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5"/>
  </w:num>
  <w:num w:numId="3">
    <w:abstractNumId w:val="1"/>
  </w:num>
  <w:num w:numId="4">
    <w:abstractNumId w:val="7"/>
  </w:num>
  <w:num w:numId="5">
    <w:abstractNumId w:val="3"/>
  </w:num>
  <w:num w:numId="6">
    <w:abstractNumId w:val="4"/>
  </w:num>
  <w:num w:numId="7">
    <w:abstractNumId w:val="6"/>
  </w:num>
  <w:num w:numId="8">
    <w:abstractNumId w:val="0"/>
  </w:num>
  <w:num w:numId="9">
    <w:abstractNumId w:val="9"/>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hdrShapeDefaults>
    <o:shapedefaults v:ext="edit" spidmax="2049">
      <o:colormru v:ext="edit" colors="#ff9,#ffffe7,#fffff7,#feff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FE"/>
    <w:rsid w:val="000034A2"/>
    <w:rsid w:val="000050FA"/>
    <w:rsid w:val="000119C7"/>
    <w:rsid w:val="00016FD8"/>
    <w:rsid w:val="000176C7"/>
    <w:rsid w:val="00017E9A"/>
    <w:rsid w:val="00032F9D"/>
    <w:rsid w:val="000335D9"/>
    <w:rsid w:val="00035D65"/>
    <w:rsid w:val="00040226"/>
    <w:rsid w:val="000435DD"/>
    <w:rsid w:val="000468CB"/>
    <w:rsid w:val="00046CA9"/>
    <w:rsid w:val="00051040"/>
    <w:rsid w:val="00053818"/>
    <w:rsid w:val="00053F17"/>
    <w:rsid w:val="00054730"/>
    <w:rsid w:val="00056D12"/>
    <w:rsid w:val="00060CD3"/>
    <w:rsid w:val="00060ED2"/>
    <w:rsid w:val="00062C72"/>
    <w:rsid w:val="00075CFE"/>
    <w:rsid w:val="0008549D"/>
    <w:rsid w:val="00087B56"/>
    <w:rsid w:val="00096897"/>
    <w:rsid w:val="0009780E"/>
    <w:rsid w:val="000A42B5"/>
    <w:rsid w:val="000A6238"/>
    <w:rsid w:val="000B1260"/>
    <w:rsid w:val="000B51B3"/>
    <w:rsid w:val="000C3BE5"/>
    <w:rsid w:val="000E0E8A"/>
    <w:rsid w:val="000F6F9A"/>
    <w:rsid w:val="00107476"/>
    <w:rsid w:val="00112EC9"/>
    <w:rsid w:val="00125980"/>
    <w:rsid w:val="001260E8"/>
    <w:rsid w:val="001327BA"/>
    <w:rsid w:val="00134E0A"/>
    <w:rsid w:val="001372C7"/>
    <w:rsid w:val="00146F67"/>
    <w:rsid w:val="00150C5C"/>
    <w:rsid w:val="001510D7"/>
    <w:rsid w:val="001549AB"/>
    <w:rsid w:val="001658F1"/>
    <w:rsid w:val="00173667"/>
    <w:rsid w:val="00176165"/>
    <w:rsid w:val="00184D6F"/>
    <w:rsid w:val="001857BC"/>
    <w:rsid w:val="001858CF"/>
    <w:rsid w:val="001971AD"/>
    <w:rsid w:val="001A0A3C"/>
    <w:rsid w:val="001B3116"/>
    <w:rsid w:val="001C0A82"/>
    <w:rsid w:val="001C0EDF"/>
    <w:rsid w:val="001D43C7"/>
    <w:rsid w:val="001E276F"/>
    <w:rsid w:val="001E67D1"/>
    <w:rsid w:val="001F3C7F"/>
    <w:rsid w:val="001F7EA3"/>
    <w:rsid w:val="0020479E"/>
    <w:rsid w:val="002055F6"/>
    <w:rsid w:val="002127CF"/>
    <w:rsid w:val="00215EA8"/>
    <w:rsid w:val="00216D0B"/>
    <w:rsid w:val="002217E9"/>
    <w:rsid w:val="00224018"/>
    <w:rsid w:val="002250E3"/>
    <w:rsid w:val="00233DF4"/>
    <w:rsid w:val="002417AE"/>
    <w:rsid w:val="00252603"/>
    <w:rsid w:val="00255FA7"/>
    <w:rsid w:val="00274BC1"/>
    <w:rsid w:val="0028050A"/>
    <w:rsid w:val="00280BD6"/>
    <w:rsid w:val="00295AA3"/>
    <w:rsid w:val="00295BA1"/>
    <w:rsid w:val="002A5E17"/>
    <w:rsid w:val="002B2A61"/>
    <w:rsid w:val="002C13F0"/>
    <w:rsid w:val="002C2282"/>
    <w:rsid w:val="002D4B85"/>
    <w:rsid w:val="002E029B"/>
    <w:rsid w:val="002E5020"/>
    <w:rsid w:val="002E7F61"/>
    <w:rsid w:val="002F0A34"/>
    <w:rsid w:val="002F62A0"/>
    <w:rsid w:val="002F63AE"/>
    <w:rsid w:val="00307DA5"/>
    <w:rsid w:val="00317E64"/>
    <w:rsid w:val="00323DD5"/>
    <w:rsid w:val="00323F43"/>
    <w:rsid w:val="0033175E"/>
    <w:rsid w:val="0033357A"/>
    <w:rsid w:val="003346D8"/>
    <w:rsid w:val="00337811"/>
    <w:rsid w:val="003455FC"/>
    <w:rsid w:val="00353D02"/>
    <w:rsid w:val="003569BD"/>
    <w:rsid w:val="0035737A"/>
    <w:rsid w:val="00374D82"/>
    <w:rsid w:val="00384378"/>
    <w:rsid w:val="00397292"/>
    <w:rsid w:val="003A13D4"/>
    <w:rsid w:val="003A1AA3"/>
    <w:rsid w:val="003B2CD5"/>
    <w:rsid w:val="003D2DB5"/>
    <w:rsid w:val="003D4C21"/>
    <w:rsid w:val="003E0696"/>
    <w:rsid w:val="003E7F96"/>
    <w:rsid w:val="003F1496"/>
    <w:rsid w:val="003F2EF5"/>
    <w:rsid w:val="003F5C19"/>
    <w:rsid w:val="003F762B"/>
    <w:rsid w:val="00400174"/>
    <w:rsid w:val="00403546"/>
    <w:rsid w:val="0040578C"/>
    <w:rsid w:val="00406AE3"/>
    <w:rsid w:val="00412950"/>
    <w:rsid w:val="004158A0"/>
    <w:rsid w:val="00416EFD"/>
    <w:rsid w:val="0042708A"/>
    <w:rsid w:val="00434439"/>
    <w:rsid w:val="00440ABC"/>
    <w:rsid w:val="00441A5F"/>
    <w:rsid w:val="00451DAA"/>
    <w:rsid w:val="00453B49"/>
    <w:rsid w:val="004626EF"/>
    <w:rsid w:val="00476FB0"/>
    <w:rsid w:val="0048251A"/>
    <w:rsid w:val="00483154"/>
    <w:rsid w:val="00483264"/>
    <w:rsid w:val="0049134E"/>
    <w:rsid w:val="00493C9D"/>
    <w:rsid w:val="00495DAE"/>
    <w:rsid w:val="004B1B38"/>
    <w:rsid w:val="004B2AE1"/>
    <w:rsid w:val="004B36C5"/>
    <w:rsid w:val="004B3CC2"/>
    <w:rsid w:val="004D3785"/>
    <w:rsid w:val="004E2565"/>
    <w:rsid w:val="004F2038"/>
    <w:rsid w:val="005055E3"/>
    <w:rsid w:val="00506457"/>
    <w:rsid w:val="00516E0A"/>
    <w:rsid w:val="00550CD2"/>
    <w:rsid w:val="00556518"/>
    <w:rsid w:val="00556E27"/>
    <w:rsid w:val="00557B59"/>
    <w:rsid w:val="005611BB"/>
    <w:rsid w:val="00567515"/>
    <w:rsid w:val="005731E5"/>
    <w:rsid w:val="00581CC9"/>
    <w:rsid w:val="00584FE6"/>
    <w:rsid w:val="0059536A"/>
    <w:rsid w:val="00597CDD"/>
    <w:rsid w:val="005A01D3"/>
    <w:rsid w:val="005A5481"/>
    <w:rsid w:val="005B0CF7"/>
    <w:rsid w:val="005C09DE"/>
    <w:rsid w:val="005C6B3A"/>
    <w:rsid w:val="005C6BD7"/>
    <w:rsid w:val="005D461D"/>
    <w:rsid w:val="005D4B2B"/>
    <w:rsid w:val="005D6336"/>
    <w:rsid w:val="005E4182"/>
    <w:rsid w:val="005E66F0"/>
    <w:rsid w:val="005F2DAE"/>
    <w:rsid w:val="00605842"/>
    <w:rsid w:val="00607BA0"/>
    <w:rsid w:val="006232C5"/>
    <w:rsid w:val="00624198"/>
    <w:rsid w:val="0063024D"/>
    <w:rsid w:val="00635C6E"/>
    <w:rsid w:val="006524BA"/>
    <w:rsid w:val="006537E6"/>
    <w:rsid w:val="006571C2"/>
    <w:rsid w:val="006624D0"/>
    <w:rsid w:val="006647CB"/>
    <w:rsid w:val="00666A40"/>
    <w:rsid w:val="00667A33"/>
    <w:rsid w:val="00672F0B"/>
    <w:rsid w:val="006801D4"/>
    <w:rsid w:val="00687E98"/>
    <w:rsid w:val="006949E4"/>
    <w:rsid w:val="006A1281"/>
    <w:rsid w:val="006A6550"/>
    <w:rsid w:val="006B2FC3"/>
    <w:rsid w:val="006B4E48"/>
    <w:rsid w:val="006B6884"/>
    <w:rsid w:val="006C30DB"/>
    <w:rsid w:val="006C5545"/>
    <w:rsid w:val="006C5849"/>
    <w:rsid w:val="006D10BF"/>
    <w:rsid w:val="006D58FD"/>
    <w:rsid w:val="006D740F"/>
    <w:rsid w:val="006E1A48"/>
    <w:rsid w:val="006E232B"/>
    <w:rsid w:val="006E3233"/>
    <w:rsid w:val="006F058B"/>
    <w:rsid w:val="006F3C14"/>
    <w:rsid w:val="006F4A8C"/>
    <w:rsid w:val="0070206D"/>
    <w:rsid w:val="0071280D"/>
    <w:rsid w:val="00714ACC"/>
    <w:rsid w:val="00716081"/>
    <w:rsid w:val="00734B5A"/>
    <w:rsid w:val="00734DB5"/>
    <w:rsid w:val="007517E0"/>
    <w:rsid w:val="00753C91"/>
    <w:rsid w:val="00756AE4"/>
    <w:rsid w:val="00761280"/>
    <w:rsid w:val="00765B97"/>
    <w:rsid w:val="0077612D"/>
    <w:rsid w:val="00780FCB"/>
    <w:rsid w:val="007836C6"/>
    <w:rsid w:val="007A5437"/>
    <w:rsid w:val="007A6D54"/>
    <w:rsid w:val="007B4A32"/>
    <w:rsid w:val="007B4F2C"/>
    <w:rsid w:val="007B519A"/>
    <w:rsid w:val="007C0915"/>
    <w:rsid w:val="007D091A"/>
    <w:rsid w:val="007D183B"/>
    <w:rsid w:val="007D221D"/>
    <w:rsid w:val="007D597A"/>
    <w:rsid w:val="00805FA4"/>
    <w:rsid w:val="00814123"/>
    <w:rsid w:val="0082708B"/>
    <w:rsid w:val="00842A6D"/>
    <w:rsid w:val="00844F93"/>
    <w:rsid w:val="008467AA"/>
    <w:rsid w:val="008475FA"/>
    <w:rsid w:val="00854472"/>
    <w:rsid w:val="00861EA7"/>
    <w:rsid w:val="008654D4"/>
    <w:rsid w:val="00865CFA"/>
    <w:rsid w:val="0087067F"/>
    <w:rsid w:val="00884AD9"/>
    <w:rsid w:val="008853D7"/>
    <w:rsid w:val="0089292B"/>
    <w:rsid w:val="00893450"/>
    <w:rsid w:val="0089700D"/>
    <w:rsid w:val="008A336B"/>
    <w:rsid w:val="008A6CCE"/>
    <w:rsid w:val="008A7AB0"/>
    <w:rsid w:val="008C132F"/>
    <w:rsid w:val="008C484B"/>
    <w:rsid w:val="008C74EA"/>
    <w:rsid w:val="008E07E9"/>
    <w:rsid w:val="008E1756"/>
    <w:rsid w:val="008E5BC3"/>
    <w:rsid w:val="008E6C1A"/>
    <w:rsid w:val="008F682C"/>
    <w:rsid w:val="008F7B85"/>
    <w:rsid w:val="0090155A"/>
    <w:rsid w:val="00903B13"/>
    <w:rsid w:val="00907C36"/>
    <w:rsid w:val="00907EA7"/>
    <w:rsid w:val="00910D28"/>
    <w:rsid w:val="009129E8"/>
    <w:rsid w:val="00916ABF"/>
    <w:rsid w:val="0092634C"/>
    <w:rsid w:val="0092795A"/>
    <w:rsid w:val="009459A9"/>
    <w:rsid w:val="0095791A"/>
    <w:rsid w:val="00966599"/>
    <w:rsid w:val="00976281"/>
    <w:rsid w:val="00976438"/>
    <w:rsid w:val="00991126"/>
    <w:rsid w:val="009936E0"/>
    <w:rsid w:val="009A6A77"/>
    <w:rsid w:val="009C0659"/>
    <w:rsid w:val="009C204C"/>
    <w:rsid w:val="009C60F6"/>
    <w:rsid w:val="009D141C"/>
    <w:rsid w:val="009D59D0"/>
    <w:rsid w:val="009E16F2"/>
    <w:rsid w:val="009E26F9"/>
    <w:rsid w:val="00A03012"/>
    <w:rsid w:val="00A048EF"/>
    <w:rsid w:val="00A05F4A"/>
    <w:rsid w:val="00A07389"/>
    <w:rsid w:val="00A12FD5"/>
    <w:rsid w:val="00A25290"/>
    <w:rsid w:val="00A32E36"/>
    <w:rsid w:val="00A43BC8"/>
    <w:rsid w:val="00A5420A"/>
    <w:rsid w:val="00A60BF0"/>
    <w:rsid w:val="00A643B9"/>
    <w:rsid w:val="00A701D3"/>
    <w:rsid w:val="00A86A32"/>
    <w:rsid w:val="00A92BDD"/>
    <w:rsid w:val="00A93726"/>
    <w:rsid w:val="00A95313"/>
    <w:rsid w:val="00AA1E57"/>
    <w:rsid w:val="00AA2714"/>
    <w:rsid w:val="00AA2D3C"/>
    <w:rsid w:val="00AA5B04"/>
    <w:rsid w:val="00AB3D22"/>
    <w:rsid w:val="00AC01D1"/>
    <w:rsid w:val="00AC5216"/>
    <w:rsid w:val="00AC66C7"/>
    <w:rsid w:val="00AD512F"/>
    <w:rsid w:val="00AE089B"/>
    <w:rsid w:val="00AE78B8"/>
    <w:rsid w:val="00AF0B43"/>
    <w:rsid w:val="00AF3D29"/>
    <w:rsid w:val="00AF47CC"/>
    <w:rsid w:val="00AF799C"/>
    <w:rsid w:val="00B04160"/>
    <w:rsid w:val="00B068D7"/>
    <w:rsid w:val="00B24B93"/>
    <w:rsid w:val="00B30658"/>
    <w:rsid w:val="00B331A0"/>
    <w:rsid w:val="00B35571"/>
    <w:rsid w:val="00B50A25"/>
    <w:rsid w:val="00B601FC"/>
    <w:rsid w:val="00B6029C"/>
    <w:rsid w:val="00B608C7"/>
    <w:rsid w:val="00B61ECC"/>
    <w:rsid w:val="00B629D6"/>
    <w:rsid w:val="00B64449"/>
    <w:rsid w:val="00B67BBD"/>
    <w:rsid w:val="00B71752"/>
    <w:rsid w:val="00B82264"/>
    <w:rsid w:val="00B843A4"/>
    <w:rsid w:val="00B84D6D"/>
    <w:rsid w:val="00B966A1"/>
    <w:rsid w:val="00BB1E68"/>
    <w:rsid w:val="00BB2539"/>
    <w:rsid w:val="00BB371E"/>
    <w:rsid w:val="00BC4284"/>
    <w:rsid w:val="00BC4593"/>
    <w:rsid w:val="00BC550A"/>
    <w:rsid w:val="00BD47DF"/>
    <w:rsid w:val="00BD6143"/>
    <w:rsid w:val="00BD7C3F"/>
    <w:rsid w:val="00BE048C"/>
    <w:rsid w:val="00BF1703"/>
    <w:rsid w:val="00BF25A1"/>
    <w:rsid w:val="00C04CA3"/>
    <w:rsid w:val="00C071C8"/>
    <w:rsid w:val="00C07774"/>
    <w:rsid w:val="00C208CC"/>
    <w:rsid w:val="00C22B78"/>
    <w:rsid w:val="00C2535C"/>
    <w:rsid w:val="00C271D9"/>
    <w:rsid w:val="00C34500"/>
    <w:rsid w:val="00C42241"/>
    <w:rsid w:val="00C47427"/>
    <w:rsid w:val="00C5784B"/>
    <w:rsid w:val="00C62876"/>
    <w:rsid w:val="00C660CE"/>
    <w:rsid w:val="00C74EF0"/>
    <w:rsid w:val="00C77FE0"/>
    <w:rsid w:val="00C82782"/>
    <w:rsid w:val="00C859D6"/>
    <w:rsid w:val="00C867D8"/>
    <w:rsid w:val="00C94D00"/>
    <w:rsid w:val="00C95AF6"/>
    <w:rsid w:val="00C96B1B"/>
    <w:rsid w:val="00CA7DBA"/>
    <w:rsid w:val="00CB3F20"/>
    <w:rsid w:val="00CB516E"/>
    <w:rsid w:val="00CB587D"/>
    <w:rsid w:val="00CC4175"/>
    <w:rsid w:val="00CC745C"/>
    <w:rsid w:val="00CC762C"/>
    <w:rsid w:val="00CD2478"/>
    <w:rsid w:val="00CE5C29"/>
    <w:rsid w:val="00CE7C52"/>
    <w:rsid w:val="00CF61C7"/>
    <w:rsid w:val="00D047E2"/>
    <w:rsid w:val="00D121B1"/>
    <w:rsid w:val="00D14D15"/>
    <w:rsid w:val="00D21C46"/>
    <w:rsid w:val="00D22875"/>
    <w:rsid w:val="00D25A68"/>
    <w:rsid w:val="00D356DA"/>
    <w:rsid w:val="00D35C7D"/>
    <w:rsid w:val="00D44BDD"/>
    <w:rsid w:val="00D46266"/>
    <w:rsid w:val="00D4749F"/>
    <w:rsid w:val="00D566DC"/>
    <w:rsid w:val="00D67F30"/>
    <w:rsid w:val="00D72407"/>
    <w:rsid w:val="00D728A9"/>
    <w:rsid w:val="00D80D72"/>
    <w:rsid w:val="00D84145"/>
    <w:rsid w:val="00D95249"/>
    <w:rsid w:val="00D956BC"/>
    <w:rsid w:val="00D9769A"/>
    <w:rsid w:val="00DA0202"/>
    <w:rsid w:val="00DA30BD"/>
    <w:rsid w:val="00DA5320"/>
    <w:rsid w:val="00DB7711"/>
    <w:rsid w:val="00DC2DCB"/>
    <w:rsid w:val="00DC3BB6"/>
    <w:rsid w:val="00DD6ECD"/>
    <w:rsid w:val="00DE4B70"/>
    <w:rsid w:val="00DE6952"/>
    <w:rsid w:val="00DE6BC6"/>
    <w:rsid w:val="00DF6AA8"/>
    <w:rsid w:val="00E050A9"/>
    <w:rsid w:val="00E1006B"/>
    <w:rsid w:val="00E251F8"/>
    <w:rsid w:val="00E3078A"/>
    <w:rsid w:val="00E36AA2"/>
    <w:rsid w:val="00E42ED6"/>
    <w:rsid w:val="00E465AF"/>
    <w:rsid w:val="00E47C7A"/>
    <w:rsid w:val="00E5486B"/>
    <w:rsid w:val="00E5524E"/>
    <w:rsid w:val="00E60BBF"/>
    <w:rsid w:val="00E61DF3"/>
    <w:rsid w:val="00E63010"/>
    <w:rsid w:val="00E72B7B"/>
    <w:rsid w:val="00E74A20"/>
    <w:rsid w:val="00E961E3"/>
    <w:rsid w:val="00EA13EA"/>
    <w:rsid w:val="00EB63D9"/>
    <w:rsid w:val="00EE012E"/>
    <w:rsid w:val="00EE5C29"/>
    <w:rsid w:val="00EF1A91"/>
    <w:rsid w:val="00EF22CF"/>
    <w:rsid w:val="00F0408F"/>
    <w:rsid w:val="00F054C4"/>
    <w:rsid w:val="00F06D67"/>
    <w:rsid w:val="00F124A1"/>
    <w:rsid w:val="00F1320E"/>
    <w:rsid w:val="00F15DFA"/>
    <w:rsid w:val="00F20B96"/>
    <w:rsid w:val="00F23312"/>
    <w:rsid w:val="00F25EC9"/>
    <w:rsid w:val="00F332BC"/>
    <w:rsid w:val="00F3385E"/>
    <w:rsid w:val="00F3752C"/>
    <w:rsid w:val="00F50517"/>
    <w:rsid w:val="00F53D06"/>
    <w:rsid w:val="00F57464"/>
    <w:rsid w:val="00F66DB0"/>
    <w:rsid w:val="00F762A1"/>
    <w:rsid w:val="00F821BF"/>
    <w:rsid w:val="00F92F2F"/>
    <w:rsid w:val="00F93F11"/>
    <w:rsid w:val="00FA1E17"/>
    <w:rsid w:val="00FA264B"/>
    <w:rsid w:val="00FA6BBE"/>
    <w:rsid w:val="00FB2761"/>
    <w:rsid w:val="00FB6621"/>
    <w:rsid w:val="00FB6D07"/>
    <w:rsid w:val="00FD064C"/>
    <w:rsid w:val="00FD08F0"/>
    <w:rsid w:val="00FD20C0"/>
    <w:rsid w:val="00FD567D"/>
    <w:rsid w:val="00FD72DD"/>
    <w:rsid w:val="00FD79AD"/>
    <w:rsid w:val="00FE1F2B"/>
    <w:rsid w:val="00FE230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9,#ffffe7,#fffff7,#feffe5"/>
    </o:shapedefaults>
    <o:shapelayout v:ext="edit">
      <o:idmap v:ext="edit" data="1"/>
    </o:shapelayout>
  </w:shapeDefaults>
  <w:decimalSymbol w:val="."/>
  <w:listSeparator w:val=","/>
  <w14:docId w14:val="33255FC3"/>
  <w15:chartTrackingRefBased/>
  <w15:docId w15:val="{52593D31-20DA-4185-AA97-CB5E2F8A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C72"/>
    <w:pPr>
      <w:spacing w:after="0" w:line="240" w:lineRule="auto"/>
    </w:pPr>
    <w:rPr>
      <w:rFonts w:ascii="Times New Roman" w:eastAsia="Times New Roman" w:hAnsi="Times New Roman" w:cs="Times New Roman"/>
      <w:sz w:val="24"/>
      <w:szCs w:val="24"/>
      <w:lang w:val="it-IT"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5CFE"/>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075CFE"/>
  </w:style>
  <w:style w:type="paragraph" w:styleId="Piedepgina">
    <w:name w:val="footer"/>
    <w:basedOn w:val="Normal"/>
    <w:link w:val="PiedepginaCar"/>
    <w:uiPriority w:val="99"/>
    <w:unhideWhenUsed/>
    <w:rsid w:val="00075CFE"/>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075CFE"/>
  </w:style>
  <w:style w:type="character" w:customStyle="1" w:styleId="apple-style-span">
    <w:name w:val="apple-style-span"/>
    <w:basedOn w:val="Fuentedeprrafopredeter"/>
    <w:rsid w:val="00075CFE"/>
  </w:style>
  <w:style w:type="character" w:customStyle="1" w:styleId="widget">
    <w:name w:val="widget"/>
    <w:basedOn w:val="Fuentedeprrafopredeter"/>
    <w:rsid w:val="009D59D0"/>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nhideWhenUsed/>
    <w:qFormat/>
    <w:rsid w:val="005E66F0"/>
    <w:pPr>
      <w:spacing w:before="100" w:beforeAutospacing="1" w:after="100" w:afterAutospacing="1"/>
    </w:pPr>
    <w:rPr>
      <w:lang w:val="es-MX" w:eastAsia="es-MX"/>
    </w:rPr>
  </w:style>
  <w:style w:type="paragraph" w:styleId="Prrafodelista">
    <w:name w:val="List Paragraph"/>
    <w:basedOn w:val="Normal"/>
    <w:uiPriority w:val="34"/>
    <w:qFormat/>
    <w:rsid w:val="005E66F0"/>
    <w:pPr>
      <w:spacing w:after="160" w:line="259" w:lineRule="auto"/>
      <w:ind w:left="720"/>
      <w:contextualSpacing/>
    </w:pPr>
    <w:rPr>
      <w:rFonts w:asciiTheme="minorHAnsi" w:eastAsiaTheme="minorHAnsi" w:hAnsiTheme="minorHAnsi" w:cstheme="minorBidi"/>
      <w:sz w:val="22"/>
      <w:szCs w:val="22"/>
      <w:lang w:val="es-MX" w:eastAsia="en-US"/>
    </w:rPr>
  </w:style>
  <w:style w:type="paragraph" w:styleId="Textodeglobo">
    <w:name w:val="Balloon Text"/>
    <w:basedOn w:val="Normal"/>
    <w:link w:val="TextodegloboCar"/>
    <w:uiPriority w:val="99"/>
    <w:semiHidden/>
    <w:unhideWhenUsed/>
    <w:rsid w:val="004831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3154"/>
    <w:rPr>
      <w:rFonts w:ascii="Segoe UI" w:eastAsia="Times New Roman" w:hAnsi="Segoe UI" w:cs="Segoe UI"/>
      <w:sz w:val="18"/>
      <w:szCs w:val="18"/>
      <w:lang w:val="it-IT" w:eastAsia="it-IT"/>
    </w:rPr>
  </w:style>
  <w:style w:type="table" w:styleId="Tablaconcuadrcula">
    <w:name w:val="Table Grid"/>
    <w:basedOn w:val="Tablanormal"/>
    <w:uiPriority w:val="39"/>
    <w:rsid w:val="00776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9292B"/>
    <w:rPr>
      <w:color w:val="0563C1" w:themeColor="hyperlink"/>
      <w:u w:val="single"/>
    </w:rPr>
  </w:style>
  <w:style w:type="paragraph" w:styleId="Sinespaciado">
    <w:name w:val="No Spacing"/>
    <w:uiPriority w:val="1"/>
    <w:qFormat/>
    <w:rsid w:val="001F3C7F"/>
    <w:pPr>
      <w:spacing w:after="0" w:line="240" w:lineRule="auto"/>
    </w:pPr>
    <w:rPr>
      <w:rFonts w:ascii="Cordia New" w:eastAsia="Cordia New" w:hAnsi="Cordia New" w:cs="Angsana New"/>
      <w:noProof/>
      <w:sz w:val="28"/>
      <w:szCs w:val="35"/>
      <w:lang w:val="es-ES_tradnl" w:bidi="th-TH"/>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locked/>
    <w:rsid w:val="003569BD"/>
    <w:rPr>
      <w:rFonts w:ascii="Times New Roman" w:eastAsia="Times New Roman" w:hAnsi="Times New Roman" w:cs="Times New Roman"/>
      <w:sz w:val="24"/>
      <w:szCs w:val="24"/>
      <w:lang w:eastAsia="es-MX"/>
    </w:rPr>
  </w:style>
  <w:style w:type="character" w:customStyle="1" w:styleId="hps">
    <w:name w:val="hps"/>
    <w:basedOn w:val="Fuentedeprrafopredeter"/>
    <w:rsid w:val="00212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5250">
      <w:bodyDiv w:val="1"/>
      <w:marLeft w:val="0"/>
      <w:marRight w:val="0"/>
      <w:marTop w:val="0"/>
      <w:marBottom w:val="0"/>
      <w:divBdr>
        <w:top w:val="none" w:sz="0" w:space="0" w:color="auto"/>
        <w:left w:val="none" w:sz="0" w:space="0" w:color="auto"/>
        <w:bottom w:val="none" w:sz="0" w:space="0" w:color="auto"/>
        <w:right w:val="none" w:sz="0" w:space="0" w:color="auto"/>
      </w:divBdr>
    </w:div>
    <w:div w:id="129910343">
      <w:bodyDiv w:val="1"/>
      <w:marLeft w:val="0"/>
      <w:marRight w:val="0"/>
      <w:marTop w:val="0"/>
      <w:marBottom w:val="0"/>
      <w:divBdr>
        <w:top w:val="none" w:sz="0" w:space="0" w:color="auto"/>
        <w:left w:val="none" w:sz="0" w:space="0" w:color="auto"/>
        <w:bottom w:val="none" w:sz="0" w:space="0" w:color="auto"/>
        <w:right w:val="none" w:sz="0" w:space="0" w:color="auto"/>
      </w:divBdr>
    </w:div>
    <w:div w:id="179661268">
      <w:bodyDiv w:val="1"/>
      <w:marLeft w:val="0"/>
      <w:marRight w:val="0"/>
      <w:marTop w:val="0"/>
      <w:marBottom w:val="0"/>
      <w:divBdr>
        <w:top w:val="none" w:sz="0" w:space="0" w:color="auto"/>
        <w:left w:val="none" w:sz="0" w:space="0" w:color="auto"/>
        <w:bottom w:val="none" w:sz="0" w:space="0" w:color="auto"/>
        <w:right w:val="none" w:sz="0" w:space="0" w:color="auto"/>
      </w:divBdr>
    </w:div>
    <w:div w:id="228615998">
      <w:bodyDiv w:val="1"/>
      <w:marLeft w:val="0"/>
      <w:marRight w:val="0"/>
      <w:marTop w:val="0"/>
      <w:marBottom w:val="0"/>
      <w:divBdr>
        <w:top w:val="none" w:sz="0" w:space="0" w:color="auto"/>
        <w:left w:val="none" w:sz="0" w:space="0" w:color="auto"/>
        <w:bottom w:val="none" w:sz="0" w:space="0" w:color="auto"/>
        <w:right w:val="none" w:sz="0" w:space="0" w:color="auto"/>
      </w:divBdr>
    </w:div>
    <w:div w:id="231745205">
      <w:bodyDiv w:val="1"/>
      <w:marLeft w:val="0"/>
      <w:marRight w:val="0"/>
      <w:marTop w:val="0"/>
      <w:marBottom w:val="0"/>
      <w:divBdr>
        <w:top w:val="none" w:sz="0" w:space="0" w:color="auto"/>
        <w:left w:val="none" w:sz="0" w:space="0" w:color="auto"/>
        <w:bottom w:val="none" w:sz="0" w:space="0" w:color="auto"/>
        <w:right w:val="none" w:sz="0" w:space="0" w:color="auto"/>
      </w:divBdr>
    </w:div>
    <w:div w:id="234628694">
      <w:bodyDiv w:val="1"/>
      <w:marLeft w:val="0"/>
      <w:marRight w:val="0"/>
      <w:marTop w:val="0"/>
      <w:marBottom w:val="0"/>
      <w:divBdr>
        <w:top w:val="none" w:sz="0" w:space="0" w:color="auto"/>
        <w:left w:val="none" w:sz="0" w:space="0" w:color="auto"/>
        <w:bottom w:val="none" w:sz="0" w:space="0" w:color="auto"/>
        <w:right w:val="none" w:sz="0" w:space="0" w:color="auto"/>
      </w:divBdr>
    </w:div>
    <w:div w:id="236748599">
      <w:bodyDiv w:val="1"/>
      <w:marLeft w:val="0"/>
      <w:marRight w:val="0"/>
      <w:marTop w:val="0"/>
      <w:marBottom w:val="0"/>
      <w:divBdr>
        <w:top w:val="none" w:sz="0" w:space="0" w:color="auto"/>
        <w:left w:val="none" w:sz="0" w:space="0" w:color="auto"/>
        <w:bottom w:val="none" w:sz="0" w:space="0" w:color="auto"/>
        <w:right w:val="none" w:sz="0" w:space="0" w:color="auto"/>
      </w:divBdr>
    </w:div>
    <w:div w:id="238826566">
      <w:bodyDiv w:val="1"/>
      <w:marLeft w:val="0"/>
      <w:marRight w:val="0"/>
      <w:marTop w:val="0"/>
      <w:marBottom w:val="0"/>
      <w:divBdr>
        <w:top w:val="none" w:sz="0" w:space="0" w:color="auto"/>
        <w:left w:val="none" w:sz="0" w:space="0" w:color="auto"/>
        <w:bottom w:val="none" w:sz="0" w:space="0" w:color="auto"/>
        <w:right w:val="none" w:sz="0" w:space="0" w:color="auto"/>
      </w:divBdr>
    </w:div>
    <w:div w:id="258608448">
      <w:bodyDiv w:val="1"/>
      <w:marLeft w:val="0"/>
      <w:marRight w:val="0"/>
      <w:marTop w:val="0"/>
      <w:marBottom w:val="0"/>
      <w:divBdr>
        <w:top w:val="none" w:sz="0" w:space="0" w:color="auto"/>
        <w:left w:val="none" w:sz="0" w:space="0" w:color="auto"/>
        <w:bottom w:val="none" w:sz="0" w:space="0" w:color="auto"/>
        <w:right w:val="none" w:sz="0" w:space="0" w:color="auto"/>
      </w:divBdr>
    </w:div>
    <w:div w:id="288510959">
      <w:bodyDiv w:val="1"/>
      <w:marLeft w:val="0"/>
      <w:marRight w:val="0"/>
      <w:marTop w:val="0"/>
      <w:marBottom w:val="0"/>
      <w:divBdr>
        <w:top w:val="none" w:sz="0" w:space="0" w:color="auto"/>
        <w:left w:val="none" w:sz="0" w:space="0" w:color="auto"/>
        <w:bottom w:val="none" w:sz="0" w:space="0" w:color="auto"/>
        <w:right w:val="none" w:sz="0" w:space="0" w:color="auto"/>
      </w:divBdr>
    </w:div>
    <w:div w:id="299697943">
      <w:bodyDiv w:val="1"/>
      <w:marLeft w:val="0"/>
      <w:marRight w:val="0"/>
      <w:marTop w:val="0"/>
      <w:marBottom w:val="0"/>
      <w:divBdr>
        <w:top w:val="none" w:sz="0" w:space="0" w:color="auto"/>
        <w:left w:val="none" w:sz="0" w:space="0" w:color="auto"/>
        <w:bottom w:val="none" w:sz="0" w:space="0" w:color="auto"/>
        <w:right w:val="none" w:sz="0" w:space="0" w:color="auto"/>
      </w:divBdr>
    </w:div>
    <w:div w:id="406655393">
      <w:bodyDiv w:val="1"/>
      <w:marLeft w:val="0"/>
      <w:marRight w:val="0"/>
      <w:marTop w:val="0"/>
      <w:marBottom w:val="0"/>
      <w:divBdr>
        <w:top w:val="none" w:sz="0" w:space="0" w:color="auto"/>
        <w:left w:val="none" w:sz="0" w:space="0" w:color="auto"/>
        <w:bottom w:val="none" w:sz="0" w:space="0" w:color="auto"/>
        <w:right w:val="none" w:sz="0" w:space="0" w:color="auto"/>
      </w:divBdr>
    </w:div>
    <w:div w:id="429156203">
      <w:bodyDiv w:val="1"/>
      <w:marLeft w:val="0"/>
      <w:marRight w:val="0"/>
      <w:marTop w:val="0"/>
      <w:marBottom w:val="0"/>
      <w:divBdr>
        <w:top w:val="none" w:sz="0" w:space="0" w:color="auto"/>
        <w:left w:val="none" w:sz="0" w:space="0" w:color="auto"/>
        <w:bottom w:val="none" w:sz="0" w:space="0" w:color="auto"/>
        <w:right w:val="none" w:sz="0" w:space="0" w:color="auto"/>
      </w:divBdr>
    </w:div>
    <w:div w:id="495802217">
      <w:bodyDiv w:val="1"/>
      <w:marLeft w:val="0"/>
      <w:marRight w:val="0"/>
      <w:marTop w:val="0"/>
      <w:marBottom w:val="0"/>
      <w:divBdr>
        <w:top w:val="none" w:sz="0" w:space="0" w:color="auto"/>
        <w:left w:val="none" w:sz="0" w:space="0" w:color="auto"/>
        <w:bottom w:val="none" w:sz="0" w:space="0" w:color="auto"/>
        <w:right w:val="none" w:sz="0" w:space="0" w:color="auto"/>
      </w:divBdr>
    </w:div>
    <w:div w:id="517669368">
      <w:bodyDiv w:val="1"/>
      <w:marLeft w:val="0"/>
      <w:marRight w:val="0"/>
      <w:marTop w:val="0"/>
      <w:marBottom w:val="0"/>
      <w:divBdr>
        <w:top w:val="none" w:sz="0" w:space="0" w:color="auto"/>
        <w:left w:val="none" w:sz="0" w:space="0" w:color="auto"/>
        <w:bottom w:val="none" w:sz="0" w:space="0" w:color="auto"/>
        <w:right w:val="none" w:sz="0" w:space="0" w:color="auto"/>
      </w:divBdr>
    </w:div>
    <w:div w:id="620459452">
      <w:bodyDiv w:val="1"/>
      <w:marLeft w:val="0"/>
      <w:marRight w:val="0"/>
      <w:marTop w:val="0"/>
      <w:marBottom w:val="0"/>
      <w:divBdr>
        <w:top w:val="none" w:sz="0" w:space="0" w:color="auto"/>
        <w:left w:val="none" w:sz="0" w:space="0" w:color="auto"/>
        <w:bottom w:val="none" w:sz="0" w:space="0" w:color="auto"/>
        <w:right w:val="none" w:sz="0" w:space="0" w:color="auto"/>
      </w:divBdr>
    </w:div>
    <w:div w:id="633291950">
      <w:bodyDiv w:val="1"/>
      <w:marLeft w:val="0"/>
      <w:marRight w:val="0"/>
      <w:marTop w:val="0"/>
      <w:marBottom w:val="0"/>
      <w:divBdr>
        <w:top w:val="none" w:sz="0" w:space="0" w:color="auto"/>
        <w:left w:val="none" w:sz="0" w:space="0" w:color="auto"/>
        <w:bottom w:val="none" w:sz="0" w:space="0" w:color="auto"/>
        <w:right w:val="none" w:sz="0" w:space="0" w:color="auto"/>
      </w:divBdr>
    </w:div>
    <w:div w:id="762459384">
      <w:bodyDiv w:val="1"/>
      <w:marLeft w:val="0"/>
      <w:marRight w:val="0"/>
      <w:marTop w:val="0"/>
      <w:marBottom w:val="0"/>
      <w:divBdr>
        <w:top w:val="none" w:sz="0" w:space="0" w:color="auto"/>
        <w:left w:val="none" w:sz="0" w:space="0" w:color="auto"/>
        <w:bottom w:val="none" w:sz="0" w:space="0" w:color="auto"/>
        <w:right w:val="none" w:sz="0" w:space="0" w:color="auto"/>
      </w:divBdr>
    </w:div>
    <w:div w:id="771976205">
      <w:bodyDiv w:val="1"/>
      <w:marLeft w:val="0"/>
      <w:marRight w:val="0"/>
      <w:marTop w:val="0"/>
      <w:marBottom w:val="0"/>
      <w:divBdr>
        <w:top w:val="none" w:sz="0" w:space="0" w:color="auto"/>
        <w:left w:val="none" w:sz="0" w:space="0" w:color="auto"/>
        <w:bottom w:val="none" w:sz="0" w:space="0" w:color="auto"/>
        <w:right w:val="none" w:sz="0" w:space="0" w:color="auto"/>
      </w:divBdr>
    </w:div>
    <w:div w:id="775520124">
      <w:bodyDiv w:val="1"/>
      <w:marLeft w:val="0"/>
      <w:marRight w:val="0"/>
      <w:marTop w:val="0"/>
      <w:marBottom w:val="0"/>
      <w:divBdr>
        <w:top w:val="none" w:sz="0" w:space="0" w:color="auto"/>
        <w:left w:val="none" w:sz="0" w:space="0" w:color="auto"/>
        <w:bottom w:val="none" w:sz="0" w:space="0" w:color="auto"/>
        <w:right w:val="none" w:sz="0" w:space="0" w:color="auto"/>
      </w:divBdr>
    </w:div>
    <w:div w:id="904026445">
      <w:bodyDiv w:val="1"/>
      <w:marLeft w:val="0"/>
      <w:marRight w:val="0"/>
      <w:marTop w:val="0"/>
      <w:marBottom w:val="0"/>
      <w:divBdr>
        <w:top w:val="none" w:sz="0" w:space="0" w:color="auto"/>
        <w:left w:val="none" w:sz="0" w:space="0" w:color="auto"/>
        <w:bottom w:val="none" w:sz="0" w:space="0" w:color="auto"/>
        <w:right w:val="none" w:sz="0" w:space="0" w:color="auto"/>
      </w:divBdr>
    </w:div>
    <w:div w:id="933973543">
      <w:bodyDiv w:val="1"/>
      <w:marLeft w:val="0"/>
      <w:marRight w:val="0"/>
      <w:marTop w:val="0"/>
      <w:marBottom w:val="0"/>
      <w:divBdr>
        <w:top w:val="none" w:sz="0" w:space="0" w:color="auto"/>
        <w:left w:val="none" w:sz="0" w:space="0" w:color="auto"/>
        <w:bottom w:val="none" w:sz="0" w:space="0" w:color="auto"/>
        <w:right w:val="none" w:sz="0" w:space="0" w:color="auto"/>
      </w:divBdr>
    </w:div>
    <w:div w:id="948776762">
      <w:bodyDiv w:val="1"/>
      <w:marLeft w:val="0"/>
      <w:marRight w:val="0"/>
      <w:marTop w:val="0"/>
      <w:marBottom w:val="0"/>
      <w:divBdr>
        <w:top w:val="none" w:sz="0" w:space="0" w:color="auto"/>
        <w:left w:val="none" w:sz="0" w:space="0" w:color="auto"/>
        <w:bottom w:val="none" w:sz="0" w:space="0" w:color="auto"/>
        <w:right w:val="none" w:sz="0" w:space="0" w:color="auto"/>
      </w:divBdr>
    </w:div>
    <w:div w:id="994336710">
      <w:bodyDiv w:val="1"/>
      <w:marLeft w:val="0"/>
      <w:marRight w:val="0"/>
      <w:marTop w:val="0"/>
      <w:marBottom w:val="0"/>
      <w:divBdr>
        <w:top w:val="none" w:sz="0" w:space="0" w:color="auto"/>
        <w:left w:val="none" w:sz="0" w:space="0" w:color="auto"/>
        <w:bottom w:val="none" w:sz="0" w:space="0" w:color="auto"/>
        <w:right w:val="none" w:sz="0" w:space="0" w:color="auto"/>
      </w:divBdr>
    </w:div>
    <w:div w:id="1098020501">
      <w:bodyDiv w:val="1"/>
      <w:marLeft w:val="0"/>
      <w:marRight w:val="0"/>
      <w:marTop w:val="0"/>
      <w:marBottom w:val="0"/>
      <w:divBdr>
        <w:top w:val="none" w:sz="0" w:space="0" w:color="auto"/>
        <w:left w:val="none" w:sz="0" w:space="0" w:color="auto"/>
        <w:bottom w:val="none" w:sz="0" w:space="0" w:color="auto"/>
        <w:right w:val="none" w:sz="0" w:space="0" w:color="auto"/>
      </w:divBdr>
    </w:div>
    <w:div w:id="1132594142">
      <w:bodyDiv w:val="1"/>
      <w:marLeft w:val="0"/>
      <w:marRight w:val="0"/>
      <w:marTop w:val="0"/>
      <w:marBottom w:val="0"/>
      <w:divBdr>
        <w:top w:val="none" w:sz="0" w:space="0" w:color="auto"/>
        <w:left w:val="none" w:sz="0" w:space="0" w:color="auto"/>
        <w:bottom w:val="none" w:sz="0" w:space="0" w:color="auto"/>
        <w:right w:val="none" w:sz="0" w:space="0" w:color="auto"/>
      </w:divBdr>
    </w:div>
    <w:div w:id="1302539963">
      <w:bodyDiv w:val="1"/>
      <w:marLeft w:val="0"/>
      <w:marRight w:val="0"/>
      <w:marTop w:val="0"/>
      <w:marBottom w:val="0"/>
      <w:divBdr>
        <w:top w:val="none" w:sz="0" w:space="0" w:color="auto"/>
        <w:left w:val="none" w:sz="0" w:space="0" w:color="auto"/>
        <w:bottom w:val="none" w:sz="0" w:space="0" w:color="auto"/>
        <w:right w:val="none" w:sz="0" w:space="0" w:color="auto"/>
      </w:divBdr>
    </w:div>
    <w:div w:id="1309287757">
      <w:bodyDiv w:val="1"/>
      <w:marLeft w:val="0"/>
      <w:marRight w:val="0"/>
      <w:marTop w:val="0"/>
      <w:marBottom w:val="0"/>
      <w:divBdr>
        <w:top w:val="none" w:sz="0" w:space="0" w:color="auto"/>
        <w:left w:val="none" w:sz="0" w:space="0" w:color="auto"/>
        <w:bottom w:val="none" w:sz="0" w:space="0" w:color="auto"/>
        <w:right w:val="none" w:sz="0" w:space="0" w:color="auto"/>
      </w:divBdr>
    </w:div>
    <w:div w:id="1338582267">
      <w:bodyDiv w:val="1"/>
      <w:marLeft w:val="0"/>
      <w:marRight w:val="0"/>
      <w:marTop w:val="0"/>
      <w:marBottom w:val="0"/>
      <w:divBdr>
        <w:top w:val="none" w:sz="0" w:space="0" w:color="auto"/>
        <w:left w:val="none" w:sz="0" w:space="0" w:color="auto"/>
        <w:bottom w:val="none" w:sz="0" w:space="0" w:color="auto"/>
        <w:right w:val="none" w:sz="0" w:space="0" w:color="auto"/>
      </w:divBdr>
    </w:div>
    <w:div w:id="1350913662">
      <w:bodyDiv w:val="1"/>
      <w:marLeft w:val="0"/>
      <w:marRight w:val="0"/>
      <w:marTop w:val="0"/>
      <w:marBottom w:val="0"/>
      <w:divBdr>
        <w:top w:val="none" w:sz="0" w:space="0" w:color="auto"/>
        <w:left w:val="none" w:sz="0" w:space="0" w:color="auto"/>
        <w:bottom w:val="none" w:sz="0" w:space="0" w:color="auto"/>
        <w:right w:val="none" w:sz="0" w:space="0" w:color="auto"/>
      </w:divBdr>
    </w:div>
    <w:div w:id="1421557754">
      <w:bodyDiv w:val="1"/>
      <w:marLeft w:val="0"/>
      <w:marRight w:val="0"/>
      <w:marTop w:val="0"/>
      <w:marBottom w:val="0"/>
      <w:divBdr>
        <w:top w:val="none" w:sz="0" w:space="0" w:color="auto"/>
        <w:left w:val="none" w:sz="0" w:space="0" w:color="auto"/>
        <w:bottom w:val="none" w:sz="0" w:space="0" w:color="auto"/>
        <w:right w:val="none" w:sz="0" w:space="0" w:color="auto"/>
      </w:divBdr>
    </w:div>
    <w:div w:id="1658801491">
      <w:bodyDiv w:val="1"/>
      <w:marLeft w:val="0"/>
      <w:marRight w:val="0"/>
      <w:marTop w:val="0"/>
      <w:marBottom w:val="0"/>
      <w:divBdr>
        <w:top w:val="none" w:sz="0" w:space="0" w:color="auto"/>
        <w:left w:val="none" w:sz="0" w:space="0" w:color="auto"/>
        <w:bottom w:val="none" w:sz="0" w:space="0" w:color="auto"/>
        <w:right w:val="none" w:sz="0" w:space="0" w:color="auto"/>
      </w:divBdr>
    </w:div>
    <w:div w:id="1702977110">
      <w:bodyDiv w:val="1"/>
      <w:marLeft w:val="0"/>
      <w:marRight w:val="0"/>
      <w:marTop w:val="0"/>
      <w:marBottom w:val="0"/>
      <w:divBdr>
        <w:top w:val="none" w:sz="0" w:space="0" w:color="auto"/>
        <w:left w:val="none" w:sz="0" w:space="0" w:color="auto"/>
        <w:bottom w:val="none" w:sz="0" w:space="0" w:color="auto"/>
        <w:right w:val="none" w:sz="0" w:space="0" w:color="auto"/>
      </w:divBdr>
    </w:div>
    <w:div w:id="1716468255">
      <w:bodyDiv w:val="1"/>
      <w:marLeft w:val="0"/>
      <w:marRight w:val="0"/>
      <w:marTop w:val="0"/>
      <w:marBottom w:val="0"/>
      <w:divBdr>
        <w:top w:val="none" w:sz="0" w:space="0" w:color="auto"/>
        <w:left w:val="none" w:sz="0" w:space="0" w:color="auto"/>
        <w:bottom w:val="none" w:sz="0" w:space="0" w:color="auto"/>
        <w:right w:val="none" w:sz="0" w:space="0" w:color="auto"/>
      </w:divBdr>
    </w:div>
    <w:div w:id="1762292981">
      <w:bodyDiv w:val="1"/>
      <w:marLeft w:val="0"/>
      <w:marRight w:val="0"/>
      <w:marTop w:val="0"/>
      <w:marBottom w:val="0"/>
      <w:divBdr>
        <w:top w:val="none" w:sz="0" w:space="0" w:color="auto"/>
        <w:left w:val="none" w:sz="0" w:space="0" w:color="auto"/>
        <w:bottom w:val="none" w:sz="0" w:space="0" w:color="auto"/>
        <w:right w:val="none" w:sz="0" w:space="0" w:color="auto"/>
      </w:divBdr>
    </w:div>
    <w:div w:id="1787500669">
      <w:bodyDiv w:val="1"/>
      <w:marLeft w:val="0"/>
      <w:marRight w:val="0"/>
      <w:marTop w:val="0"/>
      <w:marBottom w:val="0"/>
      <w:divBdr>
        <w:top w:val="none" w:sz="0" w:space="0" w:color="auto"/>
        <w:left w:val="none" w:sz="0" w:space="0" w:color="auto"/>
        <w:bottom w:val="none" w:sz="0" w:space="0" w:color="auto"/>
        <w:right w:val="none" w:sz="0" w:space="0" w:color="auto"/>
      </w:divBdr>
    </w:div>
    <w:div w:id="1806849940">
      <w:bodyDiv w:val="1"/>
      <w:marLeft w:val="0"/>
      <w:marRight w:val="0"/>
      <w:marTop w:val="0"/>
      <w:marBottom w:val="0"/>
      <w:divBdr>
        <w:top w:val="none" w:sz="0" w:space="0" w:color="auto"/>
        <w:left w:val="none" w:sz="0" w:space="0" w:color="auto"/>
        <w:bottom w:val="none" w:sz="0" w:space="0" w:color="auto"/>
        <w:right w:val="none" w:sz="0" w:space="0" w:color="auto"/>
      </w:divBdr>
    </w:div>
    <w:div w:id="1963685200">
      <w:bodyDiv w:val="1"/>
      <w:marLeft w:val="0"/>
      <w:marRight w:val="0"/>
      <w:marTop w:val="0"/>
      <w:marBottom w:val="0"/>
      <w:divBdr>
        <w:top w:val="none" w:sz="0" w:space="0" w:color="auto"/>
        <w:left w:val="none" w:sz="0" w:space="0" w:color="auto"/>
        <w:bottom w:val="none" w:sz="0" w:space="0" w:color="auto"/>
        <w:right w:val="none" w:sz="0" w:space="0" w:color="auto"/>
      </w:divBdr>
    </w:div>
    <w:div w:id="1993438962">
      <w:bodyDiv w:val="1"/>
      <w:marLeft w:val="0"/>
      <w:marRight w:val="0"/>
      <w:marTop w:val="0"/>
      <w:marBottom w:val="0"/>
      <w:divBdr>
        <w:top w:val="none" w:sz="0" w:space="0" w:color="auto"/>
        <w:left w:val="none" w:sz="0" w:space="0" w:color="auto"/>
        <w:bottom w:val="none" w:sz="0" w:space="0" w:color="auto"/>
        <w:right w:val="none" w:sz="0" w:space="0" w:color="auto"/>
      </w:divBdr>
    </w:div>
    <w:div w:id="2042854380">
      <w:bodyDiv w:val="1"/>
      <w:marLeft w:val="0"/>
      <w:marRight w:val="0"/>
      <w:marTop w:val="0"/>
      <w:marBottom w:val="0"/>
      <w:divBdr>
        <w:top w:val="none" w:sz="0" w:space="0" w:color="auto"/>
        <w:left w:val="none" w:sz="0" w:space="0" w:color="auto"/>
        <w:bottom w:val="none" w:sz="0" w:space="0" w:color="auto"/>
        <w:right w:val="none" w:sz="0" w:space="0" w:color="auto"/>
      </w:divBdr>
    </w:div>
    <w:div w:id="2051344041">
      <w:bodyDiv w:val="1"/>
      <w:marLeft w:val="0"/>
      <w:marRight w:val="0"/>
      <w:marTop w:val="0"/>
      <w:marBottom w:val="0"/>
      <w:divBdr>
        <w:top w:val="none" w:sz="0" w:space="0" w:color="auto"/>
        <w:left w:val="none" w:sz="0" w:space="0" w:color="auto"/>
        <w:bottom w:val="none" w:sz="0" w:space="0" w:color="auto"/>
        <w:right w:val="none" w:sz="0" w:space="0" w:color="auto"/>
      </w:divBdr>
    </w:div>
    <w:div w:id="2123648978">
      <w:bodyDiv w:val="1"/>
      <w:marLeft w:val="0"/>
      <w:marRight w:val="0"/>
      <w:marTop w:val="0"/>
      <w:marBottom w:val="0"/>
      <w:divBdr>
        <w:top w:val="none" w:sz="0" w:space="0" w:color="auto"/>
        <w:left w:val="none" w:sz="0" w:space="0" w:color="auto"/>
        <w:bottom w:val="none" w:sz="0" w:space="0" w:color="auto"/>
        <w:right w:val="none" w:sz="0" w:space="0" w:color="auto"/>
      </w:divBdr>
    </w:div>
    <w:div w:id="21443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1498</Words>
  <Characters>8243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 G4</dc:creator>
  <cp:keywords/>
  <dc:description/>
  <cp:lastModifiedBy>carolinaporter95a@hotmail.com</cp:lastModifiedBy>
  <cp:revision>5</cp:revision>
  <cp:lastPrinted>2021-05-13T00:02:00Z</cp:lastPrinted>
  <dcterms:created xsi:type="dcterms:W3CDTF">2026-04-16T21:58:00Z</dcterms:created>
  <dcterms:modified xsi:type="dcterms:W3CDTF">2026-08-07T22:43:00Z</dcterms:modified>
</cp:coreProperties>
</file>